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theme/themeOverride10.xml" ContentType="application/vnd.openxmlformats-officedocument.themeOverride+xml"/>
  <Override PartName="/word/charts/chart16.xml" ContentType="application/vnd.openxmlformats-officedocument.drawingml.chart+xml"/>
  <Override PartName="/word/theme/themeOverride11.xml" ContentType="application/vnd.openxmlformats-officedocument.themeOverride+xml"/>
  <Override PartName="/word/charts/chart17.xml" ContentType="application/vnd.openxmlformats-officedocument.drawingml.chart+xml"/>
  <Override PartName="/word/theme/themeOverride12.xml" ContentType="application/vnd.openxmlformats-officedocument.themeOverride+xml"/>
  <Override PartName="/word/charts/chart18.xml" ContentType="application/vnd.openxmlformats-officedocument.drawingml.chart+xml"/>
  <Override PartName="/word/theme/themeOverride13.xml" ContentType="application/vnd.openxmlformats-officedocument.themeOverride+xml"/>
  <Override PartName="/word/charts/chart19.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1CBD" w:rsidRPr="00B4128C" w:rsidRDefault="00F21CBD" w:rsidP="00F21CBD">
      <w:pPr>
        <w:jc w:val="center"/>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М.Әуезов атындағы Оңтүстік Қазақстан университеті</w:t>
      </w:r>
    </w:p>
    <w:p w:rsidR="00F21CBD" w:rsidRDefault="00F21CBD" w:rsidP="00F21CBD">
      <w:pPr>
        <w:rPr>
          <w:rFonts w:ascii="Times New Roman" w:hAnsi="Times New Roman"/>
          <w:color w:val="000000" w:themeColor="text1"/>
          <w:sz w:val="28"/>
          <w:szCs w:val="28"/>
          <w:lang w:val="en-US"/>
        </w:rPr>
      </w:pPr>
    </w:p>
    <w:p w:rsidR="00F21CBD" w:rsidRPr="00427656" w:rsidRDefault="00F21CBD" w:rsidP="00F21CBD">
      <w:pPr>
        <w:rPr>
          <w:rFonts w:ascii="Times New Roman" w:hAnsi="Times New Roman"/>
          <w:color w:val="000000" w:themeColor="text1"/>
          <w:sz w:val="28"/>
          <w:szCs w:val="28"/>
          <w:lang w:val="kk-KZ"/>
        </w:rPr>
      </w:pPr>
      <w:r w:rsidRPr="00427656">
        <w:rPr>
          <w:rStyle w:val="extendedtext-full"/>
          <w:rFonts w:ascii="Times New Roman" w:hAnsi="Times New Roman"/>
          <w:sz w:val="28"/>
          <w:szCs w:val="28"/>
          <w:lang w:val="kk-KZ"/>
        </w:rPr>
        <w:t xml:space="preserve">ӘОЖ 606:550.7                                      </w:t>
      </w:r>
      <w:r w:rsidRPr="00427656">
        <w:rPr>
          <w:rFonts w:ascii="Times New Roman" w:hAnsi="Times New Roman"/>
          <w:color w:val="000000" w:themeColor="text1"/>
          <w:sz w:val="28"/>
          <w:szCs w:val="28"/>
          <w:lang w:val="kk-KZ"/>
        </w:rPr>
        <w:t xml:space="preserve">             </w:t>
      </w:r>
      <w:r w:rsidRPr="00427656">
        <w:rPr>
          <w:rFonts w:ascii="Times New Roman" w:hAnsi="Times New Roman"/>
          <w:color w:val="000000" w:themeColor="text1"/>
          <w:sz w:val="28"/>
          <w:szCs w:val="28"/>
          <w:lang w:val="en-US"/>
        </w:rPr>
        <w:t xml:space="preserve">                   </w:t>
      </w:r>
      <w:r w:rsidRPr="00427656">
        <w:rPr>
          <w:rFonts w:ascii="Times New Roman" w:hAnsi="Times New Roman"/>
          <w:color w:val="000000" w:themeColor="text1"/>
          <w:sz w:val="28"/>
          <w:szCs w:val="28"/>
          <w:lang w:val="kk-KZ"/>
        </w:rPr>
        <w:t>Қолжазба құқығында</w:t>
      </w:r>
      <w:r w:rsidRPr="00427656">
        <w:rPr>
          <w:rStyle w:val="extendedtext-full"/>
          <w:rFonts w:ascii="Times New Roman" w:hAnsi="Times New Roman"/>
          <w:sz w:val="28"/>
          <w:szCs w:val="28"/>
          <w:lang w:val="kk-KZ"/>
        </w:rPr>
        <w:t xml:space="preserve"> </w:t>
      </w:r>
      <w:r w:rsidRPr="00427656">
        <w:rPr>
          <w:rFonts w:ascii="Times New Roman" w:hAnsi="Times New Roman"/>
          <w:color w:val="000000" w:themeColor="text1"/>
          <w:sz w:val="28"/>
          <w:szCs w:val="28"/>
          <w:lang w:val="kk-KZ"/>
        </w:rPr>
        <w:t xml:space="preserve">                                                                        </w:t>
      </w:r>
    </w:p>
    <w:p w:rsidR="00F21CBD" w:rsidRPr="00B4128C" w:rsidRDefault="00F21CBD" w:rsidP="00F21CBD">
      <w:pPr>
        <w:jc w:val="right"/>
        <w:rPr>
          <w:rFonts w:ascii="Times New Roman" w:hAnsi="Times New Roman"/>
          <w:color w:val="000000" w:themeColor="text1"/>
          <w:sz w:val="28"/>
          <w:szCs w:val="28"/>
          <w:lang w:val="kk-KZ"/>
        </w:rPr>
      </w:pPr>
    </w:p>
    <w:p w:rsidR="00F21CBD" w:rsidRPr="00B4128C" w:rsidRDefault="00F21CBD" w:rsidP="00F21CBD">
      <w:pPr>
        <w:jc w:val="right"/>
        <w:rPr>
          <w:rFonts w:ascii="Times New Roman" w:hAnsi="Times New Roman"/>
          <w:color w:val="000000" w:themeColor="text1"/>
          <w:sz w:val="28"/>
          <w:szCs w:val="28"/>
          <w:lang w:val="kk-KZ"/>
        </w:rPr>
      </w:pPr>
    </w:p>
    <w:p w:rsidR="00F21CBD" w:rsidRPr="00B4128C" w:rsidRDefault="00F21CBD" w:rsidP="00F21CBD">
      <w:pPr>
        <w:jc w:val="right"/>
        <w:rPr>
          <w:rFonts w:ascii="Times New Roman" w:hAnsi="Times New Roman"/>
          <w:color w:val="000000" w:themeColor="text1"/>
          <w:sz w:val="28"/>
          <w:szCs w:val="28"/>
          <w:lang w:val="kk-KZ"/>
        </w:rPr>
      </w:pPr>
    </w:p>
    <w:p w:rsidR="00F21CBD" w:rsidRPr="00B4128C" w:rsidRDefault="00F21CBD" w:rsidP="00F21CBD">
      <w:pPr>
        <w:jc w:val="right"/>
        <w:rPr>
          <w:rFonts w:ascii="Times New Roman" w:hAnsi="Times New Roman"/>
          <w:color w:val="000000" w:themeColor="text1"/>
          <w:sz w:val="28"/>
          <w:szCs w:val="28"/>
          <w:lang w:val="kk-KZ"/>
        </w:rPr>
      </w:pPr>
    </w:p>
    <w:p w:rsidR="00F21CBD" w:rsidRPr="00B4128C" w:rsidRDefault="00F21CBD" w:rsidP="00F21CBD">
      <w:pPr>
        <w:spacing w:after="0" w:line="240" w:lineRule="auto"/>
        <w:jc w:val="right"/>
        <w:rPr>
          <w:rFonts w:ascii="Times New Roman" w:hAnsi="Times New Roman"/>
          <w:color w:val="000000" w:themeColor="text1"/>
          <w:sz w:val="28"/>
          <w:szCs w:val="28"/>
          <w:lang w:val="kk-KZ"/>
        </w:rPr>
      </w:pPr>
    </w:p>
    <w:p w:rsidR="00F21CBD" w:rsidRPr="00427656" w:rsidRDefault="00427656" w:rsidP="00F21CBD">
      <w:pPr>
        <w:spacing w:after="0" w:line="240" w:lineRule="auto"/>
        <w:jc w:val="center"/>
        <w:rPr>
          <w:rFonts w:ascii="Times New Roman" w:hAnsi="Times New Roman"/>
          <w:b/>
          <w:color w:val="000000" w:themeColor="text1"/>
          <w:sz w:val="28"/>
          <w:szCs w:val="28"/>
          <w:lang w:val="kk-KZ"/>
        </w:rPr>
      </w:pPr>
      <w:r w:rsidRPr="00427656">
        <w:rPr>
          <w:rFonts w:ascii="Times New Roman" w:hAnsi="Times New Roman"/>
          <w:b/>
          <w:color w:val="000000" w:themeColor="text1"/>
          <w:sz w:val="28"/>
          <w:szCs w:val="28"/>
          <w:lang w:val="kk-KZ"/>
        </w:rPr>
        <w:t xml:space="preserve">АХМЕТ АЙНАГҮЛ </w:t>
      </w:r>
    </w:p>
    <w:p w:rsidR="004766C6" w:rsidRDefault="004766C6" w:rsidP="00F21CBD">
      <w:pPr>
        <w:spacing w:after="0" w:line="240" w:lineRule="auto"/>
        <w:ind w:firstLine="709"/>
        <w:jc w:val="center"/>
        <w:rPr>
          <w:rFonts w:ascii="Times New Roman" w:hAnsi="Times New Roman"/>
          <w:b/>
          <w:color w:val="000000" w:themeColor="text1"/>
          <w:sz w:val="28"/>
          <w:szCs w:val="28"/>
          <w:lang w:val="kk-KZ"/>
        </w:rPr>
      </w:pPr>
    </w:p>
    <w:p w:rsidR="004766C6" w:rsidRDefault="004766C6" w:rsidP="00F21CBD">
      <w:pPr>
        <w:spacing w:after="0" w:line="240" w:lineRule="auto"/>
        <w:ind w:firstLine="709"/>
        <w:jc w:val="center"/>
        <w:rPr>
          <w:rFonts w:ascii="Times New Roman" w:hAnsi="Times New Roman"/>
          <w:b/>
          <w:color w:val="000000" w:themeColor="text1"/>
          <w:sz w:val="28"/>
          <w:szCs w:val="28"/>
          <w:lang w:val="kk-KZ"/>
        </w:rPr>
      </w:pPr>
    </w:p>
    <w:p w:rsidR="004766C6" w:rsidRDefault="004766C6" w:rsidP="00F21CBD">
      <w:pPr>
        <w:spacing w:after="0" w:line="240" w:lineRule="auto"/>
        <w:ind w:firstLine="709"/>
        <w:jc w:val="center"/>
        <w:rPr>
          <w:rFonts w:ascii="Times New Roman" w:hAnsi="Times New Roman"/>
          <w:b/>
          <w:color w:val="000000" w:themeColor="text1"/>
          <w:sz w:val="28"/>
          <w:szCs w:val="28"/>
          <w:lang w:val="kk-KZ"/>
        </w:rPr>
      </w:pPr>
    </w:p>
    <w:p w:rsidR="00F21CBD" w:rsidRPr="00427656" w:rsidRDefault="00950CEA" w:rsidP="00F21CBD">
      <w:pPr>
        <w:spacing w:after="0" w:line="240" w:lineRule="auto"/>
        <w:ind w:firstLine="709"/>
        <w:jc w:val="center"/>
        <w:rPr>
          <w:rFonts w:ascii="Times New Roman" w:hAnsi="Times New Roman"/>
          <w:b/>
          <w:color w:val="000000" w:themeColor="text1"/>
          <w:sz w:val="28"/>
          <w:szCs w:val="28"/>
          <w:lang w:val="kk-KZ"/>
        </w:rPr>
      </w:pPr>
      <w:r>
        <w:rPr>
          <w:rFonts w:ascii="Times New Roman" w:hAnsi="Times New Roman"/>
          <w:b/>
          <w:color w:val="000000" w:themeColor="text1"/>
          <w:sz w:val="28"/>
          <w:szCs w:val="28"/>
          <w:lang w:val="kk-KZ"/>
        </w:rPr>
        <w:t>Оңтүстік Қ</w:t>
      </w:r>
      <w:r w:rsidR="003D5416" w:rsidRPr="00427656">
        <w:rPr>
          <w:rFonts w:ascii="Times New Roman" w:hAnsi="Times New Roman"/>
          <w:b/>
          <w:color w:val="000000" w:themeColor="text1"/>
          <w:sz w:val="28"/>
          <w:szCs w:val="28"/>
          <w:lang w:val="kk-KZ"/>
        </w:rPr>
        <w:t>азақстанның фосфорқұрамдас қалдықтарынан бағалы компоненттерді биосілтісіздендірудің технологиясы</w:t>
      </w:r>
    </w:p>
    <w:p w:rsidR="00427656" w:rsidRDefault="00427656" w:rsidP="00F21CBD">
      <w:pPr>
        <w:spacing w:after="0" w:line="240" w:lineRule="auto"/>
        <w:jc w:val="center"/>
        <w:rPr>
          <w:rFonts w:ascii="Times New Roman" w:hAnsi="Times New Roman"/>
          <w:color w:val="000000" w:themeColor="text1"/>
          <w:sz w:val="28"/>
          <w:szCs w:val="28"/>
          <w:lang w:val="kk-KZ"/>
        </w:rPr>
      </w:pPr>
    </w:p>
    <w:p w:rsidR="004766C6" w:rsidRDefault="004766C6" w:rsidP="00F21CBD">
      <w:pPr>
        <w:spacing w:after="0" w:line="240" w:lineRule="auto"/>
        <w:jc w:val="center"/>
        <w:rPr>
          <w:rFonts w:ascii="Times New Roman" w:hAnsi="Times New Roman"/>
          <w:color w:val="000000" w:themeColor="text1"/>
          <w:sz w:val="28"/>
          <w:szCs w:val="28"/>
          <w:lang w:val="kk-KZ"/>
        </w:rPr>
      </w:pPr>
    </w:p>
    <w:p w:rsidR="00F21CBD" w:rsidRDefault="00F21CBD" w:rsidP="00F21CBD">
      <w:pPr>
        <w:spacing w:after="0" w:line="240" w:lineRule="auto"/>
        <w:jc w:val="center"/>
        <w:rPr>
          <w:rFonts w:ascii="Times New Roman" w:hAnsi="Times New Roman"/>
          <w:color w:val="000000" w:themeColor="text1"/>
          <w:sz w:val="28"/>
          <w:szCs w:val="28"/>
          <w:lang w:val="kk-KZ"/>
        </w:rPr>
      </w:pPr>
      <w:r w:rsidRPr="001F233D">
        <w:rPr>
          <w:rFonts w:ascii="Times New Roman" w:hAnsi="Times New Roman"/>
          <w:color w:val="000000" w:themeColor="text1"/>
          <w:sz w:val="28"/>
          <w:szCs w:val="28"/>
          <w:lang w:val="kk-KZ"/>
        </w:rPr>
        <w:t>6</w:t>
      </w:r>
      <w:r w:rsidRPr="004766C6">
        <w:rPr>
          <w:rFonts w:ascii="Times New Roman" w:hAnsi="Times New Roman"/>
          <w:color w:val="000000" w:themeColor="text1"/>
          <w:sz w:val="28"/>
          <w:szCs w:val="28"/>
          <w:lang w:val="kk-KZ"/>
        </w:rPr>
        <w:t xml:space="preserve">D070100 </w:t>
      </w:r>
      <w:r w:rsidRPr="00B4128C">
        <w:rPr>
          <w:rFonts w:ascii="Times New Roman" w:hAnsi="Times New Roman"/>
          <w:color w:val="000000" w:themeColor="text1"/>
          <w:sz w:val="28"/>
          <w:szCs w:val="28"/>
          <w:lang w:val="kk-KZ"/>
        </w:rPr>
        <w:t>– Биотехнология</w:t>
      </w:r>
    </w:p>
    <w:p w:rsidR="004766C6" w:rsidRDefault="004766C6" w:rsidP="00F21CBD">
      <w:pPr>
        <w:spacing w:after="0" w:line="240" w:lineRule="auto"/>
        <w:jc w:val="center"/>
        <w:rPr>
          <w:rFonts w:ascii="Times New Roman" w:hAnsi="Times New Roman"/>
          <w:color w:val="000000" w:themeColor="text1"/>
          <w:sz w:val="28"/>
          <w:szCs w:val="28"/>
          <w:lang w:val="kk-KZ"/>
        </w:rPr>
      </w:pPr>
    </w:p>
    <w:p w:rsidR="004766C6" w:rsidRDefault="004766C6" w:rsidP="00F21CBD">
      <w:pPr>
        <w:spacing w:after="0" w:line="240" w:lineRule="auto"/>
        <w:jc w:val="center"/>
        <w:rPr>
          <w:rFonts w:ascii="Times New Roman" w:hAnsi="Times New Roman"/>
          <w:color w:val="000000" w:themeColor="text1"/>
          <w:sz w:val="28"/>
          <w:szCs w:val="28"/>
          <w:lang w:val="kk-KZ"/>
        </w:rPr>
      </w:pPr>
    </w:p>
    <w:p w:rsidR="004766C6" w:rsidRPr="00B4128C" w:rsidRDefault="004766C6" w:rsidP="00F21CBD">
      <w:pPr>
        <w:spacing w:after="0" w:line="240" w:lineRule="auto"/>
        <w:jc w:val="center"/>
        <w:rPr>
          <w:rFonts w:ascii="Times New Roman" w:hAnsi="Times New Roman"/>
          <w:color w:val="000000" w:themeColor="text1"/>
          <w:sz w:val="28"/>
          <w:szCs w:val="28"/>
          <w:lang w:val="kk-KZ"/>
        </w:rPr>
      </w:pPr>
    </w:p>
    <w:p w:rsidR="00F21CBD" w:rsidRPr="004766C6" w:rsidRDefault="00F21CBD" w:rsidP="00F21CBD">
      <w:pPr>
        <w:spacing w:after="0" w:line="240" w:lineRule="auto"/>
        <w:jc w:val="center"/>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Философия докторы (</w:t>
      </w:r>
      <w:r w:rsidRPr="004766C6">
        <w:rPr>
          <w:rFonts w:ascii="Times New Roman" w:hAnsi="Times New Roman"/>
          <w:color w:val="000000" w:themeColor="text1"/>
          <w:sz w:val="28"/>
          <w:szCs w:val="28"/>
          <w:lang w:val="kk-KZ"/>
        </w:rPr>
        <w:t>PhD)</w:t>
      </w:r>
    </w:p>
    <w:p w:rsidR="00F21CBD" w:rsidRPr="00B4128C" w:rsidRDefault="00F21CBD" w:rsidP="00F21CBD">
      <w:pPr>
        <w:spacing w:after="0" w:line="240" w:lineRule="auto"/>
        <w:jc w:val="center"/>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Дәрежесін алу үшін дайындалған диссертация</w:t>
      </w:r>
    </w:p>
    <w:p w:rsidR="00F21CBD" w:rsidRDefault="00F21CBD" w:rsidP="00F21CBD">
      <w:pPr>
        <w:jc w:val="center"/>
        <w:rPr>
          <w:rFonts w:ascii="Times New Roman" w:hAnsi="Times New Roman"/>
          <w:color w:val="000000" w:themeColor="text1"/>
          <w:sz w:val="28"/>
          <w:szCs w:val="28"/>
          <w:lang w:val="kk-KZ"/>
        </w:rPr>
      </w:pPr>
    </w:p>
    <w:p w:rsidR="003D5416" w:rsidRDefault="003D5416" w:rsidP="00F21CBD">
      <w:pPr>
        <w:jc w:val="center"/>
        <w:rPr>
          <w:rFonts w:ascii="Times New Roman" w:hAnsi="Times New Roman"/>
          <w:color w:val="000000" w:themeColor="text1"/>
          <w:sz w:val="28"/>
          <w:szCs w:val="28"/>
          <w:lang w:val="kk-KZ"/>
        </w:rPr>
      </w:pPr>
    </w:p>
    <w:p w:rsidR="003D5416" w:rsidRPr="00B4128C" w:rsidRDefault="003D5416" w:rsidP="00F21CBD">
      <w:pPr>
        <w:jc w:val="center"/>
        <w:rPr>
          <w:rFonts w:ascii="Times New Roman" w:hAnsi="Times New Roman"/>
          <w:color w:val="000000" w:themeColor="text1"/>
          <w:sz w:val="28"/>
          <w:szCs w:val="28"/>
          <w:lang w:val="kk-KZ"/>
        </w:rPr>
      </w:pPr>
    </w:p>
    <w:p w:rsidR="004766C6" w:rsidRPr="00B4128C" w:rsidRDefault="004766C6" w:rsidP="00F21CBD">
      <w:pPr>
        <w:spacing w:after="0" w:line="240" w:lineRule="auto"/>
        <w:jc w:val="center"/>
        <w:rPr>
          <w:rFonts w:ascii="Times New Roman" w:hAnsi="Times New Roman"/>
          <w:color w:val="000000" w:themeColor="text1"/>
          <w:sz w:val="28"/>
          <w:szCs w:val="28"/>
          <w:lang w:val="kk-KZ"/>
        </w:rPr>
      </w:pPr>
    </w:p>
    <w:tbl>
      <w:tblPr>
        <w:tblStyle w:val="af4"/>
        <w:tblW w:w="0" w:type="auto"/>
        <w:tblInd w:w="45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tblGrid>
      <w:tr w:rsidR="00427656" w:rsidTr="00427656">
        <w:tc>
          <w:tcPr>
            <w:tcW w:w="4784" w:type="dxa"/>
          </w:tcPr>
          <w:p w:rsidR="00427656" w:rsidRDefault="00427656" w:rsidP="00B83661">
            <w:pPr>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Ғылыми кеңесшілері</w:t>
            </w:r>
            <w:r w:rsidR="00B83661">
              <w:rPr>
                <w:rFonts w:ascii="Times New Roman" w:hAnsi="Times New Roman"/>
                <w:color w:val="000000" w:themeColor="text1"/>
                <w:sz w:val="28"/>
                <w:szCs w:val="28"/>
                <w:lang w:val="kk-KZ"/>
              </w:rPr>
              <w:t>:</w:t>
            </w:r>
          </w:p>
        </w:tc>
      </w:tr>
      <w:tr w:rsidR="00427656" w:rsidTr="00427656">
        <w:tc>
          <w:tcPr>
            <w:tcW w:w="4784" w:type="dxa"/>
          </w:tcPr>
          <w:p w:rsidR="00427656" w:rsidRDefault="00B83661" w:rsidP="00427656">
            <w:pP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б.ғ.д., </w:t>
            </w:r>
            <w:r w:rsidR="00427656" w:rsidRPr="00B4128C">
              <w:rPr>
                <w:rFonts w:ascii="Times New Roman" w:hAnsi="Times New Roman"/>
                <w:color w:val="000000" w:themeColor="text1"/>
                <w:sz w:val="28"/>
                <w:szCs w:val="28"/>
                <w:lang w:val="kk-KZ"/>
              </w:rPr>
              <w:t>профессор</w:t>
            </w:r>
            <w:r>
              <w:rPr>
                <w:rFonts w:ascii="Times New Roman" w:hAnsi="Times New Roman"/>
                <w:color w:val="000000" w:themeColor="text1"/>
                <w:sz w:val="28"/>
                <w:szCs w:val="28"/>
                <w:lang w:val="kk-KZ"/>
              </w:rPr>
              <w:t xml:space="preserve"> Исаева А.У.</w:t>
            </w:r>
          </w:p>
          <w:p w:rsidR="00427656" w:rsidRDefault="00427656" w:rsidP="00427656">
            <w:pPr>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Радослав Панкиевич</w:t>
            </w:r>
            <w:r>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Dr.hab., профессор, Адам Мицкевич университеті, Познань, Польша</w:t>
            </w:r>
          </w:p>
        </w:tc>
      </w:tr>
      <w:tr w:rsidR="00427656" w:rsidTr="00427656">
        <w:tc>
          <w:tcPr>
            <w:tcW w:w="4784" w:type="dxa"/>
          </w:tcPr>
          <w:p w:rsidR="00427656" w:rsidRPr="00B4128C" w:rsidRDefault="00427656" w:rsidP="00427656">
            <w:pPr>
              <w:rPr>
                <w:rFonts w:ascii="Times New Roman" w:hAnsi="Times New Roman"/>
                <w:color w:val="000000" w:themeColor="text1"/>
                <w:sz w:val="28"/>
                <w:szCs w:val="28"/>
                <w:lang w:val="kk-KZ"/>
              </w:rPr>
            </w:pPr>
          </w:p>
        </w:tc>
      </w:tr>
    </w:tbl>
    <w:p w:rsidR="004766C6" w:rsidRDefault="004766C6" w:rsidP="00F21CBD">
      <w:pPr>
        <w:spacing w:after="0" w:line="240" w:lineRule="auto"/>
        <w:jc w:val="center"/>
        <w:rPr>
          <w:rFonts w:ascii="Times New Roman" w:hAnsi="Times New Roman"/>
          <w:color w:val="000000" w:themeColor="text1"/>
          <w:sz w:val="28"/>
          <w:szCs w:val="28"/>
          <w:lang w:val="kk-KZ"/>
        </w:rPr>
      </w:pPr>
    </w:p>
    <w:p w:rsidR="004766C6" w:rsidRDefault="004766C6" w:rsidP="00F21CBD">
      <w:pPr>
        <w:spacing w:after="0" w:line="240" w:lineRule="auto"/>
        <w:jc w:val="center"/>
        <w:rPr>
          <w:rFonts w:ascii="Times New Roman" w:hAnsi="Times New Roman"/>
          <w:color w:val="000000" w:themeColor="text1"/>
          <w:sz w:val="28"/>
          <w:szCs w:val="28"/>
          <w:lang w:val="kk-KZ"/>
        </w:rPr>
      </w:pPr>
    </w:p>
    <w:p w:rsidR="00B83661" w:rsidRDefault="00B83661" w:rsidP="00F21CBD">
      <w:pPr>
        <w:spacing w:after="0" w:line="240" w:lineRule="auto"/>
        <w:jc w:val="center"/>
        <w:rPr>
          <w:rFonts w:ascii="Times New Roman" w:hAnsi="Times New Roman"/>
          <w:color w:val="000000" w:themeColor="text1"/>
          <w:sz w:val="28"/>
          <w:szCs w:val="28"/>
          <w:lang w:val="kk-KZ"/>
        </w:rPr>
      </w:pPr>
    </w:p>
    <w:p w:rsidR="00F21CBD" w:rsidRPr="00B4128C" w:rsidRDefault="00F21CBD" w:rsidP="00F21CBD">
      <w:pPr>
        <w:spacing w:after="0" w:line="240" w:lineRule="auto"/>
        <w:jc w:val="center"/>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Қазақстан Республикасы</w:t>
      </w:r>
    </w:p>
    <w:p w:rsidR="00F21CBD" w:rsidRDefault="00F21CBD" w:rsidP="00F21CBD">
      <w:pPr>
        <w:spacing w:after="0" w:line="240" w:lineRule="auto"/>
        <w:jc w:val="center"/>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Шымкент,</w:t>
      </w:r>
      <w:r w:rsidR="003061F7">
        <w:rPr>
          <w:rFonts w:ascii="Times New Roman" w:hAnsi="Times New Roman"/>
          <w:color w:val="000000" w:themeColor="text1"/>
          <w:sz w:val="28"/>
          <w:szCs w:val="28"/>
        </w:rPr>
        <w:t xml:space="preserve"> </w:t>
      </w:r>
      <w:r w:rsidRPr="00B4128C">
        <w:rPr>
          <w:rFonts w:ascii="Times New Roman" w:hAnsi="Times New Roman"/>
          <w:color w:val="000000" w:themeColor="text1"/>
          <w:sz w:val="28"/>
          <w:szCs w:val="28"/>
          <w:lang w:val="kk-KZ"/>
        </w:rPr>
        <w:t>202</w:t>
      </w:r>
      <w:r>
        <w:rPr>
          <w:rFonts w:ascii="Times New Roman" w:hAnsi="Times New Roman"/>
          <w:color w:val="000000" w:themeColor="text1"/>
          <w:sz w:val="28"/>
          <w:szCs w:val="28"/>
          <w:lang w:val="kk-KZ"/>
        </w:rPr>
        <w:t>3</w:t>
      </w:r>
    </w:p>
    <w:tbl>
      <w:tblPr>
        <w:tblW w:w="10065" w:type="dxa"/>
        <w:tblLook w:val="04A0" w:firstRow="1" w:lastRow="0" w:firstColumn="1" w:lastColumn="0" w:noHBand="0" w:noVBand="1"/>
      </w:tblPr>
      <w:tblGrid>
        <w:gridCol w:w="9356"/>
        <w:gridCol w:w="709"/>
      </w:tblGrid>
      <w:tr w:rsidR="00F21CBD" w:rsidRPr="00F21CBD" w:rsidTr="00594872">
        <w:tc>
          <w:tcPr>
            <w:tcW w:w="9356" w:type="dxa"/>
            <w:hideMark/>
          </w:tcPr>
          <w:p w:rsidR="003061F7" w:rsidRDefault="00F21CBD" w:rsidP="00F21CBD">
            <w:pPr>
              <w:spacing w:after="0" w:line="240" w:lineRule="auto"/>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lastRenderedPageBreak/>
              <w:br w:type="page"/>
            </w:r>
          </w:p>
          <w:p w:rsidR="00F21CBD" w:rsidRPr="00F21CBD" w:rsidRDefault="00F21CBD" w:rsidP="00F21CBD">
            <w:pPr>
              <w:spacing w:after="0" w:line="240" w:lineRule="auto"/>
              <w:jc w:val="center"/>
              <w:rPr>
                <w:rFonts w:ascii="Times New Roman" w:hAnsi="Times New Roman"/>
                <w:b/>
                <w:sz w:val="28"/>
                <w:szCs w:val="28"/>
                <w:lang w:val="kk-KZ"/>
              </w:rPr>
            </w:pPr>
            <w:r w:rsidRPr="00F21CBD">
              <w:rPr>
                <w:rFonts w:ascii="Times New Roman" w:hAnsi="Times New Roman"/>
                <w:b/>
                <w:sz w:val="28"/>
                <w:szCs w:val="28"/>
                <w:lang w:val="kk-KZ"/>
              </w:rPr>
              <w:t>МАЗМҰНЫ</w:t>
            </w:r>
          </w:p>
        </w:tc>
        <w:tc>
          <w:tcPr>
            <w:tcW w:w="709" w:type="dxa"/>
            <w:hideMark/>
          </w:tcPr>
          <w:p w:rsidR="00F21CBD" w:rsidRPr="00F21CBD" w:rsidRDefault="00F21CBD" w:rsidP="00F21CBD">
            <w:pPr>
              <w:spacing w:after="0" w:line="240" w:lineRule="auto"/>
              <w:jc w:val="center"/>
              <w:rPr>
                <w:rFonts w:ascii="Times New Roman" w:hAnsi="Times New Roman"/>
                <w:b/>
                <w:sz w:val="28"/>
                <w:szCs w:val="28"/>
                <w:lang w:val="kk-KZ"/>
              </w:rPr>
            </w:pPr>
          </w:p>
        </w:tc>
      </w:tr>
      <w:tr w:rsidR="00F21CBD" w:rsidRPr="00CF4CB0" w:rsidTr="00594872">
        <w:tc>
          <w:tcPr>
            <w:tcW w:w="9356" w:type="dxa"/>
          </w:tcPr>
          <w:p w:rsidR="00F21CBD" w:rsidRPr="00F21CBD" w:rsidRDefault="00266C5E" w:rsidP="00266C5E">
            <w:pPr>
              <w:spacing w:after="0" w:line="240" w:lineRule="auto"/>
              <w:rPr>
                <w:rFonts w:ascii="Times New Roman" w:hAnsi="Times New Roman"/>
                <w:b/>
                <w:sz w:val="28"/>
                <w:szCs w:val="28"/>
                <w:lang w:val="kk-KZ"/>
              </w:rPr>
            </w:pPr>
            <w:r w:rsidRPr="00F21CBD">
              <w:rPr>
                <w:rFonts w:ascii="Times New Roman" w:hAnsi="Times New Roman"/>
                <w:b/>
                <w:color w:val="000000" w:themeColor="text1"/>
                <w:sz w:val="28"/>
                <w:szCs w:val="28"/>
                <w:lang w:val="kk-KZ"/>
              </w:rPr>
              <w:t>АНЫҚТАМАЛАР</w:t>
            </w:r>
            <w:r w:rsidRPr="00F21CBD">
              <w:rPr>
                <w:rFonts w:ascii="Times New Roman" w:hAnsi="Times New Roman"/>
                <w:b/>
                <w:sz w:val="28"/>
                <w:szCs w:val="28"/>
                <w:lang w:val="kk-KZ"/>
              </w:rPr>
              <w:t xml:space="preserve"> </w:t>
            </w:r>
          </w:p>
        </w:tc>
        <w:tc>
          <w:tcPr>
            <w:tcW w:w="709" w:type="dxa"/>
          </w:tcPr>
          <w:p w:rsidR="00F21CBD" w:rsidRPr="00CF4CB0" w:rsidRDefault="00266C5E" w:rsidP="00F21CBD">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p>
        </w:tc>
      </w:tr>
      <w:tr w:rsidR="00F21CBD" w:rsidRPr="00CF4CB0" w:rsidTr="00594872">
        <w:tc>
          <w:tcPr>
            <w:tcW w:w="9356" w:type="dxa"/>
          </w:tcPr>
          <w:p w:rsidR="00F21CBD" w:rsidRPr="00F21CBD" w:rsidRDefault="00266C5E" w:rsidP="00F21CBD">
            <w:pPr>
              <w:spacing w:after="0" w:line="240" w:lineRule="auto"/>
              <w:rPr>
                <w:rFonts w:ascii="Times New Roman" w:hAnsi="Times New Roman"/>
                <w:b/>
                <w:sz w:val="28"/>
                <w:szCs w:val="28"/>
                <w:lang w:val="kk-KZ"/>
              </w:rPr>
            </w:pPr>
            <w:r w:rsidRPr="00F21CBD">
              <w:rPr>
                <w:rFonts w:ascii="Times New Roman" w:hAnsi="Times New Roman"/>
                <w:b/>
                <w:sz w:val="28"/>
                <w:szCs w:val="28"/>
                <w:lang w:val="kk-KZ"/>
              </w:rPr>
              <w:t>БЕЛГІЛЕУЛЕР МЕН ҚЫСҚАРТУЛАР</w:t>
            </w:r>
          </w:p>
        </w:tc>
        <w:tc>
          <w:tcPr>
            <w:tcW w:w="709" w:type="dxa"/>
          </w:tcPr>
          <w:p w:rsidR="00F21CBD" w:rsidRPr="00CF4CB0" w:rsidRDefault="00266C5E" w:rsidP="00F21CBD">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p>
        </w:tc>
      </w:tr>
      <w:tr w:rsidR="00F21CBD" w:rsidRPr="00CF4CB0" w:rsidTr="00594872">
        <w:tc>
          <w:tcPr>
            <w:tcW w:w="9356" w:type="dxa"/>
          </w:tcPr>
          <w:p w:rsidR="00F21CBD" w:rsidRPr="00F21CBD" w:rsidRDefault="00266C5E" w:rsidP="00F21CBD">
            <w:pPr>
              <w:spacing w:after="0" w:line="240" w:lineRule="auto"/>
              <w:rPr>
                <w:rFonts w:ascii="Times New Roman" w:hAnsi="Times New Roman"/>
                <w:b/>
                <w:sz w:val="28"/>
                <w:szCs w:val="28"/>
                <w:lang w:val="kk-KZ"/>
              </w:rPr>
            </w:pPr>
            <w:r w:rsidRPr="00F21CBD">
              <w:rPr>
                <w:rFonts w:ascii="Times New Roman" w:hAnsi="Times New Roman"/>
                <w:b/>
                <w:color w:val="000000" w:themeColor="text1"/>
                <w:sz w:val="28"/>
                <w:szCs w:val="28"/>
                <w:lang w:val="kk-KZ"/>
              </w:rPr>
              <w:t>НОРМАТИВТІК СІЛТЕМЕЛЕР</w:t>
            </w:r>
          </w:p>
        </w:tc>
        <w:tc>
          <w:tcPr>
            <w:tcW w:w="709" w:type="dxa"/>
          </w:tcPr>
          <w:p w:rsidR="00F21CBD" w:rsidRPr="00CF4CB0" w:rsidRDefault="00266C5E" w:rsidP="00F21CBD">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p>
        </w:tc>
      </w:tr>
      <w:tr w:rsidR="00F21CBD" w:rsidRPr="00CF4CB0" w:rsidTr="00594872">
        <w:tc>
          <w:tcPr>
            <w:tcW w:w="9356" w:type="dxa"/>
            <w:hideMark/>
          </w:tcPr>
          <w:p w:rsidR="00F21CBD" w:rsidRPr="00F21CBD" w:rsidRDefault="00F21CBD" w:rsidP="00F21CBD">
            <w:pPr>
              <w:spacing w:after="0" w:line="240" w:lineRule="auto"/>
              <w:rPr>
                <w:rFonts w:ascii="Times New Roman" w:hAnsi="Times New Roman"/>
                <w:b/>
                <w:sz w:val="28"/>
                <w:szCs w:val="28"/>
                <w:lang w:val="kk-KZ"/>
              </w:rPr>
            </w:pPr>
            <w:r w:rsidRPr="00F21CBD">
              <w:rPr>
                <w:rFonts w:ascii="Times New Roman" w:hAnsi="Times New Roman"/>
                <w:b/>
                <w:sz w:val="28"/>
                <w:szCs w:val="28"/>
                <w:lang w:val="kk-KZ"/>
              </w:rPr>
              <w:t>КІРІСПЕ</w:t>
            </w:r>
          </w:p>
        </w:tc>
        <w:tc>
          <w:tcPr>
            <w:tcW w:w="709" w:type="dxa"/>
          </w:tcPr>
          <w:p w:rsidR="00F21CBD" w:rsidRPr="00CF4CB0" w:rsidRDefault="00266C5E" w:rsidP="00F21CBD">
            <w:pPr>
              <w:spacing w:after="0" w:line="240" w:lineRule="auto"/>
              <w:jc w:val="center"/>
              <w:rPr>
                <w:rFonts w:ascii="Times New Roman" w:hAnsi="Times New Roman"/>
                <w:sz w:val="28"/>
                <w:szCs w:val="28"/>
                <w:lang w:val="kk-KZ"/>
              </w:rPr>
            </w:pPr>
            <w:r>
              <w:rPr>
                <w:rFonts w:ascii="Times New Roman" w:hAnsi="Times New Roman"/>
                <w:sz w:val="28"/>
                <w:szCs w:val="28"/>
                <w:lang w:val="kk-KZ"/>
              </w:rPr>
              <w:t>8</w:t>
            </w:r>
          </w:p>
        </w:tc>
      </w:tr>
      <w:tr w:rsidR="00F21CBD" w:rsidRPr="00CF4CB0" w:rsidTr="00594872">
        <w:tc>
          <w:tcPr>
            <w:tcW w:w="9356" w:type="dxa"/>
            <w:hideMark/>
          </w:tcPr>
          <w:p w:rsidR="00F21CBD" w:rsidRPr="00CF4CB0" w:rsidRDefault="00F21CBD" w:rsidP="00F21CBD">
            <w:pPr>
              <w:spacing w:after="0" w:line="240" w:lineRule="auto"/>
              <w:rPr>
                <w:rFonts w:ascii="Times New Roman" w:hAnsi="Times New Roman"/>
                <w:sz w:val="28"/>
                <w:szCs w:val="28"/>
                <w:lang w:val="kk-KZ"/>
              </w:rPr>
            </w:pPr>
            <w:r w:rsidRPr="00CF4CB0">
              <w:rPr>
                <w:rFonts w:ascii="Times New Roman" w:hAnsi="Times New Roman"/>
                <w:sz w:val="28"/>
                <w:szCs w:val="28"/>
                <w:lang w:val="kk-KZ"/>
              </w:rPr>
              <w:t xml:space="preserve">1 </w:t>
            </w:r>
            <w:r w:rsidRPr="00F21CBD">
              <w:rPr>
                <w:rFonts w:ascii="Times New Roman" w:hAnsi="Times New Roman"/>
                <w:b/>
                <w:sz w:val="28"/>
                <w:szCs w:val="28"/>
                <w:lang w:val="kk-KZ"/>
              </w:rPr>
              <w:t>АНАЛИТИКАЛЫҚ ШОЛУ</w:t>
            </w:r>
            <w:r w:rsidRPr="00CF4CB0">
              <w:rPr>
                <w:rFonts w:ascii="Times New Roman" w:hAnsi="Times New Roman"/>
                <w:sz w:val="28"/>
                <w:szCs w:val="28"/>
                <w:lang w:val="kk-KZ"/>
              </w:rPr>
              <w:t xml:space="preserve"> </w:t>
            </w:r>
          </w:p>
          <w:p w:rsidR="00F21CBD" w:rsidRPr="00CF4CB0" w:rsidRDefault="00F21CBD" w:rsidP="00F21CBD">
            <w:pPr>
              <w:spacing w:after="0" w:line="240" w:lineRule="auto"/>
              <w:jc w:val="both"/>
              <w:rPr>
                <w:rFonts w:ascii="Times New Roman" w:hAnsi="Times New Roman"/>
                <w:sz w:val="28"/>
                <w:szCs w:val="28"/>
              </w:rPr>
            </w:pPr>
            <w:r w:rsidRPr="00CF4CB0">
              <w:rPr>
                <w:rFonts w:ascii="Times New Roman" w:hAnsi="Times New Roman"/>
                <w:sz w:val="28"/>
                <w:szCs w:val="28"/>
                <w:lang w:val="kk-KZ"/>
              </w:rPr>
              <w:t>1.1 Фосфор өндіруші және фосфор өңдеуші кәсіпорындардың экологиялық мәселелері</w:t>
            </w:r>
          </w:p>
        </w:tc>
        <w:tc>
          <w:tcPr>
            <w:tcW w:w="709" w:type="dxa"/>
          </w:tcPr>
          <w:p w:rsidR="00F21CBD" w:rsidRPr="00CF4CB0" w:rsidRDefault="00D43609" w:rsidP="00266C5E">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266C5E">
              <w:rPr>
                <w:rFonts w:ascii="Times New Roman" w:hAnsi="Times New Roman"/>
                <w:sz w:val="28"/>
                <w:szCs w:val="28"/>
                <w:lang w:val="kk-KZ"/>
              </w:rPr>
              <w:t>3</w:t>
            </w:r>
          </w:p>
        </w:tc>
      </w:tr>
      <w:tr w:rsidR="00F21CBD" w:rsidRPr="00CF4CB0" w:rsidTr="00594872">
        <w:tc>
          <w:tcPr>
            <w:tcW w:w="9356" w:type="dxa"/>
            <w:hideMark/>
          </w:tcPr>
          <w:p w:rsidR="00F21CBD" w:rsidRPr="00CF4CB0" w:rsidRDefault="00F21CBD" w:rsidP="00F21CBD">
            <w:pPr>
              <w:pStyle w:val="af2"/>
              <w:numPr>
                <w:ilvl w:val="1"/>
                <w:numId w:val="1"/>
              </w:numPr>
              <w:spacing w:after="0" w:line="240" w:lineRule="auto"/>
              <w:ind w:left="0" w:firstLine="0"/>
              <w:jc w:val="both"/>
              <w:rPr>
                <w:sz w:val="28"/>
                <w:szCs w:val="28"/>
                <w:lang w:val="kk-KZ"/>
              </w:rPr>
            </w:pPr>
            <w:r w:rsidRPr="00CF4CB0">
              <w:rPr>
                <w:sz w:val="28"/>
                <w:szCs w:val="28"/>
                <w:lang w:val="kk-KZ"/>
              </w:rPr>
              <w:t xml:space="preserve">Құрамында фосфоры бар қалдықтарды өңдеудің биотехнологиялық аспектілері </w:t>
            </w:r>
          </w:p>
        </w:tc>
        <w:tc>
          <w:tcPr>
            <w:tcW w:w="709" w:type="dxa"/>
          </w:tcPr>
          <w:p w:rsidR="00F21CBD" w:rsidRPr="00CF4CB0" w:rsidRDefault="00266C5E" w:rsidP="00F21CBD">
            <w:pPr>
              <w:spacing w:after="0" w:line="240" w:lineRule="auto"/>
              <w:jc w:val="center"/>
              <w:rPr>
                <w:rFonts w:ascii="Times New Roman" w:hAnsi="Times New Roman"/>
                <w:sz w:val="28"/>
                <w:szCs w:val="28"/>
                <w:lang w:val="kk-KZ"/>
              </w:rPr>
            </w:pPr>
            <w:r>
              <w:rPr>
                <w:rFonts w:ascii="Times New Roman" w:hAnsi="Times New Roman"/>
                <w:sz w:val="28"/>
                <w:szCs w:val="28"/>
                <w:lang w:val="kk-KZ"/>
              </w:rPr>
              <w:t>15</w:t>
            </w:r>
          </w:p>
        </w:tc>
      </w:tr>
      <w:tr w:rsidR="00F21CBD" w:rsidRPr="00CF4CB0" w:rsidTr="00594872">
        <w:tc>
          <w:tcPr>
            <w:tcW w:w="9356" w:type="dxa"/>
            <w:hideMark/>
          </w:tcPr>
          <w:p w:rsidR="00F21CBD" w:rsidRPr="00CF4CB0" w:rsidRDefault="00F21CBD" w:rsidP="00F21CBD">
            <w:pPr>
              <w:pStyle w:val="af2"/>
              <w:numPr>
                <w:ilvl w:val="1"/>
                <w:numId w:val="1"/>
              </w:numPr>
              <w:spacing w:after="0" w:line="240" w:lineRule="auto"/>
              <w:ind w:left="34" w:hanging="34"/>
              <w:jc w:val="both"/>
              <w:rPr>
                <w:sz w:val="28"/>
                <w:szCs w:val="28"/>
                <w:lang w:val="kk-KZ"/>
              </w:rPr>
            </w:pPr>
            <w:r w:rsidRPr="00CF4CB0">
              <w:rPr>
                <w:sz w:val="28"/>
                <w:szCs w:val="28"/>
                <w:lang w:val="kk-KZ"/>
              </w:rPr>
              <w:t>Т</w:t>
            </w:r>
            <w:r w:rsidRPr="00CF4CB0">
              <w:rPr>
                <w:sz w:val="28"/>
                <w:szCs w:val="28"/>
              </w:rPr>
              <w:t>ехногенд</w:t>
            </w:r>
            <w:r w:rsidRPr="00CF4CB0">
              <w:rPr>
                <w:sz w:val="28"/>
                <w:szCs w:val="28"/>
                <w:lang w:val="kk-KZ"/>
              </w:rPr>
              <w:t xml:space="preserve">і және минералды шикізаттардан алынған металдарды биосілтісіздендіруде қолданылатын  микроағзалар </w:t>
            </w:r>
          </w:p>
        </w:tc>
        <w:tc>
          <w:tcPr>
            <w:tcW w:w="709" w:type="dxa"/>
          </w:tcPr>
          <w:p w:rsidR="00F21CBD" w:rsidRPr="00CF4CB0" w:rsidRDefault="00266C5E" w:rsidP="00F21CBD">
            <w:pPr>
              <w:spacing w:after="0" w:line="240" w:lineRule="auto"/>
              <w:jc w:val="center"/>
              <w:rPr>
                <w:rFonts w:ascii="Times New Roman" w:hAnsi="Times New Roman"/>
                <w:sz w:val="28"/>
                <w:szCs w:val="28"/>
                <w:lang w:val="kk-KZ"/>
              </w:rPr>
            </w:pPr>
            <w:r>
              <w:rPr>
                <w:rFonts w:ascii="Times New Roman" w:hAnsi="Times New Roman"/>
                <w:sz w:val="28"/>
                <w:szCs w:val="28"/>
                <w:lang w:val="kk-KZ"/>
              </w:rPr>
              <w:t>17</w:t>
            </w:r>
          </w:p>
        </w:tc>
      </w:tr>
      <w:tr w:rsidR="00F21CBD" w:rsidRPr="00CF4CB0" w:rsidTr="00594872">
        <w:tc>
          <w:tcPr>
            <w:tcW w:w="9356" w:type="dxa"/>
          </w:tcPr>
          <w:p w:rsidR="00F21CBD" w:rsidRPr="00CF4CB0" w:rsidRDefault="00F21CBD" w:rsidP="00F21CBD">
            <w:pPr>
              <w:pStyle w:val="af2"/>
              <w:spacing w:after="0" w:line="240" w:lineRule="auto"/>
              <w:ind w:left="34"/>
              <w:jc w:val="both"/>
              <w:rPr>
                <w:sz w:val="28"/>
                <w:szCs w:val="28"/>
                <w:lang w:val="kk-KZ"/>
              </w:rPr>
            </w:pPr>
            <w:r w:rsidRPr="00CF4CB0">
              <w:rPr>
                <w:sz w:val="28"/>
                <w:szCs w:val="28"/>
                <w:lang w:val="kk-KZ"/>
              </w:rPr>
              <w:t>1.3.1 Темір және күкірт тотықтырушы бактериялар</w:t>
            </w:r>
          </w:p>
        </w:tc>
        <w:tc>
          <w:tcPr>
            <w:tcW w:w="709" w:type="dxa"/>
          </w:tcPr>
          <w:p w:rsidR="00F21CBD" w:rsidRPr="00CF4CB0" w:rsidRDefault="00D43609" w:rsidP="00266C5E">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266C5E">
              <w:rPr>
                <w:rFonts w:ascii="Times New Roman" w:hAnsi="Times New Roman"/>
                <w:sz w:val="28"/>
                <w:szCs w:val="28"/>
                <w:lang w:val="kk-KZ"/>
              </w:rPr>
              <w:t>7</w:t>
            </w:r>
          </w:p>
        </w:tc>
      </w:tr>
      <w:tr w:rsidR="00F21CBD" w:rsidRPr="00CF4CB0" w:rsidTr="00594872">
        <w:tc>
          <w:tcPr>
            <w:tcW w:w="9356" w:type="dxa"/>
            <w:hideMark/>
          </w:tcPr>
          <w:p w:rsidR="00F21CBD" w:rsidRPr="00CF4CB0" w:rsidRDefault="00F21CBD" w:rsidP="00F21CBD">
            <w:pPr>
              <w:spacing w:after="0" w:line="240" w:lineRule="auto"/>
              <w:jc w:val="both"/>
              <w:rPr>
                <w:rFonts w:ascii="Times New Roman" w:hAnsi="Times New Roman"/>
                <w:sz w:val="28"/>
                <w:szCs w:val="28"/>
                <w:lang w:val="kk-KZ"/>
              </w:rPr>
            </w:pPr>
            <w:r w:rsidRPr="00CF4CB0">
              <w:rPr>
                <w:rFonts w:ascii="Times New Roman" w:hAnsi="Times New Roman"/>
                <w:sz w:val="28"/>
                <w:szCs w:val="28"/>
                <w:lang w:val="kk-KZ"/>
              </w:rPr>
              <w:t xml:space="preserve">1.3.2 Биогеотехнологияда қолданылатын микромицеттер </w:t>
            </w:r>
          </w:p>
        </w:tc>
        <w:tc>
          <w:tcPr>
            <w:tcW w:w="709" w:type="dxa"/>
          </w:tcPr>
          <w:p w:rsidR="00F21CBD" w:rsidRPr="00CF4CB0" w:rsidRDefault="00D43609" w:rsidP="00266C5E">
            <w:pPr>
              <w:spacing w:after="0" w:line="240" w:lineRule="auto"/>
              <w:jc w:val="center"/>
              <w:rPr>
                <w:rFonts w:ascii="Times New Roman" w:hAnsi="Times New Roman"/>
                <w:sz w:val="28"/>
                <w:szCs w:val="28"/>
                <w:lang w:val="kk-KZ"/>
              </w:rPr>
            </w:pPr>
            <w:r>
              <w:rPr>
                <w:rFonts w:ascii="Times New Roman" w:hAnsi="Times New Roman"/>
                <w:sz w:val="28"/>
                <w:szCs w:val="28"/>
                <w:lang w:val="kk-KZ"/>
              </w:rPr>
              <w:t>2</w:t>
            </w:r>
            <w:r w:rsidR="00266C5E">
              <w:rPr>
                <w:rFonts w:ascii="Times New Roman" w:hAnsi="Times New Roman"/>
                <w:sz w:val="28"/>
                <w:szCs w:val="28"/>
                <w:lang w:val="kk-KZ"/>
              </w:rPr>
              <w:t>1</w:t>
            </w:r>
          </w:p>
        </w:tc>
      </w:tr>
      <w:tr w:rsidR="00F21CBD" w:rsidRPr="00CF4CB0" w:rsidTr="00594872">
        <w:tc>
          <w:tcPr>
            <w:tcW w:w="9356" w:type="dxa"/>
            <w:hideMark/>
          </w:tcPr>
          <w:p w:rsidR="00F21CBD" w:rsidRPr="00CF4CB0" w:rsidRDefault="00F21CBD" w:rsidP="00F21CBD">
            <w:pPr>
              <w:spacing w:after="0" w:line="240" w:lineRule="auto"/>
              <w:jc w:val="both"/>
              <w:rPr>
                <w:rFonts w:ascii="Times New Roman" w:hAnsi="Times New Roman"/>
                <w:sz w:val="28"/>
                <w:szCs w:val="28"/>
                <w:lang w:val="en-US"/>
              </w:rPr>
            </w:pPr>
            <w:r w:rsidRPr="00CF4CB0">
              <w:rPr>
                <w:rFonts w:ascii="Times New Roman" w:hAnsi="Times New Roman"/>
                <w:sz w:val="28"/>
                <w:szCs w:val="28"/>
                <w:lang w:val="kk-KZ"/>
              </w:rPr>
              <w:t xml:space="preserve">1.3.3 Микроағзалардың альтернативті топтары </w:t>
            </w:r>
          </w:p>
        </w:tc>
        <w:tc>
          <w:tcPr>
            <w:tcW w:w="709" w:type="dxa"/>
          </w:tcPr>
          <w:p w:rsidR="00F21CBD" w:rsidRPr="00CF4CB0" w:rsidRDefault="00D43609" w:rsidP="00266C5E">
            <w:pPr>
              <w:spacing w:after="0" w:line="240" w:lineRule="auto"/>
              <w:jc w:val="center"/>
              <w:rPr>
                <w:rFonts w:ascii="Times New Roman" w:hAnsi="Times New Roman"/>
                <w:sz w:val="28"/>
                <w:szCs w:val="28"/>
                <w:lang w:val="kk-KZ"/>
              </w:rPr>
            </w:pPr>
            <w:r>
              <w:rPr>
                <w:rFonts w:ascii="Times New Roman" w:hAnsi="Times New Roman"/>
                <w:sz w:val="28"/>
                <w:szCs w:val="28"/>
                <w:lang w:val="kk-KZ"/>
              </w:rPr>
              <w:t>2</w:t>
            </w:r>
            <w:r w:rsidR="00266C5E">
              <w:rPr>
                <w:rFonts w:ascii="Times New Roman" w:hAnsi="Times New Roman"/>
                <w:sz w:val="28"/>
                <w:szCs w:val="28"/>
                <w:lang w:val="kk-KZ"/>
              </w:rPr>
              <w:t>4</w:t>
            </w:r>
          </w:p>
        </w:tc>
      </w:tr>
      <w:tr w:rsidR="00F21CBD" w:rsidRPr="00CF4CB0" w:rsidTr="00594872">
        <w:tc>
          <w:tcPr>
            <w:tcW w:w="9356" w:type="dxa"/>
          </w:tcPr>
          <w:p w:rsidR="00F21CBD" w:rsidRPr="00CF4CB0" w:rsidRDefault="00F21CBD" w:rsidP="00F21CBD">
            <w:pPr>
              <w:pStyle w:val="af2"/>
              <w:numPr>
                <w:ilvl w:val="2"/>
                <w:numId w:val="6"/>
              </w:numPr>
              <w:spacing w:after="0" w:line="240" w:lineRule="auto"/>
              <w:jc w:val="both"/>
              <w:rPr>
                <w:sz w:val="28"/>
                <w:szCs w:val="28"/>
                <w:lang w:val="kk-KZ"/>
              </w:rPr>
            </w:pPr>
            <w:r w:rsidRPr="00CF4CB0">
              <w:rPr>
                <w:sz w:val="28"/>
                <w:szCs w:val="28"/>
                <w:lang w:val="kk-KZ"/>
              </w:rPr>
              <w:t>Биосілтісіздендіру технологиясы</w:t>
            </w:r>
          </w:p>
        </w:tc>
        <w:tc>
          <w:tcPr>
            <w:tcW w:w="709" w:type="dxa"/>
          </w:tcPr>
          <w:p w:rsidR="00F21CBD" w:rsidRPr="00CF4CB0" w:rsidRDefault="00D43609" w:rsidP="00266C5E">
            <w:pPr>
              <w:spacing w:after="0" w:line="240" w:lineRule="auto"/>
              <w:jc w:val="center"/>
              <w:rPr>
                <w:rFonts w:ascii="Times New Roman" w:hAnsi="Times New Roman"/>
                <w:sz w:val="28"/>
                <w:szCs w:val="28"/>
                <w:lang w:val="kk-KZ"/>
              </w:rPr>
            </w:pPr>
            <w:r>
              <w:rPr>
                <w:rFonts w:ascii="Times New Roman" w:hAnsi="Times New Roman"/>
                <w:sz w:val="28"/>
                <w:szCs w:val="28"/>
                <w:lang w:val="kk-KZ"/>
              </w:rPr>
              <w:t>2</w:t>
            </w:r>
            <w:r w:rsidR="00266C5E">
              <w:rPr>
                <w:rFonts w:ascii="Times New Roman" w:hAnsi="Times New Roman"/>
                <w:sz w:val="28"/>
                <w:szCs w:val="28"/>
                <w:lang w:val="kk-KZ"/>
              </w:rPr>
              <w:t>6</w:t>
            </w:r>
          </w:p>
        </w:tc>
      </w:tr>
      <w:tr w:rsidR="00F21CBD" w:rsidRPr="00CF4CB0" w:rsidTr="00594872">
        <w:trPr>
          <w:trHeight w:val="965"/>
        </w:trPr>
        <w:tc>
          <w:tcPr>
            <w:tcW w:w="9356" w:type="dxa"/>
            <w:hideMark/>
          </w:tcPr>
          <w:p w:rsidR="00F21CBD" w:rsidRPr="00F21CBD" w:rsidRDefault="00F21CBD" w:rsidP="00F21CBD">
            <w:pPr>
              <w:pStyle w:val="af2"/>
              <w:spacing w:after="0" w:line="240" w:lineRule="auto"/>
              <w:ind w:left="0"/>
              <w:rPr>
                <w:b/>
                <w:sz w:val="28"/>
                <w:szCs w:val="28"/>
                <w:lang w:val="kk-KZ"/>
              </w:rPr>
            </w:pPr>
            <w:r w:rsidRPr="00F21CBD">
              <w:rPr>
                <w:b/>
                <w:sz w:val="28"/>
                <w:szCs w:val="28"/>
                <w:lang w:val="kk-KZ"/>
              </w:rPr>
              <w:t>2 ЗЕРТТЕУ НЫСАНЫ МЕН ЗЕРТТЕУ ӘДІСТЕРІ</w:t>
            </w:r>
          </w:p>
          <w:p w:rsidR="00F21CBD" w:rsidRPr="00CF4CB0" w:rsidRDefault="00F21CBD" w:rsidP="00F21CBD">
            <w:pPr>
              <w:spacing w:after="0" w:line="240" w:lineRule="auto"/>
              <w:rPr>
                <w:rFonts w:ascii="Times New Roman" w:hAnsi="Times New Roman"/>
                <w:sz w:val="28"/>
                <w:szCs w:val="28"/>
                <w:lang w:val="kk-KZ"/>
              </w:rPr>
            </w:pPr>
            <w:r w:rsidRPr="00CF4CB0">
              <w:rPr>
                <w:rFonts w:ascii="Times New Roman" w:hAnsi="Times New Roman"/>
                <w:sz w:val="28"/>
                <w:szCs w:val="28"/>
                <w:lang w:val="kk-KZ"/>
              </w:rPr>
              <w:t xml:space="preserve">2.1. </w:t>
            </w:r>
            <w:r w:rsidR="00A373CA">
              <w:rPr>
                <w:rFonts w:ascii="Times New Roman" w:hAnsi="Times New Roman"/>
                <w:sz w:val="28"/>
                <w:szCs w:val="28"/>
                <w:lang w:val="kk-KZ"/>
              </w:rPr>
              <w:t xml:space="preserve">Зерттеу нысаны </w:t>
            </w:r>
          </w:p>
          <w:p w:rsidR="00F21CBD" w:rsidRPr="00CF4CB0" w:rsidRDefault="00F21CBD" w:rsidP="00F21CBD">
            <w:pPr>
              <w:autoSpaceDE w:val="0"/>
              <w:autoSpaceDN w:val="0"/>
              <w:adjustRightInd w:val="0"/>
              <w:spacing w:after="0" w:line="240" w:lineRule="auto"/>
              <w:jc w:val="both"/>
              <w:rPr>
                <w:rFonts w:ascii="Times New Roman" w:hAnsi="Times New Roman"/>
                <w:sz w:val="28"/>
                <w:szCs w:val="28"/>
                <w:lang w:val="kk-KZ"/>
              </w:rPr>
            </w:pPr>
            <w:r w:rsidRPr="00CF4CB0">
              <w:rPr>
                <w:rFonts w:ascii="Times New Roman" w:hAnsi="Times New Roman"/>
                <w:sz w:val="28"/>
                <w:szCs w:val="28"/>
                <w:lang w:val="kk-KZ"/>
              </w:rPr>
              <w:t>2.2 Зерттеу әдістері</w:t>
            </w:r>
          </w:p>
        </w:tc>
        <w:tc>
          <w:tcPr>
            <w:tcW w:w="709" w:type="dxa"/>
          </w:tcPr>
          <w:p w:rsidR="00F21CBD" w:rsidRPr="00CF4CB0" w:rsidRDefault="00D43609" w:rsidP="00266C5E">
            <w:pPr>
              <w:spacing w:after="0" w:line="240" w:lineRule="auto"/>
              <w:jc w:val="center"/>
              <w:rPr>
                <w:rFonts w:ascii="Times New Roman" w:hAnsi="Times New Roman"/>
                <w:sz w:val="28"/>
                <w:szCs w:val="28"/>
                <w:lang w:val="kk-KZ"/>
              </w:rPr>
            </w:pPr>
            <w:r>
              <w:rPr>
                <w:rFonts w:ascii="Times New Roman" w:hAnsi="Times New Roman"/>
                <w:sz w:val="28"/>
                <w:szCs w:val="28"/>
                <w:lang w:val="kk-KZ"/>
              </w:rPr>
              <w:t>3</w:t>
            </w:r>
            <w:r w:rsidR="00266C5E">
              <w:rPr>
                <w:rFonts w:ascii="Times New Roman" w:hAnsi="Times New Roman"/>
                <w:sz w:val="28"/>
                <w:szCs w:val="28"/>
                <w:lang w:val="kk-KZ"/>
              </w:rPr>
              <w:t>0</w:t>
            </w:r>
          </w:p>
        </w:tc>
      </w:tr>
      <w:tr w:rsidR="00F21CBD" w:rsidRPr="009C516C" w:rsidTr="00594872">
        <w:tc>
          <w:tcPr>
            <w:tcW w:w="9356" w:type="dxa"/>
            <w:hideMark/>
          </w:tcPr>
          <w:p w:rsidR="00F21CBD" w:rsidRPr="00F21CBD" w:rsidRDefault="00F21CBD" w:rsidP="00F21CBD">
            <w:pPr>
              <w:spacing w:after="0" w:line="240" w:lineRule="auto"/>
              <w:rPr>
                <w:rFonts w:ascii="Times New Roman" w:hAnsi="Times New Roman"/>
                <w:b/>
                <w:sz w:val="28"/>
                <w:szCs w:val="28"/>
                <w:lang w:val="kk-KZ"/>
              </w:rPr>
            </w:pPr>
            <w:r w:rsidRPr="00F21CBD">
              <w:rPr>
                <w:rFonts w:ascii="Times New Roman" w:hAnsi="Times New Roman"/>
                <w:b/>
                <w:sz w:val="28"/>
                <w:szCs w:val="28"/>
                <w:lang w:val="kk-KZ"/>
              </w:rPr>
              <w:t xml:space="preserve">3 ЗЕРТТЕУ НӘТИЖЕЛЕРІ МЕН ТАЛДАУЛАРЫ </w:t>
            </w:r>
          </w:p>
          <w:p w:rsidR="00F21CBD" w:rsidRPr="00CF4CB0" w:rsidRDefault="00F21CBD" w:rsidP="00F21CBD">
            <w:pPr>
              <w:spacing w:after="0" w:line="240" w:lineRule="auto"/>
              <w:jc w:val="both"/>
              <w:rPr>
                <w:rFonts w:ascii="Times New Roman" w:hAnsi="Times New Roman"/>
                <w:sz w:val="28"/>
                <w:szCs w:val="28"/>
                <w:lang w:val="kk-KZ"/>
              </w:rPr>
            </w:pPr>
            <w:r w:rsidRPr="00CF4CB0">
              <w:rPr>
                <w:rFonts w:ascii="Times New Roman" w:hAnsi="Times New Roman"/>
                <w:sz w:val="28"/>
                <w:szCs w:val="28"/>
                <w:lang w:val="kk-KZ"/>
              </w:rPr>
              <w:t>3.1 Шымкент қаласындағы құрамында фосфоры бар қалдықтардың химия -минералогиялық  сипаттамасы және биологиялық қасиеті</w:t>
            </w:r>
          </w:p>
        </w:tc>
        <w:tc>
          <w:tcPr>
            <w:tcW w:w="709" w:type="dxa"/>
          </w:tcPr>
          <w:p w:rsidR="00F21CBD" w:rsidRPr="00CF4CB0" w:rsidRDefault="00D43609" w:rsidP="00266C5E">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r w:rsidR="00266C5E">
              <w:rPr>
                <w:rFonts w:ascii="Times New Roman" w:hAnsi="Times New Roman"/>
                <w:sz w:val="28"/>
                <w:szCs w:val="28"/>
                <w:lang w:val="kk-KZ"/>
              </w:rPr>
              <w:t>0</w:t>
            </w:r>
          </w:p>
        </w:tc>
      </w:tr>
      <w:tr w:rsidR="00F21CBD" w:rsidRPr="009C516C" w:rsidTr="00594872">
        <w:tc>
          <w:tcPr>
            <w:tcW w:w="9356" w:type="dxa"/>
            <w:hideMark/>
          </w:tcPr>
          <w:p w:rsidR="00F21CBD" w:rsidRPr="00CF4CB0" w:rsidRDefault="00F21CBD" w:rsidP="00F21CBD">
            <w:pPr>
              <w:spacing w:after="0" w:line="240" w:lineRule="auto"/>
              <w:jc w:val="both"/>
              <w:rPr>
                <w:rFonts w:ascii="Times New Roman" w:hAnsi="Times New Roman"/>
                <w:sz w:val="28"/>
                <w:szCs w:val="28"/>
                <w:lang w:val="kk-KZ"/>
              </w:rPr>
            </w:pPr>
            <w:r w:rsidRPr="00CF4CB0">
              <w:rPr>
                <w:rFonts w:ascii="Times New Roman" w:hAnsi="Times New Roman"/>
                <w:sz w:val="28"/>
                <w:szCs w:val="28"/>
                <w:lang w:val="kk-KZ"/>
              </w:rPr>
              <w:t xml:space="preserve">3.1.1 Құрамында фосфоры бар қалдықтардың физико-химиялық және -минералогиялық  сипаттамасы </w:t>
            </w:r>
          </w:p>
        </w:tc>
        <w:tc>
          <w:tcPr>
            <w:tcW w:w="709" w:type="dxa"/>
          </w:tcPr>
          <w:p w:rsidR="00F21CBD" w:rsidRPr="00CF4CB0" w:rsidRDefault="00D43609" w:rsidP="00266C5E">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r w:rsidR="00266C5E">
              <w:rPr>
                <w:rFonts w:ascii="Times New Roman" w:hAnsi="Times New Roman"/>
                <w:sz w:val="28"/>
                <w:szCs w:val="28"/>
                <w:lang w:val="kk-KZ"/>
              </w:rPr>
              <w:t>1</w:t>
            </w:r>
          </w:p>
        </w:tc>
      </w:tr>
      <w:tr w:rsidR="00F21CBD" w:rsidRPr="009C516C" w:rsidTr="00594872">
        <w:tc>
          <w:tcPr>
            <w:tcW w:w="9356" w:type="dxa"/>
            <w:hideMark/>
          </w:tcPr>
          <w:p w:rsidR="00F21CBD" w:rsidRPr="00CF4CB0" w:rsidRDefault="00F21CBD" w:rsidP="00F21CBD">
            <w:pPr>
              <w:spacing w:after="0" w:line="240" w:lineRule="auto"/>
              <w:jc w:val="both"/>
              <w:rPr>
                <w:rFonts w:ascii="Times New Roman" w:hAnsi="Times New Roman"/>
                <w:sz w:val="28"/>
                <w:szCs w:val="28"/>
                <w:lang w:val="kk-KZ"/>
              </w:rPr>
            </w:pPr>
            <w:r w:rsidRPr="00CF4CB0">
              <w:rPr>
                <w:rFonts w:ascii="Times New Roman" w:hAnsi="Times New Roman"/>
                <w:sz w:val="28"/>
                <w:szCs w:val="28"/>
                <w:lang w:val="kk-KZ"/>
              </w:rPr>
              <w:t>3.1.2 Құрамында фосфоры бар қалдықтардың биологиялық қабілеттілігі</w:t>
            </w:r>
          </w:p>
        </w:tc>
        <w:tc>
          <w:tcPr>
            <w:tcW w:w="709" w:type="dxa"/>
          </w:tcPr>
          <w:p w:rsidR="00F21CBD" w:rsidRPr="00CF4CB0" w:rsidRDefault="00D43609" w:rsidP="00266C5E">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r w:rsidR="00266C5E">
              <w:rPr>
                <w:rFonts w:ascii="Times New Roman" w:hAnsi="Times New Roman"/>
                <w:sz w:val="28"/>
                <w:szCs w:val="28"/>
                <w:lang w:val="kk-KZ"/>
              </w:rPr>
              <w:t>7</w:t>
            </w:r>
          </w:p>
        </w:tc>
      </w:tr>
      <w:tr w:rsidR="00F21CBD" w:rsidRPr="009C516C" w:rsidTr="00594872">
        <w:tc>
          <w:tcPr>
            <w:tcW w:w="9356" w:type="dxa"/>
            <w:hideMark/>
          </w:tcPr>
          <w:p w:rsidR="00F21CBD" w:rsidRPr="00C33EA5" w:rsidRDefault="00F21CBD" w:rsidP="00F21CBD">
            <w:pPr>
              <w:spacing w:after="0" w:line="240" w:lineRule="auto"/>
              <w:rPr>
                <w:rFonts w:ascii="Times New Roman" w:hAnsi="Times New Roman"/>
                <w:color w:val="000000" w:themeColor="text1"/>
                <w:sz w:val="28"/>
                <w:szCs w:val="28"/>
                <w:lang w:val="kk-KZ"/>
              </w:rPr>
            </w:pPr>
            <w:r w:rsidRPr="00CF4CB0">
              <w:rPr>
                <w:rFonts w:ascii="Times New Roman" w:hAnsi="Times New Roman"/>
                <w:sz w:val="28"/>
                <w:szCs w:val="28"/>
                <w:lang w:val="kk-KZ"/>
              </w:rPr>
              <w:t>3.1.2.1 Құрамында фосфоры бар қалдықтардың тест-нысан ағзаларға уыттылығын бағалау</w:t>
            </w:r>
          </w:p>
        </w:tc>
        <w:tc>
          <w:tcPr>
            <w:tcW w:w="709" w:type="dxa"/>
          </w:tcPr>
          <w:p w:rsidR="00F21CBD" w:rsidRPr="00CF4CB0" w:rsidRDefault="00D43609" w:rsidP="00266C5E">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r w:rsidR="00266C5E">
              <w:rPr>
                <w:rFonts w:ascii="Times New Roman" w:hAnsi="Times New Roman"/>
                <w:sz w:val="28"/>
                <w:szCs w:val="28"/>
                <w:lang w:val="kk-KZ"/>
              </w:rPr>
              <w:t>7</w:t>
            </w:r>
          </w:p>
        </w:tc>
      </w:tr>
      <w:tr w:rsidR="00F21CBD" w:rsidRPr="009C516C" w:rsidTr="00594872">
        <w:tc>
          <w:tcPr>
            <w:tcW w:w="9356" w:type="dxa"/>
            <w:hideMark/>
          </w:tcPr>
          <w:p w:rsidR="00F21CBD" w:rsidRPr="00CF4CB0" w:rsidRDefault="00F21CBD" w:rsidP="00F21CBD">
            <w:pPr>
              <w:spacing w:after="0" w:line="240" w:lineRule="auto"/>
              <w:jc w:val="both"/>
              <w:rPr>
                <w:rFonts w:ascii="Times New Roman" w:hAnsi="Times New Roman"/>
                <w:sz w:val="28"/>
                <w:szCs w:val="28"/>
                <w:lang w:val="kk-KZ"/>
              </w:rPr>
            </w:pPr>
            <w:r w:rsidRPr="00CF4CB0">
              <w:rPr>
                <w:rFonts w:ascii="Times New Roman" w:hAnsi="Times New Roman"/>
                <w:color w:val="000000" w:themeColor="text1"/>
                <w:sz w:val="28"/>
                <w:szCs w:val="28"/>
                <w:lang w:val="kk-KZ"/>
              </w:rPr>
              <w:t xml:space="preserve">3.1.2.2. </w:t>
            </w:r>
            <w:r w:rsidRPr="00CF4CB0">
              <w:rPr>
                <w:rFonts w:ascii="Times New Roman" w:hAnsi="Times New Roman"/>
                <w:sz w:val="28"/>
                <w:szCs w:val="28"/>
                <w:lang w:val="kk-KZ"/>
              </w:rPr>
              <w:t xml:space="preserve">Құрамында фосфоры бар қалдықтардың мәдени өсімдіктерге әсерін зерттеу </w:t>
            </w:r>
          </w:p>
        </w:tc>
        <w:tc>
          <w:tcPr>
            <w:tcW w:w="709" w:type="dxa"/>
          </w:tcPr>
          <w:p w:rsidR="00F21CBD" w:rsidRPr="00CF4CB0" w:rsidRDefault="00D43609" w:rsidP="00266C5E">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r w:rsidR="00266C5E">
              <w:rPr>
                <w:rFonts w:ascii="Times New Roman" w:hAnsi="Times New Roman"/>
                <w:sz w:val="28"/>
                <w:szCs w:val="28"/>
                <w:lang w:val="kk-KZ"/>
              </w:rPr>
              <w:t>6</w:t>
            </w:r>
          </w:p>
        </w:tc>
      </w:tr>
      <w:tr w:rsidR="00F21CBD" w:rsidRPr="009C516C" w:rsidTr="00594872">
        <w:tc>
          <w:tcPr>
            <w:tcW w:w="9356" w:type="dxa"/>
            <w:hideMark/>
          </w:tcPr>
          <w:p w:rsidR="00F21CBD" w:rsidRPr="00CF4CB0" w:rsidRDefault="00F21CBD" w:rsidP="00D43609">
            <w:pPr>
              <w:spacing w:after="0" w:line="240" w:lineRule="auto"/>
              <w:jc w:val="both"/>
              <w:rPr>
                <w:rFonts w:ascii="Times New Roman" w:hAnsi="Times New Roman"/>
                <w:sz w:val="28"/>
                <w:szCs w:val="28"/>
                <w:lang w:val="kk-KZ"/>
              </w:rPr>
            </w:pPr>
            <w:r w:rsidRPr="00CF4CB0">
              <w:rPr>
                <w:rFonts w:ascii="Times New Roman" w:hAnsi="Times New Roman"/>
                <w:sz w:val="28"/>
                <w:szCs w:val="28"/>
                <w:lang w:val="kk-KZ"/>
              </w:rPr>
              <w:t xml:space="preserve">3.2 Шымкент қаласында орналасқан құрамында фосфоры бар қалдықтардағы кен микроағзаларының таралу </w:t>
            </w:r>
            <w:r w:rsidR="00D43609">
              <w:rPr>
                <w:rFonts w:ascii="Times New Roman" w:hAnsi="Times New Roman"/>
                <w:sz w:val="28"/>
                <w:szCs w:val="28"/>
                <w:lang w:val="kk-KZ"/>
              </w:rPr>
              <w:t>ерекшеліктері</w:t>
            </w:r>
          </w:p>
        </w:tc>
        <w:tc>
          <w:tcPr>
            <w:tcW w:w="709" w:type="dxa"/>
          </w:tcPr>
          <w:p w:rsidR="00F21CBD" w:rsidRPr="00CF4CB0" w:rsidRDefault="00D43609" w:rsidP="00C24BDD">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r w:rsidR="00C24BDD">
              <w:rPr>
                <w:rFonts w:ascii="Times New Roman" w:hAnsi="Times New Roman"/>
                <w:sz w:val="28"/>
                <w:szCs w:val="28"/>
                <w:lang w:val="kk-KZ"/>
              </w:rPr>
              <w:t>1</w:t>
            </w:r>
          </w:p>
        </w:tc>
      </w:tr>
      <w:tr w:rsidR="00F21CBD" w:rsidRPr="009C516C" w:rsidTr="00594872">
        <w:tc>
          <w:tcPr>
            <w:tcW w:w="9356" w:type="dxa"/>
            <w:hideMark/>
          </w:tcPr>
          <w:p w:rsidR="00F21CBD" w:rsidRPr="00CF4CB0" w:rsidRDefault="00F21CBD" w:rsidP="00F21CBD">
            <w:pPr>
              <w:spacing w:after="0" w:line="240" w:lineRule="auto"/>
              <w:jc w:val="both"/>
              <w:rPr>
                <w:rFonts w:ascii="Times New Roman" w:hAnsi="Times New Roman"/>
                <w:sz w:val="28"/>
                <w:szCs w:val="28"/>
                <w:lang w:val="kk-KZ"/>
              </w:rPr>
            </w:pPr>
            <w:r w:rsidRPr="00CF4CB0">
              <w:rPr>
                <w:rFonts w:ascii="Times New Roman" w:hAnsi="Times New Roman"/>
                <w:sz w:val="28"/>
                <w:szCs w:val="28"/>
                <w:lang w:val="kk-KZ"/>
              </w:rPr>
              <w:t>3.3 Құрамында фосфоры бар қалдықтардан бағалы компоненттерді биосілтісіздендіру үшін перспективті микроағзаларды бөліп алу және сұрыптау</w:t>
            </w:r>
          </w:p>
        </w:tc>
        <w:tc>
          <w:tcPr>
            <w:tcW w:w="709" w:type="dxa"/>
          </w:tcPr>
          <w:p w:rsidR="00F21CBD" w:rsidRPr="00CF4CB0" w:rsidRDefault="00D43609" w:rsidP="00D43609">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r w:rsidR="00C24BDD">
              <w:rPr>
                <w:rFonts w:ascii="Times New Roman" w:hAnsi="Times New Roman"/>
                <w:sz w:val="28"/>
                <w:szCs w:val="28"/>
                <w:lang w:val="kk-KZ"/>
              </w:rPr>
              <w:t>5</w:t>
            </w:r>
          </w:p>
        </w:tc>
      </w:tr>
      <w:tr w:rsidR="00F21CBD" w:rsidRPr="00CF4CB0" w:rsidTr="00594872">
        <w:tc>
          <w:tcPr>
            <w:tcW w:w="9356" w:type="dxa"/>
            <w:hideMark/>
          </w:tcPr>
          <w:p w:rsidR="00F21CBD" w:rsidRPr="00CF4CB0" w:rsidRDefault="00F21CBD" w:rsidP="00F21CBD">
            <w:pPr>
              <w:spacing w:after="0" w:line="240" w:lineRule="auto"/>
              <w:jc w:val="both"/>
              <w:rPr>
                <w:rFonts w:ascii="Times New Roman" w:hAnsi="Times New Roman"/>
                <w:sz w:val="28"/>
                <w:szCs w:val="28"/>
                <w:lang w:val="kk-KZ"/>
              </w:rPr>
            </w:pPr>
            <w:r w:rsidRPr="00CF4CB0">
              <w:rPr>
                <w:rFonts w:ascii="Times New Roman" w:hAnsi="Times New Roman"/>
                <w:sz w:val="28"/>
                <w:szCs w:val="28"/>
                <w:lang w:val="kk-KZ"/>
              </w:rPr>
              <w:t>3.3.1 Автотрофты микроағзалар</w:t>
            </w:r>
          </w:p>
        </w:tc>
        <w:tc>
          <w:tcPr>
            <w:tcW w:w="709" w:type="dxa"/>
          </w:tcPr>
          <w:p w:rsidR="00F21CBD" w:rsidRPr="00CF4CB0" w:rsidRDefault="00D43609" w:rsidP="00594872">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r w:rsidR="00594872">
              <w:rPr>
                <w:rFonts w:ascii="Times New Roman" w:hAnsi="Times New Roman"/>
                <w:sz w:val="28"/>
                <w:szCs w:val="28"/>
                <w:lang w:val="kk-KZ"/>
              </w:rPr>
              <w:t>6</w:t>
            </w:r>
          </w:p>
        </w:tc>
      </w:tr>
      <w:tr w:rsidR="00F21CBD" w:rsidRPr="00CF4CB0" w:rsidTr="00594872">
        <w:tc>
          <w:tcPr>
            <w:tcW w:w="9356" w:type="dxa"/>
          </w:tcPr>
          <w:p w:rsidR="00F21CBD" w:rsidRPr="00CF4CB0" w:rsidRDefault="00F21CBD" w:rsidP="00F21CBD">
            <w:pPr>
              <w:spacing w:after="0" w:line="240" w:lineRule="auto"/>
              <w:jc w:val="both"/>
              <w:rPr>
                <w:rFonts w:ascii="Times New Roman" w:hAnsi="Times New Roman"/>
                <w:sz w:val="28"/>
                <w:szCs w:val="28"/>
              </w:rPr>
            </w:pPr>
            <w:r w:rsidRPr="00CF4CB0">
              <w:rPr>
                <w:rFonts w:ascii="Times New Roman" w:hAnsi="Times New Roman"/>
                <w:sz w:val="28"/>
                <w:szCs w:val="28"/>
                <w:lang w:val="kk-KZ"/>
              </w:rPr>
              <w:t>3.3.1.1. Темір және күкірттің биогеохимиялық айналымының микроағзалары</w:t>
            </w:r>
          </w:p>
        </w:tc>
        <w:tc>
          <w:tcPr>
            <w:tcW w:w="709" w:type="dxa"/>
          </w:tcPr>
          <w:p w:rsidR="00F21CBD" w:rsidRPr="00CF4CB0" w:rsidRDefault="00D43609" w:rsidP="00594872">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r w:rsidR="00594872">
              <w:rPr>
                <w:rFonts w:ascii="Times New Roman" w:hAnsi="Times New Roman"/>
                <w:sz w:val="28"/>
                <w:szCs w:val="28"/>
                <w:lang w:val="kk-KZ"/>
              </w:rPr>
              <w:t>6</w:t>
            </w:r>
          </w:p>
        </w:tc>
      </w:tr>
      <w:tr w:rsidR="00F21CBD" w:rsidRPr="00CF4CB0" w:rsidTr="00594872">
        <w:tc>
          <w:tcPr>
            <w:tcW w:w="9356" w:type="dxa"/>
          </w:tcPr>
          <w:p w:rsidR="00F21CBD" w:rsidRPr="00CF4CB0" w:rsidRDefault="00F21CBD" w:rsidP="00F21CBD">
            <w:pPr>
              <w:spacing w:after="0" w:line="240" w:lineRule="auto"/>
              <w:jc w:val="both"/>
              <w:rPr>
                <w:rFonts w:ascii="Times New Roman" w:hAnsi="Times New Roman"/>
                <w:sz w:val="28"/>
                <w:szCs w:val="28"/>
                <w:lang w:val="kk-KZ"/>
              </w:rPr>
            </w:pPr>
            <w:r w:rsidRPr="00CF4CB0">
              <w:rPr>
                <w:rFonts w:ascii="Times New Roman" w:hAnsi="Times New Roman"/>
                <w:sz w:val="28"/>
                <w:szCs w:val="28"/>
                <w:lang w:val="kk-KZ"/>
              </w:rPr>
              <w:t>3.3.2 Микромицеттердің морфологиялық сипаттамасы және идентификациясы</w:t>
            </w:r>
          </w:p>
        </w:tc>
        <w:tc>
          <w:tcPr>
            <w:tcW w:w="709" w:type="dxa"/>
          </w:tcPr>
          <w:p w:rsidR="00F21CBD" w:rsidRPr="00CF4CB0" w:rsidRDefault="00D43609" w:rsidP="00594872">
            <w:pPr>
              <w:spacing w:after="0" w:line="240" w:lineRule="auto"/>
              <w:jc w:val="center"/>
              <w:rPr>
                <w:rFonts w:ascii="Times New Roman" w:hAnsi="Times New Roman"/>
                <w:sz w:val="28"/>
                <w:szCs w:val="28"/>
                <w:lang w:val="kk-KZ"/>
              </w:rPr>
            </w:pPr>
            <w:r>
              <w:rPr>
                <w:rFonts w:ascii="Times New Roman" w:hAnsi="Times New Roman"/>
                <w:sz w:val="28"/>
                <w:szCs w:val="28"/>
                <w:lang w:val="kk-KZ"/>
              </w:rPr>
              <w:t>7</w:t>
            </w:r>
            <w:r w:rsidR="00594872">
              <w:rPr>
                <w:rFonts w:ascii="Times New Roman" w:hAnsi="Times New Roman"/>
                <w:sz w:val="28"/>
                <w:szCs w:val="28"/>
                <w:lang w:val="kk-KZ"/>
              </w:rPr>
              <w:t>2</w:t>
            </w:r>
          </w:p>
        </w:tc>
      </w:tr>
      <w:tr w:rsidR="00F21CBD" w:rsidRPr="00CF4CB0" w:rsidTr="00594872">
        <w:tc>
          <w:tcPr>
            <w:tcW w:w="9356" w:type="dxa"/>
          </w:tcPr>
          <w:p w:rsidR="00F21CBD" w:rsidRPr="00CF4CB0" w:rsidRDefault="00F21CBD" w:rsidP="00F21CBD">
            <w:pPr>
              <w:spacing w:after="0" w:line="240" w:lineRule="auto"/>
              <w:jc w:val="both"/>
              <w:rPr>
                <w:rFonts w:ascii="Times New Roman" w:hAnsi="Times New Roman"/>
                <w:sz w:val="28"/>
                <w:szCs w:val="28"/>
                <w:lang w:val="kk-KZ"/>
              </w:rPr>
            </w:pPr>
            <w:r w:rsidRPr="00CF4CB0">
              <w:rPr>
                <w:rFonts w:ascii="Times New Roman" w:hAnsi="Times New Roman"/>
                <w:sz w:val="28"/>
                <w:szCs w:val="28"/>
                <w:lang w:val="kk-KZ"/>
              </w:rPr>
              <w:t xml:space="preserve">3.3.3 Азоттың биогеохимиялық айналымына қатысатын микроағзалар тобы </w:t>
            </w:r>
          </w:p>
        </w:tc>
        <w:tc>
          <w:tcPr>
            <w:tcW w:w="709" w:type="dxa"/>
          </w:tcPr>
          <w:p w:rsidR="00F21CBD" w:rsidRPr="00CF4CB0" w:rsidRDefault="00594872" w:rsidP="00F21CBD">
            <w:pPr>
              <w:spacing w:after="0" w:line="240" w:lineRule="auto"/>
              <w:jc w:val="center"/>
              <w:rPr>
                <w:rFonts w:ascii="Times New Roman" w:hAnsi="Times New Roman"/>
                <w:sz w:val="28"/>
                <w:szCs w:val="28"/>
                <w:lang w:val="kk-KZ"/>
              </w:rPr>
            </w:pPr>
            <w:r>
              <w:rPr>
                <w:rFonts w:ascii="Times New Roman" w:hAnsi="Times New Roman"/>
                <w:sz w:val="28"/>
                <w:szCs w:val="28"/>
                <w:lang w:val="kk-KZ"/>
              </w:rPr>
              <w:t>83</w:t>
            </w:r>
          </w:p>
        </w:tc>
      </w:tr>
      <w:tr w:rsidR="00F21CBD" w:rsidRPr="00CF4CB0" w:rsidTr="00594872">
        <w:tc>
          <w:tcPr>
            <w:tcW w:w="9356" w:type="dxa"/>
          </w:tcPr>
          <w:p w:rsidR="00F21CBD" w:rsidRPr="00CF4CB0" w:rsidRDefault="00F21CBD" w:rsidP="00F21CBD">
            <w:pPr>
              <w:spacing w:after="0" w:line="240" w:lineRule="auto"/>
              <w:jc w:val="both"/>
              <w:rPr>
                <w:rFonts w:ascii="Times New Roman" w:hAnsi="Times New Roman"/>
                <w:sz w:val="28"/>
                <w:szCs w:val="28"/>
                <w:lang w:val="kk-KZ"/>
              </w:rPr>
            </w:pPr>
            <w:r w:rsidRPr="00CF4CB0">
              <w:rPr>
                <w:rFonts w:ascii="Times New Roman" w:hAnsi="Times New Roman"/>
                <w:sz w:val="28"/>
                <w:szCs w:val="28"/>
                <w:lang w:val="kk-KZ"/>
              </w:rPr>
              <w:t xml:space="preserve">3.3.4 Гетеротрофты микроағзалардың морфофизиологиялық сипаттамасы </w:t>
            </w:r>
          </w:p>
        </w:tc>
        <w:tc>
          <w:tcPr>
            <w:tcW w:w="709" w:type="dxa"/>
          </w:tcPr>
          <w:p w:rsidR="00F21CBD" w:rsidRPr="00CF4CB0" w:rsidRDefault="00594872" w:rsidP="00F21CBD">
            <w:pPr>
              <w:spacing w:after="0" w:line="240" w:lineRule="auto"/>
              <w:jc w:val="center"/>
              <w:rPr>
                <w:rFonts w:ascii="Times New Roman" w:hAnsi="Times New Roman"/>
                <w:sz w:val="28"/>
                <w:szCs w:val="28"/>
                <w:lang w:val="kk-KZ"/>
              </w:rPr>
            </w:pPr>
            <w:r>
              <w:rPr>
                <w:rFonts w:ascii="Times New Roman" w:hAnsi="Times New Roman"/>
                <w:sz w:val="28"/>
                <w:szCs w:val="28"/>
                <w:lang w:val="kk-KZ"/>
              </w:rPr>
              <w:t>89</w:t>
            </w:r>
          </w:p>
        </w:tc>
      </w:tr>
      <w:tr w:rsidR="00F21CBD" w:rsidRPr="00CF4CB0" w:rsidTr="00594872">
        <w:tc>
          <w:tcPr>
            <w:tcW w:w="9356" w:type="dxa"/>
            <w:hideMark/>
          </w:tcPr>
          <w:p w:rsidR="00F21CBD" w:rsidRPr="00CF4CB0" w:rsidRDefault="00F21CBD" w:rsidP="00F21CBD">
            <w:pPr>
              <w:spacing w:after="0" w:line="240" w:lineRule="auto"/>
              <w:jc w:val="both"/>
              <w:rPr>
                <w:rFonts w:ascii="Times New Roman" w:hAnsi="Times New Roman"/>
                <w:sz w:val="28"/>
                <w:szCs w:val="28"/>
                <w:lang w:val="kk-KZ"/>
              </w:rPr>
            </w:pPr>
            <w:r w:rsidRPr="00CF4CB0">
              <w:rPr>
                <w:rFonts w:ascii="Times New Roman" w:hAnsi="Times New Roman"/>
                <w:sz w:val="28"/>
                <w:szCs w:val="28"/>
                <w:lang w:val="kk-KZ"/>
              </w:rPr>
              <w:t>4 Шымкент қаласындағы құрамында фосфоры бар қалдықтардан бағалы компоненттерді биосілтісіздендірудың технологиясын дайындау</w:t>
            </w:r>
          </w:p>
        </w:tc>
        <w:tc>
          <w:tcPr>
            <w:tcW w:w="709" w:type="dxa"/>
          </w:tcPr>
          <w:p w:rsidR="00F21CBD" w:rsidRPr="00CF4CB0" w:rsidRDefault="00D43609" w:rsidP="00594872">
            <w:pPr>
              <w:spacing w:after="0" w:line="240" w:lineRule="auto"/>
              <w:jc w:val="center"/>
              <w:rPr>
                <w:rFonts w:ascii="Times New Roman" w:hAnsi="Times New Roman"/>
                <w:sz w:val="28"/>
                <w:szCs w:val="28"/>
                <w:lang w:val="kk-KZ"/>
              </w:rPr>
            </w:pPr>
            <w:r>
              <w:rPr>
                <w:rFonts w:ascii="Times New Roman" w:hAnsi="Times New Roman"/>
                <w:sz w:val="28"/>
                <w:szCs w:val="28"/>
                <w:lang w:val="kk-KZ"/>
              </w:rPr>
              <w:t>9</w:t>
            </w:r>
            <w:r w:rsidR="00594872">
              <w:rPr>
                <w:rFonts w:ascii="Times New Roman" w:hAnsi="Times New Roman"/>
                <w:sz w:val="28"/>
                <w:szCs w:val="28"/>
                <w:lang w:val="kk-KZ"/>
              </w:rPr>
              <w:t>3</w:t>
            </w:r>
          </w:p>
        </w:tc>
      </w:tr>
      <w:tr w:rsidR="00F21CBD" w:rsidRPr="00CF4CB0" w:rsidTr="00594872">
        <w:tc>
          <w:tcPr>
            <w:tcW w:w="9356" w:type="dxa"/>
          </w:tcPr>
          <w:p w:rsidR="00F21CBD" w:rsidRPr="00CF4CB0" w:rsidRDefault="00F21CBD" w:rsidP="00F21CBD">
            <w:pPr>
              <w:spacing w:after="0" w:line="240" w:lineRule="auto"/>
              <w:jc w:val="both"/>
              <w:rPr>
                <w:rFonts w:ascii="Times New Roman" w:hAnsi="Times New Roman"/>
                <w:color w:val="000000" w:themeColor="text1"/>
                <w:sz w:val="28"/>
                <w:szCs w:val="28"/>
                <w:lang w:val="kk-KZ"/>
              </w:rPr>
            </w:pPr>
            <w:r w:rsidRPr="00CF4CB0">
              <w:rPr>
                <w:rFonts w:ascii="Times New Roman" w:hAnsi="Times New Roman"/>
                <w:color w:val="000000" w:themeColor="text1"/>
                <w:sz w:val="28"/>
                <w:szCs w:val="28"/>
              </w:rPr>
              <w:lastRenderedPageBreak/>
              <w:t xml:space="preserve">4.1 </w:t>
            </w:r>
            <w:r w:rsidRPr="00CF4CB0">
              <w:rPr>
                <w:rFonts w:ascii="Times New Roman" w:hAnsi="Times New Roman"/>
                <w:color w:val="000000" w:themeColor="text1"/>
                <w:sz w:val="28"/>
                <w:szCs w:val="28"/>
                <w:lang w:val="kk-KZ"/>
              </w:rPr>
              <w:t>Құрамында фосфоры бар қалдықтардан бағалы металдарды бөліп алуда моно-поликомпонентті микроағзалардың әсері</w:t>
            </w:r>
          </w:p>
        </w:tc>
        <w:tc>
          <w:tcPr>
            <w:tcW w:w="709" w:type="dxa"/>
          </w:tcPr>
          <w:p w:rsidR="00F21CBD" w:rsidRPr="00CF4CB0" w:rsidRDefault="00594872" w:rsidP="00F21CBD">
            <w:pPr>
              <w:spacing w:after="0" w:line="240" w:lineRule="auto"/>
              <w:jc w:val="center"/>
              <w:rPr>
                <w:rFonts w:ascii="Times New Roman" w:hAnsi="Times New Roman"/>
                <w:sz w:val="28"/>
                <w:szCs w:val="28"/>
                <w:lang w:val="kk-KZ"/>
              </w:rPr>
            </w:pPr>
            <w:r>
              <w:rPr>
                <w:rFonts w:ascii="Times New Roman" w:hAnsi="Times New Roman"/>
                <w:sz w:val="28"/>
                <w:szCs w:val="28"/>
                <w:lang w:val="kk-KZ"/>
              </w:rPr>
              <w:t>93</w:t>
            </w:r>
          </w:p>
        </w:tc>
      </w:tr>
      <w:tr w:rsidR="00F21CBD" w:rsidRPr="00CF4CB0" w:rsidTr="00594872">
        <w:tc>
          <w:tcPr>
            <w:tcW w:w="9356" w:type="dxa"/>
          </w:tcPr>
          <w:p w:rsidR="00F21CBD" w:rsidRPr="00CF4CB0" w:rsidRDefault="00F21CBD" w:rsidP="00F21CBD">
            <w:pPr>
              <w:spacing w:after="0" w:line="240" w:lineRule="auto"/>
              <w:rPr>
                <w:rFonts w:ascii="Times New Roman" w:hAnsi="Times New Roman"/>
                <w:color w:val="000000" w:themeColor="text1"/>
                <w:sz w:val="28"/>
                <w:szCs w:val="28"/>
              </w:rPr>
            </w:pPr>
            <w:r w:rsidRPr="00CF4CB0">
              <w:rPr>
                <w:rFonts w:ascii="Times New Roman" w:hAnsi="Times New Roman"/>
                <w:color w:val="000000" w:themeColor="text1"/>
                <w:spacing w:val="-3"/>
                <w:sz w:val="28"/>
                <w:szCs w:val="28"/>
                <w:lang w:val="kk-KZ"/>
              </w:rPr>
              <w:t>4.2</w:t>
            </w:r>
            <w:r w:rsidRPr="00CF4CB0">
              <w:rPr>
                <w:rFonts w:ascii="Times New Roman" w:hAnsi="Times New Roman"/>
                <w:color w:val="000000" w:themeColor="text1"/>
                <w:sz w:val="28"/>
                <w:szCs w:val="28"/>
                <w:lang w:val="kk-KZ"/>
              </w:rPr>
              <w:t xml:space="preserve"> Құрамында фосфоры бар қалдықтардан бағалы компоненттерді биосілтісіздендірудың технологиясын дайындау</w:t>
            </w:r>
          </w:p>
        </w:tc>
        <w:tc>
          <w:tcPr>
            <w:tcW w:w="709" w:type="dxa"/>
          </w:tcPr>
          <w:p w:rsidR="00F21CBD" w:rsidRPr="00CF4CB0" w:rsidRDefault="00A80804" w:rsidP="00594872">
            <w:pPr>
              <w:spacing w:after="0" w:line="240" w:lineRule="auto"/>
              <w:jc w:val="center"/>
              <w:rPr>
                <w:rFonts w:ascii="Times New Roman" w:hAnsi="Times New Roman"/>
                <w:sz w:val="28"/>
                <w:szCs w:val="28"/>
                <w:lang w:val="kk-KZ"/>
              </w:rPr>
            </w:pPr>
            <w:r>
              <w:rPr>
                <w:rFonts w:ascii="Times New Roman" w:hAnsi="Times New Roman"/>
                <w:sz w:val="28"/>
                <w:szCs w:val="28"/>
                <w:lang w:val="kk-KZ"/>
              </w:rPr>
              <w:t>10</w:t>
            </w:r>
            <w:r w:rsidR="00594872">
              <w:rPr>
                <w:rFonts w:ascii="Times New Roman" w:hAnsi="Times New Roman"/>
                <w:sz w:val="28"/>
                <w:szCs w:val="28"/>
                <w:lang w:val="kk-KZ"/>
              </w:rPr>
              <w:t>2</w:t>
            </w:r>
          </w:p>
        </w:tc>
      </w:tr>
      <w:tr w:rsidR="00F21CBD" w:rsidRPr="00CF4CB0" w:rsidTr="00594872">
        <w:tc>
          <w:tcPr>
            <w:tcW w:w="9356" w:type="dxa"/>
            <w:hideMark/>
          </w:tcPr>
          <w:p w:rsidR="00F21CBD" w:rsidRPr="00CF4CB0" w:rsidRDefault="00F21CBD" w:rsidP="00F21CBD">
            <w:pPr>
              <w:spacing w:after="0" w:line="240" w:lineRule="auto"/>
              <w:rPr>
                <w:rFonts w:ascii="Times New Roman" w:hAnsi="Times New Roman"/>
                <w:sz w:val="28"/>
                <w:szCs w:val="28"/>
                <w:lang w:val="kk-KZ"/>
              </w:rPr>
            </w:pPr>
            <w:r w:rsidRPr="00CF4CB0">
              <w:rPr>
                <w:rFonts w:ascii="Times New Roman" w:hAnsi="Times New Roman"/>
                <w:sz w:val="28"/>
                <w:szCs w:val="28"/>
                <w:lang w:val="kk-KZ"/>
              </w:rPr>
              <w:t>4. 3 Шымкент қ. құрамында фосфоры қалдықтарды үйінділі биосілтісіздендіру технологиясының экономикалық тиімділігі</w:t>
            </w:r>
          </w:p>
        </w:tc>
        <w:tc>
          <w:tcPr>
            <w:tcW w:w="709" w:type="dxa"/>
          </w:tcPr>
          <w:p w:rsidR="00F21CBD" w:rsidRPr="00CF4CB0" w:rsidRDefault="00594872" w:rsidP="009E38C0">
            <w:pPr>
              <w:spacing w:after="0" w:line="240" w:lineRule="auto"/>
              <w:jc w:val="center"/>
              <w:rPr>
                <w:rFonts w:ascii="Times New Roman" w:hAnsi="Times New Roman"/>
                <w:sz w:val="28"/>
                <w:szCs w:val="28"/>
                <w:lang w:val="kk-KZ"/>
              </w:rPr>
            </w:pPr>
            <w:r>
              <w:rPr>
                <w:rFonts w:ascii="Times New Roman" w:hAnsi="Times New Roman"/>
                <w:sz w:val="28"/>
                <w:szCs w:val="28"/>
                <w:lang w:val="kk-KZ"/>
              </w:rPr>
              <w:t>11</w:t>
            </w:r>
            <w:r w:rsidR="009E38C0">
              <w:rPr>
                <w:rFonts w:ascii="Times New Roman" w:hAnsi="Times New Roman"/>
                <w:sz w:val="28"/>
                <w:szCs w:val="28"/>
                <w:lang w:val="kk-KZ"/>
              </w:rPr>
              <w:t>5</w:t>
            </w:r>
          </w:p>
        </w:tc>
      </w:tr>
      <w:tr w:rsidR="00F21CBD" w:rsidRPr="00CF4CB0" w:rsidTr="00594872">
        <w:tc>
          <w:tcPr>
            <w:tcW w:w="9356" w:type="dxa"/>
            <w:hideMark/>
          </w:tcPr>
          <w:p w:rsidR="00F21CBD" w:rsidRPr="00F21CBD" w:rsidRDefault="00F21CBD" w:rsidP="00F21CBD">
            <w:pPr>
              <w:spacing w:after="0" w:line="240" w:lineRule="auto"/>
              <w:jc w:val="both"/>
              <w:rPr>
                <w:rFonts w:ascii="Times New Roman" w:hAnsi="Times New Roman"/>
                <w:b/>
                <w:sz w:val="28"/>
                <w:szCs w:val="28"/>
                <w:lang w:val="kk-KZ"/>
              </w:rPr>
            </w:pPr>
            <w:r w:rsidRPr="00F21CBD">
              <w:rPr>
                <w:rFonts w:ascii="Times New Roman" w:hAnsi="Times New Roman"/>
                <w:b/>
                <w:sz w:val="28"/>
                <w:szCs w:val="28"/>
                <w:lang w:val="kk-KZ"/>
              </w:rPr>
              <w:t>ҚОРЫТЫНДЫ</w:t>
            </w:r>
          </w:p>
        </w:tc>
        <w:tc>
          <w:tcPr>
            <w:tcW w:w="709" w:type="dxa"/>
          </w:tcPr>
          <w:p w:rsidR="00F21CBD" w:rsidRPr="00CF4CB0" w:rsidRDefault="009E38C0" w:rsidP="009E38C0">
            <w:pPr>
              <w:spacing w:after="0" w:line="240" w:lineRule="auto"/>
              <w:jc w:val="center"/>
              <w:rPr>
                <w:rFonts w:ascii="Times New Roman" w:hAnsi="Times New Roman"/>
                <w:sz w:val="28"/>
                <w:szCs w:val="28"/>
                <w:lang w:val="kk-KZ"/>
              </w:rPr>
            </w:pPr>
            <w:r>
              <w:rPr>
                <w:rFonts w:ascii="Times New Roman" w:hAnsi="Times New Roman"/>
                <w:sz w:val="28"/>
                <w:szCs w:val="28"/>
                <w:lang w:val="kk-KZ"/>
              </w:rPr>
              <w:t>120</w:t>
            </w:r>
          </w:p>
        </w:tc>
      </w:tr>
      <w:tr w:rsidR="00F21CBD" w:rsidRPr="00CF4CB0" w:rsidTr="00594872">
        <w:tc>
          <w:tcPr>
            <w:tcW w:w="9356" w:type="dxa"/>
            <w:hideMark/>
          </w:tcPr>
          <w:p w:rsidR="00F21CBD" w:rsidRPr="00F21CBD" w:rsidRDefault="00F21CBD" w:rsidP="00F21CBD">
            <w:pPr>
              <w:spacing w:after="0" w:line="240" w:lineRule="auto"/>
              <w:jc w:val="both"/>
              <w:rPr>
                <w:rFonts w:ascii="Times New Roman" w:hAnsi="Times New Roman"/>
                <w:b/>
                <w:sz w:val="28"/>
                <w:szCs w:val="28"/>
                <w:lang w:val="kk-KZ"/>
              </w:rPr>
            </w:pPr>
            <w:r w:rsidRPr="00F21CBD">
              <w:rPr>
                <w:rFonts w:ascii="Times New Roman" w:hAnsi="Times New Roman"/>
                <w:b/>
                <w:sz w:val="28"/>
                <w:szCs w:val="28"/>
                <w:lang w:val="kk-KZ"/>
              </w:rPr>
              <w:t xml:space="preserve">ӘДЕБИЕТТЕР </w:t>
            </w:r>
          </w:p>
        </w:tc>
        <w:tc>
          <w:tcPr>
            <w:tcW w:w="709" w:type="dxa"/>
          </w:tcPr>
          <w:p w:rsidR="00F21CBD" w:rsidRPr="00CF4CB0" w:rsidRDefault="00594872" w:rsidP="0005681A">
            <w:pPr>
              <w:spacing w:after="0" w:line="240" w:lineRule="auto"/>
              <w:jc w:val="center"/>
              <w:rPr>
                <w:rFonts w:ascii="Times New Roman" w:hAnsi="Times New Roman"/>
                <w:sz w:val="28"/>
                <w:szCs w:val="28"/>
                <w:lang w:val="kk-KZ"/>
              </w:rPr>
            </w:pPr>
            <w:r>
              <w:rPr>
                <w:rFonts w:ascii="Times New Roman" w:hAnsi="Times New Roman"/>
                <w:sz w:val="28"/>
                <w:szCs w:val="28"/>
                <w:lang w:val="kk-KZ"/>
              </w:rPr>
              <w:t>12</w:t>
            </w:r>
            <w:r w:rsidR="0005681A">
              <w:rPr>
                <w:rFonts w:ascii="Times New Roman" w:hAnsi="Times New Roman"/>
                <w:sz w:val="28"/>
                <w:szCs w:val="28"/>
                <w:lang w:val="kk-KZ"/>
              </w:rPr>
              <w:t>2</w:t>
            </w:r>
          </w:p>
        </w:tc>
      </w:tr>
      <w:tr w:rsidR="00F21CBD" w:rsidRPr="00CF4CB0" w:rsidTr="00594872">
        <w:tc>
          <w:tcPr>
            <w:tcW w:w="9356" w:type="dxa"/>
            <w:hideMark/>
          </w:tcPr>
          <w:p w:rsidR="00F21CBD" w:rsidRPr="00F21CBD" w:rsidRDefault="00F21CBD" w:rsidP="00F21CBD">
            <w:pPr>
              <w:spacing w:after="0" w:line="240" w:lineRule="auto"/>
              <w:jc w:val="both"/>
              <w:rPr>
                <w:rFonts w:ascii="Times New Roman" w:hAnsi="Times New Roman"/>
                <w:b/>
                <w:sz w:val="28"/>
                <w:szCs w:val="28"/>
                <w:lang w:val="kk-KZ"/>
              </w:rPr>
            </w:pPr>
            <w:r>
              <w:rPr>
                <w:rFonts w:ascii="Times New Roman" w:hAnsi="Times New Roman"/>
                <w:b/>
                <w:sz w:val="28"/>
                <w:szCs w:val="28"/>
                <w:lang w:val="kk-KZ"/>
              </w:rPr>
              <w:t xml:space="preserve">ҚОСЫМША А – </w:t>
            </w:r>
            <w:r w:rsidRPr="00F21CBD">
              <w:rPr>
                <w:rFonts w:ascii="Times New Roman" w:hAnsi="Times New Roman"/>
                <w:sz w:val="28"/>
                <w:szCs w:val="28"/>
                <w:lang w:val="kk-KZ"/>
              </w:rPr>
              <w:t>Фосфор қалдықтары бойынша сынақталу актілері</w:t>
            </w:r>
            <w:r w:rsidRPr="00F21CBD">
              <w:rPr>
                <w:rFonts w:ascii="Times New Roman" w:hAnsi="Times New Roman"/>
                <w:b/>
                <w:sz w:val="28"/>
                <w:szCs w:val="28"/>
                <w:lang w:val="kk-KZ"/>
              </w:rPr>
              <w:t xml:space="preserve"> </w:t>
            </w:r>
          </w:p>
        </w:tc>
        <w:tc>
          <w:tcPr>
            <w:tcW w:w="709" w:type="dxa"/>
          </w:tcPr>
          <w:p w:rsidR="00F21CBD" w:rsidRPr="00CF4CB0" w:rsidRDefault="00A80804" w:rsidP="0005681A">
            <w:pPr>
              <w:spacing w:after="0" w:line="240" w:lineRule="auto"/>
              <w:jc w:val="center"/>
              <w:rPr>
                <w:rFonts w:ascii="Times New Roman" w:hAnsi="Times New Roman"/>
                <w:sz w:val="28"/>
                <w:szCs w:val="28"/>
                <w:lang w:val="kk-KZ"/>
              </w:rPr>
            </w:pPr>
            <w:r>
              <w:rPr>
                <w:rFonts w:ascii="Times New Roman" w:hAnsi="Times New Roman"/>
                <w:sz w:val="28"/>
                <w:szCs w:val="28"/>
                <w:lang w:val="kk-KZ"/>
              </w:rPr>
              <w:t>13</w:t>
            </w:r>
            <w:r w:rsidR="0005681A">
              <w:rPr>
                <w:rFonts w:ascii="Times New Roman" w:hAnsi="Times New Roman"/>
                <w:sz w:val="28"/>
                <w:szCs w:val="28"/>
                <w:lang w:val="kk-KZ"/>
              </w:rPr>
              <w:t>8</w:t>
            </w:r>
          </w:p>
        </w:tc>
      </w:tr>
      <w:tr w:rsidR="00F21CBD" w:rsidRPr="00CF4CB0" w:rsidTr="00594872">
        <w:tc>
          <w:tcPr>
            <w:tcW w:w="9356" w:type="dxa"/>
          </w:tcPr>
          <w:p w:rsidR="00F21CBD" w:rsidRPr="00F21CBD" w:rsidRDefault="00F21CBD" w:rsidP="004D79AD">
            <w:pPr>
              <w:spacing w:after="0" w:line="240" w:lineRule="auto"/>
              <w:jc w:val="both"/>
              <w:rPr>
                <w:rFonts w:ascii="Times New Roman" w:hAnsi="Times New Roman"/>
                <w:b/>
                <w:sz w:val="28"/>
                <w:szCs w:val="28"/>
                <w:lang w:val="kk-KZ"/>
              </w:rPr>
            </w:pPr>
            <w:r>
              <w:rPr>
                <w:rFonts w:ascii="Times New Roman" w:hAnsi="Times New Roman"/>
                <w:b/>
                <w:sz w:val="28"/>
                <w:szCs w:val="28"/>
                <w:lang w:val="kk-KZ"/>
              </w:rPr>
              <w:t xml:space="preserve">ҚОСЫМША Б – </w:t>
            </w:r>
            <w:r w:rsidRPr="008660CF">
              <w:rPr>
                <w:rFonts w:ascii="Times New Roman" w:hAnsi="Times New Roman"/>
                <w:i/>
                <w:color w:val="000000" w:themeColor="text1"/>
                <w:sz w:val="28"/>
                <w:szCs w:val="28"/>
                <w:lang w:val="kk-KZ"/>
              </w:rPr>
              <w:t>C</w:t>
            </w:r>
            <w:r w:rsidR="00A84806">
              <w:rPr>
                <w:rFonts w:ascii="Times New Roman" w:hAnsi="Times New Roman"/>
                <w:i/>
                <w:color w:val="000000" w:themeColor="text1"/>
                <w:sz w:val="28"/>
                <w:szCs w:val="28"/>
                <w:lang w:val="en-US"/>
              </w:rPr>
              <w:t>hlorella</w:t>
            </w:r>
            <w:r w:rsidRPr="008660CF">
              <w:rPr>
                <w:rFonts w:ascii="Times New Roman" w:hAnsi="Times New Roman"/>
                <w:i/>
                <w:color w:val="000000" w:themeColor="text1"/>
                <w:sz w:val="28"/>
                <w:szCs w:val="28"/>
                <w:lang w:val="kk-KZ"/>
              </w:rPr>
              <w:t>. vulgaris</w:t>
            </w:r>
            <w:r w:rsidRPr="008660CF">
              <w:rPr>
                <w:rFonts w:ascii="Times New Roman" w:hAnsi="Times New Roman"/>
                <w:color w:val="000000" w:themeColor="text1"/>
                <w:sz w:val="28"/>
                <w:szCs w:val="28"/>
                <w:lang w:val="kk-KZ"/>
              </w:rPr>
              <w:t xml:space="preserve"> балдырының құрамында фосфоры бар қалдықтардың 10,0±0,9 % концентрациясында өсу динамикасы</w:t>
            </w:r>
          </w:p>
        </w:tc>
        <w:tc>
          <w:tcPr>
            <w:tcW w:w="709" w:type="dxa"/>
          </w:tcPr>
          <w:p w:rsidR="00F21CBD" w:rsidRPr="00CF4CB0" w:rsidRDefault="0005681A" w:rsidP="0005681A">
            <w:pPr>
              <w:spacing w:after="0" w:line="240" w:lineRule="auto"/>
              <w:jc w:val="center"/>
              <w:rPr>
                <w:rFonts w:ascii="Times New Roman" w:hAnsi="Times New Roman"/>
                <w:sz w:val="28"/>
                <w:szCs w:val="28"/>
                <w:lang w:val="kk-KZ"/>
              </w:rPr>
            </w:pPr>
            <w:r>
              <w:rPr>
                <w:rFonts w:ascii="Times New Roman" w:hAnsi="Times New Roman"/>
                <w:sz w:val="28"/>
                <w:szCs w:val="28"/>
                <w:lang w:val="kk-KZ"/>
              </w:rPr>
              <w:t>140</w:t>
            </w:r>
          </w:p>
        </w:tc>
      </w:tr>
      <w:tr w:rsidR="00F21CBD" w:rsidRPr="00CF4CB0" w:rsidTr="00594872">
        <w:tc>
          <w:tcPr>
            <w:tcW w:w="9356" w:type="dxa"/>
          </w:tcPr>
          <w:p w:rsidR="00F21CBD" w:rsidRPr="004D79AD" w:rsidRDefault="00F21CBD" w:rsidP="00C475E5">
            <w:pPr>
              <w:spacing w:after="0" w:line="240" w:lineRule="auto"/>
              <w:jc w:val="both"/>
              <w:rPr>
                <w:rFonts w:ascii="Times New Roman" w:hAnsi="Times New Roman"/>
                <w:sz w:val="24"/>
                <w:szCs w:val="24"/>
                <w:lang w:val="kk-KZ"/>
              </w:rPr>
            </w:pPr>
            <w:r>
              <w:rPr>
                <w:rFonts w:ascii="Times New Roman" w:hAnsi="Times New Roman"/>
                <w:b/>
                <w:sz w:val="28"/>
                <w:szCs w:val="28"/>
                <w:lang w:val="kk-KZ"/>
              </w:rPr>
              <w:t>ҚОСЫМША</w:t>
            </w:r>
            <w:r w:rsidR="00054020">
              <w:rPr>
                <w:rFonts w:ascii="Times New Roman" w:hAnsi="Times New Roman"/>
                <w:b/>
                <w:sz w:val="28"/>
                <w:szCs w:val="28"/>
                <w:lang w:val="kk-KZ"/>
              </w:rPr>
              <w:t xml:space="preserve"> </w:t>
            </w:r>
            <w:r>
              <w:rPr>
                <w:rFonts w:ascii="Times New Roman" w:hAnsi="Times New Roman"/>
                <w:b/>
                <w:sz w:val="28"/>
                <w:szCs w:val="28"/>
                <w:lang w:val="kk-KZ"/>
              </w:rPr>
              <w:t>В –</w:t>
            </w:r>
            <w:r w:rsidRPr="004D79AD">
              <w:rPr>
                <w:rFonts w:ascii="Times New Roman" w:hAnsi="Times New Roman"/>
                <w:b/>
                <w:sz w:val="28"/>
                <w:szCs w:val="28"/>
                <w:lang w:val="kk-KZ"/>
              </w:rPr>
              <w:t xml:space="preserve"> </w:t>
            </w:r>
            <w:r w:rsidR="00C475E5" w:rsidRPr="00C475E5">
              <w:rPr>
                <w:rFonts w:ascii="Times New Roman" w:hAnsi="Times New Roman"/>
                <w:sz w:val="28"/>
                <w:szCs w:val="28"/>
                <w:lang w:val="kk-KZ"/>
              </w:rPr>
              <w:t>Құрамында ф</w:t>
            </w:r>
            <w:r w:rsidR="004D79AD" w:rsidRPr="00C475E5">
              <w:rPr>
                <w:rFonts w:ascii="Times New Roman" w:hAnsi="Times New Roman"/>
                <w:sz w:val="28"/>
                <w:szCs w:val="28"/>
                <w:lang w:val="kk-KZ"/>
              </w:rPr>
              <w:t>осфор</w:t>
            </w:r>
            <w:r w:rsidR="00C475E5" w:rsidRPr="00C475E5">
              <w:rPr>
                <w:rFonts w:ascii="Times New Roman" w:hAnsi="Times New Roman"/>
                <w:sz w:val="28"/>
                <w:szCs w:val="28"/>
                <w:lang w:val="kk-KZ"/>
              </w:rPr>
              <w:t xml:space="preserve">ы </w:t>
            </w:r>
            <w:r w:rsidR="004D79AD" w:rsidRPr="00C475E5">
              <w:rPr>
                <w:rFonts w:ascii="Times New Roman" w:hAnsi="Times New Roman"/>
                <w:sz w:val="28"/>
                <w:szCs w:val="28"/>
                <w:lang w:val="kk-KZ"/>
              </w:rPr>
              <w:t>қалдықтардан бөліп алған  микроағзалар колониялары</w:t>
            </w:r>
          </w:p>
        </w:tc>
        <w:tc>
          <w:tcPr>
            <w:tcW w:w="709" w:type="dxa"/>
          </w:tcPr>
          <w:p w:rsidR="00F21CBD" w:rsidRPr="00CF4CB0" w:rsidRDefault="00A80804" w:rsidP="0005681A">
            <w:pPr>
              <w:spacing w:after="0" w:line="240" w:lineRule="auto"/>
              <w:jc w:val="center"/>
              <w:rPr>
                <w:rFonts w:ascii="Times New Roman" w:hAnsi="Times New Roman"/>
                <w:sz w:val="28"/>
                <w:szCs w:val="28"/>
                <w:lang w:val="kk-KZ"/>
              </w:rPr>
            </w:pPr>
            <w:r>
              <w:rPr>
                <w:rFonts w:ascii="Times New Roman" w:hAnsi="Times New Roman"/>
                <w:sz w:val="28"/>
                <w:szCs w:val="28"/>
                <w:lang w:val="kk-KZ"/>
              </w:rPr>
              <w:t>14</w:t>
            </w:r>
            <w:r w:rsidR="0005681A">
              <w:rPr>
                <w:rFonts w:ascii="Times New Roman" w:hAnsi="Times New Roman"/>
                <w:sz w:val="28"/>
                <w:szCs w:val="28"/>
                <w:lang w:val="kk-KZ"/>
              </w:rPr>
              <w:t>1</w:t>
            </w:r>
          </w:p>
        </w:tc>
      </w:tr>
      <w:tr w:rsidR="00F21CBD" w:rsidRPr="00CF4CB0" w:rsidTr="00594872">
        <w:tc>
          <w:tcPr>
            <w:tcW w:w="9356" w:type="dxa"/>
          </w:tcPr>
          <w:p w:rsidR="00F21CBD" w:rsidRPr="00054020" w:rsidRDefault="00F21CBD" w:rsidP="000E6D24">
            <w:pPr>
              <w:spacing w:after="0" w:line="240" w:lineRule="auto"/>
              <w:rPr>
                <w:rFonts w:ascii="Times New Roman" w:hAnsi="Times New Roman"/>
                <w:sz w:val="24"/>
                <w:szCs w:val="24"/>
                <w:lang w:val="kk-KZ"/>
              </w:rPr>
            </w:pPr>
            <w:r>
              <w:rPr>
                <w:rFonts w:ascii="Times New Roman" w:hAnsi="Times New Roman"/>
                <w:b/>
                <w:sz w:val="28"/>
                <w:szCs w:val="28"/>
                <w:lang w:val="kk-KZ"/>
              </w:rPr>
              <w:t>ҚОСЫМША Г –</w:t>
            </w:r>
            <w:r w:rsidR="00054020">
              <w:rPr>
                <w:rFonts w:ascii="Times New Roman" w:hAnsi="Times New Roman"/>
                <w:b/>
                <w:sz w:val="28"/>
                <w:szCs w:val="28"/>
                <w:lang w:val="kk-KZ"/>
              </w:rPr>
              <w:t xml:space="preserve"> </w:t>
            </w:r>
            <w:r w:rsidR="000E6D24" w:rsidRPr="00A51C5B">
              <w:rPr>
                <w:rFonts w:ascii="Times New Roman" w:hAnsi="Times New Roman"/>
                <w:sz w:val="28"/>
                <w:szCs w:val="28"/>
                <w:lang w:val="kk-KZ"/>
              </w:rPr>
              <w:t>Құрамында фосфоры бар қалдықтарды химиялық талдау нәтижелері</w:t>
            </w:r>
          </w:p>
        </w:tc>
        <w:tc>
          <w:tcPr>
            <w:tcW w:w="709" w:type="dxa"/>
          </w:tcPr>
          <w:p w:rsidR="00F21CBD" w:rsidRPr="00CF4CB0" w:rsidRDefault="00A80804" w:rsidP="0005681A">
            <w:pPr>
              <w:spacing w:after="0" w:line="240" w:lineRule="auto"/>
              <w:jc w:val="center"/>
              <w:rPr>
                <w:rFonts w:ascii="Times New Roman" w:hAnsi="Times New Roman"/>
                <w:sz w:val="28"/>
                <w:szCs w:val="28"/>
                <w:lang w:val="kk-KZ"/>
              </w:rPr>
            </w:pPr>
            <w:r>
              <w:rPr>
                <w:rFonts w:ascii="Times New Roman" w:hAnsi="Times New Roman"/>
                <w:sz w:val="28"/>
                <w:szCs w:val="28"/>
                <w:lang w:val="kk-KZ"/>
              </w:rPr>
              <w:t>14</w:t>
            </w:r>
            <w:r w:rsidR="0005681A">
              <w:rPr>
                <w:rFonts w:ascii="Times New Roman" w:hAnsi="Times New Roman"/>
                <w:sz w:val="28"/>
                <w:szCs w:val="28"/>
                <w:lang w:val="kk-KZ"/>
              </w:rPr>
              <w:t>5</w:t>
            </w:r>
          </w:p>
        </w:tc>
      </w:tr>
      <w:tr w:rsidR="00F21CBD" w:rsidRPr="00CF4CB0" w:rsidTr="00594872">
        <w:tc>
          <w:tcPr>
            <w:tcW w:w="9356" w:type="dxa"/>
          </w:tcPr>
          <w:p w:rsidR="00F21CBD" w:rsidRPr="00A51C5B" w:rsidRDefault="00F21CBD" w:rsidP="000E6D24">
            <w:pPr>
              <w:spacing w:after="0" w:line="240" w:lineRule="auto"/>
              <w:rPr>
                <w:rFonts w:ascii="Times New Roman" w:hAnsi="Times New Roman"/>
                <w:sz w:val="24"/>
                <w:szCs w:val="24"/>
                <w:lang w:val="kk-KZ"/>
              </w:rPr>
            </w:pPr>
            <w:r>
              <w:rPr>
                <w:rFonts w:ascii="Times New Roman" w:hAnsi="Times New Roman"/>
                <w:b/>
                <w:sz w:val="28"/>
                <w:szCs w:val="28"/>
                <w:lang w:val="kk-KZ"/>
              </w:rPr>
              <w:t>ҚОСЫМША Д –</w:t>
            </w:r>
            <w:r w:rsidR="00A51C5B" w:rsidRPr="00A51C5B">
              <w:rPr>
                <w:rFonts w:ascii="Times New Roman" w:hAnsi="Times New Roman"/>
                <w:sz w:val="28"/>
                <w:szCs w:val="28"/>
                <w:lang w:val="kk-KZ"/>
              </w:rPr>
              <w:t xml:space="preserve"> </w:t>
            </w:r>
            <w:r w:rsidR="000E6D24">
              <w:rPr>
                <w:rFonts w:ascii="Times New Roman" w:hAnsi="Times New Roman"/>
                <w:color w:val="000000" w:themeColor="text1"/>
                <w:spacing w:val="-3"/>
                <w:sz w:val="28"/>
                <w:szCs w:val="28"/>
                <w:lang w:val="kk-KZ"/>
              </w:rPr>
              <w:t>Ш</w:t>
            </w:r>
            <w:r w:rsidR="000E6D24" w:rsidRPr="00A51C5B">
              <w:rPr>
                <w:rFonts w:ascii="Times New Roman" w:hAnsi="Times New Roman"/>
                <w:color w:val="000000" w:themeColor="text1"/>
                <w:spacing w:val="-3"/>
                <w:sz w:val="28"/>
                <w:szCs w:val="28"/>
                <w:lang w:val="kk-KZ"/>
              </w:rPr>
              <w:t xml:space="preserve">ымкент қ. </w:t>
            </w:r>
            <w:r w:rsidR="000E6D24">
              <w:rPr>
                <w:rFonts w:ascii="Times New Roman" w:hAnsi="Times New Roman"/>
                <w:color w:val="000000" w:themeColor="text1"/>
                <w:spacing w:val="-3"/>
                <w:sz w:val="28"/>
                <w:szCs w:val="28"/>
                <w:lang w:val="kk-KZ"/>
              </w:rPr>
              <w:t>қ</w:t>
            </w:r>
            <w:r w:rsidR="000E6D24" w:rsidRPr="00A51C5B">
              <w:rPr>
                <w:rFonts w:ascii="Times New Roman" w:hAnsi="Times New Roman"/>
                <w:color w:val="000000" w:themeColor="text1"/>
                <w:spacing w:val="-3"/>
                <w:sz w:val="28"/>
                <w:szCs w:val="28"/>
                <w:lang w:val="kk-KZ"/>
              </w:rPr>
              <w:t>ұрамында</w:t>
            </w:r>
            <w:r w:rsidR="000E6D24">
              <w:rPr>
                <w:rFonts w:ascii="Times New Roman" w:hAnsi="Times New Roman"/>
                <w:color w:val="000000" w:themeColor="text1"/>
                <w:spacing w:val="-3"/>
                <w:sz w:val="28"/>
                <w:szCs w:val="28"/>
                <w:lang w:val="kk-KZ"/>
              </w:rPr>
              <w:t xml:space="preserve"> </w:t>
            </w:r>
            <w:r w:rsidR="000E6D24">
              <w:rPr>
                <w:rFonts w:ascii="Times New Roman" w:hAnsi="Times New Roman"/>
                <w:color w:val="000000" w:themeColor="text1"/>
                <w:sz w:val="28"/>
                <w:szCs w:val="28"/>
                <w:lang w:val="kk-KZ"/>
              </w:rPr>
              <w:t>фосфоры бар қалдықтардан металдарды бөліп алудың</w:t>
            </w:r>
            <w:r w:rsidR="000E6D24" w:rsidRPr="008B1509">
              <w:rPr>
                <w:rFonts w:ascii="Times New Roman" w:hAnsi="Times New Roman"/>
                <w:color w:val="000000" w:themeColor="text1"/>
                <w:sz w:val="28"/>
                <w:szCs w:val="28"/>
                <w:lang w:val="kk-KZ"/>
              </w:rPr>
              <w:t xml:space="preserve"> үш сатылы биосілтісіздендіру технологиясының сызбасы</w:t>
            </w:r>
          </w:p>
        </w:tc>
        <w:tc>
          <w:tcPr>
            <w:tcW w:w="709" w:type="dxa"/>
          </w:tcPr>
          <w:p w:rsidR="00F21CBD" w:rsidRPr="00CF4CB0" w:rsidRDefault="00A80804" w:rsidP="00594872">
            <w:pPr>
              <w:spacing w:after="0" w:line="240" w:lineRule="auto"/>
              <w:jc w:val="center"/>
              <w:rPr>
                <w:rFonts w:ascii="Times New Roman" w:hAnsi="Times New Roman"/>
                <w:sz w:val="28"/>
                <w:szCs w:val="28"/>
                <w:lang w:val="kk-KZ"/>
              </w:rPr>
            </w:pPr>
            <w:r>
              <w:rPr>
                <w:rFonts w:ascii="Times New Roman" w:hAnsi="Times New Roman"/>
                <w:sz w:val="28"/>
                <w:szCs w:val="28"/>
                <w:lang w:val="kk-KZ"/>
              </w:rPr>
              <w:t>14</w:t>
            </w:r>
            <w:r w:rsidR="0005681A">
              <w:rPr>
                <w:rFonts w:ascii="Times New Roman" w:hAnsi="Times New Roman"/>
                <w:sz w:val="28"/>
                <w:szCs w:val="28"/>
                <w:lang w:val="kk-KZ"/>
              </w:rPr>
              <w:t>7</w:t>
            </w:r>
          </w:p>
        </w:tc>
      </w:tr>
    </w:tbl>
    <w:p w:rsidR="00F21CBD" w:rsidRDefault="00F21CBD">
      <w:pP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br w:type="page"/>
      </w:r>
    </w:p>
    <w:p w:rsidR="00F21CBD" w:rsidRDefault="00F21CBD" w:rsidP="00F21CBD">
      <w:pPr>
        <w:spacing w:after="0" w:line="240" w:lineRule="auto"/>
        <w:jc w:val="center"/>
        <w:rPr>
          <w:rFonts w:ascii="Times New Roman" w:hAnsi="Times New Roman"/>
          <w:b/>
          <w:sz w:val="28"/>
          <w:szCs w:val="28"/>
          <w:lang w:val="kk-KZ"/>
        </w:rPr>
      </w:pPr>
      <w:r w:rsidRPr="00100C25">
        <w:rPr>
          <w:rFonts w:ascii="Times New Roman" w:hAnsi="Times New Roman"/>
          <w:b/>
          <w:sz w:val="28"/>
          <w:szCs w:val="28"/>
          <w:lang w:val="kk-KZ"/>
        </w:rPr>
        <w:lastRenderedPageBreak/>
        <w:t>АНЫҚТАМАЛАР</w:t>
      </w:r>
      <w:r>
        <w:rPr>
          <w:rFonts w:ascii="Times New Roman" w:hAnsi="Times New Roman"/>
          <w:b/>
          <w:sz w:val="28"/>
          <w:szCs w:val="28"/>
          <w:lang w:val="kk-KZ"/>
        </w:rPr>
        <w:t xml:space="preserve"> МЕН ТҮСІНДІРМЕЛЕР</w:t>
      </w:r>
    </w:p>
    <w:p w:rsidR="00F21CBD" w:rsidRPr="00100C25" w:rsidRDefault="00F21CBD" w:rsidP="00F21CBD">
      <w:pPr>
        <w:spacing w:after="0" w:line="240" w:lineRule="auto"/>
        <w:jc w:val="center"/>
        <w:rPr>
          <w:rFonts w:ascii="Times New Roman" w:hAnsi="Times New Roman"/>
          <w:b/>
          <w:sz w:val="28"/>
          <w:szCs w:val="28"/>
          <w:lang w:val="kk-KZ"/>
        </w:rPr>
      </w:pPr>
    </w:p>
    <w:p w:rsidR="00F21CBD" w:rsidRPr="00984064" w:rsidRDefault="00F21CBD" w:rsidP="00F21CBD">
      <w:pPr>
        <w:spacing w:after="0" w:line="240" w:lineRule="auto"/>
        <w:jc w:val="both"/>
        <w:rPr>
          <w:rFonts w:ascii="Times New Roman" w:hAnsi="Times New Roman"/>
          <w:sz w:val="28"/>
          <w:szCs w:val="28"/>
          <w:lang w:val="kk-KZ"/>
        </w:rPr>
      </w:pPr>
      <w:r w:rsidRPr="00812EBC">
        <w:rPr>
          <w:rFonts w:ascii="Times New Roman" w:hAnsi="Times New Roman"/>
          <w:b/>
          <w:sz w:val="28"/>
          <w:szCs w:val="28"/>
          <w:lang w:val="kk-KZ"/>
        </w:rPr>
        <w:t xml:space="preserve">Батпақезуші </w:t>
      </w:r>
      <w:r w:rsidRPr="00812EBC">
        <w:rPr>
          <w:rFonts w:ascii="Times New Roman" w:hAnsi="Times New Roman"/>
          <w:sz w:val="28"/>
          <w:szCs w:val="28"/>
          <w:lang w:val="kk-KZ"/>
        </w:rPr>
        <w:t>(глиномялка)</w:t>
      </w:r>
      <w:r>
        <w:rPr>
          <w:rFonts w:ascii="Times New Roman" w:hAnsi="Times New Roman"/>
          <w:sz w:val="28"/>
          <w:szCs w:val="28"/>
          <w:lang w:val="kk-KZ"/>
        </w:rPr>
        <w:t xml:space="preserve"> –пластикалық күйдегі біртекті емес саз массаларын араластырып, гомогенизациялауға арналған жабдық. </w:t>
      </w:r>
    </w:p>
    <w:p w:rsidR="00F21CBD" w:rsidRDefault="00F21CBD" w:rsidP="00F21CBD">
      <w:pPr>
        <w:spacing w:after="0" w:line="240" w:lineRule="auto"/>
        <w:jc w:val="both"/>
        <w:rPr>
          <w:rFonts w:ascii="Times New Roman" w:hAnsi="Times New Roman"/>
          <w:sz w:val="28"/>
          <w:szCs w:val="28"/>
          <w:lang w:val="kk-KZ"/>
        </w:rPr>
      </w:pPr>
      <w:r w:rsidRPr="00812EBC">
        <w:rPr>
          <w:rFonts w:ascii="Times New Roman" w:hAnsi="Times New Roman"/>
          <w:b/>
          <w:sz w:val="28"/>
          <w:szCs w:val="28"/>
          <w:lang w:val="kk-KZ"/>
        </w:rPr>
        <w:t xml:space="preserve">Жүк көлігі </w:t>
      </w:r>
      <w:r w:rsidRPr="00812EBC">
        <w:rPr>
          <w:rFonts w:ascii="Times New Roman" w:hAnsi="Times New Roman"/>
          <w:sz w:val="28"/>
          <w:szCs w:val="28"/>
          <w:lang w:val="kk-KZ"/>
        </w:rPr>
        <w:t>(Самосвал</w:t>
      </w:r>
      <w:r w:rsidRPr="00812EBC">
        <w:rPr>
          <w:rFonts w:ascii="Times New Roman" w:hAnsi="Times New Roman"/>
          <w:b/>
          <w:sz w:val="28"/>
          <w:szCs w:val="28"/>
          <w:lang w:val="kk-KZ"/>
        </w:rPr>
        <w:t>)</w:t>
      </w:r>
      <w:r w:rsidRPr="00100C25">
        <w:rPr>
          <w:rFonts w:ascii="Times New Roman" w:hAnsi="Times New Roman"/>
          <w:sz w:val="28"/>
          <w:szCs w:val="28"/>
          <w:lang w:val="kk-KZ"/>
        </w:rPr>
        <w:t xml:space="preserve"> –</w:t>
      </w:r>
      <w:r>
        <w:rPr>
          <w:rFonts w:ascii="Times New Roman" w:hAnsi="Times New Roman"/>
          <w:sz w:val="28"/>
          <w:szCs w:val="28"/>
          <w:lang w:val="kk-KZ"/>
        </w:rPr>
        <w:t xml:space="preserve"> </w:t>
      </w:r>
      <w:r w:rsidRPr="00100C25">
        <w:rPr>
          <w:rFonts w:ascii="Times New Roman" w:hAnsi="Times New Roman"/>
          <w:sz w:val="28"/>
          <w:szCs w:val="28"/>
          <w:lang w:val="kk-KZ"/>
        </w:rPr>
        <w:t>өздігінен</w:t>
      </w:r>
      <w:r>
        <w:rPr>
          <w:rFonts w:ascii="Times New Roman" w:hAnsi="Times New Roman"/>
          <w:sz w:val="28"/>
          <w:szCs w:val="28"/>
          <w:lang w:val="kk-KZ"/>
        </w:rPr>
        <w:t xml:space="preserve"> жүк түсіргіші бар жүк көлік, </w:t>
      </w:r>
      <w:r w:rsidRPr="00EF79A7">
        <w:rPr>
          <w:rFonts w:ascii="Times New Roman" w:hAnsi="Times New Roman"/>
          <w:sz w:val="28"/>
          <w:szCs w:val="28"/>
          <w:lang w:val="kk-KZ"/>
        </w:rPr>
        <w:t xml:space="preserve">жүкті түсіру үшін </w:t>
      </w:r>
      <w:r w:rsidRPr="00812EBC">
        <w:rPr>
          <w:rFonts w:ascii="Times New Roman" w:hAnsi="Times New Roman"/>
          <w:sz w:val="28"/>
          <w:szCs w:val="28"/>
          <w:lang w:val="kk-KZ"/>
        </w:rPr>
        <w:t>тіркеме</w:t>
      </w:r>
      <w:r>
        <w:rPr>
          <w:rFonts w:ascii="Times New Roman" w:hAnsi="Times New Roman"/>
          <w:sz w:val="28"/>
          <w:szCs w:val="28"/>
          <w:lang w:val="kk-KZ"/>
        </w:rPr>
        <w:t>сі</w:t>
      </w:r>
      <w:r w:rsidRPr="00812EBC">
        <w:rPr>
          <w:rFonts w:ascii="Times New Roman" w:hAnsi="Times New Roman"/>
          <w:sz w:val="28"/>
          <w:szCs w:val="28"/>
          <w:lang w:val="kk-KZ"/>
        </w:rPr>
        <w:t xml:space="preserve"> </w:t>
      </w:r>
      <w:r>
        <w:rPr>
          <w:rFonts w:ascii="Times New Roman" w:hAnsi="Times New Roman"/>
          <w:sz w:val="28"/>
          <w:szCs w:val="28"/>
          <w:lang w:val="kk-KZ"/>
        </w:rPr>
        <w:t xml:space="preserve">өздігінен ашылып </w:t>
      </w:r>
      <w:r w:rsidRPr="00812EBC">
        <w:rPr>
          <w:rFonts w:ascii="Times New Roman" w:hAnsi="Times New Roman"/>
          <w:sz w:val="28"/>
          <w:szCs w:val="28"/>
          <w:lang w:val="kk-KZ"/>
        </w:rPr>
        <w:t>немесе жартылай тіркеме</w:t>
      </w:r>
      <w:r>
        <w:rPr>
          <w:rFonts w:ascii="Times New Roman" w:hAnsi="Times New Roman"/>
          <w:sz w:val="28"/>
          <w:szCs w:val="28"/>
          <w:lang w:val="kk-KZ"/>
        </w:rPr>
        <w:t>сі механикалық иіліп жүк түсіретін көлік.</w:t>
      </w:r>
    </w:p>
    <w:p w:rsidR="00F21CBD" w:rsidRDefault="00F21CBD" w:rsidP="00F21CBD">
      <w:pPr>
        <w:spacing w:after="0" w:line="240" w:lineRule="auto"/>
        <w:jc w:val="both"/>
        <w:rPr>
          <w:rFonts w:ascii="Times New Roman" w:hAnsi="Times New Roman"/>
          <w:sz w:val="28"/>
          <w:szCs w:val="28"/>
          <w:lang w:val="kk-KZ"/>
        </w:rPr>
      </w:pPr>
      <w:r w:rsidRPr="00812EBC">
        <w:rPr>
          <w:rFonts w:ascii="Times New Roman" w:hAnsi="Times New Roman"/>
          <w:b/>
          <w:sz w:val="28"/>
          <w:szCs w:val="28"/>
          <w:lang w:val="kk-KZ"/>
        </w:rPr>
        <w:t>Конвей</w:t>
      </w:r>
      <w:r>
        <w:rPr>
          <w:rFonts w:ascii="Times New Roman" w:hAnsi="Times New Roman"/>
          <w:b/>
          <w:sz w:val="28"/>
          <w:szCs w:val="28"/>
          <w:lang w:val="kk-KZ"/>
        </w:rPr>
        <w:t>е</w:t>
      </w:r>
      <w:r w:rsidRPr="00812EBC">
        <w:rPr>
          <w:rFonts w:ascii="Times New Roman" w:hAnsi="Times New Roman"/>
          <w:b/>
          <w:sz w:val="28"/>
          <w:szCs w:val="28"/>
          <w:lang w:val="kk-KZ"/>
        </w:rPr>
        <w:t>р –</w:t>
      </w:r>
      <w:r w:rsidRPr="00100C25">
        <w:rPr>
          <w:rFonts w:ascii="Times New Roman" w:hAnsi="Times New Roman"/>
          <w:sz w:val="28"/>
          <w:szCs w:val="28"/>
          <w:lang w:val="kk-KZ"/>
        </w:rPr>
        <w:t xml:space="preserve"> сусымалы, кесек</w:t>
      </w:r>
      <w:r>
        <w:rPr>
          <w:rFonts w:ascii="Times New Roman" w:hAnsi="Times New Roman"/>
          <w:sz w:val="28"/>
          <w:szCs w:val="28"/>
          <w:lang w:val="kk-KZ"/>
        </w:rPr>
        <w:t>ті</w:t>
      </w:r>
      <w:r w:rsidRPr="00100C25">
        <w:rPr>
          <w:rFonts w:ascii="Times New Roman" w:hAnsi="Times New Roman"/>
          <w:sz w:val="28"/>
          <w:szCs w:val="28"/>
          <w:lang w:val="kk-KZ"/>
        </w:rPr>
        <w:t xml:space="preserve"> </w:t>
      </w:r>
      <w:r>
        <w:rPr>
          <w:rFonts w:ascii="Times New Roman" w:hAnsi="Times New Roman"/>
          <w:sz w:val="28"/>
          <w:szCs w:val="28"/>
          <w:lang w:val="kk-KZ"/>
        </w:rPr>
        <w:t xml:space="preserve">немесе жекелей жүктерді араластырып, үздіксіз тасымалдауға арналған жабдық немесе </w:t>
      </w:r>
      <w:r w:rsidRPr="00100C25">
        <w:rPr>
          <w:rFonts w:ascii="Times New Roman" w:hAnsi="Times New Roman"/>
          <w:sz w:val="28"/>
          <w:szCs w:val="28"/>
          <w:lang w:val="kk-KZ"/>
        </w:rPr>
        <w:t xml:space="preserve">тасымалдаушы </w:t>
      </w:r>
      <w:r>
        <w:rPr>
          <w:rFonts w:ascii="Times New Roman" w:hAnsi="Times New Roman"/>
          <w:sz w:val="28"/>
          <w:szCs w:val="28"/>
          <w:lang w:val="kk-KZ"/>
        </w:rPr>
        <w:t xml:space="preserve">құрал. </w:t>
      </w:r>
    </w:p>
    <w:p w:rsidR="00F21CBD" w:rsidRDefault="00F21CBD" w:rsidP="00F21CBD">
      <w:pPr>
        <w:spacing w:after="0" w:line="240" w:lineRule="auto"/>
        <w:jc w:val="both"/>
        <w:rPr>
          <w:rFonts w:ascii="Times New Roman" w:hAnsi="Times New Roman"/>
          <w:b/>
          <w:sz w:val="28"/>
          <w:szCs w:val="28"/>
          <w:lang w:val="kk-KZ"/>
        </w:rPr>
      </w:pPr>
      <w:r w:rsidRPr="00812EBC">
        <w:rPr>
          <w:rFonts w:ascii="Times New Roman" w:hAnsi="Times New Roman"/>
          <w:b/>
          <w:sz w:val="28"/>
          <w:szCs w:val="28"/>
          <w:lang w:val="kk-KZ"/>
        </w:rPr>
        <w:t xml:space="preserve">Түйіршіктеу </w:t>
      </w:r>
      <w:r w:rsidRPr="00100C25">
        <w:rPr>
          <w:rFonts w:ascii="Times New Roman" w:hAnsi="Times New Roman"/>
          <w:sz w:val="28"/>
          <w:szCs w:val="28"/>
          <w:lang w:val="kk-KZ"/>
        </w:rPr>
        <w:t xml:space="preserve">(Окомкование) </w:t>
      </w:r>
      <w:r>
        <w:rPr>
          <w:rFonts w:ascii="Times New Roman" w:hAnsi="Times New Roman"/>
          <w:sz w:val="28"/>
          <w:szCs w:val="28"/>
          <w:lang w:val="kk-KZ"/>
        </w:rPr>
        <w:t>–</w:t>
      </w:r>
      <w:r w:rsidRPr="00100C25">
        <w:rPr>
          <w:rFonts w:ascii="Times New Roman" w:hAnsi="Times New Roman"/>
          <w:sz w:val="28"/>
          <w:szCs w:val="28"/>
          <w:lang w:val="kk-KZ"/>
        </w:rPr>
        <w:t xml:space="preserve"> </w:t>
      </w:r>
      <w:r>
        <w:rPr>
          <w:rFonts w:ascii="Times New Roman" w:hAnsi="Times New Roman"/>
          <w:sz w:val="28"/>
          <w:szCs w:val="28"/>
          <w:lang w:val="kk-KZ"/>
        </w:rPr>
        <w:t xml:space="preserve">ылғалды майда ұсақталған </w:t>
      </w:r>
      <w:r w:rsidRPr="0059529D">
        <w:rPr>
          <w:rFonts w:ascii="Times New Roman" w:hAnsi="Times New Roman"/>
          <w:sz w:val="28"/>
          <w:szCs w:val="28"/>
          <w:lang w:val="kk-KZ"/>
        </w:rPr>
        <w:t>материалдарды</w:t>
      </w:r>
      <w:r>
        <w:rPr>
          <w:rFonts w:ascii="Times New Roman" w:hAnsi="Times New Roman"/>
          <w:sz w:val="28"/>
          <w:szCs w:val="28"/>
          <w:lang w:val="kk-KZ"/>
        </w:rPr>
        <w:t xml:space="preserve"> сфера пішінде түйіршіктерге келтіріп бөлшектеу үрдісі.</w:t>
      </w:r>
      <w:r w:rsidRPr="00DE641F">
        <w:rPr>
          <w:rFonts w:ascii="Times New Roman" w:hAnsi="Times New Roman"/>
          <w:b/>
          <w:sz w:val="28"/>
          <w:szCs w:val="28"/>
          <w:lang w:val="kk-KZ"/>
        </w:rPr>
        <w:t xml:space="preserve"> </w:t>
      </w:r>
    </w:p>
    <w:p w:rsidR="00F21CBD" w:rsidRDefault="00F21CBD" w:rsidP="00F21CBD">
      <w:pPr>
        <w:spacing w:after="0" w:line="240" w:lineRule="auto"/>
        <w:jc w:val="both"/>
        <w:rPr>
          <w:rFonts w:ascii="Times New Roman" w:hAnsi="Times New Roman"/>
          <w:sz w:val="28"/>
          <w:szCs w:val="28"/>
          <w:lang w:val="kk-KZ"/>
        </w:rPr>
      </w:pPr>
      <w:r w:rsidRPr="00446864">
        <w:rPr>
          <w:rFonts w:ascii="Times New Roman" w:hAnsi="Times New Roman"/>
          <w:b/>
          <w:sz w:val="28"/>
          <w:szCs w:val="28"/>
          <w:lang w:val="kk-KZ"/>
        </w:rPr>
        <w:t>Шлак</w:t>
      </w:r>
      <w:r>
        <w:rPr>
          <w:rFonts w:ascii="Times New Roman" w:hAnsi="Times New Roman"/>
          <w:sz w:val="28"/>
          <w:szCs w:val="28"/>
          <w:lang w:val="kk-KZ"/>
        </w:rPr>
        <w:t xml:space="preserve"> (қож) – метал өндірісінде бағалы компоненттерді тазартып алғаннан кейін қалған қалдық немесе жанама қалдық.</w:t>
      </w:r>
    </w:p>
    <w:p w:rsidR="00F21CBD" w:rsidRDefault="00F21CBD" w:rsidP="00F21CBD">
      <w:pPr>
        <w:spacing w:after="0" w:line="240" w:lineRule="auto"/>
        <w:jc w:val="both"/>
        <w:rPr>
          <w:rFonts w:ascii="Times New Roman" w:hAnsi="Times New Roman"/>
          <w:sz w:val="28"/>
          <w:szCs w:val="28"/>
          <w:lang w:val="kk-KZ"/>
        </w:rPr>
      </w:pPr>
      <w:r w:rsidRPr="00446864">
        <w:rPr>
          <w:rFonts w:ascii="Times New Roman" w:hAnsi="Times New Roman"/>
          <w:b/>
          <w:sz w:val="28"/>
          <w:szCs w:val="28"/>
          <w:lang w:val="kk-KZ"/>
        </w:rPr>
        <w:t>Шлам</w:t>
      </w:r>
      <w:r>
        <w:rPr>
          <w:rFonts w:ascii="Times New Roman" w:hAnsi="Times New Roman"/>
          <w:sz w:val="28"/>
          <w:szCs w:val="28"/>
          <w:lang w:val="kk-KZ"/>
        </w:rPr>
        <w:t xml:space="preserve"> – ұнтақ тәрізді өнім, металдардың электролизі кезінде тұнба ретінде түзілетін құрамында бағалы металдары бар қалдық.</w:t>
      </w:r>
    </w:p>
    <w:p w:rsidR="00F21CBD" w:rsidRDefault="00F21CBD" w:rsidP="00F21CBD">
      <w:pPr>
        <w:spacing w:after="0" w:line="240" w:lineRule="auto"/>
        <w:jc w:val="both"/>
        <w:rPr>
          <w:rFonts w:ascii="Times New Roman" w:hAnsi="Times New Roman"/>
          <w:sz w:val="28"/>
          <w:szCs w:val="28"/>
          <w:lang w:val="kk-KZ"/>
        </w:rPr>
      </w:pPr>
      <w:r w:rsidRPr="00812EBC">
        <w:rPr>
          <w:rFonts w:ascii="Times New Roman" w:hAnsi="Times New Roman"/>
          <w:b/>
          <w:sz w:val="28"/>
          <w:szCs w:val="28"/>
          <w:lang w:val="kk-KZ"/>
        </w:rPr>
        <w:t xml:space="preserve">Штабел </w:t>
      </w:r>
      <w:r w:rsidRPr="00100C25">
        <w:rPr>
          <w:rFonts w:ascii="Times New Roman" w:hAnsi="Times New Roman"/>
          <w:sz w:val="28"/>
          <w:szCs w:val="28"/>
          <w:lang w:val="kk-KZ"/>
        </w:rPr>
        <w:t>– қалдықтарды біркел</w:t>
      </w:r>
      <w:r>
        <w:rPr>
          <w:rFonts w:ascii="Times New Roman" w:hAnsi="Times New Roman"/>
          <w:sz w:val="28"/>
          <w:szCs w:val="28"/>
          <w:lang w:val="kk-KZ"/>
        </w:rPr>
        <w:t>кі қатарға орналастырып,</w:t>
      </w:r>
      <w:r w:rsidRPr="00100C25">
        <w:rPr>
          <w:rFonts w:ascii="Times New Roman" w:hAnsi="Times New Roman"/>
          <w:sz w:val="28"/>
          <w:szCs w:val="28"/>
          <w:lang w:val="kk-KZ"/>
        </w:rPr>
        <w:t xml:space="preserve"> </w:t>
      </w:r>
      <w:r>
        <w:rPr>
          <w:rFonts w:ascii="Times New Roman" w:hAnsi="Times New Roman"/>
          <w:sz w:val="28"/>
          <w:szCs w:val="28"/>
          <w:lang w:val="kk-KZ"/>
        </w:rPr>
        <w:t>дестелеп, кесілген пирамида тәріздес пішінде жинақтау.</w:t>
      </w:r>
    </w:p>
    <w:p w:rsidR="00F21CBD" w:rsidRDefault="00F21CBD" w:rsidP="00F21CBD">
      <w:pPr>
        <w:spacing w:after="0" w:line="240" w:lineRule="auto"/>
        <w:jc w:val="both"/>
        <w:rPr>
          <w:rFonts w:ascii="Times New Roman" w:hAnsi="Times New Roman"/>
          <w:sz w:val="28"/>
          <w:szCs w:val="28"/>
          <w:lang w:val="kk-KZ"/>
        </w:rPr>
      </w:pPr>
      <w:r w:rsidRPr="00896E6E">
        <w:rPr>
          <w:rFonts w:ascii="Times New Roman" w:hAnsi="Times New Roman"/>
          <w:b/>
          <w:sz w:val="28"/>
          <w:szCs w:val="28"/>
          <w:lang w:val="kk-KZ"/>
        </w:rPr>
        <w:t>Цементт</w:t>
      </w:r>
      <w:r>
        <w:rPr>
          <w:rFonts w:ascii="Times New Roman" w:hAnsi="Times New Roman"/>
          <w:b/>
          <w:sz w:val="28"/>
          <w:szCs w:val="28"/>
          <w:lang w:val="kk-KZ"/>
        </w:rPr>
        <w:t>ац</w:t>
      </w:r>
      <w:r w:rsidRPr="006B7661">
        <w:rPr>
          <w:rFonts w:ascii="Times New Roman" w:hAnsi="Times New Roman"/>
          <w:b/>
          <w:sz w:val="28"/>
          <w:szCs w:val="28"/>
          <w:lang w:val="kk-KZ"/>
        </w:rPr>
        <w:t>ия</w:t>
      </w:r>
      <w:r>
        <w:rPr>
          <w:rFonts w:ascii="Times New Roman" w:hAnsi="Times New Roman"/>
          <w:sz w:val="28"/>
          <w:szCs w:val="28"/>
          <w:lang w:val="kk-KZ"/>
        </w:rPr>
        <w:t xml:space="preserve"> </w:t>
      </w:r>
      <w:r>
        <w:rPr>
          <w:rFonts w:ascii="Times New Roman" w:hAnsi="Times New Roman"/>
          <w:b/>
          <w:sz w:val="28"/>
          <w:szCs w:val="28"/>
          <w:lang w:val="kk-KZ"/>
        </w:rPr>
        <w:t xml:space="preserve">– </w:t>
      </w:r>
      <w:r w:rsidRPr="00896E6E">
        <w:rPr>
          <w:rFonts w:ascii="Times New Roman" w:hAnsi="Times New Roman"/>
          <w:sz w:val="28"/>
          <w:szCs w:val="28"/>
          <w:lang w:val="kk-KZ"/>
        </w:rPr>
        <w:t>қосымша химиялық әсерді қолдана отырып, металдарды термиялық өңдеудің бір түрі.</w:t>
      </w:r>
      <w:r>
        <w:rPr>
          <w:rFonts w:ascii="Times New Roman" w:hAnsi="Times New Roman"/>
          <w:sz w:val="28"/>
          <w:szCs w:val="28"/>
          <w:lang w:val="kk-KZ"/>
        </w:rPr>
        <w:t xml:space="preserve"> </w:t>
      </w:r>
    </w:p>
    <w:p w:rsidR="00F21CBD" w:rsidRDefault="00F21CBD" w:rsidP="00F21CBD">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p>
    <w:p w:rsidR="00F21CBD" w:rsidRDefault="00F21CBD" w:rsidP="00F21CBD">
      <w:pPr>
        <w:jc w:val="both"/>
        <w:rPr>
          <w:rFonts w:ascii="Times New Roman" w:hAnsi="Times New Roman"/>
          <w:sz w:val="28"/>
          <w:szCs w:val="28"/>
          <w:lang w:val="kk-KZ"/>
        </w:rPr>
      </w:pPr>
      <w:r>
        <w:rPr>
          <w:rFonts w:ascii="Times New Roman" w:hAnsi="Times New Roman"/>
          <w:sz w:val="28"/>
          <w:szCs w:val="28"/>
          <w:lang w:val="kk-KZ"/>
        </w:rPr>
        <w:br w:type="page"/>
      </w:r>
    </w:p>
    <w:p w:rsidR="00F21CBD" w:rsidRDefault="00F21CBD" w:rsidP="00F21CBD">
      <w:pPr>
        <w:jc w:val="center"/>
        <w:rPr>
          <w:rFonts w:ascii="Times New Roman" w:hAnsi="Times New Roman"/>
          <w:b/>
          <w:sz w:val="28"/>
          <w:szCs w:val="28"/>
          <w:lang w:val="kk-KZ"/>
        </w:rPr>
      </w:pPr>
      <w:r w:rsidRPr="00F63F47">
        <w:rPr>
          <w:rFonts w:ascii="Times New Roman" w:hAnsi="Times New Roman"/>
          <w:b/>
          <w:sz w:val="28"/>
          <w:szCs w:val="28"/>
          <w:lang w:val="kk-KZ"/>
        </w:rPr>
        <w:lastRenderedPageBreak/>
        <w:t>БЕЛГІЛЕР МЕН ҚЫСҚАРТУЛАР</w:t>
      </w:r>
    </w:p>
    <w:tbl>
      <w:tblPr>
        <w:tblW w:w="0" w:type="auto"/>
        <w:tblInd w:w="-459" w:type="dxa"/>
        <w:tblLook w:val="04A0" w:firstRow="1" w:lastRow="0" w:firstColumn="1" w:lastColumn="0" w:noHBand="0" w:noVBand="1"/>
      </w:tblPr>
      <w:tblGrid>
        <w:gridCol w:w="1276"/>
        <w:gridCol w:w="8754"/>
      </w:tblGrid>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т</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тонна</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мл</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 xml:space="preserve">Миллилитр , 10 </w:t>
            </w:r>
            <w:r w:rsidRPr="00091B49">
              <w:rPr>
                <w:rFonts w:ascii="Times New Roman" w:hAnsi="Times New Roman"/>
                <w:color w:val="000000" w:themeColor="text1"/>
                <w:sz w:val="28"/>
                <w:szCs w:val="28"/>
                <w:vertAlign w:val="superscript"/>
                <w:lang w:val="kk-KZ"/>
              </w:rPr>
              <w:t>-3</w:t>
            </w:r>
            <w:r w:rsidRPr="00091B49">
              <w:rPr>
                <w:rFonts w:ascii="Times New Roman" w:hAnsi="Times New Roman"/>
                <w:color w:val="000000" w:themeColor="text1"/>
                <w:sz w:val="28"/>
                <w:szCs w:val="28"/>
                <w:lang w:val="kk-KZ"/>
              </w:rPr>
              <w:t>л</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мг</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 xml:space="preserve">Миллиграмм, 10 </w:t>
            </w:r>
            <w:r w:rsidRPr="00091B49">
              <w:rPr>
                <w:rFonts w:ascii="Times New Roman" w:hAnsi="Times New Roman"/>
                <w:color w:val="000000" w:themeColor="text1"/>
                <w:sz w:val="28"/>
                <w:szCs w:val="28"/>
                <w:vertAlign w:val="superscript"/>
                <w:lang w:val="kk-KZ"/>
              </w:rPr>
              <w:t>-3</w:t>
            </w:r>
            <w:r w:rsidRPr="00091B49">
              <w:rPr>
                <w:rFonts w:ascii="Times New Roman" w:hAnsi="Times New Roman"/>
                <w:color w:val="000000" w:themeColor="text1"/>
                <w:sz w:val="28"/>
                <w:szCs w:val="28"/>
                <w:lang w:val="kk-KZ"/>
              </w:rPr>
              <w:t>г</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мкм</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Микрометр, 1</w:t>
            </w:r>
            <w:r w:rsidRPr="00091B49">
              <w:rPr>
                <w:rFonts w:ascii="Times New Roman" w:hAnsi="Times New Roman"/>
                <w:color w:val="000000" w:themeColor="text1"/>
                <w:sz w:val="28"/>
                <w:szCs w:val="28"/>
                <w:shd w:val="clear" w:color="auto" w:fill="FFFFFF"/>
              </w:rPr>
              <w:t>0</w:t>
            </w:r>
            <w:r w:rsidRPr="00091B49">
              <w:rPr>
                <w:rFonts w:ascii="Times New Roman" w:hAnsi="Times New Roman"/>
                <w:color w:val="000000" w:themeColor="text1"/>
                <w:sz w:val="28"/>
                <w:szCs w:val="28"/>
                <w:shd w:val="clear" w:color="auto" w:fill="FFFFFF"/>
                <w:vertAlign w:val="superscript"/>
              </w:rPr>
              <w:t>−6</w:t>
            </w:r>
            <w:r w:rsidRPr="00091B49">
              <w:rPr>
                <w:rFonts w:ascii="Times New Roman" w:hAnsi="Times New Roman"/>
                <w:color w:val="000000" w:themeColor="text1"/>
                <w:sz w:val="28"/>
                <w:szCs w:val="28"/>
                <w:shd w:val="clear" w:color="auto" w:fill="FFFFFF"/>
              </w:rPr>
              <w:t xml:space="preserve"> метра </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г</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грамм</w:t>
            </w:r>
          </w:p>
        </w:tc>
      </w:tr>
      <w:tr w:rsidR="00F21CBD" w:rsidRPr="00091B49" w:rsidTr="00F21CBD">
        <w:tc>
          <w:tcPr>
            <w:tcW w:w="1276" w:type="dxa"/>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кг</w:t>
            </w:r>
          </w:p>
        </w:tc>
        <w:tc>
          <w:tcPr>
            <w:tcW w:w="8754" w:type="dxa"/>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килограм</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Кл/мл</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1 мл клеткалар (жасушалар) саны</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Кл/г</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1 гр клеткалар (жасушалар) саны</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Мг\л</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Миллиграмм\литр</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ррb</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en-US"/>
              </w:rPr>
              <w:t>10</w:t>
            </w:r>
            <w:r w:rsidRPr="00091B49">
              <w:rPr>
                <w:rFonts w:ascii="Times New Roman" w:hAnsi="Times New Roman"/>
                <w:color w:val="000000" w:themeColor="text1"/>
                <w:sz w:val="28"/>
                <w:szCs w:val="28"/>
                <w:vertAlign w:val="superscript"/>
                <w:lang w:val="kk-KZ"/>
              </w:rPr>
              <w:t>-</w:t>
            </w:r>
            <w:r w:rsidRPr="00091B49">
              <w:rPr>
                <w:rFonts w:ascii="Times New Roman" w:hAnsi="Times New Roman"/>
                <w:color w:val="000000" w:themeColor="text1"/>
                <w:sz w:val="28"/>
                <w:szCs w:val="28"/>
                <w:vertAlign w:val="superscript"/>
                <w:lang w:val="en-US"/>
              </w:rPr>
              <w:t>9</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КТБ/г</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Колония түзуші бірліктер\г</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МЕСТ</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Мемлекеттік стандарт</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ПТР</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Полимеразды тізбекті реакция</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рН</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Ерітіндінің қышқылдылығы</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ДНҚ</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Дезоксирибоза нуклеин қышқылы</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ЕПА</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Ет пептонды агар</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ЕПС</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Ет пептонды сорпа</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Т:С</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Тығыздықтың сұйықтыққа қатынасы</w:t>
            </w:r>
          </w:p>
        </w:tc>
      </w:tr>
      <w:tr w:rsidR="00F21CBD" w:rsidRPr="00091B49" w:rsidTr="00F21CBD">
        <w:tc>
          <w:tcPr>
            <w:tcW w:w="1276" w:type="dxa"/>
            <w:hideMark/>
          </w:tcPr>
          <w:p w:rsidR="00F21CBD" w:rsidRPr="00091B49" w:rsidRDefault="00C33EA5" w:rsidP="00C33EA5">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w:t>
            </w:r>
            <w:r w:rsidR="00F21CBD" w:rsidRPr="00091B49">
              <w:rPr>
                <w:rFonts w:ascii="Times New Roman" w:hAnsi="Times New Roman"/>
                <w:color w:val="000000" w:themeColor="text1"/>
                <w:sz w:val="28"/>
                <w:szCs w:val="28"/>
                <w:lang w:val="kk-KZ"/>
              </w:rPr>
              <w:t xml:space="preserve">С </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Цельсий бойынша температура</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Пайыздық көрсеткіш</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pacing w:val="-3"/>
                <w:sz w:val="28"/>
                <w:szCs w:val="28"/>
                <w:lang w:val="kk-KZ"/>
              </w:rPr>
              <w:t>ҚФБҚ</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Құрамында фосфоры бар қалдық</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ҚФБШм</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Құрамында фосфоры бар шлам</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pacing w:val="-3"/>
                <w:sz w:val="28"/>
                <w:szCs w:val="28"/>
                <w:lang w:val="kk-KZ"/>
              </w:rPr>
              <w:t>ҚФБШк</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Құрамында фосфоры бар шлак</w:t>
            </w:r>
          </w:p>
        </w:tc>
      </w:tr>
      <w:tr w:rsidR="00F21CBD" w:rsidRPr="007E6001"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en-US"/>
              </w:rPr>
            </w:pPr>
            <w:r w:rsidRPr="00091B49">
              <w:rPr>
                <w:rFonts w:ascii="Times New Roman" w:hAnsi="Times New Roman"/>
                <w:color w:val="000000" w:themeColor="text1"/>
                <w:sz w:val="28"/>
                <w:szCs w:val="28"/>
                <w:lang w:val="en-US"/>
              </w:rPr>
              <w:t xml:space="preserve">ANAT </w:t>
            </w:r>
          </w:p>
        </w:tc>
        <w:tc>
          <w:tcPr>
            <w:tcW w:w="8754" w:type="dxa"/>
            <w:hideMark/>
          </w:tcPr>
          <w:p w:rsidR="00F21CBD" w:rsidRPr="00091B49" w:rsidRDefault="00F21CBD" w:rsidP="002031BA">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en-US"/>
              </w:rPr>
              <w:t xml:space="preserve"> </w:t>
            </w:r>
            <w:r w:rsidRPr="00091B49">
              <w:rPr>
                <w:rFonts w:ascii="Times New Roman" w:hAnsi="Times New Roman"/>
                <w:i/>
                <w:color w:val="000000" w:themeColor="text1"/>
                <w:sz w:val="28"/>
                <w:szCs w:val="28"/>
                <w:lang w:val="kk-KZ"/>
              </w:rPr>
              <w:t xml:space="preserve">Aspergillus niger </w:t>
            </w:r>
            <w:r w:rsidR="00721CA9">
              <w:rPr>
                <w:rFonts w:ascii="Times New Roman" w:hAnsi="Times New Roman"/>
                <w:color w:val="000000" w:themeColor="text1"/>
                <w:sz w:val="28"/>
                <w:szCs w:val="28"/>
                <w:lang w:val="kk-KZ"/>
              </w:rPr>
              <w:t>ASIA</w:t>
            </w:r>
            <w:r w:rsidRPr="00091B49">
              <w:rPr>
                <w:rFonts w:ascii="Times New Roman" w:hAnsi="Times New Roman"/>
                <w:i/>
                <w:color w:val="000000" w:themeColor="text1"/>
                <w:sz w:val="28"/>
                <w:szCs w:val="28"/>
                <w:lang w:val="kk-KZ"/>
              </w:rPr>
              <w:t xml:space="preserve"> </w:t>
            </w:r>
            <w:r w:rsidRPr="00091B49">
              <w:rPr>
                <w:rFonts w:ascii="Times New Roman" w:hAnsi="Times New Roman"/>
                <w:color w:val="000000" w:themeColor="text1"/>
                <w:sz w:val="28"/>
                <w:szCs w:val="28"/>
                <w:lang w:val="kk-KZ"/>
              </w:rPr>
              <w:t xml:space="preserve">және </w:t>
            </w:r>
            <w:r w:rsidRPr="00091B49">
              <w:rPr>
                <w:rFonts w:ascii="Times New Roman" w:hAnsi="Times New Roman"/>
                <w:i/>
                <w:color w:val="000000" w:themeColor="text1"/>
                <w:sz w:val="28"/>
                <w:szCs w:val="28"/>
                <w:lang w:val="kk-KZ"/>
              </w:rPr>
              <w:t>Aspergillus tubingensis</w:t>
            </w:r>
            <w:r w:rsidRPr="00091B49">
              <w:rPr>
                <w:rFonts w:ascii="Times New Roman" w:hAnsi="Times New Roman"/>
                <w:color w:val="000000" w:themeColor="text1"/>
                <w:sz w:val="28"/>
                <w:szCs w:val="28"/>
                <w:lang w:val="kk-KZ"/>
              </w:rPr>
              <w:t xml:space="preserve"> </w:t>
            </w:r>
            <w:r w:rsidR="00721CA9">
              <w:rPr>
                <w:rFonts w:ascii="Times New Roman" w:hAnsi="Times New Roman"/>
                <w:color w:val="000000" w:themeColor="text1"/>
                <w:sz w:val="28"/>
                <w:szCs w:val="28"/>
                <w:lang w:val="kk-KZ"/>
              </w:rPr>
              <w:t>ASPN</w:t>
            </w:r>
            <w:r w:rsidR="002031BA">
              <w:rPr>
                <w:rFonts w:ascii="Times New Roman" w:hAnsi="Times New Roman"/>
                <w:color w:val="000000" w:themeColor="text1"/>
                <w:sz w:val="28"/>
                <w:szCs w:val="28"/>
                <w:lang w:val="kk-KZ"/>
              </w:rPr>
              <w:t xml:space="preserve"> </w:t>
            </w:r>
            <w:r w:rsidRPr="00091B49">
              <w:rPr>
                <w:rFonts w:ascii="Times New Roman" w:hAnsi="Times New Roman"/>
                <w:color w:val="000000" w:themeColor="text1"/>
                <w:sz w:val="28"/>
                <w:szCs w:val="28"/>
                <w:lang w:val="kk-KZ"/>
              </w:rPr>
              <w:t xml:space="preserve"> штамдарынан құралған б</w:t>
            </w:r>
            <w:r w:rsidRPr="00091B49">
              <w:rPr>
                <w:rFonts w:ascii="Times New Roman" w:hAnsi="Times New Roman"/>
                <w:color w:val="000000" w:themeColor="text1"/>
                <w:sz w:val="28"/>
                <w:szCs w:val="28"/>
              </w:rPr>
              <w:t>иоконсорциум</w:t>
            </w:r>
            <w:r w:rsidRPr="00091B49">
              <w:rPr>
                <w:rFonts w:ascii="Times New Roman" w:hAnsi="Times New Roman"/>
                <w:color w:val="000000" w:themeColor="text1"/>
                <w:sz w:val="28"/>
                <w:szCs w:val="28"/>
                <w:lang w:val="kk-KZ"/>
              </w:rPr>
              <w:t>;</w:t>
            </w:r>
          </w:p>
        </w:tc>
      </w:tr>
      <w:tr w:rsidR="00F21CBD" w:rsidRPr="007E6001"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en-US"/>
              </w:rPr>
            </w:pPr>
            <w:r w:rsidRPr="00091B49">
              <w:rPr>
                <w:rFonts w:ascii="Times New Roman" w:hAnsi="Times New Roman"/>
                <w:color w:val="000000" w:themeColor="text1"/>
                <w:sz w:val="28"/>
                <w:szCs w:val="28"/>
                <w:lang w:val="en-US"/>
              </w:rPr>
              <w:t>NEMfos</w:t>
            </w:r>
          </w:p>
        </w:tc>
        <w:tc>
          <w:tcPr>
            <w:tcW w:w="8754" w:type="dxa"/>
          </w:tcPr>
          <w:p w:rsidR="00F21CBD" w:rsidRPr="00091B49" w:rsidRDefault="00F21CBD" w:rsidP="004025C4">
            <w:pPr>
              <w:spacing w:after="0" w:line="240" w:lineRule="auto"/>
              <w:jc w:val="both"/>
              <w:rPr>
                <w:rFonts w:ascii="Times New Roman" w:hAnsi="Times New Roman"/>
                <w:color w:val="000000" w:themeColor="text1"/>
                <w:sz w:val="28"/>
                <w:szCs w:val="28"/>
                <w:lang w:val="en-US"/>
              </w:rPr>
            </w:pPr>
            <w:r w:rsidRPr="00091B49">
              <w:rPr>
                <w:rFonts w:ascii="Times New Roman" w:hAnsi="Times New Roman"/>
                <w:color w:val="000000" w:themeColor="text1"/>
                <w:spacing w:val="-3"/>
                <w:sz w:val="28"/>
                <w:szCs w:val="28"/>
                <w:lang w:val="kk-KZ"/>
              </w:rPr>
              <w:t xml:space="preserve">Нитрифицирлеуші бактериялардың </w:t>
            </w:r>
            <w:r w:rsidRPr="00091B49">
              <w:rPr>
                <w:rFonts w:ascii="Times New Roman" w:hAnsi="Times New Roman"/>
                <w:i/>
                <w:color w:val="000000" w:themeColor="text1"/>
                <w:sz w:val="28"/>
                <w:szCs w:val="28"/>
                <w:lang w:val="kk-KZ"/>
              </w:rPr>
              <w:t xml:space="preserve">Nitrosomonas europeae </w:t>
            </w:r>
            <w:r w:rsidRPr="00091B49">
              <w:rPr>
                <w:rFonts w:ascii="Times New Roman" w:hAnsi="Times New Roman"/>
                <w:color w:val="000000" w:themeColor="text1"/>
                <w:sz w:val="28"/>
                <w:szCs w:val="28"/>
                <w:lang w:val="kk-KZ"/>
              </w:rPr>
              <w:t>Nit</w:t>
            </w:r>
            <w:r w:rsidR="00A602D8">
              <w:rPr>
                <w:rFonts w:ascii="Times New Roman" w:hAnsi="Times New Roman"/>
                <w:color w:val="000000" w:themeColor="text1"/>
                <w:sz w:val="28"/>
                <w:szCs w:val="28"/>
                <w:lang w:val="kk-KZ"/>
              </w:rPr>
              <w:t>1</w:t>
            </w:r>
            <w:r w:rsidRPr="00091B49">
              <w:rPr>
                <w:rFonts w:ascii="Times New Roman" w:hAnsi="Times New Roman"/>
                <w:i/>
                <w:color w:val="000000" w:themeColor="text1"/>
                <w:sz w:val="28"/>
                <w:szCs w:val="28"/>
                <w:lang w:val="kk-KZ"/>
              </w:rPr>
              <w:t>, Methyloversatilis thermotolerans</w:t>
            </w:r>
            <w:r w:rsidR="002031BA">
              <w:rPr>
                <w:rFonts w:ascii="Times New Roman" w:hAnsi="Times New Roman"/>
                <w:color w:val="000000" w:themeColor="text1"/>
                <w:sz w:val="28"/>
                <w:szCs w:val="28"/>
                <w:lang w:val="kk-KZ"/>
              </w:rPr>
              <w:t xml:space="preserve"> MSO штам</w:t>
            </w:r>
            <w:r w:rsidRPr="00091B49">
              <w:rPr>
                <w:rFonts w:ascii="Times New Roman" w:hAnsi="Times New Roman"/>
                <w:color w:val="000000" w:themeColor="text1"/>
                <w:sz w:val="28"/>
                <w:szCs w:val="28"/>
                <w:lang w:val="kk-KZ"/>
              </w:rPr>
              <w:t>дарынан тұратын консорциум;</w:t>
            </w:r>
          </w:p>
        </w:tc>
      </w:tr>
      <w:tr w:rsidR="00F21CBD" w:rsidRPr="007E6001" w:rsidTr="00F21CBD">
        <w:tc>
          <w:tcPr>
            <w:tcW w:w="1276" w:type="dxa"/>
          </w:tcPr>
          <w:p w:rsidR="00F21CBD" w:rsidRPr="00091B49" w:rsidRDefault="00F21CBD" w:rsidP="00F21CBD">
            <w:pPr>
              <w:spacing w:after="0" w:line="240" w:lineRule="auto"/>
              <w:jc w:val="both"/>
              <w:rPr>
                <w:rFonts w:ascii="Times New Roman" w:hAnsi="Times New Roman"/>
                <w:color w:val="000000" w:themeColor="text1"/>
                <w:spacing w:val="-3"/>
                <w:sz w:val="28"/>
                <w:szCs w:val="28"/>
                <w:lang w:val="en-US"/>
              </w:rPr>
            </w:pPr>
            <w:r w:rsidRPr="00091B49">
              <w:rPr>
                <w:rFonts w:ascii="Times New Roman" w:hAnsi="Times New Roman"/>
                <w:color w:val="000000" w:themeColor="text1"/>
                <w:spacing w:val="-3"/>
                <w:sz w:val="28"/>
                <w:szCs w:val="28"/>
                <w:lang w:val="en-US"/>
              </w:rPr>
              <w:t>TIAI</w:t>
            </w:r>
          </w:p>
        </w:tc>
        <w:tc>
          <w:tcPr>
            <w:tcW w:w="8754" w:type="dxa"/>
          </w:tcPr>
          <w:p w:rsidR="00F21CBD" w:rsidRPr="00091B49" w:rsidRDefault="00F21CBD" w:rsidP="005662EF">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Тион</w:t>
            </w:r>
            <w:r>
              <w:rPr>
                <w:rFonts w:ascii="Times New Roman" w:hAnsi="Times New Roman"/>
                <w:color w:val="000000" w:themeColor="text1"/>
                <w:sz w:val="28"/>
                <w:szCs w:val="28"/>
                <w:lang w:val="kk-KZ"/>
              </w:rPr>
              <w:t xml:space="preserve"> </w:t>
            </w:r>
            <w:r w:rsidRPr="00091B49">
              <w:rPr>
                <w:rFonts w:ascii="Times New Roman" w:hAnsi="Times New Roman"/>
                <w:color w:val="000000" w:themeColor="text1"/>
                <w:sz w:val="28"/>
                <w:szCs w:val="28"/>
                <w:lang w:val="kk-KZ"/>
              </w:rPr>
              <w:t>бактерияларының</w:t>
            </w:r>
            <w:r w:rsidRPr="00091B49">
              <w:rPr>
                <w:rFonts w:ascii="Times New Roman" w:hAnsi="Times New Roman"/>
                <w:i/>
                <w:color w:val="000000" w:themeColor="text1"/>
                <w:sz w:val="28"/>
                <w:szCs w:val="28"/>
                <w:lang w:val="kk-KZ"/>
              </w:rPr>
              <w:t xml:space="preserve"> Acidithiobacillus ferrooxidans</w:t>
            </w:r>
            <w:r w:rsidR="00054020">
              <w:rPr>
                <w:rFonts w:ascii="Times New Roman" w:hAnsi="Times New Roman"/>
                <w:color w:val="000000" w:themeColor="text1"/>
                <w:sz w:val="28"/>
                <w:szCs w:val="28"/>
                <w:lang w:val="kk-KZ"/>
              </w:rPr>
              <w:t xml:space="preserve"> T</w:t>
            </w:r>
            <w:r w:rsidR="005662EF">
              <w:rPr>
                <w:rFonts w:ascii="Times New Roman" w:hAnsi="Times New Roman"/>
                <w:color w:val="000000" w:themeColor="text1"/>
                <w:sz w:val="28"/>
                <w:szCs w:val="28"/>
                <w:lang w:val="en-US"/>
              </w:rPr>
              <w:t>h</w:t>
            </w:r>
            <w:r w:rsidR="00054020">
              <w:rPr>
                <w:rFonts w:ascii="Times New Roman" w:hAnsi="Times New Roman"/>
                <w:color w:val="000000" w:themeColor="text1"/>
                <w:sz w:val="28"/>
                <w:szCs w:val="28"/>
                <w:lang w:val="kk-KZ"/>
              </w:rPr>
              <w:t>IO</w:t>
            </w:r>
            <w:r w:rsidRPr="00091B49">
              <w:rPr>
                <w:rFonts w:ascii="Times New Roman" w:hAnsi="Times New Roman"/>
                <w:color w:val="000000" w:themeColor="text1"/>
                <w:sz w:val="28"/>
                <w:szCs w:val="28"/>
                <w:lang w:val="kk-KZ"/>
              </w:rPr>
              <w:t>1;</w:t>
            </w:r>
            <w:r w:rsidRPr="00091B49">
              <w:rPr>
                <w:rFonts w:ascii="Times New Roman" w:hAnsi="Times New Roman"/>
                <w:i/>
                <w:color w:val="000000" w:themeColor="text1"/>
                <w:sz w:val="28"/>
                <w:szCs w:val="28"/>
                <w:lang w:val="kk-KZ"/>
              </w:rPr>
              <w:t xml:space="preserve"> Acidithiobacillus ferrooxidans</w:t>
            </w:r>
            <w:r w:rsidRPr="00091B49">
              <w:rPr>
                <w:rFonts w:ascii="Times New Roman" w:hAnsi="Times New Roman"/>
                <w:color w:val="000000" w:themeColor="text1"/>
                <w:sz w:val="28"/>
                <w:szCs w:val="28"/>
                <w:lang w:val="kk-KZ"/>
              </w:rPr>
              <w:t xml:space="preserve"> T</w:t>
            </w:r>
            <w:r w:rsidR="005662EF">
              <w:rPr>
                <w:rFonts w:ascii="Times New Roman" w:hAnsi="Times New Roman"/>
                <w:color w:val="000000" w:themeColor="text1"/>
                <w:sz w:val="28"/>
                <w:szCs w:val="28"/>
                <w:lang w:val="en-US"/>
              </w:rPr>
              <w:t>h</w:t>
            </w:r>
            <w:r w:rsidR="00F70006">
              <w:rPr>
                <w:rFonts w:ascii="Times New Roman" w:hAnsi="Times New Roman"/>
                <w:color w:val="000000" w:themeColor="text1"/>
                <w:sz w:val="28"/>
                <w:szCs w:val="28"/>
                <w:lang w:val="kk-KZ"/>
              </w:rPr>
              <w:t>IO2 штам</w:t>
            </w:r>
            <w:r w:rsidRPr="00091B49">
              <w:rPr>
                <w:rFonts w:ascii="Times New Roman" w:hAnsi="Times New Roman"/>
                <w:color w:val="000000" w:themeColor="text1"/>
                <w:sz w:val="28"/>
                <w:szCs w:val="28"/>
                <w:lang w:val="kk-KZ"/>
              </w:rPr>
              <w:t>дары биомассасынан құралған консорциум;</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СКЖЭ</w:t>
            </w:r>
          </w:p>
        </w:tc>
        <w:tc>
          <w:tcPr>
            <w:tcW w:w="8754"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Сирек кездесетін жер элементтер</w:t>
            </w:r>
          </w:p>
        </w:tc>
      </w:tr>
      <w:tr w:rsidR="00F21CBD" w:rsidRPr="00091B49" w:rsidTr="00F21CBD">
        <w:tc>
          <w:tcPr>
            <w:tcW w:w="1276" w:type="dxa"/>
            <w:hideMark/>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СЕ</w:t>
            </w:r>
          </w:p>
        </w:tc>
        <w:tc>
          <w:tcPr>
            <w:tcW w:w="8754" w:type="dxa"/>
            <w:hideMark/>
          </w:tcPr>
          <w:p w:rsidR="00F21CBD" w:rsidRPr="00091B49" w:rsidRDefault="00C33EA5" w:rsidP="00F21CBD">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Сілтісіздендіретін</w:t>
            </w:r>
            <w:r w:rsidR="00F21CBD" w:rsidRPr="00091B49">
              <w:rPr>
                <w:rFonts w:ascii="Times New Roman" w:hAnsi="Times New Roman"/>
                <w:color w:val="000000" w:themeColor="text1"/>
                <w:sz w:val="28"/>
                <w:szCs w:val="28"/>
                <w:lang w:val="kk-KZ"/>
              </w:rPr>
              <w:t xml:space="preserve"> ерітінді</w:t>
            </w:r>
          </w:p>
        </w:tc>
      </w:tr>
      <w:tr w:rsidR="00C33EA5" w:rsidRPr="00091B49" w:rsidTr="00F21CBD">
        <w:tc>
          <w:tcPr>
            <w:tcW w:w="1276" w:type="dxa"/>
          </w:tcPr>
          <w:p w:rsidR="00C33EA5" w:rsidRPr="00091B49" w:rsidRDefault="00C33EA5" w:rsidP="00F21CBD">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ӨЕ</w:t>
            </w:r>
          </w:p>
        </w:tc>
        <w:tc>
          <w:tcPr>
            <w:tcW w:w="8754" w:type="dxa"/>
          </w:tcPr>
          <w:p w:rsidR="00C33EA5" w:rsidRPr="00091B49" w:rsidRDefault="00C33EA5" w:rsidP="00F21CBD">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Өнімді ерітінді</w:t>
            </w:r>
          </w:p>
        </w:tc>
      </w:tr>
      <w:tr w:rsidR="00F21CBD" w:rsidRPr="00091B49" w:rsidTr="00F21CBD">
        <w:tc>
          <w:tcPr>
            <w:tcW w:w="1276" w:type="dxa"/>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ШРК</w:t>
            </w:r>
          </w:p>
        </w:tc>
        <w:tc>
          <w:tcPr>
            <w:tcW w:w="8754" w:type="dxa"/>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Шектік рұқсат етілген концентрация</w:t>
            </w:r>
          </w:p>
        </w:tc>
      </w:tr>
      <w:tr w:rsidR="00F21CBD" w:rsidRPr="00091B49" w:rsidTr="00F21CBD">
        <w:tc>
          <w:tcPr>
            <w:tcW w:w="1276" w:type="dxa"/>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ТЭН</w:t>
            </w:r>
          </w:p>
        </w:tc>
        <w:tc>
          <w:tcPr>
            <w:tcW w:w="8754" w:type="dxa"/>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sidRPr="00091B49">
              <w:rPr>
                <w:rFonts w:ascii="Times New Roman" w:hAnsi="Times New Roman"/>
                <w:color w:val="000000" w:themeColor="text1"/>
                <w:sz w:val="28"/>
                <w:szCs w:val="28"/>
                <w:lang w:val="kk-KZ"/>
              </w:rPr>
              <w:t>Техникалық-экономикалық негіздемесі</w:t>
            </w:r>
          </w:p>
        </w:tc>
      </w:tr>
      <w:tr w:rsidR="00F21CBD" w:rsidRPr="00091B49" w:rsidTr="00F21CBD">
        <w:tc>
          <w:tcPr>
            <w:tcW w:w="1276" w:type="dxa"/>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ЖШС</w:t>
            </w:r>
          </w:p>
        </w:tc>
        <w:tc>
          <w:tcPr>
            <w:tcW w:w="8754" w:type="dxa"/>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Жауапкершілігі шектеулі серіктестік</w:t>
            </w:r>
          </w:p>
        </w:tc>
      </w:tr>
      <w:tr w:rsidR="00F21CBD" w:rsidRPr="00091B49" w:rsidTr="00F21CBD">
        <w:tc>
          <w:tcPr>
            <w:tcW w:w="1276" w:type="dxa"/>
          </w:tcPr>
          <w:p w:rsidR="00F21CBD" w:rsidRDefault="00F21CBD" w:rsidP="00F21CBD">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АҚ</w:t>
            </w:r>
          </w:p>
        </w:tc>
        <w:tc>
          <w:tcPr>
            <w:tcW w:w="8754" w:type="dxa"/>
          </w:tcPr>
          <w:p w:rsidR="00F21CBD" w:rsidRDefault="00F21CBD" w:rsidP="00F21CBD">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Акционерлік қоғам</w:t>
            </w:r>
          </w:p>
        </w:tc>
      </w:tr>
      <w:tr w:rsidR="00F21CBD" w:rsidRPr="00091B49" w:rsidTr="00F21CBD">
        <w:tc>
          <w:tcPr>
            <w:tcW w:w="1276" w:type="dxa"/>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қ</w:t>
            </w:r>
          </w:p>
        </w:tc>
        <w:tc>
          <w:tcPr>
            <w:tcW w:w="8754" w:type="dxa"/>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Қала</w:t>
            </w:r>
          </w:p>
        </w:tc>
      </w:tr>
      <w:tr w:rsidR="00F21CBD" w:rsidRPr="00091B49" w:rsidTr="00F21CBD">
        <w:tc>
          <w:tcPr>
            <w:tcW w:w="1276" w:type="dxa"/>
          </w:tcPr>
          <w:p w:rsidR="00F21CBD" w:rsidRDefault="00F21CBD" w:rsidP="00F21CBD">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ж</w:t>
            </w:r>
          </w:p>
        </w:tc>
        <w:tc>
          <w:tcPr>
            <w:tcW w:w="8754" w:type="dxa"/>
          </w:tcPr>
          <w:p w:rsidR="00F21CBD" w:rsidRDefault="00F21CBD" w:rsidP="00F21CBD">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жыл</w:t>
            </w:r>
          </w:p>
        </w:tc>
      </w:tr>
      <w:tr w:rsidR="00F21CBD" w:rsidRPr="00091B49" w:rsidTr="00F21CBD">
        <w:tc>
          <w:tcPr>
            <w:tcW w:w="1276" w:type="dxa"/>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Pr>
                <w:rFonts w:ascii="Times New Roman" w:hAnsi="Times New Roman"/>
                <w:bCs/>
                <w:color w:val="000000" w:themeColor="text1"/>
                <w:sz w:val="28"/>
                <w:szCs w:val="28"/>
                <w:lang w:val="kk-KZ"/>
              </w:rPr>
              <w:t>АЕК</w:t>
            </w:r>
          </w:p>
        </w:tc>
        <w:tc>
          <w:tcPr>
            <w:tcW w:w="8754" w:type="dxa"/>
          </w:tcPr>
          <w:p w:rsidR="00F21CBD" w:rsidRPr="00091B49" w:rsidRDefault="00F21CBD" w:rsidP="00F21CBD">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Айлық есептік көрсеткіш</w:t>
            </w:r>
          </w:p>
        </w:tc>
      </w:tr>
    </w:tbl>
    <w:p w:rsidR="00F21CBD" w:rsidRDefault="00F21CBD" w:rsidP="00F21CBD">
      <w:pPr>
        <w:rPr>
          <w:lang w:val="kk-KZ"/>
        </w:rPr>
      </w:pPr>
    </w:p>
    <w:p w:rsidR="00F21CBD" w:rsidRDefault="00F21CBD" w:rsidP="00F21CBD">
      <w:pPr>
        <w:shd w:val="clear" w:color="auto" w:fill="FFFFFF"/>
        <w:spacing w:after="0" w:line="240" w:lineRule="auto"/>
        <w:jc w:val="center"/>
        <w:rPr>
          <w:rFonts w:ascii="Times New Roman" w:hAnsi="Times New Roman"/>
          <w:b/>
          <w:color w:val="000000" w:themeColor="text1"/>
          <w:sz w:val="28"/>
          <w:szCs w:val="28"/>
          <w:lang w:val="kk-KZ"/>
        </w:rPr>
      </w:pPr>
      <w:r>
        <w:rPr>
          <w:rFonts w:ascii="Times New Roman" w:hAnsi="Times New Roman"/>
          <w:sz w:val="28"/>
          <w:szCs w:val="28"/>
          <w:lang w:val="kk-KZ"/>
        </w:rPr>
        <w:br w:type="page"/>
      </w:r>
      <w:r>
        <w:rPr>
          <w:rFonts w:ascii="Times New Roman" w:hAnsi="Times New Roman"/>
          <w:b/>
          <w:color w:val="000000" w:themeColor="text1"/>
          <w:sz w:val="28"/>
          <w:szCs w:val="28"/>
          <w:lang w:val="kk-KZ"/>
        </w:rPr>
        <w:lastRenderedPageBreak/>
        <w:t>НОРМАТИВТІК СІЛТЕМЕЛЕР</w:t>
      </w:r>
    </w:p>
    <w:p w:rsidR="00A4488A" w:rsidRDefault="00A4488A" w:rsidP="00F21CBD">
      <w:pPr>
        <w:shd w:val="clear" w:color="auto" w:fill="FFFFFF"/>
        <w:spacing w:after="0" w:line="240" w:lineRule="auto"/>
        <w:jc w:val="center"/>
        <w:rPr>
          <w:rFonts w:ascii="Times New Roman" w:hAnsi="Times New Roman"/>
          <w:b/>
          <w:color w:val="000000" w:themeColor="text1"/>
          <w:sz w:val="28"/>
          <w:szCs w:val="28"/>
          <w:lang w:val="en-US"/>
        </w:rPr>
      </w:pPr>
    </w:p>
    <w:p w:rsidR="00F21CBD" w:rsidRPr="00A4488A" w:rsidRDefault="00C144FD" w:rsidP="00A4488A">
      <w:pPr>
        <w:shd w:val="clear" w:color="auto" w:fill="FFFFFF"/>
        <w:spacing w:after="0" w:line="240" w:lineRule="auto"/>
        <w:rPr>
          <w:rFonts w:ascii="Times New Roman" w:hAnsi="Times New Roman"/>
          <w:color w:val="000000" w:themeColor="text1"/>
          <w:sz w:val="28"/>
          <w:szCs w:val="28"/>
          <w:lang w:val="kk-KZ"/>
        </w:rPr>
      </w:pPr>
      <w:r w:rsidRPr="00A4488A">
        <w:rPr>
          <w:rFonts w:ascii="Times New Roman" w:hAnsi="Times New Roman"/>
          <w:color w:val="000000" w:themeColor="text1"/>
          <w:sz w:val="28"/>
          <w:szCs w:val="28"/>
        </w:rPr>
        <w:t>СМК ЮКУ П 7.</w:t>
      </w:r>
      <w:r w:rsidR="00A4488A" w:rsidRPr="00A4488A">
        <w:rPr>
          <w:rFonts w:ascii="Times New Roman" w:hAnsi="Times New Roman"/>
          <w:color w:val="000000" w:themeColor="text1"/>
          <w:sz w:val="28"/>
          <w:szCs w:val="28"/>
          <w:lang w:val="kk-KZ"/>
        </w:rPr>
        <w:t xml:space="preserve"> 37-2022 Положение о докторской диссертации</w:t>
      </w:r>
    </w:p>
    <w:p w:rsidR="00F21CBD" w:rsidRPr="00DE66C2" w:rsidRDefault="00F21CBD" w:rsidP="00F21CBD">
      <w:pPr>
        <w:tabs>
          <w:tab w:val="left" w:pos="851"/>
        </w:tabs>
        <w:spacing w:after="0" w:line="240" w:lineRule="auto"/>
        <w:jc w:val="both"/>
        <w:rPr>
          <w:rFonts w:ascii="Times New Roman" w:hAnsi="Times New Roman"/>
          <w:sz w:val="28"/>
          <w:szCs w:val="28"/>
          <w:lang w:val="kk-KZ"/>
        </w:rPr>
      </w:pPr>
      <w:r w:rsidRPr="009245E4">
        <w:rPr>
          <w:rFonts w:ascii="Times New Roman" w:hAnsi="Times New Roman"/>
          <w:sz w:val="28"/>
          <w:szCs w:val="28"/>
          <w:lang w:val="kk-KZ"/>
        </w:rPr>
        <w:t>МЕСТ 7.1-2003</w:t>
      </w:r>
      <w:r>
        <w:rPr>
          <w:rFonts w:ascii="Times New Roman" w:hAnsi="Times New Roman"/>
          <w:sz w:val="28"/>
          <w:szCs w:val="28"/>
          <w:lang w:val="kk-KZ"/>
        </w:rPr>
        <w:t xml:space="preserve">- </w:t>
      </w:r>
      <w:r w:rsidR="0063058B">
        <w:rPr>
          <w:rFonts w:ascii="Times New Roman" w:hAnsi="Times New Roman"/>
          <w:sz w:val="28"/>
          <w:szCs w:val="28"/>
          <w:lang w:val="kk-KZ"/>
        </w:rPr>
        <w:t>СИБИД</w:t>
      </w:r>
      <w:r w:rsidR="00810650">
        <w:rPr>
          <w:rFonts w:ascii="Times New Roman" w:hAnsi="Times New Roman"/>
          <w:sz w:val="28"/>
          <w:szCs w:val="28"/>
          <w:lang w:val="kk-KZ"/>
        </w:rPr>
        <w:t xml:space="preserve">,. </w:t>
      </w:r>
      <w:r w:rsidRPr="009245E4">
        <w:rPr>
          <w:rFonts w:ascii="Times New Roman" w:hAnsi="Times New Roman"/>
          <w:sz w:val="28"/>
          <w:szCs w:val="28"/>
          <w:lang w:val="kk-KZ"/>
        </w:rPr>
        <w:t>Библиографиялық жазба. Библиографиялық с</w:t>
      </w:r>
      <w:r>
        <w:rPr>
          <w:rFonts w:ascii="Times New Roman" w:hAnsi="Times New Roman"/>
          <w:sz w:val="28"/>
          <w:szCs w:val="28"/>
          <w:lang w:val="kk-KZ"/>
        </w:rPr>
        <w:t>и</w:t>
      </w:r>
      <w:r w:rsidRPr="009245E4">
        <w:rPr>
          <w:rFonts w:ascii="Times New Roman" w:hAnsi="Times New Roman"/>
          <w:sz w:val="28"/>
          <w:szCs w:val="28"/>
          <w:lang w:val="kk-KZ"/>
        </w:rPr>
        <w:t>паттама.</w:t>
      </w:r>
      <w:r>
        <w:rPr>
          <w:rFonts w:ascii="Times New Roman" w:hAnsi="Times New Roman"/>
          <w:sz w:val="28"/>
          <w:szCs w:val="28"/>
          <w:lang w:val="kk-KZ"/>
        </w:rPr>
        <w:t xml:space="preserve"> </w:t>
      </w:r>
      <w:r w:rsidRPr="00DE66C2">
        <w:rPr>
          <w:rFonts w:ascii="Times New Roman" w:hAnsi="Times New Roman"/>
          <w:sz w:val="28"/>
          <w:szCs w:val="28"/>
          <w:lang w:val="kk-KZ"/>
        </w:rPr>
        <w:t>Құрастыру</w:t>
      </w:r>
      <w:r>
        <w:rPr>
          <w:rFonts w:ascii="Times New Roman" w:hAnsi="Times New Roman"/>
          <w:sz w:val="28"/>
          <w:szCs w:val="28"/>
          <w:lang w:val="kk-KZ"/>
        </w:rPr>
        <w:t>дың ережесі мен жалпы талаптары.</w:t>
      </w:r>
    </w:p>
    <w:p w:rsidR="00F21CBD" w:rsidRDefault="00F21CBD" w:rsidP="00F21CBD">
      <w:pPr>
        <w:tabs>
          <w:tab w:val="left" w:pos="851"/>
        </w:tabs>
        <w:spacing w:after="0" w:line="240" w:lineRule="auto"/>
        <w:jc w:val="both"/>
        <w:rPr>
          <w:rFonts w:ascii="Times New Roman" w:hAnsi="Times New Roman"/>
          <w:sz w:val="28"/>
          <w:szCs w:val="28"/>
          <w:lang w:val="kk-KZ"/>
        </w:rPr>
      </w:pPr>
      <w:r w:rsidRPr="00DE66C2">
        <w:rPr>
          <w:rFonts w:ascii="Times New Roman" w:hAnsi="Times New Roman"/>
          <w:sz w:val="28"/>
          <w:szCs w:val="28"/>
          <w:lang w:val="kk-KZ"/>
        </w:rPr>
        <w:t xml:space="preserve">МЕСТ 7.32-2017 - </w:t>
      </w:r>
      <w:r w:rsidRPr="00F21CBD">
        <w:rPr>
          <w:rFonts w:ascii="Times New Roman" w:hAnsi="Times New Roman"/>
          <w:sz w:val="28"/>
          <w:szCs w:val="28"/>
          <w:lang w:val="kk-KZ"/>
        </w:rPr>
        <w:t>Ғылыми-зерттеу жұмысы туралы</w:t>
      </w:r>
      <w:r>
        <w:rPr>
          <w:rFonts w:ascii="Times New Roman" w:hAnsi="Times New Roman"/>
          <w:sz w:val="28"/>
          <w:szCs w:val="28"/>
          <w:lang w:val="kk-KZ"/>
        </w:rPr>
        <w:t xml:space="preserve"> </w:t>
      </w:r>
      <w:r w:rsidRPr="00F21CBD">
        <w:rPr>
          <w:rFonts w:ascii="Times New Roman" w:hAnsi="Times New Roman"/>
          <w:sz w:val="28"/>
          <w:szCs w:val="28"/>
          <w:lang w:val="kk-KZ"/>
        </w:rPr>
        <w:t>есеп. Р</w:t>
      </w:r>
      <w:r>
        <w:rPr>
          <w:rFonts w:ascii="Times New Roman" w:hAnsi="Times New Roman"/>
          <w:sz w:val="28"/>
          <w:szCs w:val="28"/>
          <w:lang w:val="kk-KZ"/>
        </w:rPr>
        <w:t>әсімдеудің құ</w:t>
      </w:r>
      <w:r w:rsidRPr="00F21CBD">
        <w:rPr>
          <w:rFonts w:ascii="Times New Roman" w:hAnsi="Times New Roman"/>
          <w:sz w:val="28"/>
          <w:szCs w:val="28"/>
          <w:lang w:val="kk-KZ"/>
        </w:rPr>
        <w:t>рылымы мен ережелері.</w:t>
      </w:r>
    </w:p>
    <w:p w:rsidR="00F21CBD" w:rsidRPr="00DA6C93" w:rsidRDefault="00F21CBD" w:rsidP="00F21CBD">
      <w:pPr>
        <w:tabs>
          <w:tab w:val="left" w:pos="851"/>
        </w:tabs>
        <w:spacing w:after="0" w:line="240" w:lineRule="auto"/>
        <w:jc w:val="both"/>
        <w:rPr>
          <w:rFonts w:ascii="Times New Roman" w:hAnsi="Times New Roman"/>
          <w:bCs/>
          <w:spacing w:val="-15"/>
          <w:sz w:val="28"/>
          <w:szCs w:val="28"/>
          <w:lang w:val="kk-KZ"/>
        </w:rPr>
      </w:pPr>
      <w:r w:rsidRPr="00DA6C93">
        <w:rPr>
          <w:rFonts w:ascii="Times New Roman" w:hAnsi="Times New Roman"/>
          <w:sz w:val="28"/>
          <w:szCs w:val="28"/>
          <w:shd w:val="clear" w:color="auto" w:fill="FFFFFF"/>
          <w:lang w:val="kk-KZ"/>
        </w:rPr>
        <w:t>МЕСТ 14180-80</w:t>
      </w:r>
      <w:r w:rsidR="0063058B">
        <w:rPr>
          <w:rFonts w:ascii="Times New Roman" w:hAnsi="Times New Roman"/>
          <w:sz w:val="28"/>
          <w:szCs w:val="28"/>
          <w:shd w:val="clear" w:color="auto" w:fill="FFFFFF"/>
          <w:lang w:val="kk-KZ"/>
        </w:rPr>
        <w:t xml:space="preserve">- </w:t>
      </w:r>
      <w:r w:rsidRPr="00DA6C93">
        <w:rPr>
          <w:rFonts w:ascii="Times New Roman" w:hAnsi="Times New Roman"/>
          <w:sz w:val="28"/>
          <w:szCs w:val="28"/>
          <w:shd w:val="clear" w:color="auto" w:fill="FFFFFF"/>
          <w:lang w:val="kk-KZ"/>
        </w:rPr>
        <w:t>Сынамаларды іріктеу және дайындау әдістері, химиялық талдау және ылғалды анықтау.</w:t>
      </w:r>
    </w:p>
    <w:p w:rsidR="00F21CBD" w:rsidRPr="00DA6C93" w:rsidRDefault="00F21CBD" w:rsidP="00F21CBD">
      <w:pPr>
        <w:tabs>
          <w:tab w:val="left" w:pos="851"/>
        </w:tabs>
        <w:spacing w:after="0" w:line="240" w:lineRule="auto"/>
        <w:jc w:val="both"/>
        <w:rPr>
          <w:rFonts w:ascii="Times New Roman" w:hAnsi="Times New Roman"/>
          <w:sz w:val="28"/>
          <w:szCs w:val="28"/>
          <w:shd w:val="clear" w:color="auto" w:fill="FFFFFF"/>
          <w:lang w:val="kk-KZ"/>
        </w:rPr>
      </w:pPr>
      <w:r w:rsidRPr="00DA6C93">
        <w:rPr>
          <w:rFonts w:ascii="Times New Roman" w:hAnsi="Times New Roman"/>
          <w:bCs/>
          <w:spacing w:val="-15"/>
          <w:sz w:val="28"/>
          <w:szCs w:val="28"/>
          <w:lang w:val="kk-KZ"/>
        </w:rPr>
        <w:t>МЕСТ 3885-73- Реактивтер мен ерекше таза заттар. Қабылдау, сынауықтарда таңдау, мөлшерлеу, қораптау, тасымалдау мен сақтау.</w:t>
      </w:r>
      <w:r w:rsidRPr="00DA6C93">
        <w:rPr>
          <w:rFonts w:ascii="Times New Roman" w:hAnsi="Times New Roman"/>
          <w:sz w:val="28"/>
          <w:szCs w:val="28"/>
          <w:shd w:val="clear" w:color="auto" w:fill="FFFFFF"/>
          <w:lang w:val="kk-KZ"/>
        </w:rPr>
        <w:t xml:space="preserve"> </w:t>
      </w:r>
    </w:p>
    <w:p w:rsidR="00F21CBD" w:rsidRPr="00DA6C93" w:rsidRDefault="00F21CBD" w:rsidP="00F21CBD">
      <w:pPr>
        <w:shd w:val="clear" w:color="auto" w:fill="FFFFFF"/>
        <w:spacing w:after="0" w:line="240" w:lineRule="auto"/>
        <w:jc w:val="both"/>
        <w:rPr>
          <w:rFonts w:ascii="Times New Roman" w:hAnsi="Times New Roman"/>
          <w:sz w:val="28"/>
          <w:szCs w:val="28"/>
          <w:lang w:val="kk-KZ"/>
        </w:rPr>
      </w:pPr>
      <w:r w:rsidRPr="00DA6C93">
        <w:rPr>
          <w:rFonts w:ascii="Times New Roman" w:hAnsi="Times New Roman"/>
          <w:sz w:val="28"/>
          <w:szCs w:val="28"/>
          <w:lang w:val="kk-KZ"/>
        </w:rPr>
        <w:t>МЕСТ 12.1.004-91- Еңбек қауiпсiздiгiне арналған стандарттар жүйесi. Өрттен сақтану қауіпсіздігі. Жалпы талаптар.</w:t>
      </w:r>
    </w:p>
    <w:p w:rsidR="00F21CBD" w:rsidRPr="00DA6C93" w:rsidRDefault="00F21CBD" w:rsidP="00F21CBD">
      <w:pPr>
        <w:shd w:val="clear" w:color="auto" w:fill="FFFFFF"/>
        <w:spacing w:after="0" w:line="240" w:lineRule="auto"/>
        <w:jc w:val="both"/>
        <w:rPr>
          <w:rFonts w:ascii="Times New Roman" w:hAnsi="Times New Roman"/>
          <w:sz w:val="28"/>
          <w:szCs w:val="28"/>
          <w:lang w:val="kk-KZ"/>
        </w:rPr>
      </w:pPr>
      <w:r w:rsidRPr="00DA6C93">
        <w:rPr>
          <w:rFonts w:ascii="Times New Roman" w:hAnsi="Times New Roman"/>
          <w:sz w:val="28"/>
          <w:szCs w:val="28"/>
          <w:lang w:val="kk-KZ"/>
        </w:rPr>
        <w:t>МЕСТ 12.1.005-88 - Еңбек қауіпсіздігі стандарттарының жүйесі. Жұмыс аймағындағы ауаға қойылатын жалпы санитарлық-гигиеналық талаптар.</w:t>
      </w:r>
    </w:p>
    <w:p w:rsidR="00F21CBD" w:rsidRPr="00DA6C93" w:rsidRDefault="00F21CBD" w:rsidP="00F21CBD">
      <w:pPr>
        <w:shd w:val="clear" w:color="auto" w:fill="FFFFFF"/>
        <w:spacing w:after="0" w:line="240" w:lineRule="auto"/>
        <w:jc w:val="both"/>
        <w:rPr>
          <w:rFonts w:ascii="Times New Roman" w:hAnsi="Times New Roman"/>
          <w:sz w:val="28"/>
          <w:szCs w:val="28"/>
          <w:lang w:val="kk-KZ"/>
        </w:rPr>
      </w:pPr>
      <w:r w:rsidRPr="00DA6C93">
        <w:rPr>
          <w:rFonts w:ascii="Times New Roman" w:hAnsi="Times New Roman"/>
          <w:sz w:val="28"/>
          <w:szCs w:val="28"/>
          <w:lang w:val="kk-KZ"/>
        </w:rPr>
        <w:t xml:space="preserve">МЕСТ 12.1.008–76- Еңбек қауіпсіздігі стандарттарының жүйесі. Биологиялық қауіпсіздік. Жалпы талаптар. </w:t>
      </w:r>
    </w:p>
    <w:p w:rsidR="00F21CBD" w:rsidRPr="00DA6C93" w:rsidRDefault="00F21CBD" w:rsidP="00F21CBD">
      <w:pPr>
        <w:shd w:val="clear" w:color="auto" w:fill="FFFFFF"/>
        <w:spacing w:after="0" w:line="240" w:lineRule="auto"/>
        <w:jc w:val="both"/>
        <w:rPr>
          <w:rFonts w:ascii="Times New Roman" w:hAnsi="Times New Roman"/>
          <w:sz w:val="28"/>
          <w:szCs w:val="28"/>
          <w:lang w:val="kk-KZ"/>
        </w:rPr>
      </w:pPr>
      <w:r w:rsidRPr="00DA6C93">
        <w:rPr>
          <w:rFonts w:ascii="Times New Roman" w:hAnsi="Times New Roman"/>
          <w:sz w:val="28"/>
          <w:szCs w:val="28"/>
          <w:lang w:val="kk-KZ"/>
        </w:rPr>
        <w:t>МЕСТ 12.4.011-89- Еңбек қауіпсіздігі стандарттарының жүйесі. Жұмысшыларды қорғау құралдары. Жалпы талаптар және жіктеу.</w:t>
      </w:r>
    </w:p>
    <w:p w:rsidR="00F21CBD" w:rsidRPr="00F21CBD" w:rsidRDefault="00F21CBD" w:rsidP="00F21CBD">
      <w:pPr>
        <w:tabs>
          <w:tab w:val="left" w:pos="851"/>
        </w:tabs>
        <w:spacing w:after="0" w:line="240" w:lineRule="auto"/>
        <w:jc w:val="both"/>
        <w:rPr>
          <w:rFonts w:ascii="Times New Roman" w:hAnsi="Times New Roman"/>
          <w:sz w:val="28"/>
          <w:szCs w:val="28"/>
          <w:lang w:val="kk-KZ"/>
        </w:rPr>
      </w:pPr>
      <w:r w:rsidRPr="00DA6C93">
        <w:rPr>
          <w:rFonts w:ascii="Times New Roman" w:eastAsia="Calibri" w:hAnsi="Times New Roman"/>
          <w:sz w:val="28"/>
          <w:szCs w:val="28"/>
          <w:lang w:val="kk-KZ"/>
        </w:rPr>
        <w:t>МЕСТ</w:t>
      </w:r>
      <w:r w:rsidRPr="00DA6C93">
        <w:rPr>
          <w:rFonts w:ascii="Times New Roman" w:hAnsi="Times New Roman"/>
          <w:sz w:val="28"/>
          <w:szCs w:val="28"/>
          <w:lang w:val="kk-KZ"/>
        </w:rPr>
        <w:t xml:space="preserve"> Р ИСО 7523-2016. Күміс, мышьяк, висмут, кадмий, қорғасын, сурьма, </w:t>
      </w:r>
      <w:r w:rsidRPr="00F21CBD">
        <w:rPr>
          <w:rFonts w:ascii="Times New Roman" w:hAnsi="Times New Roman"/>
          <w:sz w:val="28"/>
          <w:szCs w:val="28"/>
          <w:lang w:val="kk-KZ"/>
        </w:rPr>
        <w:t xml:space="preserve">селен, қалайы, теллур және таллийдің анықтамалары. Электротермиялық атомизациямен атомды сіңірудің спектрометриялық әдісі. </w:t>
      </w:r>
    </w:p>
    <w:p w:rsidR="00F21CBD" w:rsidRPr="00F21CBD" w:rsidRDefault="00F21CBD" w:rsidP="00F21CBD">
      <w:pPr>
        <w:tabs>
          <w:tab w:val="left" w:pos="851"/>
        </w:tabs>
        <w:spacing w:after="0" w:line="240" w:lineRule="auto"/>
        <w:jc w:val="both"/>
        <w:rPr>
          <w:rStyle w:val="ecattext"/>
          <w:rFonts w:ascii="Times New Roman" w:hAnsi="Times New Roman"/>
          <w:color w:val="000000" w:themeColor="text1"/>
          <w:sz w:val="28"/>
          <w:szCs w:val="28"/>
          <w:lang w:val="kk-KZ"/>
        </w:rPr>
      </w:pPr>
      <w:r w:rsidRPr="00F21CBD">
        <w:rPr>
          <w:rStyle w:val="ecattext"/>
          <w:rFonts w:ascii="Times New Roman" w:hAnsi="Times New Roman"/>
          <w:bCs/>
          <w:sz w:val="28"/>
          <w:szCs w:val="28"/>
          <w:lang w:val="kk-KZ"/>
        </w:rPr>
        <w:t>ТҚНҚ 16.1:2.2:2.3.36-02. Топырақтың сандық химиялық талдауы. –М., 2022.-21б.</w:t>
      </w:r>
    </w:p>
    <w:p w:rsidR="00F21CBD" w:rsidRPr="00DA6C93" w:rsidRDefault="00F21CBD" w:rsidP="00F21CBD">
      <w:pPr>
        <w:tabs>
          <w:tab w:val="left" w:pos="851"/>
        </w:tabs>
        <w:spacing w:after="0" w:line="240" w:lineRule="auto"/>
        <w:jc w:val="both"/>
        <w:rPr>
          <w:rFonts w:ascii="Times New Roman" w:hAnsi="Times New Roman"/>
          <w:color w:val="000000" w:themeColor="text1"/>
          <w:sz w:val="28"/>
          <w:szCs w:val="28"/>
          <w:lang w:val="kk-KZ"/>
        </w:rPr>
      </w:pPr>
      <w:r w:rsidRPr="00F21CBD">
        <w:rPr>
          <w:rFonts w:ascii="Times New Roman" w:hAnsi="Times New Roman"/>
          <w:color w:val="000000" w:themeColor="text1"/>
          <w:sz w:val="28"/>
          <w:szCs w:val="28"/>
          <w:lang w:val="kk-KZ"/>
        </w:rPr>
        <w:t>МЕСТ 14</w:t>
      </w:r>
      <w:r w:rsidRPr="00DA6C93">
        <w:rPr>
          <w:rFonts w:ascii="Times New Roman" w:hAnsi="Times New Roman"/>
          <w:color w:val="000000" w:themeColor="text1"/>
          <w:sz w:val="28"/>
          <w:szCs w:val="28"/>
          <w:lang w:val="kk-KZ"/>
        </w:rPr>
        <w:t xml:space="preserve">.1:2:4.140-98 - Атомдық абсорбциялық спектроскопия: талдау объектілері, орындалған стандарттар </w:t>
      </w:r>
    </w:p>
    <w:p w:rsidR="00E5653C" w:rsidRPr="00E5653C" w:rsidRDefault="00F21CBD" w:rsidP="00F21CBD">
      <w:pPr>
        <w:spacing w:after="0" w:line="240" w:lineRule="auto"/>
        <w:jc w:val="both"/>
        <w:rPr>
          <w:rFonts w:ascii="Times New Roman" w:hAnsi="Times New Roman"/>
          <w:color w:val="000000" w:themeColor="text1"/>
          <w:sz w:val="28"/>
          <w:szCs w:val="28"/>
          <w:lang w:val="kk-KZ"/>
        </w:rPr>
      </w:pPr>
      <w:r w:rsidRPr="00DA6C93">
        <w:rPr>
          <w:rFonts w:ascii="Times New Roman" w:hAnsi="Times New Roman"/>
          <w:sz w:val="28"/>
          <w:szCs w:val="28"/>
          <w:lang w:val="kk-KZ"/>
        </w:rPr>
        <w:t xml:space="preserve">СТ РК ИСО 17294-2-2006. Су сапасы. </w:t>
      </w:r>
      <w:r w:rsidRPr="00DA6C93">
        <w:rPr>
          <w:rFonts w:ascii="Times New Roman" w:hAnsi="Times New Roman"/>
          <w:color w:val="000000" w:themeColor="text1"/>
          <w:sz w:val="28"/>
          <w:szCs w:val="28"/>
          <w:lang w:val="kk-KZ"/>
        </w:rPr>
        <w:t xml:space="preserve">Индуктивті плазмалы байланысқан масс- спектрометрияны қолдану (ISP-MS). 2 бөлім: 62 элементті анықтау. </w:t>
      </w:r>
    </w:p>
    <w:p w:rsidR="00F21CBD" w:rsidRDefault="00F21CBD" w:rsidP="00F21CBD">
      <w:pPr>
        <w:spacing w:after="0" w:line="240" w:lineRule="auto"/>
        <w:jc w:val="both"/>
        <w:rPr>
          <w:rFonts w:ascii="Times New Roman" w:hAnsi="Times New Roman"/>
          <w:sz w:val="28"/>
          <w:szCs w:val="28"/>
          <w:lang w:val="kk-KZ"/>
        </w:rPr>
      </w:pPr>
      <w:r w:rsidRPr="00DA6C93">
        <w:rPr>
          <w:rFonts w:ascii="Times New Roman" w:hAnsi="Times New Roman"/>
          <w:sz w:val="28"/>
          <w:szCs w:val="28"/>
          <w:lang w:val="kk-KZ"/>
        </w:rPr>
        <w:t>МЕСТ Р 58605-2019- Апатит кендері-өндірілген нефелин. Техникалық шарттар.</w:t>
      </w:r>
    </w:p>
    <w:p w:rsidR="00F21CBD" w:rsidRDefault="00F21CBD" w:rsidP="00F21CBD">
      <w:pPr>
        <w:spacing w:after="0" w:line="240" w:lineRule="auto"/>
        <w:jc w:val="both"/>
        <w:rPr>
          <w:rFonts w:ascii="Times New Roman" w:hAnsi="Times New Roman"/>
          <w:sz w:val="28"/>
          <w:szCs w:val="28"/>
          <w:lang w:val="kk-KZ"/>
        </w:rPr>
      </w:pPr>
      <w:r w:rsidRPr="00DA6C93">
        <w:rPr>
          <w:rFonts w:ascii="Times New Roman" w:hAnsi="Times New Roman"/>
          <w:sz w:val="28"/>
          <w:szCs w:val="28"/>
          <w:lang w:val="kk-KZ"/>
        </w:rPr>
        <w:t>МЕСТ Р 57758-2017- Ресурстарды үнемдеу. Қалдықтарды өңдеу. Зертханалық сынамадан аналитикалық ілмектерді дайындау.</w:t>
      </w:r>
    </w:p>
    <w:p w:rsidR="00F21CBD" w:rsidRPr="00533A32" w:rsidRDefault="00F21CBD" w:rsidP="00F21CBD">
      <w:pPr>
        <w:spacing w:after="0" w:line="240" w:lineRule="auto"/>
        <w:jc w:val="both"/>
        <w:rPr>
          <w:rFonts w:ascii="Times New Roman" w:hAnsi="Times New Roman"/>
          <w:color w:val="000000" w:themeColor="text1"/>
          <w:sz w:val="28"/>
          <w:szCs w:val="28"/>
          <w:lang w:val="kk-KZ"/>
        </w:rPr>
      </w:pPr>
      <w:r w:rsidRPr="00DA6C93">
        <w:rPr>
          <w:rFonts w:ascii="Times New Roman" w:hAnsi="Times New Roman"/>
          <w:sz w:val="28"/>
          <w:szCs w:val="28"/>
          <w:lang w:val="kk-KZ"/>
        </w:rPr>
        <w:t xml:space="preserve">МЕСТ </w:t>
      </w:r>
      <w:r w:rsidRPr="00DA6C93">
        <w:rPr>
          <w:rFonts w:ascii="Times New Roman" w:hAnsi="Times New Roman"/>
          <w:sz w:val="28"/>
          <w:szCs w:val="28"/>
          <w:shd w:val="clear" w:color="auto" w:fill="FFFFFF"/>
          <w:lang w:val="kk-KZ"/>
        </w:rPr>
        <w:t xml:space="preserve">31942-2012 (ISO 19458:2006). </w:t>
      </w:r>
      <w:r w:rsidRPr="00DA6C93">
        <w:rPr>
          <w:rFonts w:ascii="Times New Roman" w:hAnsi="Times New Roman"/>
          <w:color w:val="000000" w:themeColor="text1"/>
          <w:sz w:val="28"/>
          <w:szCs w:val="28"/>
          <w:lang w:val="kk-KZ"/>
        </w:rPr>
        <w:t>Микробиологиялық талдаулар жүргізу үшін сынамалар алу.</w:t>
      </w:r>
    </w:p>
    <w:p w:rsidR="00F21CBD" w:rsidRPr="00DA6C93" w:rsidRDefault="00F21CBD" w:rsidP="00F21CBD">
      <w:pPr>
        <w:widowControl w:val="0"/>
        <w:tabs>
          <w:tab w:val="left" w:pos="851"/>
        </w:tabs>
        <w:suppressAutoHyphens/>
        <w:spacing w:after="0" w:line="240" w:lineRule="auto"/>
        <w:jc w:val="both"/>
        <w:rPr>
          <w:rFonts w:ascii="Times New Roman" w:eastAsia="TimesNewRomanPSMT" w:hAnsi="Times New Roman"/>
          <w:sz w:val="28"/>
          <w:szCs w:val="28"/>
          <w:lang w:val="kk-KZ"/>
        </w:rPr>
      </w:pPr>
      <w:r w:rsidRPr="00DA6C93">
        <w:rPr>
          <w:rFonts w:ascii="Times New Roman" w:eastAsia="TimesNewRomanPSMT" w:hAnsi="Times New Roman"/>
          <w:sz w:val="28"/>
          <w:szCs w:val="28"/>
          <w:lang w:val="kk-KZ"/>
        </w:rPr>
        <w:t>МЕСТ 29169-91- Зертханалық шыны ыдыста</w:t>
      </w:r>
      <w:r>
        <w:rPr>
          <w:rFonts w:ascii="Times New Roman" w:eastAsia="TimesNewRomanPSMT" w:hAnsi="Times New Roman"/>
          <w:sz w:val="28"/>
          <w:szCs w:val="28"/>
          <w:lang w:val="kk-KZ"/>
        </w:rPr>
        <w:t>р. Бір белгісі бар пипетакалар.</w:t>
      </w:r>
    </w:p>
    <w:p w:rsidR="00F21CBD" w:rsidRPr="00DA6C93" w:rsidRDefault="00F21CBD" w:rsidP="00F21CBD">
      <w:pPr>
        <w:widowControl w:val="0"/>
        <w:tabs>
          <w:tab w:val="left" w:pos="851"/>
        </w:tabs>
        <w:suppressAutoHyphens/>
        <w:spacing w:after="0" w:line="240" w:lineRule="auto"/>
        <w:jc w:val="both"/>
        <w:rPr>
          <w:rFonts w:ascii="Times New Roman" w:eastAsia="TimesNewRomanPSMT" w:hAnsi="Times New Roman"/>
          <w:sz w:val="28"/>
          <w:szCs w:val="28"/>
          <w:lang w:val="kk-KZ"/>
        </w:rPr>
      </w:pPr>
      <w:r w:rsidRPr="00DA6C93">
        <w:rPr>
          <w:rFonts w:ascii="Times New Roman" w:eastAsia="TimesNewRomanPSMT" w:hAnsi="Times New Roman"/>
          <w:sz w:val="28"/>
          <w:szCs w:val="28"/>
          <w:lang w:val="kk-KZ"/>
        </w:rPr>
        <w:t>МЕСТ 29224-91- Зертханалық шыны ыдыс. Сұйықтыққа арналған шыны зертханалық термометрлер. Қондырғы принциптері, құрастыру және қолдану.</w:t>
      </w:r>
    </w:p>
    <w:p w:rsidR="00F21CBD" w:rsidRPr="00DA6C93" w:rsidRDefault="00F21CBD" w:rsidP="00F21CBD">
      <w:pPr>
        <w:widowControl w:val="0"/>
        <w:tabs>
          <w:tab w:val="left" w:pos="851"/>
        </w:tabs>
        <w:suppressAutoHyphens/>
        <w:spacing w:after="0" w:line="240" w:lineRule="auto"/>
        <w:jc w:val="both"/>
        <w:rPr>
          <w:rFonts w:ascii="Times New Roman" w:eastAsia="TimesNewRomanPSMT" w:hAnsi="Times New Roman"/>
          <w:sz w:val="28"/>
          <w:szCs w:val="28"/>
          <w:lang w:val="kk-KZ"/>
        </w:rPr>
      </w:pPr>
      <w:r w:rsidRPr="00DA6C93">
        <w:rPr>
          <w:rFonts w:ascii="Times New Roman" w:eastAsia="TimesNewRomanPSMT" w:hAnsi="Times New Roman"/>
          <w:sz w:val="28"/>
          <w:szCs w:val="28"/>
          <w:lang w:val="kk-KZ"/>
        </w:rPr>
        <w:t>МЕСТ 25336-82 -Зертханалық шыны ыдыстар мен жабдықтар. Түрлері, негізгі параметрлері және өлшемдері.</w:t>
      </w:r>
    </w:p>
    <w:p w:rsidR="00F21CBD" w:rsidRPr="00DA6C93" w:rsidRDefault="00F21CBD" w:rsidP="00F21CBD">
      <w:pPr>
        <w:widowControl w:val="0"/>
        <w:tabs>
          <w:tab w:val="left" w:pos="851"/>
        </w:tabs>
        <w:suppressAutoHyphens/>
        <w:spacing w:after="0" w:line="240" w:lineRule="auto"/>
        <w:jc w:val="both"/>
        <w:rPr>
          <w:rFonts w:ascii="Times New Roman" w:hAnsi="Times New Roman"/>
          <w:bCs/>
          <w:sz w:val="28"/>
          <w:szCs w:val="28"/>
          <w:shd w:val="clear" w:color="auto" w:fill="FFFFFF"/>
          <w:lang w:val="kk-KZ"/>
        </w:rPr>
      </w:pPr>
      <w:r w:rsidRPr="00DA6C93">
        <w:rPr>
          <w:rFonts w:ascii="Times New Roman" w:hAnsi="Times New Roman"/>
          <w:sz w:val="28"/>
          <w:szCs w:val="28"/>
          <w:shd w:val="clear" w:color="auto" w:fill="FFFFFF"/>
          <w:lang w:val="kk-KZ"/>
        </w:rPr>
        <w:t>МЕСТ Р ИСО 14937-2012.</w:t>
      </w:r>
      <w:r w:rsidRPr="00DA6C93">
        <w:rPr>
          <w:rFonts w:ascii="Times New Roman" w:hAnsi="Times New Roman"/>
          <w:b/>
          <w:bCs/>
          <w:sz w:val="28"/>
          <w:szCs w:val="28"/>
          <w:shd w:val="clear" w:color="auto" w:fill="FFFFFF"/>
          <w:lang w:val="kk-KZ"/>
        </w:rPr>
        <w:t xml:space="preserve"> </w:t>
      </w:r>
      <w:r w:rsidRPr="00DA6C93">
        <w:rPr>
          <w:rFonts w:ascii="Times New Roman" w:hAnsi="Times New Roman"/>
          <w:bCs/>
          <w:sz w:val="28"/>
          <w:szCs w:val="28"/>
          <w:shd w:val="clear" w:color="auto" w:fill="FFFFFF"/>
          <w:lang w:val="kk-KZ"/>
        </w:rPr>
        <w:t>Стерильдеу агентінің сипаттамаларын айқындауға және медициналық бұйымдарды әзірлеуге, валидациялауға және стерильдеу процесін ағымдағы бақылауға қойылатын жалпы талаптар.</w:t>
      </w:r>
    </w:p>
    <w:p w:rsidR="00F21CBD" w:rsidRPr="00DA6C93" w:rsidRDefault="00F21CBD" w:rsidP="00F21CBD">
      <w:pPr>
        <w:widowControl w:val="0"/>
        <w:tabs>
          <w:tab w:val="left" w:pos="851"/>
        </w:tabs>
        <w:suppressAutoHyphens/>
        <w:spacing w:after="0" w:line="240" w:lineRule="auto"/>
        <w:jc w:val="both"/>
        <w:rPr>
          <w:rFonts w:ascii="Times New Roman" w:eastAsia="TimesNewRomanPSMT" w:hAnsi="Times New Roman"/>
          <w:sz w:val="28"/>
          <w:szCs w:val="28"/>
          <w:lang w:val="kk-KZ"/>
        </w:rPr>
      </w:pPr>
      <w:r w:rsidRPr="00DA6C93">
        <w:rPr>
          <w:rFonts w:ascii="Times New Roman" w:eastAsia="TimesNewRomanPSMT" w:hAnsi="Times New Roman"/>
          <w:sz w:val="28"/>
          <w:szCs w:val="28"/>
          <w:lang w:val="kk-KZ"/>
        </w:rPr>
        <w:t xml:space="preserve">МЕСТ 6709-72- Дистилденген су. Техникалық жағдайлар. </w:t>
      </w:r>
    </w:p>
    <w:p w:rsidR="00F21CBD" w:rsidRPr="00DA6C93" w:rsidRDefault="00F21CBD" w:rsidP="00F21CBD">
      <w:pPr>
        <w:widowControl w:val="0"/>
        <w:tabs>
          <w:tab w:val="left" w:pos="851"/>
        </w:tabs>
        <w:suppressAutoHyphens/>
        <w:spacing w:after="0" w:line="240" w:lineRule="auto"/>
        <w:jc w:val="both"/>
        <w:rPr>
          <w:rFonts w:ascii="Times New Roman" w:eastAsia="TimesNewRomanPSMT" w:hAnsi="Times New Roman"/>
          <w:sz w:val="28"/>
          <w:szCs w:val="28"/>
          <w:lang w:val="kk-KZ"/>
        </w:rPr>
      </w:pPr>
      <w:r w:rsidRPr="00DA6C93">
        <w:rPr>
          <w:rFonts w:ascii="Times New Roman" w:hAnsi="Times New Roman"/>
          <w:sz w:val="28"/>
          <w:szCs w:val="28"/>
          <w:lang w:val="kk-KZ"/>
        </w:rPr>
        <w:t>МЕСТ 24104-2001- Зертханалық таразы. Жалпы техникалық талаптар.</w:t>
      </w:r>
    </w:p>
    <w:p w:rsidR="00F21CBD" w:rsidRPr="00DA6C93" w:rsidRDefault="00F21CBD" w:rsidP="00F21CBD">
      <w:pPr>
        <w:shd w:val="clear" w:color="auto" w:fill="FFFFFF"/>
        <w:spacing w:after="0" w:line="240" w:lineRule="auto"/>
        <w:jc w:val="both"/>
        <w:rPr>
          <w:rFonts w:ascii="Times New Roman" w:hAnsi="Times New Roman"/>
          <w:sz w:val="28"/>
          <w:szCs w:val="28"/>
          <w:lang w:val="kk-KZ"/>
        </w:rPr>
      </w:pPr>
      <w:r w:rsidRPr="00DA6C93">
        <w:rPr>
          <w:rFonts w:ascii="Times New Roman" w:hAnsi="Times New Roman"/>
          <w:sz w:val="28"/>
          <w:szCs w:val="28"/>
          <w:lang w:val="kk-KZ"/>
        </w:rPr>
        <w:t>МЕСТ</w:t>
      </w:r>
      <w:r w:rsidRPr="00DA6C93">
        <w:rPr>
          <w:rFonts w:ascii="Times New Roman" w:hAnsi="Times New Roman"/>
          <w:sz w:val="28"/>
          <w:szCs w:val="28"/>
        </w:rPr>
        <w:t xml:space="preserve"> 9284-75</w:t>
      </w:r>
      <w:r w:rsidRPr="00DA6C93">
        <w:rPr>
          <w:rFonts w:ascii="Times New Roman" w:hAnsi="Times New Roman"/>
          <w:sz w:val="28"/>
          <w:szCs w:val="28"/>
          <w:lang w:val="kk-KZ"/>
        </w:rPr>
        <w:t>-</w:t>
      </w:r>
      <w:r w:rsidRPr="00DA6C93">
        <w:rPr>
          <w:rFonts w:ascii="Times New Roman" w:hAnsi="Times New Roman"/>
          <w:sz w:val="28"/>
          <w:szCs w:val="28"/>
        </w:rPr>
        <w:t xml:space="preserve"> Микропрепараттарға арналған заттық шынылар</w:t>
      </w:r>
      <w:r w:rsidRPr="00DA6C93">
        <w:rPr>
          <w:rFonts w:ascii="Times New Roman" w:hAnsi="Times New Roman"/>
          <w:sz w:val="28"/>
          <w:szCs w:val="28"/>
          <w:lang w:val="kk-KZ"/>
        </w:rPr>
        <w:t xml:space="preserve">. </w:t>
      </w:r>
    </w:p>
    <w:p w:rsidR="00237EFC" w:rsidRDefault="00F21CBD" w:rsidP="00A80804">
      <w:pPr>
        <w:shd w:val="clear" w:color="auto" w:fill="FFFFFF"/>
        <w:tabs>
          <w:tab w:val="left" w:pos="567"/>
          <w:tab w:val="left" w:pos="993"/>
        </w:tabs>
        <w:spacing w:after="0" w:line="240" w:lineRule="auto"/>
        <w:jc w:val="both"/>
        <w:rPr>
          <w:rFonts w:ascii="Times New Roman" w:hAnsi="Times New Roman"/>
          <w:sz w:val="28"/>
          <w:szCs w:val="28"/>
          <w:lang w:val="kk-KZ"/>
        </w:rPr>
      </w:pPr>
      <w:r w:rsidRPr="00DA6C93">
        <w:rPr>
          <w:rFonts w:ascii="Times New Roman" w:hAnsi="Times New Roman"/>
          <w:sz w:val="28"/>
          <w:szCs w:val="28"/>
          <w:lang w:val="kk-KZ"/>
        </w:rPr>
        <w:lastRenderedPageBreak/>
        <w:t>МЕСТ 13739-78- Микроскопияға арналған иммерсиялық май. Техникалық талаптары</w:t>
      </w:r>
      <w:r w:rsidR="00A80804">
        <w:rPr>
          <w:rFonts w:ascii="Times New Roman" w:hAnsi="Times New Roman"/>
          <w:sz w:val="28"/>
          <w:szCs w:val="28"/>
          <w:lang w:val="kk-KZ"/>
        </w:rPr>
        <w:t>. Зерттеу әдістері.</w:t>
      </w:r>
      <w:r>
        <w:rPr>
          <w:rFonts w:ascii="Times New Roman" w:hAnsi="Times New Roman"/>
          <w:sz w:val="28"/>
          <w:szCs w:val="28"/>
          <w:lang w:val="kk-KZ"/>
        </w:rPr>
        <w:br w:type="page"/>
      </w:r>
    </w:p>
    <w:p w:rsidR="00A80804" w:rsidRPr="00A80804" w:rsidRDefault="00A80804" w:rsidP="00A80804">
      <w:pPr>
        <w:spacing w:after="0" w:line="240" w:lineRule="auto"/>
        <w:ind w:firstLine="567"/>
        <w:jc w:val="center"/>
        <w:rPr>
          <w:rFonts w:ascii="Times New Roman" w:hAnsi="Times New Roman"/>
          <w:b/>
          <w:sz w:val="28"/>
          <w:szCs w:val="28"/>
          <w:lang w:val="kk-KZ"/>
        </w:rPr>
      </w:pPr>
      <w:r w:rsidRPr="00A80804">
        <w:rPr>
          <w:rFonts w:ascii="Times New Roman" w:hAnsi="Times New Roman"/>
          <w:b/>
          <w:sz w:val="28"/>
          <w:szCs w:val="28"/>
          <w:lang w:val="kk-KZ"/>
        </w:rPr>
        <w:lastRenderedPageBreak/>
        <w:t>КІРІСПЕ</w:t>
      </w:r>
    </w:p>
    <w:p w:rsidR="00237EFC" w:rsidRPr="00237EFC" w:rsidRDefault="00594872" w:rsidP="00237EFC">
      <w:pPr>
        <w:spacing w:after="0" w:line="240" w:lineRule="auto"/>
        <w:ind w:firstLine="567"/>
        <w:jc w:val="both"/>
        <w:rPr>
          <w:rFonts w:ascii="Times New Roman" w:hAnsi="Times New Roman"/>
          <w:sz w:val="28"/>
          <w:szCs w:val="28"/>
          <w:lang w:val="kk-KZ"/>
        </w:rPr>
      </w:pPr>
      <w:r w:rsidRPr="00594872">
        <w:rPr>
          <w:rFonts w:ascii="Times New Roman" w:hAnsi="Times New Roman"/>
          <w:b/>
          <w:sz w:val="28"/>
          <w:szCs w:val="28"/>
          <w:lang w:val="kk-KZ"/>
        </w:rPr>
        <w:t>Жұмыстың жалпы сипаттамасы</w:t>
      </w:r>
      <w:r>
        <w:rPr>
          <w:rFonts w:ascii="Times New Roman" w:hAnsi="Times New Roman"/>
          <w:sz w:val="28"/>
          <w:szCs w:val="28"/>
          <w:lang w:val="kk-KZ"/>
        </w:rPr>
        <w:t xml:space="preserve">. </w:t>
      </w:r>
      <w:r w:rsidR="00237EFC" w:rsidRPr="00237EFC">
        <w:rPr>
          <w:rFonts w:ascii="Times New Roman" w:hAnsi="Times New Roman"/>
          <w:sz w:val="28"/>
          <w:szCs w:val="28"/>
          <w:lang w:val="kk-KZ"/>
        </w:rPr>
        <w:t>Диссертациялық жұмыс бағалы металдар кешенін алу үшін қалдықтарды қайта өңдеу шарттарын өзгерту кезінде пайдаланылатын микро</w:t>
      </w:r>
      <w:r w:rsidR="00237EFC">
        <w:rPr>
          <w:rFonts w:ascii="Times New Roman" w:hAnsi="Times New Roman"/>
          <w:sz w:val="28"/>
          <w:szCs w:val="28"/>
          <w:lang w:val="kk-KZ"/>
        </w:rPr>
        <w:t xml:space="preserve">ағзалардың </w:t>
      </w:r>
      <w:r w:rsidR="00F70006">
        <w:rPr>
          <w:rFonts w:ascii="Times New Roman" w:hAnsi="Times New Roman"/>
          <w:sz w:val="28"/>
          <w:szCs w:val="28"/>
          <w:lang w:val="kk-KZ"/>
        </w:rPr>
        <w:t>бөлінген белсенді штам</w:t>
      </w:r>
      <w:r w:rsidR="00237EFC" w:rsidRPr="00237EFC">
        <w:rPr>
          <w:rFonts w:ascii="Times New Roman" w:hAnsi="Times New Roman"/>
          <w:sz w:val="28"/>
          <w:szCs w:val="28"/>
          <w:lang w:val="kk-KZ"/>
        </w:rPr>
        <w:t xml:space="preserve">дарынан үш композицияны құрастыра отырып, олардың негізгі физика-химиялық және биологиялық сипаттамаларын нақтылау арқылы Оңтүстік Қазақстанның </w:t>
      </w:r>
      <w:r w:rsidR="00237EFC">
        <w:rPr>
          <w:rFonts w:ascii="Times New Roman" w:hAnsi="Times New Roman"/>
          <w:sz w:val="28"/>
          <w:szCs w:val="28"/>
          <w:lang w:val="kk-KZ"/>
        </w:rPr>
        <w:t xml:space="preserve">құрамында </w:t>
      </w:r>
      <w:r w:rsidR="00237EFC" w:rsidRPr="00237EFC">
        <w:rPr>
          <w:rFonts w:ascii="Times New Roman" w:hAnsi="Times New Roman"/>
          <w:sz w:val="28"/>
          <w:szCs w:val="28"/>
          <w:lang w:val="kk-KZ"/>
        </w:rPr>
        <w:t>фосфор бар қалдықтарынан бағалы компоненттерді биосілт</w:t>
      </w:r>
      <w:r w:rsidR="00237EFC">
        <w:rPr>
          <w:rFonts w:ascii="Times New Roman" w:hAnsi="Times New Roman"/>
          <w:sz w:val="28"/>
          <w:szCs w:val="28"/>
          <w:lang w:val="kk-KZ"/>
        </w:rPr>
        <w:t>ісіздендіру</w:t>
      </w:r>
      <w:r w:rsidR="00237EFC" w:rsidRPr="00237EFC">
        <w:rPr>
          <w:rFonts w:ascii="Times New Roman" w:hAnsi="Times New Roman"/>
          <w:sz w:val="28"/>
          <w:szCs w:val="28"/>
          <w:lang w:val="kk-KZ"/>
        </w:rPr>
        <w:t xml:space="preserve"> технологиясын әзірлеу</w:t>
      </w:r>
      <w:r w:rsidR="00237EFC">
        <w:rPr>
          <w:rFonts w:ascii="Times New Roman" w:hAnsi="Times New Roman"/>
          <w:sz w:val="28"/>
          <w:szCs w:val="28"/>
          <w:lang w:val="kk-KZ"/>
        </w:rPr>
        <w:t xml:space="preserve"> бойынша орындалған</w:t>
      </w:r>
      <w:r w:rsidR="00237EFC" w:rsidRPr="00237EFC">
        <w:rPr>
          <w:rFonts w:ascii="Times New Roman" w:hAnsi="Times New Roman"/>
          <w:sz w:val="28"/>
          <w:szCs w:val="28"/>
          <w:lang w:val="kk-KZ"/>
        </w:rPr>
        <w:t xml:space="preserve">. </w:t>
      </w:r>
    </w:p>
    <w:p w:rsidR="00237EFC" w:rsidRPr="00237EFC" w:rsidRDefault="00237EFC" w:rsidP="00237EFC">
      <w:pPr>
        <w:spacing w:after="0" w:line="240" w:lineRule="auto"/>
        <w:ind w:firstLine="567"/>
        <w:jc w:val="both"/>
        <w:rPr>
          <w:rFonts w:ascii="Times New Roman" w:hAnsi="Times New Roman"/>
          <w:sz w:val="28"/>
          <w:szCs w:val="28"/>
          <w:lang w:val="kk-KZ"/>
        </w:rPr>
      </w:pPr>
      <w:r w:rsidRPr="00237EFC">
        <w:rPr>
          <w:rFonts w:ascii="Times New Roman" w:hAnsi="Times New Roman"/>
          <w:sz w:val="28"/>
          <w:szCs w:val="28"/>
          <w:lang w:val="kk-KZ"/>
        </w:rPr>
        <w:t xml:space="preserve"> </w:t>
      </w:r>
      <w:r w:rsidRPr="00237EFC">
        <w:rPr>
          <w:rFonts w:ascii="Times New Roman" w:hAnsi="Times New Roman"/>
          <w:b/>
          <w:sz w:val="28"/>
          <w:szCs w:val="28"/>
          <w:lang w:val="kk-KZ"/>
        </w:rPr>
        <w:t>Зерттеу тақырыбының өзектілігі</w:t>
      </w:r>
      <w:r w:rsidRPr="00237EFC">
        <w:rPr>
          <w:rFonts w:ascii="Times New Roman" w:hAnsi="Times New Roman"/>
          <w:sz w:val="28"/>
          <w:szCs w:val="28"/>
          <w:lang w:val="kk-KZ"/>
        </w:rPr>
        <w:t xml:space="preserve">. Қазақстанның елеулі экологиялық </w:t>
      </w:r>
      <w:r>
        <w:rPr>
          <w:rFonts w:ascii="Times New Roman" w:hAnsi="Times New Roman"/>
          <w:sz w:val="28"/>
          <w:szCs w:val="28"/>
          <w:lang w:val="kk-KZ"/>
        </w:rPr>
        <w:t>мәселелердің</w:t>
      </w:r>
      <w:r w:rsidRPr="00237EFC">
        <w:rPr>
          <w:rFonts w:ascii="Times New Roman" w:hAnsi="Times New Roman"/>
          <w:sz w:val="28"/>
          <w:szCs w:val="28"/>
          <w:lang w:val="kk-KZ"/>
        </w:rPr>
        <w:t xml:space="preserve"> бірі өнеркәсіптік және техногендік қалдықтардың </w:t>
      </w:r>
      <w:r>
        <w:rPr>
          <w:rFonts w:ascii="Times New Roman" w:hAnsi="Times New Roman"/>
          <w:sz w:val="28"/>
          <w:szCs w:val="28"/>
          <w:lang w:val="kk-KZ"/>
        </w:rPr>
        <w:t xml:space="preserve">көп көлемде жинақталуы </w:t>
      </w:r>
      <w:r w:rsidRPr="00237EFC">
        <w:rPr>
          <w:rFonts w:ascii="Times New Roman" w:hAnsi="Times New Roman"/>
          <w:sz w:val="28"/>
          <w:szCs w:val="28"/>
          <w:lang w:val="kk-KZ"/>
        </w:rPr>
        <w:t xml:space="preserve">болып табылады. Қазіргі уақытта мемлекет аумағында 31,6 млрд тоннаға жуық өнеркәсіптік қалдықтар, оның ішінде Оңтүстік Қазақстанда 150,8 млн тоннадан астам полиметалл, 2,8 млн. т қорғасын-мырыш және 500 </w:t>
      </w:r>
      <w:r w:rsidR="00083CB2">
        <w:rPr>
          <w:rFonts w:ascii="Times New Roman" w:hAnsi="Times New Roman"/>
          <w:sz w:val="28"/>
          <w:szCs w:val="28"/>
          <w:lang w:val="kk-KZ"/>
        </w:rPr>
        <w:t>000</w:t>
      </w:r>
      <w:r w:rsidRPr="00237EFC">
        <w:rPr>
          <w:rFonts w:ascii="Times New Roman" w:hAnsi="Times New Roman"/>
          <w:sz w:val="28"/>
          <w:szCs w:val="28"/>
          <w:lang w:val="kk-KZ"/>
        </w:rPr>
        <w:t xml:space="preserve"> т астам </w:t>
      </w:r>
      <w:r>
        <w:rPr>
          <w:rFonts w:ascii="Times New Roman" w:hAnsi="Times New Roman"/>
          <w:sz w:val="28"/>
          <w:szCs w:val="28"/>
          <w:lang w:val="kk-KZ"/>
        </w:rPr>
        <w:t xml:space="preserve">құрамында </w:t>
      </w:r>
      <w:r w:rsidRPr="00237EFC">
        <w:rPr>
          <w:rFonts w:ascii="Times New Roman" w:hAnsi="Times New Roman"/>
          <w:sz w:val="28"/>
          <w:szCs w:val="28"/>
          <w:lang w:val="kk-KZ"/>
        </w:rPr>
        <w:t>фосфор</w:t>
      </w:r>
      <w:r>
        <w:rPr>
          <w:rFonts w:ascii="Times New Roman" w:hAnsi="Times New Roman"/>
          <w:sz w:val="28"/>
          <w:szCs w:val="28"/>
          <w:lang w:val="kk-KZ"/>
        </w:rPr>
        <w:t>ы</w:t>
      </w:r>
      <w:r w:rsidRPr="00237EFC">
        <w:rPr>
          <w:rFonts w:ascii="Times New Roman" w:hAnsi="Times New Roman"/>
          <w:sz w:val="28"/>
          <w:szCs w:val="28"/>
          <w:lang w:val="kk-KZ"/>
        </w:rPr>
        <w:t xml:space="preserve"> бар қалдықтар жинақталған [1]. Урбанизацияның белсенді процестері техногендік қалдықтарды сақтау орындарының біртіндеп қала шегіне жетуіне әкелді [2]. Су-жел эрозиялық </w:t>
      </w:r>
      <w:r>
        <w:rPr>
          <w:rFonts w:ascii="Times New Roman" w:hAnsi="Times New Roman"/>
          <w:sz w:val="28"/>
          <w:szCs w:val="28"/>
          <w:lang w:val="kk-KZ"/>
        </w:rPr>
        <w:t xml:space="preserve">үрдістердің </w:t>
      </w:r>
      <w:r w:rsidRPr="00237EFC">
        <w:rPr>
          <w:rFonts w:ascii="Times New Roman" w:hAnsi="Times New Roman"/>
          <w:sz w:val="28"/>
          <w:szCs w:val="28"/>
          <w:lang w:val="kk-KZ"/>
        </w:rPr>
        <w:t xml:space="preserve">нәтижесінде техногендік қалдықтар қоршаған ортаға және халықтың денсаулығына қауіп төндіретін көздерге айналды. </w:t>
      </w:r>
      <w:r>
        <w:rPr>
          <w:rFonts w:ascii="Times New Roman" w:hAnsi="Times New Roman"/>
          <w:sz w:val="28"/>
          <w:szCs w:val="28"/>
          <w:lang w:val="kk-KZ"/>
        </w:rPr>
        <w:t xml:space="preserve">Оңтүстік өңіріне жүргізілген </w:t>
      </w:r>
      <w:r w:rsidRPr="00237EFC">
        <w:rPr>
          <w:rFonts w:ascii="Times New Roman" w:hAnsi="Times New Roman"/>
          <w:sz w:val="28"/>
          <w:szCs w:val="28"/>
          <w:lang w:val="kk-KZ"/>
        </w:rPr>
        <w:t xml:space="preserve">медициналық зерттеулерде Шымкент қаласындағы </w:t>
      </w:r>
      <w:r>
        <w:rPr>
          <w:rFonts w:ascii="Times New Roman" w:hAnsi="Times New Roman"/>
          <w:sz w:val="28"/>
          <w:szCs w:val="28"/>
          <w:lang w:val="kk-KZ"/>
        </w:rPr>
        <w:t xml:space="preserve">құрамында </w:t>
      </w:r>
      <w:r w:rsidRPr="00237EFC">
        <w:rPr>
          <w:rFonts w:ascii="Times New Roman" w:hAnsi="Times New Roman"/>
          <w:sz w:val="28"/>
          <w:szCs w:val="28"/>
          <w:lang w:val="kk-KZ"/>
        </w:rPr>
        <w:t>фосфор бар қалдықтардың әсерінен токсиканттарды сақтау аймағына жақын тұратын адамдардың денесінде ретикулоцитоз және гипохромды анемия көрсеткіштері жоғарылағаны анықтал</w:t>
      </w:r>
      <w:r>
        <w:rPr>
          <w:rFonts w:ascii="Times New Roman" w:hAnsi="Times New Roman"/>
          <w:sz w:val="28"/>
          <w:szCs w:val="28"/>
          <w:lang w:val="kk-KZ"/>
        </w:rPr>
        <w:t xml:space="preserve">ған </w:t>
      </w:r>
      <w:r w:rsidRPr="00237EFC">
        <w:rPr>
          <w:rFonts w:ascii="Times New Roman" w:hAnsi="Times New Roman"/>
          <w:sz w:val="28"/>
          <w:szCs w:val="28"/>
          <w:lang w:val="kk-KZ"/>
        </w:rPr>
        <w:t>[3</w:t>
      </w:r>
      <w:r>
        <w:rPr>
          <w:rFonts w:ascii="Times New Roman" w:hAnsi="Times New Roman"/>
          <w:sz w:val="28"/>
          <w:szCs w:val="28"/>
          <w:lang w:val="kk-KZ"/>
        </w:rPr>
        <w:t>, 4</w:t>
      </w:r>
      <w:r w:rsidRPr="00237EFC">
        <w:rPr>
          <w:rFonts w:ascii="Times New Roman" w:hAnsi="Times New Roman"/>
          <w:sz w:val="28"/>
          <w:szCs w:val="28"/>
          <w:lang w:val="kk-KZ"/>
        </w:rPr>
        <w:t>].</w:t>
      </w:r>
    </w:p>
    <w:p w:rsidR="00237EFC" w:rsidRPr="00237EFC" w:rsidRDefault="00237EFC" w:rsidP="00237EFC">
      <w:pPr>
        <w:spacing w:after="0" w:line="240" w:lineRule="auto"/>
        <w:ind w:firstLine="567"/>
        <w:jc w:val="both"/>
        <w:rPr>
          <w:rFonts w:ascii="Times New Roman" w:hAnsi="Times New Roman"/>
          <w:sz w:val="28"/>
          <w:szCs w:val="28"/>
          <w:lang w:val="kk-KZ"/>
        </w:rPr>
      </w:pPr>
      <w:r w:rsidRPr="00237EFC">
        <w:rPr>
          <w:rFonts w:ascii="Times New Roman" w:hAnsi="Times New Roman"/>
          <w:sz w:val="28"/>
          <w:szCs w:val="28"/>
          <w:lang w:val="kk-KZ"/>
        </w:rPr>
        <w:t>Өнеркәсіптік техногендік қалдықтарды жоюдың көптеген технологиялары белгілі, олардың ішінде биотехнологиялық әдістер ең перспективалы болып табылады. Қазіргі уақытта техногендік қалдықтарды қайта өңдеуде Қытай, Франция, Пәкістан, Оңтүстік Америка, Ресей, Испания және Қазақстанда [5] тау-кен өнеркәсібінде қолданылатын биосілті</w:t>
      </w:r>
      <w:r>
        <w:rPr>
          <w:rFonts w:ascii="Times New Roman" w:hAnsi="Times New Roman"/>
          <w:sz w:val="28"/>
          <w:szCs w:val="28"/>
          <w:lang w:val="kk-KZ"/>
        </w:rPr>
        <w:t>сіздендіру</w:t>
      </w:r>
      <w:r w:rsidRPr="00237EFC">
        <w:rPr>
          <w:rFonts w:ascii="Times New Roman" w:hAnsi="Times New Roman"/>
          <w:sz w:val="28"/>
          <w:szCs w:val="28"/>
          <w:lang w:val="kk-KZ"/>
        </w:rPr>
        <w:t xml:space="preserve"> технологиясы кеңінен қолданылуда</w:t>
      </w:r>
      <w:r>
        <w:rPr>
          <w:rFonts w:ascii="Times New Roman" w:hAnsi="Times New Roman"/>
          <w:sz w:val="28"/>
          <w:szCs w:val="28"/>
          <w:lang w:val="kk-KZ"/>
        </w:rPr>
        <w:t xml:space="preserve"> </w:t>
      </w:r>
      <w:r w:rsidRPr="00237EFC">
        <w:rPr>
          <w:rFonts w:ascii="Times New Roman" w:hAnsi="Times New Roman"/>
          <w:sz w:val="28"/>
          <w:szCs w:val="28"/>
          <w:lang w:val="kk-KZ"/>
        </w:rPr>
        <w:t>[</w:t>
      </w:r>
      <w:r>
        <w:rPr>
          <w:rFonts w:ascii="Times New Roman" w:hAnsi="Times New Roman"/>
          <w:sz w:val="28"/>
          <w:szCs w:val="28"/>
          <w:lang w:val="kk-KZ"/>
        </w:rPr>
        <w:t>6</w:t>
      </w:r>
      <w:r w:rsidRPr="00237EFC">
        <w:rPr>
          <w:rFonts w:ascii="Times New Roman" w:hAnsi="Times New Roman"/>
          <w:sz w:val="28"/>
          <w:szCs w:val="28"/>
          <w:lang w:val="kk-KZ"/>
        </w:rPr>
        <w:t>]. Оңтүстік Қазақстанда Шымкент қаласының аумағында орналасқан құрамында фосфор бар қалдықтарды биосілтіл</w:t>
      </w:r>
      <w:r>
        <w:rPr>
          <w:rFonts w:ascii="Times New Roman" w:hAnsi="Times New Roman"/>
          <w:sz w:val="28"/>
          <w:szCs w:val="28"/>
          <w:lang w:val="kk-KZ"/>
        </w:rPr>
        <w:t>тісіздендіру</w:t>
      </w:r>
      <w:r w:rsidRPr="00237EFC">
        <w:rPr>
          <w:rFonts w:ascii="Times New Roman" w:hAnsi="Times New Roman"/>
          <w:sz w:val="28"/>
          <w:szCs w:val="28"/>
          <w:lang w:val="kk-KZ"/>
        </w:rPr>
        <w:t xml:space="preserve"> қоршаған ортаға </w:t>
      </w:r>
      <w:r>
        <w:rPr>
          <w:rFonts w:ascii="Times New Roman" w:hAnsi="Times New Roman"/>
          <w:sz w:val="28"/>
          <w:szCs w:val="28"/>
          <w:lang w:val="kk-KZ"/>
        </w:rPr>
        <w:t xml:space="preserve">тигізетін </w:t>
      </w:r>
      <w:r w:rsidRPr="00237EFC">
        <w:rPr>
          <w:rFonts w:ascii="Times New Roman" w:hAnsi="Times New Roman"/>
          <w:sz w:val="28"/>
          <w:szCs w:val="28"/>
          <w:lang w:val="kk-KZ"/>
        </w:rPr>
        <w:t xml:space="preserve">экологиялық әсердің алдын алып қана қоймай, олардан қосымша құнды компоненттерді алуға мүмкіндік береді. </w:t>
      </w:r>
    </w:p>
    <w:p w:rsidR="00237EFC" w:rsidRPr="00237EFC" w:rsidRDefault="00237EFC" w:rsidP="00237EFC">
      <w:pPr>
        <w:spacing w:after="0" w:line="240" w:lineRule="auto"/>
        <w:ind w:firstLine="567"/>
        <w:jc w:val="both"/>
        <w:rPr>
          <w:rFonts w:ascii="Times New Roman" w:hAnsi="Times New Roman"/>
          <w:sz w:val="28"/>
          <w:szCs w:val="28"/>
          <w:lang w:val="kk-KZ"/>
        </w:rPr>
      </w:pPr>
      <w:r w:rsidRPr="00237EFC">
        <w:rPr>
          <w:rFonts w:ascii="Times New Roman" w:hAnsi="Times New Roman"/>
          <w:b/>
          <w:sz w:val="28"/>
          <w:szCs w:val="28"/>
          <w:lang w:val="kk-KZ"/>
        </w:rPr>
        <w:t>Зерттеу мақсаты</w:t>
      </w:r>
      <w:r w:rsidRPr="00237EFC">
        <w:rPr>
          <w:rFonts w:ascii="Times New Roman" w:hAnsi="Times New Roman"/>
          <w:sz w:val="28"/>
          <w:szCs w:val="28"/>
          <w:lang w:val="kk-KZ"/>
        </w:rPr>
        <w:t>: Оңтүстік Қазақстанның құрамында фосфор бар қалдықтардан бағалы компоненттерді биосілт</w:t>
      </w:r>
      <w:r>
        <w:rPr>
          <w:rFonts w:ascii="Times New Roman" w:hAnsi="Times New Roman"/>
          <w:sz w:val="28"/>
          <w:szCs w:val="28"/>
          <w:lang w:val="kk-KZ"/>
        </w:rPr>
        <w:t>іздендіру</w:t>
      </w:r>
      <w:r w:rsidRPr="00237EFC">
        <w:rPr>
          <w:rFonts w:ascii="Times New Roman" w:hAnsi="Times New Roman"/>
          <w:sz w:val="28"/>
          <w:szCs w:val="28"/>
          <w:lang w:val="kk-KZ"/>
        </w:rPr>
        <w:t xml:space="preserve"> технологиясын </w:t>
      </w:r>
      <w:r>
        <w:rPr>
          <w:rFonts w:ascii="Times New Roman" w:hAnsi="Times New Roman"/>
          <w:sz w:val="28"/>
          <w:szCs w:val="28"/>
          <w:lang w:val="kk-KZ"/>
        </w:rPr>
        <w:t>дайындау</w:t>
      </w:r>
      <w:r w:rsidRPr="00237EFC">
        <w:rPr>
          <w:rFonts w:ascii="Times New Roman" w:hAnsi="Times New Roman"/>
          <w:sz w:val="28"/>
          <w:szCs w:val="28"/>
          <w:lang w:val="kk-KZ"/>
        </w:rPr>
        <w:t>.</w:t>
      </w:r>
    </w:p>
    <w:p w:rsidR="00237EFC" w:rsidRDefault="00237EFC" w:rsidP="00237EFC">
      <w:pPr>
        <w:spacing w:after="0" w:line="240" w:lineRule="auto"/>
        <w:ind w:firstLine="567"/>
        <w:jc w:val="both"/>
        <w:rPr>
          <w:rFonts w:ascii="Times New Roman" w:hAnsi="Times New Roman" w:cstheme="minorBidi"/>
          <w:b/>
          <w:sz w:val="28"/>
          <w:szCs w:val="28"/>
          <w:lang w:val="kk-KZ"/>
        </w:rPr>
      </w:pPr>
      <w:r>
        <w:rPr>
          <w:rFonts w:ascii="Times New Roman" w:hAnsi="Times New Roman"/>
          <w:b/>
          <w:sz w:val="28"/>
          <w:szCs w:val="28"/>
          <w:lang w:val="kk-KZ"/>
        </w:rPr>
        <w:t xml:space="preserve">Зерттеу міндеттері: </w:t>
      </w:r>
    </w:p>
    <w:p w:rsidR="00237EFC" w:rsidRDefault="00237EFC" w:rsidP="00237EFC">
      <w:pPr>
        <w:spacing w:after="0" w:line="240" w:lineRule="auto"/>
        <w:jc w:val="both"/>
        <w:rPr>
          <w:rFonts w:ascii="Times New Roman" w:hAnsi="Times New Roman"/>
          <w:sz w:val="28"/>
          <w:szCs w:val="28"/>
          <w:lang w:val="kk-KZ"/>
        </w:rPr>
      </w:pPr>
      <w:r>
        <w:rPr>
          <w:rFonts w:ascii="Times New Roman" w:hAnsi="Times New Roman"/>
          <w:sz w:val="28"/>
          <w:szCs w:val="28"/>
          <w:lang w:val="kk-KZ"/>
        </w:rPr>
        <w:t>1. Шымкент қаласындағы құрамында фосфоры бар қалдықтардың физико- химиялық және минералогиялық, биологиялық қасиеттерін зерттеу;</w:t>
      </w:r>
    </w:p>
    <w:p w:rsidR="00237EFC" w:rsidRDefault="00237EFC" w:rsidP="00237EFC">
      <w:pPr>
        <w:spacing w:after="0" w:line="240" w:lineRule="auto"/>
        <w:jc w:val="both"/>
        <w:rPr>
          <w:rFonts w:ascii="Times New Roman" w:hAnsi="Times New Roman"/>
          <w:sz w:val="28"/>
          <w:szCs w:val="28"/>
          <w:lang w:val="kk-KZ"/>
        </w:rPr>
      </w:pPr>
      <w:r>
        <w:rPr>
          <w:rFonts w:ascii="Times New Roman" w:hAnsi="Times New Roman"/>
          <w:sz w:val="28"/>
          <w:szCs w:val="28"/>
          <w:lang w:val="kk-KZ"/>
        </w:rPr>
        <w:t>2. Шымкент қаласында орналасқан құрамында фосфоры бар қалдықтардағы микроағзалардың таралу ерекшеліктерін зерттеу;</w:t>
      </w:r>
    </w:p>
    <w:p w:rsidR="00237EFC" w:rsidRDefault="00237EFC" w:rsidP="00237EFC">
      <w:pPr>
        <w:spacing w:after="0" w:line="240" w:lineRule="auto"/>
        <w:jc w:val="both"/>
        <w:rPr>
          <w:rFonts w:ascii="Times New Roman" w:hAnsi="Times New Roman"/>
          <w:sz w:val="28"/>
          <w:szCs w:val="28"/>
          <w:lang w:val="kk-KZ"/>
        </w:rPr>
      </w:pPr>
      <w:r>
        <w:rPr>
          <w:rFonts w:ascii="Times New Roman" w:hAnsi="Times New Roman"/>
          <w:sz w:val="28"/>
          <w:szCs w:val="28"/>
          <w:lang w:val="kk-KZ"/>
        </w:rPr>
        <w:t>3. Құрамында фосфоры бар қалдықтардан бағалы компоненттерді биосілтісіздендіру үшін перспек</w:t>
      </w:r>
      <w:r w:rsidR="00A602D8">
        <w:rPr>
          <w:rFonts w:ascii="Times New Roman" w:hAnsi="Times New Roman"/>
          <w:sz w:val="28"/>
          <w:szCs w:val="28"/>
          <w:lang w:val="kk-KZ"/>
        </w:rPr>
        <w:t>тивті микроағзалардың жаңа штамштам</w:t>
      </w:r>
      <w:r>
        <w:rPr>
          <w:rFonts w:ascii="Times New Roman" w:hAnsi="Times New Roman"/>
          <w:sz w:val="28"/>
          <w:szCs w:val="28"/>
          <w:lang w:val="kk-KZ"/>
        </w:rPr>
        <w:t>дарын бөліп алу және сұрыптау;</w:t>
      </w:r>
    </w:p>
    <w:p w:rsidR="00237EFC" w:rsidRDefault="00237EFC" w:rsidP="00237EFC">
      <w:pPr>
        <w:spacing w:after="0" w:line="240" w:lineRule="auto"/>
        <w:jc w:val="both"/>
        <w:rPr>
          <w:rFonts w:ascii="Times New Roman" w:hAnsi="Times New Roman"/>
          <w:b/>
          <w:sz w:val="28"/>
          <w:szCs w:val="28"/>
          <w:lang w:val="kk-KZ"/>
        </w:rPr>
      </w:pPr>
      <w:r>
        <w:rPr>
          <w:rFonts w:ascii="Times New Roman" w:hAnsi="Times New Roman"/>
          <w:sz w:val="28"/>
          <w:szCs w:val="28"/>
          <w:lang w:val="kk-KZ"/>
        </w:rPr>
        <w:t>4. Шымкент қаласындағы құрамында фосфоры бар қалдықтардан бағалы компоненттерді биосілтісіздендіру технологиясын әзірлеу.</w:t>
      </w:r>
    </w:p>
    <w:p w:rsidR="00237EFC" w:rsidRDefault="00237EFC" w:rsidP="00237EFC">
      <w:pPr>
        <w:spacing w:after="0" w:line="240" w:lineRule="auto"/>
        <w:ind w:firstLine="567"/>
        <w:jc w:val="both"/>
        <w:rPr>
          <w:rFonts w:ascii="Times New Roman" w:hAnsi="Times New Roman"/>
          <w:sz w:val="28"/>
          <w:szCs w:val="28"/>
          <w:lang w:val="kk-KZ"/>
        </w:rPr>
      </w:pPr>
      <w:r>
        <w:rPr>
          <w:rFonts w:ascii="Times New Roman" w:hAnsi="Times New Roman"/>
          <w:b/>
          <w:sz w:val="28"/>
          <w:szCs w:val="28"/>
          <w:lang w:val="kk-KZ"/>
        </w:rPr>
        <w:lastRenderedPageBreak/>
        <w:t>Зерттеу нысаны</w:t>
      </w:r>
      <w:r>
        <w:rPr>
          <w:rFonts w:ascii="Times New Roman" w:hAnsi="Times New Roman"/>
          <w:sz w:val="28"/>
          <w:szCs w:val="28"/>
          <w:lang w:val="kk-KZ"/>
        </w:rPr>
        <w:t>: Оңтүстік Қазақстандағы Шымкент қаласының аумағында жинақталған құрамында фосфоры бар техногендік қалдықтар.</w:t>
      </w:r>
    </w:p>
    <w:p w:rsidR="00237EFC" w:rsidRDefault="00594872" w:rsidP="00237EFC">
      <w:pPr>
        <w:spacing w:after="0" w:line="240" w:lineRule="auto"/>
        <w:ind w:firstLine="567"/>
        <w:jc w:val="both"/>
        <w:rPr>
          <w:rFonts w:ascii="Times New Roman" w:hAnsi="Times New Roman"/>
          <w:sz w:val="28"/>
          <w:szCs w:val="28"/>
          <w:lang w:val="kk-KZ"/>
        </w:rPr>
      </w:pPr>
      <w:r>
        <w:rPr>
          <w:rFonts w:ascii="Times New Roman" w:hAnsi="Times New Roman"/>
          <w:b/>
          <w:sz w:val="28"/>
          <w:szCs w:val="28"/>
          <w:lang w:val="kk-KZ"/>
        </w:rPr>
        <w:t xml:space="preserve">Жұмыстың ғылыми жаңалығы. </w:t>
      </w:r>
      <w:r w:rsidR="00237EFC">
        <w:rPr>
          <w:rFonts w:ascii="Times New Roman" w:hAnsi="Times New Roman"/>
          <w:sz w:val="28"/>
          <w:szCs w:val="28"/>
          <w:lang w:val="kk-KZ"/>
        </w:rPr>
        <w:t xml:space="preserve">Шымкент қаласының аумағында жинақталған құрамында фосфор бар шлактар мен шламдардың минералогиялық құрамында: псевдоволластонит, куспидин, мелилит, акерманит, ранкинит, фторапатит, флюорит, силикокарнотит, кальцит, кварц, феррофосфор болып табылатыны нақтыланды. Субстратың құрамында шлактың 1,0±0,1 % концентрациясы тест-нысан ағзаларға ынталандырушы әсер етеді, ал 10,0±0,9 % концентрациясы тест-нысан ағзалар үшін өлімге әкеледі. Гидробионттардың сезімтал түрлері </w:t>
      </w:r>
      <w:r w:rsidR="00237EFC">
        <w:rPr>
          <w:rFonts w:ascii="Times New Roman" w:hAnsi="Times New Roman"/>
          <w:i/>
          <w:sz w:val="28"/>
          <w:szCs w:val="28"/>
          <w:lang w:val="kk-KZ"/>
        </w:rPr>
        <w:t>Scenedesmus guadricauda, S. protuberans, Synedra ulna, Rotatoria sallidina, Aeolosoma sp., Nematoda sp., Gammarus lacustris, Daphnia magna</w:t>
      </w:r>
      <w:r w:rsidR="00237EFC">
        <w:rPr>
          <w:rFonts w:ascii="Times New Roman" w:hAnsi="Times New Roman"/>
          <w:sz w:val="28"/>
          <w:szCs w:val="28"/>
          <w:lang w:val="kk-KZ"/>
        </w:rPr>
        <w:t xml:space="preserve"> биоиндикация мақсатында пайдалануға болатын индикатор ағзалар болып табылды. </w:t>
      </w:r>
    </w:p>
    <w:p w:rsidR="00237EFC" w:rsidRDefault="00237EFC" w:rsidP="00237EFC">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Шымкент қаласында орналасқан құрамында фосфор бар қалдықтардың микробтық популяциясы микромицеттер үлесінің басым болуымен, гетеротрофты, азоттұтқыш, денитрификациялайтын, күкіртті тотықтыратын, нитрификациялайтын бактериялардан және актиномицеттерден тұратыны анықталды. Микроағзалардың ең көп саны 10</w:t>
      </w:r>
      <w:r>
        <w:rPr>
          <w:rFonts w:ascii="Times New Roman" w:hAnsi="Times New Roman"/>
          <w:sz w:val="28"/>
          <w:szCs w:val="28"/>
          <w:vertAlign w:val="superscript"/>
          <w:lang w:val="kk-KZ"/>
        </w:rPr>
        <w:t>7</w:t>
      </w:r>
      <w:r>
        <w:rPr>
          <w:rFonts w:ascii="Times New Roman" w:hAnsi="Times New Roman"/>
          <w:sz w:val="28"/>
          <w:szCs w:val="28"/>
          <w:lang w:val="kk-KZ"/>
        </w:rPr>
        <w:t>-10</w:t>
      </w:r>
      <w:r>
        <w:rPr>
          <w:rFonts w:ascii="Times New Roman" w:hAnsi="Times New Roman"/>
          <w:sz w:val="28"/>
          <w:szCs w:val="28"/>
          <w:vertAlign w:val="superscript"/>
          <w:lang w:val="kk-KZ"/>
        </w:rPr>
        <w:t>8</w:t>
      </w:r>
      <w:r>
        <w:rPr>
          <w:rFonts w:ascii="Times New Roman" w:hAnsi="Times New Roman"/>
          <w:sz w:val="28"/>
          <w:szCs w:val="28"/>
          <w:lang w:val="kk-KZ"/>
        </w:rPr>
        <w:t xml:space="preserve"> кл / г 10-30 см тереңдікте шоғырланғаны анықталды, бұл газ-ауа режимінің, ылғалдылықтың және биогендік элементтердің оңтайлы параметрлерінің болуымен түсіндіріледі.</w:t>
      </w:r>
    </w:p>
    <w:p w:rsidR="00237EFC" w:rsidRDefault="00237EFC" w:rsidP="00237EF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 Құрамында фосфор бар қалдықтардан сұрыптық және скринингтік жұмыстар нәтижесінде биосілтіздендіруге қолдануға перспективалы микроағзалардың жаңа штамдары бөлініп алынды және таксономиялық түрде </w:t>
      </w:r>
      <w:r>
        <w:rPr>
          <w:rFonts w:ascii="Times New Roman" w:hAnsi="Times New Roman"/>
          <w:i/>
          <w:sz w:val="28"/>
          <w:szCs w:val="28"/>
          <w:lang w:val="kk-KZ"/>
        </w:rPr>
        <w:t xml:space="preserve">Aspergillus niger </w:t>
      </w:r>
      <w:r w:rsidR="00721CA9">
        <w:rPr>
          <w:rFonts w:ascii="Times New Roman" w:hAnsi="Times New Roman"/>
          <w:sz w:val="28"/>
          <w:szCs w:val="28"/>
          <w:lang w:val="kk-KZ"/>
        </w:rPr>
        <w:t>ASIA</w:t>
      </w:r>
      <w:r>
        <w:rPr>
          <w:rFonts w:ascii="Times New Roman" w:hAnsi="Times New Roman"/>
          <w:i/>
          <w:sz w:val="28"/>
          <w:szCs w:val="28"/>
          <w:lang w:val="kk-KZ"/>
        </w:rPr>
        <w:t xml:space="preserve">, A.tubingensis </w:t>
      </w:r>
      <w:r w:rsidR="00721CA9">
        <w:rPr>
          <w:rFonts w:ascii="Times New Roman" w:hAnsi="Times New Roman"/>
          <w:i/>
          <w:sz w:val="28"/>
          <w:szCs w:val="28"/>
          <w:lang w:val="kk-KZ"/>
        </w:rPr>
        <w:t>ASPN</w:t>
      </w:r>
      <w:r>
        <w:rPr>
          <w:rFonts w:ascii="Times New Roman" w:hAnsi="Times New Roman"/>
          <w:i/>
          <w:sz w:val="28"/>
          <w:szCs w:val="28"/>
          <w:lang w:val="kk-KZ"/>
        </w:rPr>
        <w:t xml:space="preserve">, A. terreus </w:t>
      </w:r>
      <w:r>
        <w:rPr>
          <w:rFonts w:ascii="Times New Roman" w:hAnsi="Times New Roman"/>
          <w:sz w:val="28"/>
          <w:szCs w:val="28"/>
          <w:lang w:val="kk-KZ"/>
        </w:rPr>
        <w:t>JOM</w:t>
      </w:r>
      <w:r>
        <w:rPr>
          <w:rFonts w:ascii="Times New Roman" w:hAnsi="Times New Roman"/>
          <w:i/>
          <w:sz w:val="28"/>
          <w:szCs w:val="28"/>
          <w:lang w:val="kk-KZ"/>
        </w:rPr>
        <w:t xml:space="preserve">, A. flavus </w:t>
      </w:r>
      <w:r>
        <w:rPr>
          <w:rFonts w:ascii="Times New Roman" w:hAnsi="Times New Roman"/>
          <w:sz w:val="28"/>
          <w:szCs w:val="28"/>
          <w:lang w:val="kk-KZ"/>
        </w:rPr>
        <w:t xml:space="preserve">AsZ, </w:t>
      </w:r>
      <w:r>
        <w:rPr>
          <w:rFonts w:ascii="Times New Roman" w:hAnsi="Times New Roman"/>
          <w:i/>
          <w:sz w:val="28"/>
          <w:szCs w:val="28"/>
          <w:lang w:val="kk-KZ"/>
        </w:rPr>
        <w:t xml:space="preserve">A. flavus </w:t>
      </w:r>
      <w:r>
        <w:rPr>
          <w:rFonts w:ascii="Times New Roman" w:hAnsi="Times New Roman"/>
          <w:sz w:val="28"/>
          <w:szCs w:val="28"/>
          <w:lang w:val="kk-KZ"/>
        </w:rPr>
        <w:t>AsF,</w:t>
      </w:r>
      <w:r>
        <w:rPr>
          <w:rFonts w:ascii="Times New Roman" w:hAnsi="Times New Roman"/>
          <w:i/>
          <w:sz w:val="28"/>
          <w:szCs w:val="28"/>
          <w:lang w:val="kk-KZ"/>
        </w:rPr>
        <w:t xml:space="preserve"> Sulfobacillus thermosulfidooxidans </w:t>
      </w:r>
      <w:r>
        <w:rPr>
          <w:rFonts w:ascii="Times New Roman" w:hAnsi="Times New Roman"/>
          <w:sz w:val="28"/>
          <w:szCs w:val="28"/>
          <w:lang w:val="kk-KZ"/>
        </w:rPr>
        <w:t>ST,</w:t>
      </w:r>
      <w:r>
        <w:rPr>
          <w:rFonts w:ascii="Times New Roman" w:hAnsi="Times New Roman"/>
          <w:i/>
          <w:sz w:val="28"/>
          <w:szCs w:val="28"/>
          <w:lang w:val="kk-KZ"/>
        </w:rPr>
        <w:t xml:space="preserve"> Galionella capsiferriformans </w:t>
      </w:r>
      <w:r>
        <w:rPr>
          <w:rFonts w:ascii="Times New Roman" w:hAnsi="Times New Roman"/>
          <w:sz w:val="28"/>
          <w:szCs w:val="28"/>
          <w:lang w:val="kk-KZ"/>
        </w:rPr>
        <w:t>TS</w:t>
      </w:r>
      <w:r>
        <w:rPr>
          <w:rFonts w:ascii="Times New Roman" w:hAnsi="Times New Roman"/>
          <w:i/>
          <w:sz w:val="28"/>
          <w:szCs w:val="28"/>
          <w:lang w:val="kk-KZ"/>
        </w:rPr>
        <w:t xml:space="preserve">, Pseudomonas stutzeri </w:t>
      </w:r>
      <w:r>
        <w:rPr>
          <w:rFonts w:ascii="Times New Roman" w:hAnsi="Times New Roman"/>
          <w:sz w:val="28"/>
          <w:szCs w:val="28"/>
          <w:lang w:val="kk-KZ"/>
        </w:rPr>
        <w:t>NJA,</w:t>
      </w:r>
      <w:r>
        <w:rPr>
          <w:rFonts w:ascii="Times New Roman" w:hAnsi="Times New Roman"/>
          <w:i/>
          <w:sz w:val="28"/>
          <w:szCs w:val="28"/>
          <w:lang w:val="kk-KZ"/>
        </w:rPr>
        <w:t xml:space="preserve"> Methyloversatilis thermotolerans </w:t>
      </w:r>
      <w:r>
        <w:rPr>
          <w:rFonts w:ascii="Times New Roman" w:hAnsi="Times New Roman"/>
          <w:sz w:val="28"/>
          <w:szCs w:val="28"/>
          <w:lang w:val="kk-KZ"/>
        </w:rPr>
        <w:t>MSO</w:t>
      </w:r>
      <w:r>
        <w:rPr>
          <w:rFonts w:ascii="Times New Roman" w:hAnsi="Times New Roman"/>
          <w:i/>
          <w:sz w:val="28"/>
          <w:szCs w:val="28"/>
          <w:lang w:val="kk-KZ"/>
        </w:rPr>
        <w:t xml:space="preserve">, Ralstonia pickettii </w:t>
      </w:r>
      <w:r>
        <w:rPr>
          <w:rFonts w:ascii="Times New Roman" w:hAnsi="Times New Roman"/>
          <w:sz w:val="28"/>
          <w:szCs w:val="28"/>
          <w:lang w:val="kk-KZ"/>
        </w:rPr>
        <w:t>ASA,</w:t>
      </w:r>
      <w:r>
        <w:rPr>
          <w:rFonts w:ascii="Times New Roman" w:hAnsi="Times New Roman"/>
          <w:i/>
          <w:sz w:val="28"/>
          <w:szCs w:val="28"/>
          <w:lang w:val="kk-KZ"/>
        </w:rPr>
        <w:t xml:space="preserve"> R. pickettii </w:t>
      </w:r>
      <w:r>
        <w:rPr>
          <w:rFonts w:ascii="Times New Roman" w:hAnsi="Times New Roman"/>
          <w:sz w:val="28"/>
          <w:szCs w:val="28"/>
          <w:lang w:val="kk-KZ"/>
        </w:rPr>
        <w:t>TS2,</w:t>
      </w:r>
      <w:r>
        <w:rPr>
          <w:rFonts w:ascii="Times New Roman" w:hAnsi="Times New Roman"/>
          <w:i/>
          <w:sz w:val="28"/>
          <w:szCs w:val="28"/>
          <w:lang w:val="kk-KZ"/>
        </w:rPr>
        <w:t xml:space="preserve"> Zoogloea resiniphila </w:t>
      </w:r>
      <w:r>
        <w:rPr>
          <w:rFonts w:ascii="Times New Roman" w:hAnsi="Times New Roman"/>
          <w:sz w:val="28"/>
          <w:szCs w:val="28"/>
          <w:lang w:val="kk-KZ"/>
        </w:rPr>
        <w:t>NS1</w:t>
      </w:r>
      <w:r>
        <w:rPr>
          <w:rFonts w:ascii="Times New Roman" w:hAnsi="Times New Roman"/>
          <w:i/>
          <w:sz w:val="28"/>
          <w:szCs w:val="28"/>
          <w:lang w:val="kk-KZ"/>
        </w:rPr>
        <w:t xml:space="preserve">; Acinetobacter sp. </w:t>
      </w:r>
      <w:r>
        <w:rPr>
          <w:rFonts w:ascii="Times New Roman" w:hAnsi="Times New Roman"/>
          <w:sz w:val="28"/>
          <w:szCs w:val="28"/>
          <w:lang w:val="kk-KZ"/>
        </w:rPr>
        <w:t>NAO ретінде анықталған.</w:t>
      </w:r>
    </w:p>
    <w:p w:rsidR="00237EFC" w:rsidRDefault="00A602D8" w:rsidP="00237EFC">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Микроағзалардың жаңа штам</w:t>
      </w:r>
      <w:r w:rsidR="00237EFC">
        <w:rPr>
          <w:rFonts w:ascii="Times New Roman" w:hAnsi="Times New Roman"/>
          <w:sz w:val="28"/>
          <w:szCs w:val="28"/>
          <w:lang w:val="kk-KZ"/>
        </w:rPr>
        <w:t xml:space="preserve">дары негізінде қалдықтардан бағалы компоненттерді іріктеп алуға қабілетті микробтық консорциумдар жасалды: консорциум TIAI теміртотығатын бактериялардан </w:t>
      </w:r>
      <w:r w:rsidR="00237EFC">
        <w:rPr>
          <w:rFonts w:ascii="Times New Roman" w:hAnsi="Times New Roman"/>
          <w:i/>
          <w:sz w:val="28"/>
          <w:szCs w:val="28"/>
          <w:lang w:val="kk-KZ"/>
        </w:rPr>
        <w:t>Acidithiobacillus ferrooxidans</w:t>
      </w:r>
      <w:r w:rsidR="00237EFC">
        <w:rPr>
          <w:rFonts w:ascii="Times New Roman" w:hAnsi="Times New Roman"/>
          <w:sz w:val="28"/>
          <w:szCs w:val="28"/>
          <w:lang w:val="kk-KZ"/>
        </w:rPr>
        <w:t xml:space="preserve"> ThIO1, </w:t>
      </w:r>
      <w:r w:rsidR="00237EFC">
        <w:rPr>
          <w:rFonts w:ascii="Times New Roman" w:hAnsi="Times New Roman"/>
          <w:i/>
          <w:sz w:val="28"/>
          <w:szCs w:val="28"/>
          <w:lang w:val="kk-KZ"/>
        </w:rPr>
        <w:t>A. ferrooxidans</w:t>
      </w:r>
      <w:r w:rsidR="00237EFC">
        <w:rPr>
          <w:rFonts w:ascii="Times New Roman" w:hAnsi="Times New Roman"/>
          <w:sz w:val="28"/>
          <w:szCs w:val="28"/>
          <w:lang w:val="kk-KZ"/>
        </w:rPr>
        <w:t xml:space="preserve"> ThIO2 тұрады</w:t>
      </w:r>
      <w:r w:rsidR="003061F7">
        <w:rPr>
          <w:rFonts w:ascii="Times New Roman" w:hAnsi="Times New Roman"/>
          <w:sz w:val="28"/>
          <w:szCs w:val="28"/>
          <w:lang w:val="kk-KZ"/>
        </w:rPr>
        <w:t xml:space="preserve"> және Zn, Al, Mn, Rb метал</w:t>
      </w:r>
      <w:r w:rsidR="00237EFC">
        <w:rPr>
          <w:rFonts w:ascii="Times New Roman" w:hAnsi="Times New Roman"/>
          <w:sz w:val="28"/>
          <w:szCs w:val="28"/>
          <w:lang w:val="kk-KZ"/>
        </w:rPr>
        <w:t xml:space="preserve">дарды бөліп шығарады; консорциум ANAT микромицеттер </w:t>
      </w:r>
      <w:r w:rsidR="00237EFC">
        <w:rPr>
          <w:rFonts w:ascii="Times New Roman" w:hAnsi="Times New Roman"/>
          <w:i/>
          <w:sz w:val="28"/>
          <w:szCs w:val="28"/>
          <w:lang w:val="kk-KZ"/>
        </w:rPr>
        <w:t xml:space="preserve">Aspergillus niger </w:t>
      </w:r>
      <w:r w:rsidR="00721CA9">
        <w:rPr>
          <w:rFonts w:ascii="Times New Roman" w:hAnsi="Times New Roman"/>
          <w:sz w:val="28"/>
          <w:szCs w:val="28"/>
          <w:lang w:val="kk-KZ"/>
        </w:rPr>
        <w:t>ASIA</w:t>
      </w:r>
      <w:r w:rsidR="00237EFC">
        <w:rPr>
          <w:rFonts w:ascii="Times New Roman" w:hAnsi="Times New Roman"/>
          <w:sz w:val="28"/>
          <w:szCs w:val="28"/>
          <w:lang w:val="kk-KZ"/>
        </w:rPr>
        <w:t xml:space="preserve"> пен </w:t>
      </w:r>
      <w:r w:rsidR="00237EFC">
        <w:rPr>
          <w:rFonts w:ascii="Times New Roman" w:hAnsi="Times New Roman"/>
          <w:i/>
          <w:sz w:val="28"/>
          <w:szCs w:val="28"/>
          <w:lang w:val="kk-KZ"/>
        </w:rPr>
        <w:t xml:space="preserve">A.tubingensis </w:t>
      </w:r>
      <w:r w:rsidR="00721CA9">
        <w:rPr>
          <w:rFonts w:ascii="Times New Roman" w:hAnsi="Times New Roman"/>
          <w:sz w:val="28"/>
          <w:szCs w:val="28"/>
          <w:lang w:val="kk-KZ"/>
        </w:rPr>
        <w:t>ASPN</w:t>
      </w:r>
      <w:r w:rsidR="00237EFC">
        <w:rPr>
          <w:rFonts w:ascii="Times New Roman" w:hAnsi="Times New Roman"/>
          <w:sz w:val="28"/>
          <w:szCs w:val="28"/>
          <w:lang w:val="kk-KZ"/>
        </w:rPr>
        <w:t xml:space="preserve"> құрастырылған және Cu, Ag, V, Ru, Mo, Ba, Zr иеталлдарды бөліп шығарады;  консорциум NEMfos- нитрификаторлар </w:t>
      </w:r>
      <w:r w:rsidR="00237EFC">
        <w:rPr>
          <w:rFonts w:ascii="Times New Roman" w:hAnsi="Times New Roman"/>
          <w:i/>
          <w:sz w:val="28"/>
          <w:szCs w:val="28"/>
          <w:lang w:val="kk-KZ"/>
        </w:rPr>
        <w:t>Nitrosomonas europeae</w:t>
      </w:r>
      <w:r w:rsidR="00237EFC">
        <w:rPr>
          <w:rFonts w:ascii="Times New Roman" w:hAnsi="Times New Roman"/>
          <w:sz w:val="28"/>
          <w:szCs w:val="28"/>
          <w:lang w:val="kk-KZ"/>
        </w:rPr>
        <w:t xml:space="preserve"> Nit1 және </w:t>
      </w:r>
      <w:r w:rsidR="00237EFC">
        <w:rPr>
          <w:rFonts w:ascii="Times New Roman" w:hAnsi="Times New Roman"/>
          <w:i/>
          <w:sz w:val="28"/>
          <w:szCs w:val="28"/>
          <w:lang w:val="kk-KZ"/>
        </w:rPr>
        <w:t>M. thermotolerans</w:t>
      </w:r>
      <w:r w:rsidR="00237EFC">
        <w:rPr>
          <w:rFonts w:ascii="Times New Roman" w:hAnsi="Times New Roman"/>
          <w:sz w:val="28"/>
          <w:szCs w:val="28"/>
          <w:lang w:val="kk-KZ"/>
        </w:rPr>
        <w:t xml:space="preserve"> MSO құрастырылған және Ce мен La бөліп шығарады. </w:t>
      </w:r>
    </w:p>
    <w:p w:rsidR="00237EFC" w:rsidRDefault="00237EFC" w:rsidP="00237EFC">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TIAI, ANAT және NEMfos микробтық консорциумдарын пайдалана отырып, Шымкент қаласындағы құрамында фосфоры бар қалдықтарды биосілтіздендірудің үш сатылы технологиясы өнделді, олар қалдықтардың бастапқы физика-химиялық сипаттамаларына байланысты жеке немесе дәйекті түрде пайдаланып қалдықтардан 85,2±7,8% дейін бағалы металдарды шығара алады.</w:t>
      </w:r>
    </w:p>
    <w:p w:rsidR="00237EFC" w:rsidRDefault="00237EFC" w:rsidP="00237EFC">
      <w:pPr>
        <w:spacing w:after="0" w:line="240" w:lineRule="auto"/>
        <w:ind w:firstLine="567"/>
        <w:jc w:val="both"/>
        <w:rPr>
          <w:rFonts w:ascii="Times New Roman" w:hAnsi="Times New Roman"/>
          <w:sz w:val="28"/>
          <w:szCs w:val="28"/>
          <w:lang w:val="kk-KZ"/>
        </w:rPr>
      </w:pPr>
      <w:r>
        <w:rPr>
          <w:rFonts w:ascii="Times New Roman" w:hAnsi="Times New Roman"/>
          <w:b/>
          <w:sz w:val="28"/>
          <w:szCs w:val="28"/>
          <w:lang w:val="kk-KZ"/>
        </w:rPr>
        <w:t>Қорғауға ұсынылатын негізгі қағидалар</w:t>
      </w:r>
      <w:r w:rsidR="00594872">
        <w:rPr>
          <w:rFonts w:ascii="Times New Roman" w:hAnsi="Times New Roman"/>
          <w:b/>
          <w:sz w:val="28"/>
          <w:szCs w:val="28"/>
          <w:lang w:val="kk-KZ"/>
        </w:rPr>
        <w:t xml:space="preserve">. </w:t>
      </w:r>
      <w:r>
        <w:rPr>
          <w:rFonts w:ascii="Times New Roman" w:hAnsi="Times New Roman"/>
          <w:sz w:val="28"/>
          <w:szCs w:val="28"/>
          <w:lang w:val="kk-KZ"/>
        </w:rPr>
        <w:t xml:space="preserve">Құрамында фосфор бар қалдықтардың минералогиялық құрамы псевдоволластонит, куспидин, мелилит, </w:t>
      </w:r>
      <w:r>
        <w:rPr>
          <w:rFonts w:ascii="Times New Roman" w:hAnsi="Times New Roman"/>
          <w:sz w:val="28"/>
          <w:szCs w:val="28"/>
          <w:lang w:val="kk-KZ"/>
        </w:rPr>
        <w:lastRenderedPageBreak/>
        <w:t xml:space="preserve">акерманит, ранкинит, фторапатит, флюорит, силикокарнотит, кальцит минералдардан тұратындығы нақтыланды. </w:t>
      </w:r>
    </w:p>
    <w:p w:rsidR="00237EFC" w:rsidRDefault="00237EFC" w:rsidP="00237EFC">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Құрамында фосфор бар қалдықтардың субстраттағы 1,0±0,1 % концентрациясы тест-өсімдіктеріне ынталандырушы әсер етеді және морфометрикалық көрсеткіштерін 23,1±2,0 % ұлғайтады, қалдықтар концентрациясының 10,0±0,9 % дейін артуы барлық тест-нысан ағзаларға леталдық әсер етеді, құрамында фосфор бар шлам шлакқа қарағанда улы болып табылды.</w:t>
      </w:r>
    </w:p>
    <w:p w:rsidR="00237EFC" w:rsidRDefault="00237EFC" w:rsidP="00237EFC">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Құрамында фосфор бар қалдықтардың микрофлорасы 46,7 % микромицеттерден, 40,8% бактериялардан, оның ішінде: гетеротрофты, азоттұтқыш, нитрификациялайтын, денитрификациялайтын, күкіртті тотықтырғыш, бактериялар және 8,8% актиномицеттерден тұрады.</w:t>
      </w:r>
    </w:p>
    <w:p w:rsidR="00237EFC" w:rsidRDefault="00237EFC" w:rsidP="00237EFC">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Биогеотехнологиялық мақсаттары үшін перспективалы микроағзалардың 12 жаңа штаммы анықталды, олардың таксономиялық тиесілігі ПТР-талдау әдісімен айқындалды.</w:t>
      </w:r>
    </w:p>
    <w:p w:rsidR="00237EFC" w:rsidRDefault="00237EFC" w:rsidP="00237EFC">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 Микроағзалардың жаңа штамдарының негізінде TIAI, ANAT, NEMfos консорциумдары дайындалды, оңтайлы өсіру жағдайында құрамында фосфор бар қалдықтардан бағалы компоненттерді іріктеп биосілтісіздендіруге қабілеттілігі жоғары болды. </w:t>
      </w:r>
    </w:p>
    <w:p w:rsidR="00237EFC" w:rsidRDefault="00237EFC" w:rsidP="00237EFC">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Микробтық консорциумдарды пайдалана отырып, құрамында фосфоры бар қалдықтарды биосілтіздендірудің өнделген үш сатылы технологиясын қолдану қалдықтардың бастапқы физика-химиялық сипаттамаларының вариациясына байланысты, олардан 85,2±7,8 % дейін бағалы металдарды алуға ықпал етеді.</w:t>
      </w:r>
    </w:p>
    <w:p w:rsidR="00237EFC" w:rsidRDefault="00237EFC" w:rsidP="00237EFC">
      <w:pPr>
        <w:spacing w:after="0" w:line="240" w:lineRule="auto"/>
        <w:ind w:firstLine="567"/>
        <w:jc w:val="both"/>
        <w:rPr>
          <w:rFonts w:ascii="Times New Roman" w:hAnsi="Times New Roman"/>
          <w:sz w:val="28"/>
          <w:szCs w:val="28"/>
          <w:lang w:val="kk-KZ"/>
        </w:rPr>
      </w:pPr>
      <w:r>
        <w:rPr>
          <w:rFonts w:ascii="Times New Roman" w:hAnsi="Times New Roman"/>
          <w:b/>
          <w:sz w:val="28"/>
          <w:szCs w:val="28"/>
          <w:lang w:val="kk-KZ"/>
        </w:rPr>
        <w:t>Зерттеу нәтижелерінің теориялық және практикалық маңыздылығы</w:t>
      </w:r>
      <w:r w:rsidR="00594872">
        <w:rPr>
          <w:rFonts w:ascii="Times New Roman" w:hAnsi="Times New Roman"/>
          <w:b/>
          <w:sz w:val="28"/>
          <w:szCs w:val="28"/>
          <w:lang w:val="kk-KZ"/>
        </w:rPr>
        <w:t xml:space="preserve">. </w:t>
      </w:r>
      <w:r>
        <w:rPr>
          <w:rFonts w:ascii="Times New Roman" w:hAnsi="Times New Roman"/>
          <w:sz w:val="28"/>
          <w:szCs w:val="28"/>
          <w:lang w:val="kk-KZ"/>
        </w:rPr>
        <w:t>Зерттеу нәтижелерінің теориялық маңыздылығы құрамында фосфор бар токсиканттарға тест-өсімдіктер мен гидробионт ағзалардың реакциясы туралы; қалдықтарды сақтау орындарында микроағзалардың таралу ерекшеліктері туралы; құрамында фосфор бар шлактар мен шламдардың микробтық популяциясының анықталған құрылымы; ПТР-талдау арқылы анықталған микроағзалардың оқшауланған және сипатталған жаңа штамдары және олардың таксономиялық сипаттамалары туралы мәліметтерден тұрады.</w:t>
      </w:r>
    </w:p>
    <w:p w:rsidR="00237EFC" w:rsidRDefault="00237EFC" w:rsidP="00237EFC">
      <w:pPr>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Зерттеу нәтижелерінің практикалық маңыздылығы биогеотехнология үшін перспективалы микроағзалардың жаңа штамдарын алу болып табылады; әртүрлі техногендік немесе минералды қалдықтардан бағалы компоненттердің концентраттарын алу үшін жеке немесе бірлестіріп пайдалануға болатын TIAI, ANAT, NEMfos дайындалған микробтық консорциумдары; Қазақстан аумағында құрамында фосфоры бар әртүрлі қалдықтарды қайта өңдеу мақсатында пайдалану үшін үш сатылы биосілтіздендірудің технологиясы ұсынылуы болып табылады. Өнделген үш сатылы биологиялық сілтісіздендіру технологиясының тиімділігі "Қайнар" ЖШС өндірістік кәсіпорнында (А Қосымшасы) сынақ актісімен расталды.</w:t>
      </w:r>
    </w:p>
    <w:p w:rsidR="00594872" w:rsidRDefault="00594872" w:rsidP="00594872">
      <w:pPr>
        <w:spacing w:after="0" w:line="240" w:lineRule="auto"/>
        <w:ind w:firstLine="567"/>
        <w:jc w:val="both"/>
        <w:rPr>
          <w:rFonts w:ascii="Times New Roman" w:hAnsi="Times New Roman"/>
          <w:sz w:val="28"/>
          <w:szCs w:val="28"/>
          <w:lang w:val="kk-KZ"/>
        </w:rPr>
      </w:pPr>
      <w:r>
        <w:rPr>
          <w:rFonts w:ascii="Times New Roman" w:hAnsi="Times New Roman"/>
          <w:b/>
          <w:sz w:val="28"/>
          <w:szCs w:val="28"/>
          <w:lang w:val="kk-KZ"/>
        </w:rPr>
        <w:t xml:space="preserve">Диссертациялық жұмыстың негізділігі мен сенімділік дәрежесі. </w:t>
      </w:r>
      <w:r>
        <w:rPr>
          <w:rFonts w:ascii="Times New Roman" w:hAnsi="Times New Roman"/>
          <w:sz w:val="28"/>
          <w:szCs w:val="28"/>
          <w:lang w:val="kk-KZ"/>
        </w:rPr>
        <w:t xml:space="preserve">Ғылыми нәтижелердің сенімділігі мен дәлдігі қалдықтардың физика-химиялық және биологиялық сипаттамаларын бағалау үшін сыналған әдістерді қолдана отырып </w:t>
      </w:r>
      <w:r>
        <w:rPr>
          <w:rFonts w:ascii="Times New Roman" w:hAnsi="Times New Roman"/>
          <w:sz w:val="28"/>
          <w:szCs w:val="28"/>
          <w:lang w:val="kk-KZ"/>
        </w:rPr>
        <w:lastRenderedPageBreak/>
        <w:t>және үлкен көлемдегі сынамаларды пайдалана отырып анықталады. Алынған мәліметтердің нәтижелері ұқсас зерттеулердің нәтижелерімен салыстырмалы бағалау негізінде дәлелденді. Диссертациялық жұмыста ұсынылған нәтижелер кемінде үш рет қайталанған көпжылдық зерттеулер барысында алынды жән</w:t>
      </w:r>
      <w:r w:rsidR="003D5416">
        <w:rPr>
          <w:rFonts w:ascii="Times New Roman" w:hAnsi="Times New Roman"/>
          <w:sz w:val="28"/>
          <w:szCs w:val="28"/>
          <w:lang w:val="kk-KZ"/>
        </w:rPr>
        <w:t>е статистикалық өңдеу әдістерін</w:t>
      </w:r>
      <w:r>
        <w:rPr>
          <w:rFonts w:ascii="Times New Roman" w:hAnsi="Times New Roman"/>
          <w:sz w:val="28"/>
          <w:szCs w:val="28"/>
          <w:lang w:val="kk-KZ"/>
        </w:rPr>
        <w:t xml:space="preserve"> </w:t>
      </w:r>
      <w:r>
        <w:rPr>
          <w:rFonts w:ascii="Times New Roman" w:hAnsi="Times New Roman"/>
          <w:color w:val="000000" w:themeColor="text1"/>
          <w:sz w:val="28"/>
          <w:szCs w:val="28"/>
          <w:lang w:val="kk-KZ"/>
        </w:rPr>
        <w:t xml:space="preserve">дисперсиялық және корреляциялық-регрессиялық </w:t>
      </w:r>
      <w:r>
        <w:rPr>
          <w:rFonts w:ascii="Times New Roman" w:hAnsi="Times New Roman"/>
          <w:sz w:val="28"/>
          <w:szCs w:val="28"/>
          <w:lang w:val="kk-KZ"/>
        </w:rPr>
        <w:t>талдауларды қолдана отырып статистикалық өңделді, мұнда эксперименттерді жүргізудің дәлдік деңгейі зерттелетін іріктеменің айтарлықтай ықтималдығы және алынған нәтижелердің сенімділігі анықталған. Сонымен қатар, зерттеу нәтижелері оларды графикалық деректер ретінде жобалау үшін Excel компьютерлік бағдарламасының көмегімен өңделді. Жоспарланған зерттеу жұмыстары мен биотехнологиялық тәжірибелерді орындау мақсатында арнайы сертификатталған әдістер, зертханалар мен ҚР стандарттары қолданылды. Зерттеу барысында пайдаланылған жабдықтар мен материалдар нормативтік-техникалық құжаттардың талаптарына сәйкес келеді.</w:t>
      </w:r>
    </w:p>
    <w:p w:rsidR="00237EFC" w:rsidRPr="00721CA9" w:rsidRDefault="00237EFC" w:rsidP="00237EFC">
      <w:pPr>
        <w:spacing w:after="0" w:line="240" w:lineRule="auto"/>
        <w:ind w:firstLine="709"/>
        <w:jc w:val="both"/>
        <w:rPr>
          <w:rFonts w:ascii="Times New Roman" w:hAnsi="Times New Roman"/>
          <w:sz w:val="28"/>
          <w:szCs w:val="28"/>
        </w:rPr>
      </w:pPr>
      <w:r>
        <w:rPr>
          <w:rFonts w:ascii="Times New Roman" w:hAnsi="Times New Roman"/>
          <w:b/>
          <w:sz w:val="28"/>
          <w:szCs w:val="28"/>
          <w:lang w:val="kk-KZ"/>
        </w:rPr>
        <w:t>Диссертация нәтижелерін апробациялау</w:t>
      </w:r>
      <w:r>
        <w:rPr>
          <w:rFonts w:ascii="Times New Roman" w:hAnsi="Times New Roman"/>
          <w:sz w:val="28"/>
          <w:szCs w:val="28"/>
          <w:lang w:val="kk-KZ"/>
        </w:rPr>
        <w:t>. Зерттеу жұмысының негізгі нәтижелері келесі халықаралық конференцияларда талқыланды: «</w:t>
      </w:r>
      <w:r>
        <w:rPr>
          <w:rFonts w:ascii="Times New Roman" w:hAnsi="Times New Roman"/>
          <w:color w:val="000000" w:themeColor="text1"/>
          <w:sz w:val="28"/>
          <w:szCs w:val="28"/>
          <w:lang w:val="kk-KZ"/>
        </w:rPr>
        <w:t xml:space="preserve">Фундаментальные и прикладные научные исследования: актуальные вопросы, достижения и инновации» (XXIII халықаралық ғылыми-тәжірибелік конференция. Пенза: қ., </w:t>
      </w:r>
      <w:r>
        <w:rPr>
          <w:rFonts w:ascii="Times New Roman" w:hAnsi="Times New Roman"/>
          <w:sz w:val="28"/>
          <w:szCs w:val="28"/>
          <w:lang w:val="kk-KZ"/>
        </w:rPr>
        <w:t xml:space="preserve">2019 ж.), </w:t>
      </w:r>
      <w:r>
        <w:rPr>
          <w:rFonts w:ascii="Times New Roman" w:hAnsi="Times New Roman"/>
          <w:bCs/>
          <w:color w:val="000000" w:themeColor="text1"/>
          <w:sz w:val="28"/>
          <w:szCs w:val="28"/>
          <w:shd w:val="clear" w:color="auto" w:fill="FFFFFF"/>
          <w:lang w:val="kk-KZ"/>
        </w:rPr>
        <w:t>Әуезов оқулары</w:t>
      </w:r>
      <w:r>
        <w:rPr>
          <w:rFonts w:ascii="Times New Roman" w:hAnsi="Times New Roman"/>
          <w:color w:val="000000" w:themeColor="text1"/>
          <w:sz w:val="28"/>
          <w:szCs w:val="28"/>
          <w:shd w:val="clear" w:color="auto" w:fill="FFFFFF"/>
          <w:lang w:val="kk-KZ"/>
        </w:rPr>
        <w:t>-</w:t>
      </w:r>
      <w:r>
        <w:rPr>
          <w:rFonts w:ascii="Times New Roman" w:hAnsi="Times New Roman"/>
          <w:bCs/>
          <w:color w:val="000000" w:themeColor="text1"/>
          <w:sz w:val="28"/>
          <w:szCs w:val="28"/>
          <w:shd w:val="clear" w:color="auto" w:fill="FFFFFF"/>
          <w:lang w:val="kk-KZ"/>
        </w:rPr>
        <w:t>17</w:t>
      </w:r>
      <w:r>
        <w:rPr>
          <w:rFonts w:ascii="Times New Roman" w:hAnsi="Times New Roman"/>
          <w:color w:val="000000" w:themeColor="text1"/>
          <w:sz w:val="28"/>
          <w:szCs w:val="28"/>
          <w:shd w:val="clear" w:color="auto" w:fill="FFFFFF"/>
          <w:lang w:val="kk-KZ"/>
        </w:rPr>
        <w:t>: әлемдік кеңістіктегі ғылым мен руханилықтың жаңа импульстері" (Халықаралық ғылыми тәжірибелік конференция, Шымкент қ., 2019ж.</w:t>
      </w:r>
      <w:r>
        <w:rPr>
          <w:color w:val="000000" w:themeColor="text1"/>
          <w:sz w:val="26"/>
          <w:szCs w:val="26"/>
          <w:shd w:val="clear" w:color="auto" w:fill="FFFFFF"/>
          <w:lang w:val="kk-KZ"/>
        </w:rPr>
        <w:t>)</w:t>
      </w:r>
      <w:r>
        <w:rPr>
          <w:rFonts w:ascii="Times New Roman" w:hAnsi="Times New Roman"/>
          <w:sz w:val="28"/>
          <w:szCs w:val="28"/>
          <w:lang w:val="kk-KZ"/>
        </w:rPr>
        <w:t xml:space="preserve">,"Биоалуантүрлілік пен биотехнологияның өзекті мәселелері" (Халықаралық ғыл.-тәжір. конф., Нұр-сұлтан қ., 2019 ж.), </w:t>
      </w:r>
      <w:r>
        <w:rPr>
          <w:rFonts w:ascii="Times New Roman" w:hAnsi="Times New Roman"/>
          <w:color w:val="000000" w:themeColor="text1"/>
          <w:sz w:val="28"/>
          <w:szCs w:val="28"/>
          <w:lang w:val="kk-KZ"/>
        </w:rPr>
        <w:t>Научное сообщество студентов. Междисциплинарные исследования»: XCIX студенттердің халықаралық ғылыми-тәжірибелік конферен</w:t>
      </w:r>
      <w:r w:rsidR="00721CA9">
        <w:rPr>
          <w:rFonts w:ascii="Times New Roman" w:hAnsi="Times New Roman"/>
          <w:color w:val="000000" w:themeColor="text1"/>
          <w:sz w:val="28"/>
          <w:szCs w:val="28"/>
          <w:lang w:val="kk-KZ"/>
        </w:rPr>
        <w:t>циясы (Новосибирск қ., 2020ж.)</w:t>
      </w:r>
      <w:r w:rsidR="00721CA9" w:rsidRPr="00721CA9">
        <w:rPr>
          <w:rFonts w:ascii="Times New Roman" w:hAnsi="Times New Roman"/>
          <w:color w:val="000000" w:themeColor="text1"/>
          <w:sz w:val="28"/>
          <w:szCs w:val="28"/>
        </w:rPr>
        <w:t>.</w:t>
      </w:r>
    </w:p>
    <w:p w:rsidR="00237EFC" w:rsidRDefault="00237EFC" w:rsidP="00237EFC">
      <w:pPr>
        <w:spacing w:after="0" w:line="240" w:lineRule="auto"/>
        <w:ind w:firstLine="567"/>
        <w:jc w:val="both"/>
        <w:rPr>
          <w:rFonts w:ascii="Times New Roman" w:hAnsi="Times New Roman" w:cstheme="minorBidi"/>
          <w:color w:val="000000" w:themeColor="text1"/>
          <w:sz w:val="28"/>
          <w:szCs w:val="28"/>
          <w:lang w:val="kk-KZ"/>
        </w:rPr>
      </w:pPr>
      <w:r>
        <w:rPr>
          <w:rFonts w:ascii="Times New Roman" w:hAnsi="Times New Roman"/>
          <w:b/>
          <w:sz w:val="28"/>
          <w:szCs w:val="28"/>
          <w:lang w:val="kk-KZ"/>
        </w:rPr>
        <w:t>Зерттеу тақырыбы бойынша жарияланымдар</w:t>
      </w:r>
      <w:r>
        <w:rPr>
          <w:rFonts w:ascii="Times New Roman" w:hAnsi="Times New Roman"/>
          <w:sz w:val="28"/>
          <w:szCs w:val="28"/>
          <w:lang w:val="kk-KZ"/>
        </w:rPr>
        <w:t xml:space="preserve">. </w:t>
      </w:r>
      <w:r>
        <w:rPr>
          <w:rFonts w:ascii="Times New Roman" w:hAnsi="Times New Roman"/>
          <w:color w:val="000000" w:themeColor="text1"/>
          <w:sz w:val="28"/>
          <w:szCs w:val="28"/>
          <w:lang w:val="kk-KZ"/>
        </w:rPr>
        <w:t xml:space="preserve">Диссертацияның негізгі нәтижелері 13 баспа жұмыстарында ұсынылған, олардың ішінде, халықаралық Scopus мәліметтер базасына кіретін журналдарда 1 мақала, ҚР ҒЖБМ білім беру саласында бақылау бойынша Комитетімен ұсынылған басылымдарда 3 мақала, халықаралық конференциялар жинағында 7 мақала, 2 тезис жарыққа шықты. </w:t>
      </w:r>
    </w:p>
    <w:p w:rsidR="00237EFC" w:rsidRDefault="00237EFC" w:rsidP="00237EFC">
      <w:pPr>
        <w:spacing w:after="0" w:line="240" w:lineRule="auto"/>
        <w:ind w:firstLine="567"/>
        <w:jc w:val="both"/>
        <w:rPr>
          <w:rFonts w:ascii="Times New Roman" w:hAnsi="Times New Roman"/>
          <w:sz w:val="28"/>
          <w:szCs w:val="28"/>
          <w:lang w:val="kk-KZ"/>
        </w:rPr>
      </w:pPr>
      <w:r>
        <w:rPr>
          <w:rFonts w:ascii="Times New Roman" w:hAnsi="Times New Roman"/>
          <w:b/>
          <w:sz w:val="28"/>
          <w:szCs w:val="28"/>
          <w:lang w:val="kk-KZ"/>
        </w:rPr>
        <w:t>Диссертанттың жеке үлесі.</w:t>
      </w:r>
      <w:r>
        <w:rPr>
          <w:rFonts w:ascii="Times New Roman" w:hAnsi="Times New Roman"/>
          <w:sz w:val="28"/>
          <w:szCs w:val="28"/>
          <w:lang w:val="kk-KZ"/>
        </w:rPr>
        <w:t xml:space="preserve"> Автор әдеби деректерді іздестірді және талдады, өндірістік жағдайда зертханалық зерттеулер мен кеңейтілген сынақтар жүргізді, алынған алғашқы тәжіребелік деректерді статистикалық түрде өңдеді, диссертация тақырыбы бойынша жарияланымдар дайындады, диссертациялық жұмысты дайындап және рәсімдеді.</w:t>
      </w:r>
    </w:p>
    <w:p w:rsidR="00237EFC" w:rsidRDefault="00237EFC" w:rsidP="00237EFC">
      <w:pPr>
        <w:spacing w:after="0" w:line="240" w:lineRule="auto"/>
        <w:ind w:firstLine="709"/>
        <w:jc w:val="both"/>
        <w:rPr>
          <w:rFonts w:ascii="Times New Roman" w:hAnsi="Times New Roman" w:cstheme="minorBidi"/>
          <w:b/>
          <w:color w:val="000000" w:themeColor="text1"/>
          <w:sz w:val="28"/>
          <w:szCs w:val="28"/>
          <w:lang w:val="kk-KZ"/>
        </w:rPr>
      </w:pPr>
      <w:r>
        <w:rPr>
          <w:rFonts w:ascii="Times New Roman" w:hAnsi="Times New Roman"/>
          <w:b/>
          <w:color w:val="000000" w:themeColor="text1"/>
          <w:sz w:val="28"/>
          <w:szCs w:val="28"/>
          <w:lang w:val="kk-KZ"/>
        </w:rPr>
        <w:t>Жұмыстың ғылыми-зерттеу бағдарламалармен байланысы</w:t>
      </w:r>
    </w:p>
    <w:p w:rsidR="00237EFC" w:rsidRDefault="00237EFC" w:rsidP="00237EFC">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Диссертациялық жұмыс қайталама шикізаттан өнім ала отырып, қалдықтарды қайта өңдеу секторын дамытуға бағытталған Қазақстан Республикасының ғылымын дамытудың басым бағытына сәйкес орындалды. Құрамында фосфор бар қалдықтардан сирек-жер элементтерін биосілтісіздендіру бойынша диссертациялық зерттеулер ҚР БҒМ № 1969/ГФ4 "Қазақстанның оңтүстігіндегі полиметалл, фосфор бар және қорғасын-мырыш қалдықтарынан лантанды, церийді және</w:t>
      </w:r>
      <w:r w:rsidR="007F296C">
        <w:rPr>
          <w:rFonts w:ascii="Times New Roman" w:hAnsi="Times New Roman"/>
          <w:sz w:val="28"/>
          <w:szCs w:val="28"/>
          <w:lang w:val="kk-KZ"/>
        </w:rPr>
        <w:t xml:space="preserve"> неодимді биологиялық сілтісіздендірудің</w:t>
      </w:r>
      <w:r>
        <w:rPr>
          <w:rFonts w:ascii="Times New Roman" w:hAnsi="Times New Roman"/>
          <w:sz w:val="28"/>
          <w:szCs w:val="28"/>
          <w:lang w:val="kk-KZ"/>
        </w:rPr>
        <w:t xml:space="preserve"> тәсілін </w:t>
      </w:r>
      <w:r w:rsidR="00A602D8">
        <w:rPr>
          <w:rFonts w:ascii="Times New Roman" w:hAnsi="Times New Roman"/>
          <w:sz w:val="28"/>
          <w:szCs w:val="28"/>
          <w:lang w:val="kk-KZ"/>
        </w:rPr>
        <w:t>әзірлеу</w:t>
      </w:r>
      <w:r>
        <w:rPr>
          <w:rFonts w:ascii="Times New Roman" w:hAnsi="Times New Roman"/>
          <w:sz w:val="28"/>
          <w:szCs w:val="28"/>
          <w:lang w:val="kk-KZ"/>
        </w:rPr>
        <w:t>" (2015-2018жж.) грантын және М. Әуезов атындағы ОҚУ</w:t>
      </w:r>
      <w:r w:rsidR="00750DE3">
        <w:rPr>
          <w:rFonts w:ascii="Times New Roman" w:hAnsi="Times New Roman"/>
          <w:sz w:val="28"/>
          <w:szCs w:val="28"/>
          <w:lang w:val="kk-KZ"/>
        </w:rPr>
        <w:t xml:space="preserve"> «Э</w:t>
      </w:r>
      <w:r>
        <w:rPr>
          <w:rFonts w:ascii="Times New Roman" w:hAnsi="Times New Roman"/>
          <w:sz w:val="28"/>
          <w:szCs w:val="28"/>
          <w:lang w:val="kk-KZ"/>
        </w:rPr>
        <w:t xml:space="preserve">кология және </w:t>
      </w:r>
      <w:r>
        <w:rPr>
          <w:rFonts w:ascii="Times New Roman" w:hAnsi="Times New Roman"/>
          <w:sz w:val="28"/>
          <w:szCs w:val="28"/>
          <w:lang w:val="kk-KZ"/>
        </w:rPr>
        <w:lastRenderedPageBreak/>
        <w:t>биотехнология</w:t>
      </w:r>
      <w:r w:rsidR="00750DE3">
        <w:rPr>
          <w:rFonts w:ascii="Times New Roman" w:hAnsi="Times New Roman"/>
          <w:sz w:val="28"/>
          <w:szCs w:val="28"/>
          <w:lang w:val="kk-KZ"/>
        </w:rPr>
        <w:t>»</w:t>
      </w:r>
      <w:r>
        <w:rPr>
          <w:rFonts w:ascii="Times New Roman" w:hAnsi="Times New Roman"/>
          <w:sz w:val="28"/>
          <w:szCs w:val="28"/>
          <w:lang w:val="kk-KZ"/>
        </w:rPr>
        <w:t xml:space="preserve"> ҒЗИ "Ұтымды ресурс үнемдеуші технологиялар" </w:t>
      </w:r>
      <w:r w:rsidR="00750DE3">
        <w:rPr>
          <w:rFonts w:ascii="Times New Roman" w:hAnsi="Times New Roman"/>
          <w:sz w:val="28"/>
          <w:szCs w:val="28"/>
          <w:lang w:val="kk-KZ"/>
        </w:rPr>
        <w:t xml:space="preserve">ғылыми тақырыбы </w:t>
      </w:r>
      <w:r>
        <w:rPr>
          <w:rFonts w:ascii="Times New Roman" w:hAnsi="Times New Roman"/>
          <w:sz w:val="28"/>
          <w:szCs w:val="28"/>
          <w:lang w:val="kk-KZ"/>
        </w:rPr>
        <w:t xml:space="preserve">бойынша жүргізілді. </w:t>
      </w:r>
    </w:p>
    <w:p w:rsidR="00237EFC" w:rsidRDefault="00237EFC" w:rsidP="00237EFC">
      <w:pPr>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Диссертацияның құрылымы мен көлемі</w:t>
      </w:r>
    </w:p>
    <w:p w:rsidR="005662EF" w:rsidRDefault="00750DE3" w:rsidP="00237EFC">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Диссертациялық жұмыс кіріспеден, аналитикалық шолудан,</w:t>
      </w:r>
    </w:p>
    <w:p w:rsidR="00237EFC" w:rsidRDefault="00237EFC" w:rsidP="00237EFC">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 зерттеу </w:t>
      </w:r>
      <w:r w:rsidR="00750DE3">
        <w:rPr>
          <w:rFonts w:ascii="Times New Roman" w:hAnsi="Times New Roman"/>
          <w:sz w:val="28"/>
          <w:szCs w:val="28"/>
          <w:lang w:val="kk-KZ"/>
        </w:rPr>
        <w:t xml:space="preserve">нысандары </w:t>
      </w:r>
      <w:r>
        <w:rPr>
          <w:rFonts w:ascii="Times New Roman" w:hAnsi="Times New Roman"/>
          <w:sz w:val="28"/>
          <w:szCs w:val="28"/>
          <w:lang w:val="kk-KZ"/>
        </w:rPr>
        <w:t>мен</w:t>
      </w:r>
      <w:r w:rsidR="00750DE3">
        <w:rPr>
          <w:rFonts w:ascii="Times New Roman" w:hAnsi="Times New Roman"/>
          <w:sz w:val="28"/>
          <w:szCs w:val="28"/>
          <w:lang w:val="kk-KZ"/>
        </w:rPr>
        <w:t xml:space="preserve"> әдістерін сипаттайтын тараудан,</w:t>
      </w:r>
      <w:r>
        <w:rPr>
          <w:rFonts w:ascii="Times New Roman" w:hAnsi="Times New Roman"/>
          <w:sz w:val="28"/>
          <w:szCs w:val="28"/>
          <w:lang w:val="kk-KZ"/>
        </w:rPr>
        <w:t xml:space="preserve"> зерттеу нәтижелерін т</w:t>
      </w:r>
      <w:r w:rsidR="00750DE3">
        <w:rPr>
          <w:rFonts w:ascii="Times New Roman" w:hAnsi="Times New Roman"/>
          <w:sz w:val="28"/>
          <w:szCs w:val="28"/>
          <w:lang w:val="kk-KZ"/>
        </w:rPr>
        <w:t>алдайтын тараудан; қорытындыдан,</w:t>
      </w:r>
      <w:r>
        <w:rPr>
          <w:rFonts w:ascii="Times New Roman" w:hAnsi="Times New Roman"/>
          <w:sz w:val="28"/>
          <w:szCs w:val="28"/>
          <w:lang w:val="kk-KZ"/>
        </w:rPr>
        <w:t xml:space="preserve"> </w:t>
      </w:r>
      <w:r w:rsidR="00FF152C">
        <w:rPr>
          <w:rFonts w:ascii="Times New Roman" w:hAnsi="Times New Roman"/>
          <w:sz w:val="28"/>
          <w:szCs w:val="28"/>
          <w:lang w:val="kk-KZ"/>
        </w:rPr>
        <w:t>5</w:t>
      </w:r>
      <w:r>
        <w:rPr>
          <w:rFonts w:ascii="Times New Roman" w:hAnsi="Times New Roman"/>
          <w:sz w:val="28"/>
          <w:szCs w:val="28"/>
          <w:lang w:val="kk-KZ"/>
        </w:rPr>
        <w:t xml:space="preserve"> қосымшадан</w:t>
      </w:r>
      <w:r w:rsidR="00750DE3">
        <w:rPr>
          <w:rFonts w:ascii="Times New Roman" w:hAnsi="Times New Roman"/>
          <w:sz w:val="28"/>
          <w:szCs w:val="28"/>
          <w:lang w:val="kk-KZ"/>
        </w:rPr>
        <w:t>,</w:t>
      </w:r>
      <w:r>
        <w:rPr>
          <w:rFonts w:ascii="Times New Roman" w:hAnsi="Times New Roman"/>
          <w:sz w:val="28"/>
          <w:szCs w:val="28"/>
          <w:lang w:val="kk-KZ"/>
        </w:rPr>
        <w:t xml:space="preserve"> 212 ұсынылған пайдаланылған әдебиеттер </w:t>
      </w:r>
      <w:r w:rsidR="00721CA9">
        <w:rPr>
          <w:rFonts w:ascii="Times New Roman" w:hAnsi="Times New Roman"/>
          <w:sz w:val="28"/>
          <w:szCs w:val="28"/>
          <w:lang w:val="kk-KZ"/>
        </w:rPr>
        <w:t>тізімінен тұрады. Диссертация 1</w:t>
      </w:r>
      <w:r w:rsidR="00721CA9" w:rsidRPr="00512C1C">
        <w:rPr>
          <w:rFonts w:ascii="Times New Roman" w:hAnsi="Times New Roman"/>
          <w:sz w:val="28"/>
          <w:szCs w:val="28"/>
          <w:lang w:val="kk-KZ"/>
        </w:rPr>
        <w:t>47</w:t>
      </w:r>
      <w:r w:rsidR="0005681A">
        <w:rPr>
          <w:rFonts w:ascii="Times New Roman" w:hAnsi="Times New Roman"/>
          <w:sz w:val="28"/>
          <w:szCs w:val="28"/>
          <w:lang w:val="kk-KZ"/>
        </w:rPr>
        <w:t xml:space="preserve"> беттен тұрады, 60</w:t>
      </w:r>
      <w:r w:rsidR="001C0AB1">
        <w:rPr>
          <w:rFonts w:ascii="Times New Roman" w:hAnsi="Times New Roman"/>
          <w:sz w:val="28"/>
          <w:szCs w:val="28"/>
          <w:lang w:val="kk-KZ"/>
        </w:rPr>
        <w:t xml:space="preserve"> сурет пен 13 кестемен</w:t>
      </w:r>
      <w:r>
        <w:rPr>
          <w:rFonts w:ascii="Times New Roman" w:hAnsi="Times New Roman"/>
          <w:sz w:val="28"/>
          <w:szCs w:val="28"/>
          <w:lang w:val="kk-KZ"/>
        </w:rPr>
        <w:t xml:space="preserve"> көркемделген.</w:t>
      </w:r>
    </w:p>
    <w:p w:rsidR="00237EFC" w:rsidRDefault="00237EFC">
      <w:pPr>
        <w:rPr>
          <w:rFonts w:ascii="Times New Roman" w:hAnsi="Times New Roman"/>
          <w:sz w:val="28"/>
          <w:szCs w:val="28"/>
          <w:lang w:val="kk-KZ"/>
        </w:rPr>
      </w:pPr>
      <w:r>
        <w:rPr>
          <w:rFonts w:ascii="Times New Roman" w:hAnsi="Times New Roman"/>
          <w:sz w:val="28"/>
          <w:szCs w:val="28"/>
          <w:lang w:val="kk-KZ"/>
        </w:rPr>
        <w:br w:type="page"/>
      </w:r>
    </w:p>
    <w:p w:rsidR="00950A25" w:rsidRPr="00260D6E" w:rsidRDefault="00260D6E" w:rsidP="00260D6E">
      <w:pPr>
        <w:pStyle w:val="af2"/>
        <w:spacing w:after="0" w:line="240" w:lineRule="auto"/>
        <w:ind w:left="0" w:firstLine="709"/>
        <w:jc w:val="both"/>
        <w:rPr>
          <w:b/>
          <w:color w:val="000000" w:themeColor="text1"/>
          <w:sz w:val="28"/>
          <w:szCs w:val="28"/>
          <w:lang w:val="kk-KZ"/>
        </w:rPr>
      </w:pPr>
      <w:r>
        <w:rPr>
          <w:b/>
          <w:color w:val="000000" w:themeColor="text1"/>
          <w:sz w:val="28"/>
          <w:szCs w:val="28"/>
          <w:lang w:val="kk-KZ"/>
        </w:rPr>
        <w:lastRenderedPageBreak/>
        <w:t xml:space="preserve">1 </w:t>
      </w:r>
      <w:r w:rsidR="00950A25" w:rsidRPr="00260D6E">
        <w:rPr>
          <w:b/>
          <w:color w:val="000000" w:themeColor="text1"/>
          <w:sz w:val="28"/>
          <w:szCs w:val="28"/>
          <w:lang w:val="kk-KZ"/>
        </w:rPr>
        <w:t>АНАЛИТИКАЛЫҚ ШОЛУ</w:t>
      </w:r>
    </w:p>
    <w:p w:rsidR="008A26B4" w:rsidRPr="00B4128C" w:rsidRDefault="008A26B4" w:rsidP="008A26B4">
      <w:pPr>
        <w:pStyle w:val="af2"/>
        <w:spacing w:after="0" w:line="240" w:lineRule="auto"/>
        <w:ind w:left="1069"/>
        <w:jc w:val="both"/>
        <w:rPr>
          <w:b/>
          <w:color w:val="000000" w:themeColor="text1"/>
          <w:sz w:val="28"/>
          <w:szCs w:val="28"/>
          <w:lang w:val="kk-KZ"/>
        </w:rPr>
      </w:pPr>
    </w:p>
    <w:p w:rsidR="00950A25" w:rsidRPr="00B4128C" w:rsidRDefault="00950A25" w:rsidP="009A25B0">
      <w:pPr>
        <w:spacing w:after="0" w:line="240" w:lineRule="auto"/>
        <w:ind w:firstLine="709"/>
        <w:jc w:val="both"/>
        <w:rPr>
          <w:rFonts w:ascii="Times New Roman" w:hAnsi="Times New Roman"/>
          <w:b/>
          <w:color w:val="000000" w:themeColor="text1"/>
          <w:sz w:val="28"/>
          <w:szCs w:val="28"/>
          <w:lang w:val="kk-KZ"/>
        </w:rPr>
      </w:pPr>
      <w:r w:rsidRPr="00B4128C">
        <w:rPr>
          <w:rFonts w:ascii="Times New Roman" w:hAnsi="Times New Roman"/>
          <w:b/>
          <w:color w:val="000000" w:themeColor="text1"/>
          <w:sz w:val="28"/>
          <w:szCs w:val="28"/>
          <w:lang w:val="kk-KZ"/>
        </w:rPr>
        <w:t>1.1 Фос</w:t>
      </w:r>
      <w:r w:rsidR="00336D2E" w:rsidRPr="00B4128C">
        <w:rPr>
          <w:rFonts w:ascii="Times New Roman" w:hAnsi="Times New Roman"/>
          <w:b/>
          <w:color w:val="000000" w:themeColor="text1"/>
          <w:sz w:val="28"/>
          <w:szCs w:val="28"/>
          <w:lang w:val="kk-KZ"/>
        </w:rPr>
        <w:t>фор өндіруші және фосфор өңдеуші</w:t>
      </w:r>
      <w:r w:rsidRPr="00B4128C">
        <w:rPr>
          <w:rFonts w:ascii="Times New Roman" w:hAnsi="Times New Roman"/>
          <w:b/>
          <w:color w:val="000000" w:themeColor="text1"/>
          <w:sz w:val="28"/>
          <w:szCs w:val="28"/>
          <w:lang w:val="kk-KZ"/>
        </w:rPr>
        <w:t xml:space="preserve"> кәсіпорындардың экологиялық мәселелері</w:t>
      </w:r>
    </w:p>
    <w:p w:rsidR="00640967" w:rsidRDefault="009E6B07" w:rsidP="009A25B0">
      <w:pPr>
        <w:spacing w:after="0" w:line="240" w:lineRule="auto"/>
        <w:ind w:firstLine="709"/>
        <w:jc w:val="both"/>
        <w:rPr>
          <w:rFonts w:ascii="Times New Roman" w:eastAsia="Times New Roman" w:hAnsi="Times New Roman"/>
          <w:sz w:val="28"/>
          <w:szCs w:val="28"/>
          <w:lang w:val="kk-KZ"/>
        </w:rPr>
      </w:pPr>
      <w:r>
        <w:rPr>
          <w:rFonts w:ascii="Times New Roman" w:hAnsi="Times New Roman"/>
          <w:color w:val="000000" w:themeColor="text1"/>
          <w:sz w:val="28"/>
          <w:szCs w:val="28"/>
          <w:lang w:val="kk-KZ"/>
        </w:rPr>
        <w:t>Фосфатты кендердің қоры әлем бойынша 58 елде есепке алынады, оның ішінде ең негізгілері А</w:t>
      </w:r>
      <w:r w:rsidR="002C1D0E">
        <w:rPr>
          <w:rFonts w:ascii="Times New Roman" w:hAnsi="Times New Roman"/>
          <w:color w:val="000000" w:themeColor="text1"/>
          <w:sz w:val="28"/>
          <w:szCs w:val="28"/>
          <w:lang w:val="kk-KZ"/>
        </w:rPr>
        <w:t xml:space="preserve">мерика, </w:t>
      </w:r>
      <w:r>
        <w:rPr>
          <w:rFonts w:ascii="Times New Roman" w:hAnsi="Times New Roman"/>
          <w:color w:val="000000" w:themeColor="text1"/>
          <w:sz w:val="28"/>
          <w:szCs w:val="28"/>
          <w:lang w:val="kk-KZ"/>
        </w:rPr>
        <w:t>Марок</w:t>
      </w:r>
      <w:r w:rsidR="002C1D0E">
        <w:rPr>
          <w:rFonts w:ascii="Times New Roman" w:hAnsi="Times New Roman"/>
          <w:color w:val="000000" w:themeColor="text1"/>
          <w:sz w:val="28"/>
          <w:szCs w:val="28"/>
          <w:lang w:val="kk-KZ"/>
        </w:rPr>
        <w:t>ко, Қытай, Ресей, Мексика, Казақ</w:t>
      </w:r>
      <w:r>
        <w:rPr>
          <w:rFonts w:ascii="Times New Roman" w:hAnsi="Times New Roman"/>
          <w:color w:val="000000" w:themeColor="text1"/>
          <w:sz w:val="28"/>
          <w:szCs w:val="28"/>
          <w:lang w:val="kk-KZ"/>
        </w:rPr>
        <w:t>стан болып табылады</w:t>
      </w:r>
      <w:r w:rsidR="003F78CC">
        <w:rPr>
          <w:rFonts w:ascii="Times New Roman" w:hAnsi="Times New Roman"/>
          <w:color w:val="000000" w:themeColor="text1"/>
          <w:sz w:val="28"/>
          <w:szCs w:val="28"/>
          <w:lang w:val="kk-KZ"/>
        </w:rPr>
        <w:t>.</w:t>
      </w:r>
      <w:r w:rsidR="003F78CC" w:rsidRPr="003F78CC">
        <w:rPr>
          <w:rFonts w:ascii="Times New Roman" w:hAnsi="Times New Roman"/>
          <w:color w:val="000000" w:themeColor="text1"/>
          <w:sz w:val="28"/>
          <w:szCs w:val="28"/>
          <w:lang w:val="kk-KZ"/>
        </w:rPr>
        <w:t xml:space="preserve"> </w:t>
      </w:r>
      <w:r w:rsidR="00B21E9F">
        <w:rPr>
          <w:rFonts w:ascii="Times New Roman" w:eastAsia="Times New Roman" w:hAnsi="Times New Roman"/>
          <w:sz w:val="28"/>
          <w:szCs w:val="28"/>
          <w:lang w:val="kk-KZ"/>
        </w:rPr>
        <w:t>Фосфор өндірісінің нәтижесін</w:t>
      </w:r>
      <w:r w:rsidR="005E2C53">
        <w:rPr>
          <w:rFonts w:ascii="Times New Roman" w:eastAsia="Times New Roman" w:hAnsi="Times New Roman"/>
          <w:sz w:val="28"/>
          <w:szCs w:val="28"/>
          <w:lang w:val="kk-KZ"/>
        </w:rPr>
        <w:t xml:space="preserve">де қатты, сұйық </w:t>
      </w:r>
      <w:r w:rsidR="00B21E9F">
        <w:rPr>
          <w:rFonts w:ascii="Times New Roman" w:eastAsia="Times New Roman" w:hAnsi="Times New Roman"/>
          <w:sz w:val="28"/>
          <w:szCs w:val="28"/>
          <w:lang w:val="kk-KZ"/>
        </w:rPr>
        <w:t>және газ</w:t>
      </w:r>
      <w:r w:rsidR="005E2C53">
        <w:rPr>
          <w:rFonts w:ascii="Times New Roman" w:eastAsia="Times New Roman" w:hAnsi="Times New Roman"/>
          <w:sz w:val="28"/>
          <w:szCs w:val="28"/>
          <w:lang w:val="kk-KZ"/>
        </w:rPr>
        <w:t xml:space="preserve"> тәрізді қалдықтар түзіледі.</w:t>
      </w:r>
      <w:r w:rsidR="003F78CC" w:rsidRPr="003F78CC">
        <w:rPr>
          <w:rFonts w:ascii="Times New Roman" w:eastAsia="Times New Roman" w:hAnsi="Times New Roman"/>
          <w:sz w:val="28"/>
          <w:szCs w:val="28"/>
          <w:lang w:val="kk-KZ"/>
        </w:rPr>
        <w:t xml:space="preserve"> </w:t>
      </w:r>
      <w:r w:rsidR="00B21E9F">
        <w:rPr>
          <w:rFonts w:ascii="Times New Roman" w:eastAsia="Times New Roman" w:hAnsi="Times New Roman"/>
          <w:sz w:val="28"/>
          <w:szCs w:val="28"/>
          <w:lang w:val="kk-KZ"/>
        </w:rPr>
        <w:t xml:space="preserve">Фосфор шлактары </w:t>
      </w:r>
      <w:r w:rsidR="00B21E9F" w:rsidRPr="001B1EC0">
        <w:rPr>
          <w:rFonts w:ascii="Times New Roman" w:eastAsia="Times New Roman" w:hAnsi="Times New Roman"/>
          <w:sz w:val="28"/>
          <w:szCs w:val="28"/>
          <w:lang w:val="kk-KZ"/>
        </w:rPr>
        <w:t>CаO - SiO</w:t>
      </w:r>
      <w:r w:rsidR="00B21E9F" w:rsidRPr="001B1EC0">
        <w:rPr>
          <w:rFonts w:ascii="Times New Roman" w:eastAsia="Times New Roman" w:hAnsi="Times New Roman"/>
          <w:sz w:val="28"/>
          <w:szCs w:val="28"/>
          <w:vertAlign w:val="subscript"/>
          <w:lang w:val="kk-KZ"/>
        </w:rPr>
        <w:t xml:space="preserve">2 </w:t>
      </w:r>
      <w:r w:rsidR="00B21E9F" w:rsidRPr="001B1EC0">
        <w:rPr>
          <w:rFonts w:ascii="Times New Roman" w:eastAsia="Times New Roman" w:hAnsi="Times New Roman"/>
          <w:sz w:val="28"/>
          <w:szCs w:val="28"/>
          <w:lang w:val="kk-KZ"/>
        </w:rPr>
        <w:t>- P</w:t>
      </w:r>
      <w:r w:rsidR="00B21E9F" w:rsidRPr="001B1EC0">
        <w:rPr>
          <w:rFonts w:ascii="Times New Roman" w:eastAsia="Times New Roman" w:hAnsi="Times New Roman"/>
          <w:sz w:val="28"/>
          <w:szCs w:val="28"/>
          <w:vertAlign w:val="subscript"/>
          <w:lang w:val="kk-KZ"/>
        </w:rPr>
        <w:t>2</w:t>
      </w:r>
      <w:r w:rsidR="00B21E9F" w:rsidRPr="001B1EC0">
        <w:rPr>
          <w:rFonts w:ascii="Times New Roman" w:eastAsia="Times New Roman" w:hAnsi="Times New Roman"/>
          <w:sz w:val="28"/>
          <w:szCs w:val="28"/>
          <w:lang w:val="kk-KZ"/>
        </w:rPr>
        <w:t>O</w:t>
      </w:r>
      <w:r w:rsidR="00B21E9F" w:rsidRPr="001B1EC0">
        <w:rPr>
          <w:rFonts w:ascii="Times New Roman" w:eastAsia="Times New Roman" w:hAnsi="Times New Roman"/>
          <w:sz w:val="28"/>
          <w:szCs w:val="28"/>
          <w:vertAlign w:val="subscript"/>
          <w:lang w:val="kk-KZ"/>
        </w:rPr>
        <w:t>5,</w:t>
      </w:r>
      <w:r w:rsidR="00B21E9F">
        <w:rPr>
          <w:rFonts w:ascii="Times New Roman" w:eastAsia="Times New Roman" w:hAnsi="Times New Roman"/>
          <w:sz w:val="28"/>
          <w:szCs w:val="28"/>
          <w:vertAlign w:val="subscript"/>
          <w:lang w:val="kk-KZ"/>
        </w:rPr>
        <w:t xml:space="preserve"> </w:t>
      </w:r>
      <w:r w:rsidR="00B21E9F">
        <w:rPr>
          <w:rFonts w:ascii="Times New Roman" w:eastAsia="Times New Roman" w:hAnsi="Times New Roman"/>
          <w:sz w:val="28"/>
          <w:szCs w:val="28"/>
          <w:lang w:val="kk-KZ"/>
        </w:rPr>
        <w:t>жүйесін құрайтын күрделі поликомпонентті ж</w:t>
      </w:r>
      <w:r w:rsidR="00101F97">
        <w:rPr>
          <w:rFonts w:ascii="Times New Roman" w:eastAsia="Times New Roman" w:hAnsi="Times New Roman"/>
          <w:sz w:val="28"/>
          <w:szCs w:val="28"/>
          <w:lang w:val="kk-KZ"/>
        </w:rPr>
        <w:t>үйе. Радио</w:t>
      </w:r>
      <w:r w:rsidR="003F78CC">
        <w:rPr>
          <w:rFonts w:ascii="Times New Roman" w:eastAsia="Times New Roman" w:hAnsi="Times New Roman"/>
          <w:sz w:val="28"/>
          <w:szCs w:val="28"/>
          <w:lang w:val="kk-KZ"/>
        </w:rPr>
        <w:t>белсенділік дәрежесі</w:t>
      </w:r>
      <w:r w:rsidR="00101F97">
        <w:rPr>
          <w:rFonts w:ascii="Times New Roman" w:eastAsia="Times New Roman" w:hAnsi="Times New Roman"/>
          <w:sz w:val="28"/>
          <w:szCs w:val="28"/>
          <w:lang w:val="kk-KZ"/>
        </w:rPr>
        <w:t xml:space="preserve"> </w:t>
      </w:r>
      <w:r w:rsidR="00B21E9F">
        <w:rPr>
          <w:rFonts w:ascii="Times New Roman" w:eastAsia="Times New Roman" w:hAnsi="Times New Roman"/>
          <w:sz w:val="28"/>
          <w:szCs w:val="28"/>
          <w:lang w:val="kk-KZ"/>
        </w:rPr>
        <w:t>«Радиациялық қауіпсіздік</w:t>
      </w:r>
      <w:r w:rsidR="00AF7DB3">
        <w:rPr>
          <w:rFonts w:ascii="Times New Roman" w:eastAsia="Times New Roman" w:hAnsi="Times New Roman"/>
          <w:sz w:val="28"/>
          <w:szCs w:val="28"/>
          <w:lang w:val="kk-KZ"/>
        </w:rPr>
        <w:t xml:space="preserve"> </w:t>
      </w:r>
      <w:r w:rsidR="00B21E9F">
        <w:rPr>
          <w:rFonts w:ascii="Times New Roman" w:eastAsia="Times New Roman" w:hAnsi="Times New Roman"/>
          <w:sz w:val="28"/>
          <w:szCs w:val="28"/>
          <w:lang w:val="kk-KZ"/>
        </w:rPr>
        <w:t xml:space="preserve">нормалары» талаптарына сәйкес және радиациялық фактор бойынша шектеу жоқ, кез-келген құрылыс нысанында пайдалануға жарамды. Фосфорлы қалдықтар температураның құбылуынан, атмосфераның, қысымның және ылғалдың әсерінен біртіндеп майда шаң-тозаңдарға айналып, </w:t>
      </w:r>
      <w:r w:rsidR="00B21E9F" w:rsidRPr="001B1EC0">
        <w:rPr>
          <w:rFonts w:ascii="Times New Roman" w:eastAsia="Times New Roman" w:hAnsi="Times New Roman"/>
          <w:sz w:val="28"/>
          <w:szCs w:val="28"/>
          <w:lang w:val="kk-KZ"/>
        </w:rPr>
        <w:t>НF (фтор</w:t>
      </w:r>
      <w:r w:rsidR="00B21E9F">
        <w:rPr>
          <w:rFonts w:ascii="Times New Roman" w:eastAsia="Times New Roman" w:hAnsi="Times New Roman"/>
          <w:sz w:val="28"/>
          <w:szCs w:val="28"/>
          <w:lang w:val="kk-KZ"/>
        </w:rPr>
        <w:t xml:space="preserve"> сутек</w:t>
      </w:r>
      <w:r w:rsidR="00B21E9F" w:rsidRPr="001B1EC0">
        <w:rPr>
          <w:rFonts w:ascii="Times New Roman" w:eastAsia="Times New Roman" w:hAnsi="Times New Roman"/>
          <w:sz w:val="28"/>
          <w:szCs w:val="28"/>
          <w:lang w:val="kk-KZ"/>
        </w:rPr>
        <w:t xml:space="preserve">) </w:t>
      </w:r>
      <w:r w:rsidR="00B21E9F">
        <w:rPr>
          <w:rFonts w:ascii="Times New Roman" w:eastAsia="Times New Roman" w:hAnsi="Times New Roman"/>
          <w:sz w:val="28"/>
          <w:szCs w:val="28"/>
          <w:lang w:val="kk-KZ"/>
        </w:rPr>
        <w:t>және</w:t>
      </w:r>
      <w:r w:rsidR="00B21E9F" w:rsidRPr="001B1EC0">
        <w:rPr>
          <w:rFonts w:ascii="Times New Roman" w:eastAsia="Times New Roman" w:hAnsi="Times New Roman"/>
          <w:sz w:val="28"/>
          <w:szCs w:val="28"/>
          <w:lang w:val="kk-KZ"/>
        </w:rPr>
        <w:t xml:space="preserve"> </w:t>
      </w:r>
      <w:r w:rsidR="003F78CC">
        <w:rPr>
          <w:rFonts w:ascii="Times New Roman" w:eastAsia="Times New Roman" w:hAnsi="Times New Roman"/>
          <w:sz w:val="28"/>
          <w:szCs w:val="28"/>
          <w:lang w:val="kk-KZ"/>
        </w:rPr>
        <w:t>Р</w:t>
      </w:r>
      <w:r w:rsidR="00B21E9F" w:rsidRPr="001B1EC0">
        <w:rPr>
          <w:rFonts w:ascii="Times New Roman" w:eastAsia="Times New Roman" w:hAnsi="Times New Roman"/>
          <w:sz w:val="28"/>
          <w:szCs w:val="28"/>
          <w:lang w:val="kk-KZ"/>
        </w:rPr>
        <w:t>Н</w:t>
      </w:r>
      <w:r w:rsidR="00B21E9F" w:rsidRPr="001B1EC0">
        <w:rPr>
          <w:rFonts w:ascii="Times New Roman" w:eastAsia="Times New Roman" w:hAnsi="Times New Roman"/>
          <w:sz w:val="28"/>
          <w:szCs w:val="28"/>
          <w:vertAlign w:val="subscript"/>
          <w:lang w:val="kk-KZ"/>
        </w:rPr>
        <w:t>3</w:t>
      </w:r>
      <w:r w:rsidR="00B21E9F">
        <w:rPr>
          <w:rFonts w:ascii="Times New Roman" w:eastAsia="Times New Roman" w:hAnsi="Times New Roman"/>
          <w:sz w:val="28"/>
          <w:szCs w:val="28"/>
          <w:lang w:val="kk-KZ"/>
        </w:rPr>
        <w:t xml:space="preserve"> (фосфин) түрінде улы газдар бөледі. Қалдық құрамындағы фторидтер мен</w:t>
      </w:r>
      <w:r w:rsidR="001D5C07">
        <w:rPr>
          <w:rFonts w:ascii="Times New Roman" w:eastAsia="Times New Roman" w:hAnsi="Times New Roman"/>
          <w:sz w:val="28"/>
          <w:szCs w:val="28"/>
          <w:lang w:val="kk-KZ"/>
        </w:rPr>
        <w:t xml:space="preserve"> фосфиндер суда тез еріп, </w:t>
      </w:r>
      <w:r w:rsidR="00B21E9F">
        <w:rPr>
          <w:rFonts w:ascii="Times New Roman" w:eastAsia="Times New Roman" w:hAnsi="Times New Roman"/>
          <w:sz w:val="28"/>
          <w:szCs w:val="28"/>
          <w:lang w:val="kk-KZ"/>
        </w:rPr>
        <w:t xml:space="preserve">жерасты және жер үсті су көздерін ластайды. </w:t>
      </w:r>
      <w:r w:rsidR="00E93256">
        <w:rPr>
          <w:rFonts w:ascii="Times New Roman" w:eastAsia="Times New Roman" w:hAnsi="Times New Roman"/>
          <w:sz w:val="28"/>
          <w:szCs w:val="28"/>
          <w:lang w:val="kk-KZ"/>
        </w:rPr>
        <w:t xml:space="preserve">Ал </w:t>
      </w:r>
      <w:r w:rsidR="00E93256">
        <w:rPr>
          <w:rFonts w:ascii="Times New Roman" w:hAnsi="Times New Roman"/>
          <w:color w:val="000000" w:themeColor="text1"/>
          <w:sz w:val="28"/>
          <w:szCs w:val="28"/>
          <w:lang w:val="kk-KZ"/>
        </w:rPr>
        <w:t>Тараз қ</w:t>
      </w:r>
      <w:r w:rsidR="009037F9">
        <w:rPr>
          <w:rFonts w:ascii="Times New Roman" w:hAnsi="Times New Roman"/>
          <w:color w:val="000000" w:themeColor="text1"/>
          <w:sz w:val="28"/>
          <w:szCs w:val="28"/>
          <w:lang w:val="kk-KZ"/>
        </w:rPr>
        <w:t>аласында (қ</w:t>
      </w:r>
      <w:r w:rsidR="00EB37C8">
        <w:rPr>
          <w:rFonts w:ascii="Times New Roman" w:hAnsi="Times New Roman"/>
          <w:color w:val="000000" w:themeColor="text1"/>
          <w:sz w:val="28"/>
          <w:szCs w:val="28"/>
          <w:lang w:val="kk-KZ"/>
        </w:rPr>
        <w:t>.</w:t>
      </w:r>
      <w:r w:rsidR="009037F9">
        <w:rPr>
          <w:rFonts w:ascii="Times New Roman" w:hAnsi="Times New Roman"/>
          <w:color w:val="000000" w:themeColor="text1"/>
          <w:sz w:val="28"/>
          <w:szCs w:val="28"/>
          <w:lang w:val="kk-KZ"/>
        </w:rPr>
        <w:t>)</w:t>
      </w:r>
      <w:r w:rsidR="00E93256">
        <w:rPr>
          <w:rFonts w:ascii="Times New Roman" w:hAnsi="Times New Roman"/>
          <w:color w:val="000000" w:themeColor="text1"/>
          <w:sz w:val="28"/>
          <w:szCs w:val="28"/>
          <w:lang w:val="kk-KZ"/>
        </w:rPr>
        <w:t xml:space="preserve"> жер асты суларында фтордың мөлше</w:t>
      </w:r>
      <w:r w:rsidR="003F78CC">
        <w:rPr>
          <w:rFonts w:ascii="Times New Roman" w:hAnsi="Times New Roman"/>
          <w:color w:val="000000" w:themeColor="text1"/>
          <w:sz w:val="28"/>
          <w:szCs w:val="28"/>
          <w:lang w:val="kk-KZ"/>
        </w:rPr>
        <w:t>рі 8,2 -8,4 мг/л құраған, ол шектік рұқсат етілген концентрациядан (ШРК)</w:t>
      </w:r>
      <w:r w:rsidR="00E93256">
        <w:rPr>
          <w:rFonts w:ascii="Times New Roman" w:hAnsi="Times New Roman"/>
          <w:color w:val="000000" w:themeColor="text1"/>
          <w:sz w:val="28"/>
          <w:szCs w:val="28"/>
          <w:lang w:val="kk-KZ"/>
        </w:rPr>
        <w:t xml:space="preserve"> 8 есе жоғары</w:t>
      </w:r>
      <w:r w:rsidR="00E93256">
        <w:rPr>
          <w:rFonts w:ascii="Times New Roman" w:eastAsia="Times New Roman" w:hAnsi="Times New Roman"/>
          <w:sz w:val="28"/>
          <w:szCs w:val="28"/>
          <w:lang w:val="kk-KZ"/>
        </w:rPr>
        <w:t xml:space="preserve">. Су құрамында </w:t>
      </w:r>
      <w:r w:rsidR="00B21E9F" w:rsidRPr="001B1EC0">
        <w:rPr>
          <w:rFonts w:ascii="Times New Roman" w:eastAsia="Times New Roman" w:hAnsi="Times New Roman"/>
          <w:sz w:val="28"/>
          <w:szCs w:val="28"/>
          <w:lang w:val="kk-KZ"/>
        </w:rPr>
        <w:t>1-2 мг/л</w:t>
      </w:r>
      <w:r w:rsidR="00B21E9F">
        <w:rPr>
          <w:rFonts w:ascii="Times New Roman" w:eastAsia="Times New Roman" w:hAnsi="Times New Roman"/>
          <w:sz w:val="28"/>
          <w:szCs w:val="28"/>
          <w:lang w:val="kk-KZ"/>
        </w:rPr>
        <w:t xml:space="preserve"> мөлшері адамдар мен үй жануарларының тістері мен сүйіктерінің флюорозын туындатады</w:t>
      </w:r>
      <w:r w:rsidR="001D5C07">
        <w:rPr>
          <w:rFonts w:ascii="Times New Roman" w:eastAsia="Times New Roman" w:hAnsi="Times New Roman"/>
          <w:sz w:val="28"/>
          <w:szCs w:val="28"/>
          <w:lang w:val="kk-KZ"/>
        </w:rPr>
        <w:t xml:space="preserve"> [7]. </w:t>
      </w:r>
      <w:r w:rsidR="00F718B8">
        <w:rPr>
          <w:rFonts w:ascii="Times New Roman" w:eastAsia="Times New Roman" w:hAnsi="Times New Roman"/>
          <w:sz w:val="28"/>
          <w:szCs w:val="28"/>
          <w:lang w:val="kk-KZ"/>
        </w:rPr>
        <w:t>Жалпы фосфордың 1/10 бөлігі ғана мал шаруашылығында азық ретінде қолданылатыны айтылған а</w:t>
      </w:r>
      <w:r w:rsidR="00230BB5">
        <w:rPr>
          <w:rFonts w:ascii="Times New Roman" w:eastAsia="Times New Roman" w:hAnsi="Times New Roman"/>
          <w:sz w:val="28"/>
          <w:szCs w:val="28"/>
          <w:lang w:val="kk-KZ"/>
        </w:rPr>
        <w:t>мерикалық зертте</w:t>
      </w:r>
      <w:r w:rsidR="00961FEC">
        <w:rPr>
          <w:rFonts w:ascii="Times New Roman" w:eastAsia="Times New Roman" w:hAnsi="Times New Roman"/>
          <w:sz w:val="28"/>
          <w:szCs w:val="28"/>
          <w:lang w:val="kk-KZ"/>
        </w:rPr>
        <w:t>у</w:t>
      </w:r>
      <w:r w:rsidR="00F718B8">
        <w:rPr>
          <w:rFonts w:ascii="Times New Roman" w:eastAsia="Times New Roman" w:hAnsi="Times New Roman"/>
          <w:sz w:val="28"/>
          <w:szCs w:val="28"/>
          <w:lang w:val="kk-KZ"/>
        </w:rPr>
        <w:t xml:space="preserve">лерде. Ауыл шаруашылық жұмыстарында </w:t>
      </w:r>
      <w:r w:rsidR="00640967">
        <w:rPr>
          <w:rFonts w:ascii="Times New Roman" w:eastAsia="Times New Roman" w:hAnsi="Times New Roman"/>
          <w:sz w:val="28"/>
          <w:szCs w:val="28"/>
          <w:lang w:val="kk-KZ"/>
        </w:rPr>
        <w:t>фосфаттардың тек 3/10 бөлігі топырақта қалады да,</w:t>
      </w:r>
      <w:r w:rsidR="00F718B8">
        <w:rPr>
          <w:rFonts w:ascii="Times New Roman" w:eastAsia="Times New Roman" w:hAnsi="Times New Roman"/>
          <w:sz w:val="28"/>
          <w:szCs w:val="28"/>
          <w:lang w:val="kk-KZ"/>
        </w:rPr>
        <w:t xml:space="preserve"> қалған</w:t>
      </w:r>
      <w:r w:rsidR="00640967">
        <w:rPr>
          <w:rFonts w:ascii="Times New Roman" w:eastAsia="Times New Roman" w:hAnsi="Times New Roman"/>
          <w:sz w:val="28"/>
          <w:szCs w:val="28"/>
          <w:lang w:val="kk-KZ"/>
        </w:rPr>
        <w:t xml:space="preserve"> 6/</w:t>
      </w:r>
      <w:r w:rsidR="00640967" w:rsidRPr="004D3254">
        <w:rPr>
          <w:rFonts w:ascii="Times New Roman" w:eastAsia="Times New Roman" w:hAnsi="Times New Roman"/>
          <w:sz w:val="28"/>
          <w:szCs w:val="28"/>
          <w:lang w:val="kk-KZ"/>
        </w:rPr>
        <w:t xml:space="preserve">10 </w:t>
      </w:r>
      <w:r w:rsidR="00640967">
        <w:rPr>
          <w:rFonts w:ascii="Times New Roman" w:eastAsia="Times New Roman" w:hAnsi="Times New Roman"/>
          <w:sz w:val="28"/>
          <w:szCs w:val="28"/>
          <w:lang w:val="kk-KZ"/>
        </w:rPr>
        <w:t xml:space="preserve">бөлігі </w:t>
      </w:r>
      <w:r w:rsidR="00640967" w:rsidRPr="004D3254">
        <w:rPr>
          <w:rFonts w:ascii="Times New Roman" w:eastAsia="Times New Roman" w:hAnsi="Times New Roman"/>
          <w:sz w:val="28"/>
          <w:szCs w:val="28"/>
          <w:lang w:val="kk-KZ"/>
        </w:rPr>
        <w:t xml:space="preserve">су </w:t>
      </w:r>
      <w:r w:rsidR="00640967">
        <w:rPr>
          <w:rFonts w:ascii="Times New Roman" w:eastAsia="Times New Roman" w:hAnsi="Times New Roman"/>
          <w:sz w:val="28"/>
          <w:szCs w:val="28"/>
          <w:lang w:val="kk-KZ"/>
        </w:rPr>
        <w:t xml:space="preserve">көздеріне түседі. </w:t>
      </w:r>
      <w:r w:rsidR="00F718B8">
        <w:rPr>
          <w:rFonts w:ascii="Times New Roman" w:eastAsia="Times New Roman" w:hAnsi="Times New Roman"/>
          <w:sz w:val="28"/>
          <w:szCs w:val="28"/>
          <w:lang w:val="kk-KZ"/>
        </w:rPr>
        <w:t xml:space="preserve">Жалпы фосфаттар құрамында кездесетін фосфор балдырлар дамуының негізгі </w:t>
      </w:r>
      <w:r w:rsidR="00640967" w:rsidRPr="004D3254">
        <w:rPr>
          <w:rFonts w:ascii="Times New Roman" w:eastAsia="Times New Roman" w:hAnsi="Times New Roman"/>
          <w:sz w:val="28"/>
          <w:szCs w:val="28"/>
          <w:lang w:val="kk-KZ"/>
        </w:rPr>
        <w:t>белсенді негізгі элементі</w:t>
      </w:r>
      <w:r w:rsidR="00F718B8">
        <w:rPr>
          <w:rFonts w:ascii="Times New Roman" w:eastAsia="Times New Roman" w:hAnsi="Times New Roman"/>
          <w:sz w:val="28"/>
          <w:szCs w:val="28"/>
          <w:lang w:val="kk-KZ"/>
        </w:rPr>
        <w:t xml:space="preserve"> болып табылады, оның су қоймаларында мөлшерінің артуы </w:t>
      </w:r>
      <w:r w:rsidR="00230BB5">
        <w:rPr>
          <w:rFonts w:ascii="Times New Roman" w:eastAsia="Times New Roman" w:hAnsi="Times New Roman"/>
          <w:sz w:val="28"/>
          <w:szCs w:val="28"/>
          <w:lang w:val="kk-KZ"/>
        </w:rPr>
        <w:t xml:space="preserve">эвтрофикация үрдісін </w:t>
      </w:r>
      <w:r w:rsidR="00640967">
        <w:rPr>
          <w:rFonts w:ascii="Times New Roman" w:eastAsia="Times New Roman" w:hAnsi="Times New Roman"/>
          <w:sz w:val="28"/>
          <w:szCs w:val="28"/>
          <w:lang w:val="kk-KZ"/>
        </w:rPr>
        <w:t xml:space="preserve">туғызады, </w:t>
      </w:r>
      <w:r w:rsidR="00F718B8">
        <w:rPr>
          <w:rFonts w:ascii="Times New Roman" w:eastAsia="Times New Roman" w:hAnsi="Times New Roman"/>
          <w:sz w:val="28"/>
          <w:szCs w:val="28"/>
          <w:lang w:val="kk-KZ"/>
        </w:rPr>
        <w:t xml:space="preserve">салдарынан су көздерінде </w:t>
      </w:r>
      <w:r w:rsidR="006F1A25">
        <w:rPr>
          <w:rFonts w:ascii="Times New Roman" w:eastAsia="Times New Roman" w:hAnsi="Times New Roman"/>
          <w:sz w:val="28"/>
          <w:szCs w:val="28"/>
          <w:lang w:val="kk-KZ"/>
        </w:rPr>
        <w:t>биог</w:t>
      </w:r>
      <w:r w:rsidR="009F353C">
        <w:rPr>
          <w:rFonts w:ascii="Times New Roman" w:eastAsia="Times New Roman" w:hAnsi="Times New Roman"/>
          <w:sz w:val="28"/>
          <w:szCs w:val="28"/>
          <w:lang w:val="kk-KZ"/>
        </w:rPr>
        <w:t xml:space="preserve">енді элементтердің мөлшері артады. </w:t>
      </w:r>
      <w:r w:rsidR="00640967">
        <w:rPr>
          <w:rFonts w:ascii="Times New Roman" w:eastAsia="Times New Roman" w:hAnsi="Times New Roman"/>
          <w:sz w:val="28"/>
          <w:szCs w:val="28"/>
          <w:lang w:val="kk-KZ"/>
        </w:rPr>
        <w:t>Антропогендік әсерден болған ретсіз эвтрофикация</w:t>
      </w:r>
      <w:r w:rsidR="009F353C">
        <w:rPr>
          <w:rFonts w:ascii="Times New Roman" w:eastAsia="Times New Roman" w:hAnsi="Times New Roman"/>
          <w:sz w:val="28"/>
          <w:szCs w:val="28"/>
          <w:lang w:val="kk-KZ"/>
        </w:rPr>
        <w:t xml:space="preserve">дан </w:t>
      </w:r>
      <w:r w:rsidR="00640967">
        <w:rPr>
          <w:rFonts w:ascii="Times New Roman" w:eastAsia="Times New Roman" w:hAnsi="Times New Roman"/>
          <w:sz w:val="28"/>
          <w:szCs w:val="28"/>
          <w:lang w:val="kk-KZ"/>
        </w:rPr>
        <w:t xml:space="preserve">цианобактериялар көбейіп, </w:t>
      </w:r>
      <w:r w:rsidR="009F353C">
        <w:rPr>
          <w:rFonts w:ascii="Times New Roman" w:eastAsia="Times New Roman" w:hAnsi="Times New Roman"/>
          <w:sz w:val="28"/>
          <w:szCs w:val="28"/>
          <w:lang w:val="kk-KZ"/>
        </w:rPr>
        <w:t xml:space="preserve">олардан </w:t>
      </w:r>
      <w:r w:rsidR="00640967">
        <w:rPr>
          <w:rFonts w:ascii="Times New Roman" w:eastAsia="Times New Roman" w:hAnsi="Times New Roman"/>
          <w:sz w:val="28"/>
          <w:szCs w:val="28"/>
          <w:lang w:val="kk-KZ"/>
        </w:rPr>
        <w:t xml:space="preserve">адам мен жануарлар </w:t>
      </w:r>
      <w:r w:rsidR="00230BB5">
        <w:rPr>
          <w:rFonts w:ascii="Times New Roman" w:eastAsia="Times New Roman" w:hAnsi="Times New Roman"/>
          <w:sz w:val="28"/>
          <w:szCs w:val="28"/>
          <w:lang w:val="kk-KZ"/>
        </w:rPr>
        <w:t>ағзасына қа</w:t>
      </w:r>
      <w:r w:rsidR="009F353C">
        <w:rPr>
          <w:rFonts w:ascii="Times New Roman" w:eastAsia="Times New Roman" w:hAnsi="Times New Roman"/>
          <w:sz w:val="28"/>
          <w:szCs w:val="28"/>
          <w:lang w:val="kk-KZ"/>
        </w:rPr>
        <w:t>уіпті токсиндер бөлінеді,</w:t>
      </w:r>
      <w:r w:rsidR="00230BB5">
        <w:rPr>
          <w:rFonts w:ascii="Times New Roman" w:eastAsia="Times New Roman" w:hAnsi="Times New Roman"/>
          <w:sz w:val="28"/>
          <w:szCs w:val="28"/>
          <w:lang w:val="kk-KZ"/>
        </w:rPr>
        <w:t xml:space="preserve"> оттегі жетіспеушілігі</w:t>
      </w:r>
      <w:r w:rsidR="00640967">
        <w:rPr>
          <w:rFonts w:ascii="Times New Roman" w:eastAsia="Times New Roman" w:hAnsi="Times New Roman"/>
          <w:sz w:val="28"/>
          <w:szCs w:val="28"/>
          <w:lang w:val="kk-KZ"/>
        </w:rPr>
        <w:t>нен балықтар қырылады. Ф</w:t>
      </w:r>
      <w:r w:rsidR="00640967" w:rsidRPr="007A34B6">
        <w:rPr>
          <w:rFonts w:ascii="Times New Roman" w:eastAsia="Times New Roman" w:hAnsi="Times New Roman"/>
          <w:sz w:val="28"/>
          <w:szCs w:val="28"/>
          <w:lang w:val="kk-KZ"/>
        </w:rPr>
        <w:t>осфаттар химия, металлургия, тамақ, балық өңдеу және ж</w:t>
      </w:r>
      <w:r w:rsidR="00640967">
        <w:rPr>
          <w:rFonts w:ascii="Times New Roman" w:eastAsia="Times New Roman" w:hAnsi="Times New Roman"/>
          <w:sz w:val="28"/>
          <w:szCs w:val="28"/>
          <w:lang w:val="kk-KZ"/>
        </w:rPr>
        <w:t>еңіл өнеркәсіп кәсіпорындарының қалдықтары мен ағын</w:t>
      </w:r>
      <w:r w:rsidR="00640967" w:rsidRPr="007A34B6">
        <w:rPr>
          <w:rFonts w:ascii="Times New Roman" w:eastAsia="Times New Roman" w:hAnsi="Times New Roman"/>
          <w:sz w:val="28"/>
          <w:szCs w:val="28"/>
          <w:lang w:val="kk-KZ"/>
        </w:rPr>
        <w:t xml:space="preserve"> суларында болуы мүмкін.</w:t>
      </w:r>
      <w:r w:rsidR="00640967">
        <w:rPr>
          <w:rFonts w:ascii="Times New Roman" w:eastAsia="Times New Roman" w:hAnsi="Times New Roman"/>
          <w:sz w:val="28"/>
          <w:szCs w:val="28"/>
          <w:lang w:val="kk-KZ"/>
        </w:rPr>
        <w:t xml:space="preserve"> </w:t>
      </w:r>
      <w:r w:rsidR="00640967" w:rsidRPr="007A34B6">
        <w:rPr>
          <w:rFonts w:ascii="Times New Roman" w:eastAsia="Times New Roman" w:hAnsi="Times New Roman"/>
          <w:sz w:val="28"/>
          <w:szCs w:val="28"/>
          <w:lang w:val="kk-KZ"/>
        </w:rPr>
        <w:t>PO</w:t>
      </w:r>
      <w:r w:rsidR="00640967" w:rsidRPr="00941BD1">
        <w:rPr>
          <w:rFonts w:ascii="Times New Roman" w:eastAsia="Times New Roman" w:hAnsi="Times New Roman"/>
          <w:sz w:val="28"/>
          <w:szCs w:val="28"/>
          <w:vertAlign w:val="subscript"/>
          <w:lang w:val="kk-KZ"/>
        </w:rPr>
        <w:t>4</w:t>
      </w:r>
      <w:r w:rsidR="00640967" w:rsidRPr="00941BD1">
        <w:rPr>
          <w:rFonts w:ascii="Times New Roman" w:eastAsia="Times New Roman" w:hAnsi="Times New Roman"/>
          <w:sz w:val="28"/>
          <w:szCs w:val="28"/>
          <w:vertAlign w:val="superscript"/>
          <w:lang w:val="kk-KZ"/>
        </w:rPr>
        <w:t>3-</w:t>
      </w:r>
      <w:r w:rsidR="00640967">
        <w:rPr>
          <w:rFonts w:ascii="Times New Roman" w:eastAsia="Times New Roman" w:hAnsi="Times New Roman"/>
          <w:sz w:val="28"/>
          <w:szCs w:val="28"/>
          <w:vertAlign w:val="superscript"/>
          <w:lang w:val="kk-KZ"/>
        </w:rPr>
        <w:t xml:space="preserve"> </w:t>
      </w:r>
      <w:r w:rsidR="00640967">
        <w:rPr>
          <w:rFonts w:ascii="Times New Roman" w:eastAsia="Times New Roman" w:hAnsi="Times New Roman"/>
          <w:sz w:val="28"/>
          <w:szCs w:val="28"/>
          <w:lang w:val="kk-KZ"/>
        </w:rPr>
        <w:t xml:space="preserve">жуғыш заттардың құрамында жұмсартқыш зат ретінде, ал тағам өнеркәсібінде қопсытқыш, </w:t>
      </w:r>
      <w:r w:rsidR="00640967" w:rsidRPr="004D3254">
        <w:rPr>
          <w:rFonts w:ascii="Times New Roman" w:eastAsia="Times New Roman" w:hAnsi="Times New Roman"/>
          <w:sz w:val="28"/>
          <w:szCs w:val="28"/>
          <w:lang w:val="kk-KZ"/>
        </w:rPr>
        <w:t>Е340, Е451</w:t>
      </w:r>
      <w:r w:rsidR="00640967">
        <w:rPr>
          <w:rFonts w:ascii="Times New Roman" w:eastAsia="Times New Roman" w:hAnsi="Times New Roman"/>
          <w:sz w:val="28"/>
          <w:szCs w:val="28"/>
          <w:lang w:val="kk-KZ"/>
        </w:rPr>
        <w:t xml:space="preserve"> консерванттары ретінде қолданылады. Тұрмыстық және өндірістік ағын</w:t>
      </w:r>
      <w:r w:rsidR="00640967" w:rsidRPr="007A34B6">
        <w:rPr>
          <w:rFonts w:ascii="Times New Roman" w:eastAsia="Times New Roman" w:hAnsi="Times New Roman"/>
          <w:sz w:val="28"/>
          <w:szCs w:val="28"/>
          <w:lang w:val="kk-KZ"/>
        </w:rPr>
        <w:t xml:space="preserve"> суларды фосфаттардан тазартудың заманауи және т</w:t>
      </w:r>
      <w:r w:rsidR="00640967">
        <w:rPr>
          <w:rFonts w:ascii="Times New Roman" w:eastAsia="Times New Roman" w:hAnsi="Times New Roman"/>
          <w:sz w:val="28"/>
          <w:szCs w:val="28"/>
          <w:lang w:val="kk-KZ"/>
        </w:rPr>
        <w:t xml:space="preserve">иімді әдістерін қолдану маңызды орын алады. </w:t>
      </w:r>
      <w:r w:rsidR="001D5C07">
        <w:rPr>
          <w:rFonts w:ascii="Times New Roman" w:eastAsia="Times New Roman" w:hAnsi="Times New Roman"/>
          <w:sz w:val="28"/>
          <w:szCs w:val="28"/>
          <w:lang w:val="kk-KZ"/>
        </w:rPr>
        <w:t xml:space="preserve">Құрамында фтор мен фосфор қосылыстары бар тозаңдар көз, тыныс жолдарының ауруларын тудырады, жүрек-тамыр жеткіліксіздігіне ұшыратып, бүйрек, бауыр және асқазан қызметін зақымдайды. </w:t>
      </w:r>
      <w:r w:rsidR="00640967">
        <w:rPr>
          <w:rFonts w:ascii="Times New Roman" w:eastAsia="Times New Roman" w:hAnsi="Times New Roman"/>
          <w:sz w:val="28"/>
          <w:szCs w:val="28"/>
          <w:lang w:val="kk-KZ"/>
        </w:rPr>
        <w:t xml:space="preserve">Фосфор адам ағзасында энергия алмасуы мен биохимиялық үрдістің негізгі көзі болғанымен, тіндер мен мүшелерде </w:t>
      </w:r>
      <w:r w:rsidR="001D5C07">
        <w:rPr>
          <w:rFonts w:ascii="Times New Roman" w:eastAsia="Times New Roman" w:hAnsi="Times New Roman"/>
          <w:sz w:val="28"/>
          <w:szCs w:val="28"/>
          <w:lang w:val="kk-KZ"/>
        </w:rPr>
        <w:t>фосфордың артық жинақталуының жағымсыз әсерлері көп.</w:t>
      </w:r>
      <w:r w:rsidR="00640967">
        <w:rPr>
          <w:rFonts w:ascii="Times New Roman" w:eastAsia="Times New Roman" w:hAnsi="Times New Roman"/>
          <w:sz w:val="28"/>
          <w:szCs w:val="28"/>
          <w:lang w:val="kk-KZ"/>
        </w:rPr>
        <w:t xml:space="preserve"> </w:t>
      </w:r>
      <w:r w:rsidR="00D01F6A">
        <w:rPr>
          <w:rFonts w:ascii="Times New Roman" w:eastAsia="Times New Roman" w:hAnsi="Times New Roman"/>
          <w:sz w:val="28"/>
          <w:szCs w:val="28"/>
          <w:lang w:val="kk-KZ"/>
        </w:rPr>
        <w:t>Адам ағзасында ф</w:t>
      </w:r>
      <w:r w:rsidR="00640967">
        <w:rPr>
          <w:rFonts w:ascii="Times New Roman" w:eastAsia="Times New Roman" w:hAnsi="Times New Roman"/>
          <w:sz w:val="28"/>
          <w:szCs w:val="28"/>
          <w:lang w:val="kk-KZ"/>
        </w:rPr>
        <w:t>осфор</w:t>
      </w:r>
      <w:r w:rsidR="00D01F6A">
        <w:rPr>
          <w:rFonts w:ascii="Times New Roman" w:eastAsia="Times New Roman" w:hAnsi="Times New Roman"/>
          <w:sz w:val="28"/>
          <w:szCs w:val="28"/>
          <w:lang w:val="kk-KZ"/>
        </w:rPr>
        <w:t xml:space="preserve"> </w:t>
      </w:r>
      <w:r w:rsidR="00640967">
        <w:rPr>
          <w:rFonts w:ascii="Times New Roman" w:eastAsia="Times New Roman" w:hAnsi="Times New Roman"/>
          <w:sz w:val="28"/>
          <w:szCs w:val="28"/>
          <w:lang w:val="kk-KZ"/>
        </w:rPr>
        <w:t>сыртқа б</w:t>
      </w:r>
      <w:r w:rsidR="00D01F6A">
        <w:rPr>
          <w:rFonts w:ascii="Times New Roman" w:eastAsia="Times New Roman" w:hAnsi="Times New Roman"/>
          <w:sz w:val="28"/>
          <w:szCs w:val="28"/>
          <w:lang w:val="kk-KZ"/>
        </w:rPr>
        <w:t xml:space="preserve">үйрек арқылы шығарылады, ағзада </w:t>
      </w:r>
      <w:r w:rsidR="00640967">
        <w:rPr>
          <w:rFonts w:ascii="Times New Roman" w:eastAsia="Times New Roman" w:hAnsi="Times New Roman"/>
          <w:sz w:val="28"/>
          <w:szCs w:val="28"/>
          <w:lang w:val="kk-KZ"/>
        </w:rPr>
        <w:t>артық бейорганикалық фосфаттың жин</w:t>
      </w:r>
      <w:r w:rsidR="00D01F6A">
        <w:rPr>
          <w:rFonts w:ascii="Times New Roman" w:eastAsia="Times New Roman" w:hAnsi="Times New Roman"/>
          <w:sz w:val="28"/>
          <w:szCs w:val="28"/>
          <w:lang w:val="kk-KZ"/>
        </w:rPr>
        <w:t>ақталуы, созылмалы бүйрек ауруын</w:t>
      </w:r>
      <w:r w:rsidR="00640967">
        <w:rPr>
          <w:rFonts w:ascii="Times New Roman" w:eastAsia="Times New Roman" w:hAnsi="Times New Roman"/>
          <w:sz w:val="28"/>
          <w:szCs w:val="28"/>
          <w:lang w:val="kk-KZ"/>
        </w:rPr>
        <w:t xml:space="preserve"> </w:t>
      </w:r>
      <w:r w:rsidR="00D01F6A">
        <w:rPr>
          <w:rFonts w:ascii="Times New Roman" w:eastAsia="Times New Roman" w:hAnsi="Times New Roman"/>
          <w:sz w:val="28"/>
          <w:szCs w:val="28"/>
          <w:lang w:val="kk-KZ"/>
        </w:rPr>
        <w:t>тудыратын,</w:t>
      </w:r>
      <w:r w:rsidR="00640967">
        <w:rPr>
          <w:rFonts w:ascii="Times New Roman" w:eastAsia="Times New Roman" w:hAnsi="Times New Roman"/>
          <w:sz w:val="28"/>
          <w:szCs w:val="28"/>
          <w:lang w:val="kk-KZ"/>
        </w:rPr>
        <w:t xml:space="preserve"> </w:t>
      </w:r>
      <w:r w:rsidR="00D01F6A">
        <w:rPr>
          <w:rFonts w:ascii="Times New Roman" w:eastAsia="Times New Roman" w:hAnsi="Times New Roman"/>
          <w:sz w:val="28"/>
          <w:szCs w:val="28"/>
          <w:lang w:val="kk-KZ"/>
        </w:rPr>
        <w:t>минералды алмасудың бұзылысына әкеліп соқтырады. Б</w:t>
      </w:r>
      <w:r w:rsidR="00640967">
        <w:rPr>
          <w:rFonts w:ascii="Times New Roman" w:eastAsia="Times New Roman" w:hAnsi="Times New Roman"/>
          <w:sz w:val="28"/>
          <w:szCs w:val="28"/>
          <w:lang w:val="kk-KZ"/>
        </w:rPr>
        <w:t>үйрек дисфункциясы ағзаны мезгілінен бұрын қартаю секілді өзгерістерге ұшыратады. Сонымен</w:t>
      </w:r>
      <w:r w:rsidR="00D01F6A">
        <w:rPr>
          <w:rFonts w:ascii="Times New Roman" w:eastAsia="Times New Roman" w:hAnsi="Times New Roman"/>
          <w:sz w:val="28"/>
          <w:szCs w:val="28"/>
          <w:lang w:val="kk-KZ"/>
        </w:rPr>
        <w:t xml:space="preserve"> қатар, қан сарысуында фосфор</w:t>
      </w:r>
      <w:r w:rsidR="00640967">
        <w:rPr>
          <w:rFonts w:ascii="Times New Roman" w:eastAsia="Times New Roman" w:hAnsi="Times New Roman"/>
          <w:sz w:val="28"/>
          <w:szCs w:val="28"/>
          <w:lang w:val="kk-KZ"/>
        </w:rPr>
        <w:t xml:space="preserve"> мөлшерінің артық жинақталуы, жүрек- қан-тамыр, тамырлар мен клапандардың кальцификациясы, </w:t>
      </w:r>
      <w:r w:rsidR="00640967">
        <w:rPr>
          <w:rFonts w:ascii="Times New Roman" w:eastAsia="Times New Roman" w:hAnsi="Times New Roman"/>
          <w:sz w:val="28"/>
          <w:szCs w:val="28"/>
          <w:lang w:val="kk-KZ"/>
        </w:rPr>
        <w:lastRenderedPageBreak/>
        <w:t xml:space="preserve">миокард гипертрофиясы сияқты аурулардың клиникалық белгілерінің пайда болуымен байланысты. </w:t>
      </w:r>
      <w:r w:rsidR="00640967" w:rsidRPr="00720C5B">
        <w:rPr>
          <w:rFonts w:ascii="Times New Roman" w:eastAsia="Times New Roman" w:hAnsi="Times New Roman"/>
          <w:sz w:val="28"/>
          <w:szCs w:val="28"/>
          <w:lang w:val="kk-KZ"/>
        </w:rPr>
        <w:t>Кейбір фосфаттар, әсіресе органикалық затта</w:t>
      </w:r>
      <w:r w:rsidR="00D01F6A">
        <w:rPr>
          <w:rFonts w:ascii="Times New Roman" w:eastAsia="Times New Roman" w:hAnsi="Times New Roman"/>
          <w:sz w:val="28"/>
          <w:szCs w:val="28"/>
          <w:lang w:val="kk-KZ"/>
        </w:rPr>
        <w:t xml:space="preserve">р өте улы </w:t>
      </w:r>
      <w:r w:rsidR="009D36C6">
        <w:rPr>
          <w:rFonts w:ascii="Times New Roman" w:eastAsia="Times New Roman" w:hAnsi="Times New Roman"/>
          <w:sz w:val="28"/>
          <w:szCs w:val="28"/>
          <w:lang w:val="kk-KZ"/>
        </w:rPr>
        <w:t>болып келетіндіктен</w:t>
      </w:r>
      <w:r w:rsidR="00D01F6A">
        <w:rPr>
          <w:rFonts w:ascii="Times New Roman" w:eastAsia="Times New Roman" w:hAnsi="Times New Roman"/>
          <w:sz w:val="28"/>
          <w:szCs w:val="28"/>
          <w:lang w:val="kk-KZ"/>
        </w:rPr>
        <w:t>, ағза</w:t>
      </w:r>
      <w:r w:rsidR="00640967">
        <w:rPr>
          <w:rFonts w:ascii="Times New Roman" w:eastAsia="Times New Roman" w:hAnsi="Times New Roman"/>
          <w:sz w:val="28"/>
          <w:szCs w:val="28"/>
          <w:lang w:val="kk-KZ"/>
        </w:rPr>
        <w:t xml:space="preserve"> </w:t>
      </w:r>
      <w:r w:rsidR="00640967" w:rsidRPr="00720C5B">
        <w:rPr>
          <w:rFonts w:ascii="Times New Roman" w:eastAsia="Times New Roman" w:hAnsi="Times New Roman"/>
          <w:sz w:val="28"/>
          <w:szCs w:val="28"/>
          <w:lang w:val="kk-KZ"/>
        </w:rPr>
        <w:t>PO</w:t>
      </w:r>
      <w:r w:rsidR="00640967" w:rsidRPr="00401961">
        <w:rPr>
          <w:rFonts w:ascii="Times New Roman" w:eastAsia="Times New Roman" w:hAnsi="Times New Roman"/>
          <w:sz w:val="28"/>
          <w:szCs w:val="28"/>
          <w:vertAlign w:val="subscript"/>
          <w:lang w:val="kk-KZ"/>
        </w:rPr>
        <w:t>4</w:t>
      </w:r>
      <w:r w:rsidR="00640967" w:rsidRPr="00401961">
        <w:rPr>
          <w:rFonts w:ascii="Times New Roman" w:eastAsia="Times New Roman" w:hAnsi="Times New Roman"/>
          <w:sz w:val="28"/>
          <w:szCs w:val="28"/>
          <w:vertAlign w:val="superscript"/>
          <w:lang w:val="kk-KZ"/>
        </w:rPr>
        <w:t>3</w:t>
      </w:r>
      <w:r w:rsidR="00640967">
        <w:rPr>
          <w:rFonts w:ascii="Times New Roman" w:eastAsia="Times New Roman" w:hAnsi="Times New Roman"/>
          <w:sz w:val="28"/>
          <w:szCs w:val="28"/>
          <w:vertAlign w:val="superscript"/>
          <w:lang w:val="kk-KZ"/>
        </w:rPr>
        <w:t>-</w:t>
      </w:r>
      <w:r w:rsidR="00640967">
        <w:rPr>
          <w:rFonts w:ascii="Times New Roman" w:eastAsia="Times New Roman" w:hAnsi="Times New Roman"/>
          <w:sz w:val="28"/>
          <w:szCs w:val="28"/>
          <w:lang w:val="kk-KZ"/>
        </w:rPr>
        <w:t xml:space="preserve"> уланған кезде</w:t>
      </w:r>
      <w:r w:rsidR="001D5C07">
        <w:rPr>
          <w:rFonts w:ascii="Times New Roman" w:eastAsia="Times New Roman" w:hAnsi="Times New Roman"/>
          <w:sz w:val="28"/>
          <w:szCs w:val="28"/>
          <w:lang w:val="kk-KZ"/>
        </w:rPr>
        <w:t xml:space="preserve">, әсіресе </w:t>
      </w:r>
      <w:r w:rsidR="00640967">
        <w:rPr>
          <w:rFonts w:ascii="Times New Roman" w:eastAsia="Times New Roman" w:hAnsi="Times New Roman"/>
          <w:sz w:val="28"/>
          <w:szCs w:val="28"/>
          <w:lang w:val="kk-KZ"/>
        </w:rPr>
        <w:t>ауыз қуысына</w:t>
      </w:r>
      <w:r w:rsidR="001D5C07">
        <w:rPr>
          <w:rFonts w:ascii="Times New Roman" w:eastAsia="Times New Roman" w:hAnsi="Times New Roman"/>
          <w:sz w:val="28"/>
          <w:szCs w:val="28"/>
          <w:lang w:val="kk-KZ"/>
        </w:rPr>
        <w:t xml:space="preserve"> түссе</w:t>
      </w:r>
      <w:r w:rsidR="00640967" w:rsidRPr="00720C5B">
        <w:rPr>
          <w:rFonts w:ascii="Times New Roman" w:eastAsia="Times New Roman" w:hAnsi="Times New Roman"/>
          <w:sz w:val="28"/>
          <w:szCs w:val="28"/>
          <w:lang w:val="kk-KZ"/>
        </w:rPr>
        <w:t xml:space="preserve"> тегіс бұлшықе</w:t>
      </w:r>
      <w:r w:rsidR="00640967">
        <w:rPr>
          <w:rFonts w:ascii="Times New Roman" w:eastAsia="Times New Roman" w:hAnsi="Times New Roman"/>
          <w:sz w:val="28"/>
          <w:szCs w:val="28"/>
          <w:lang w:val="kk-KZ"/>
        </w:rPr>
        <w:t>ттер мен б</w:t>
      </w:r>
      <w:r w:rsidR="00640967" w:rsidRPr="00720C5B">
        <w:rPr>
          <w:rFonts w:ascii="Times New Roman" w:eastAsia="Times New Roman" w:hAnsi="Times New Roman"/>
          <w:sz w:val="28"/>
          <w:szCs w:val="28"/>
          <w:lang w:val="kk-KZ"/>
        </w:rPr>
        <w:t>ронх</w:t>
      </w:r>
      <w:r w:rsidR="009D36C6">
        <w:rPr>
          <w:rFonts w:ascii="Times New Roman" w:eastAsia="Times New Roman" w:hAnsi="Times New Roman"/>
          <w:sz w:val="28"/>
          <w:szCs w:val="28"/>
          <w:lang w:val="kk-KZ"/>
        </w:rPr>
        <w:t xml:space="preserve">тардың құрысуы </w:t>
      </w:r>
      <w:r w:rsidR="001D5C07">
        <w:rPr>
          <w:rFonts w:ascii="Times New Roman" w:eastAsia="Times New Roman" w:hAnsi="Times New Roman"/>
          <w:sz w:val="28"/>
          <w:szCs w:val="28"/>
          <w:lang w:val="kk-KZ"/>
        </w:rPr>
        <w:t>пайда болады</w:t>
      </w:r>
      <w:r w:rsidR="00640967" w:rsidRPr="00720C5B">
        <w:rPr>
          <w:rFonts w:ascii="Times New Roman" w:eastAsia="Times New Roman" w:hAnsi="Times New Roman"/>
          <w:sz w:val="28"/>
          <w:szCs w:val="28"/>
          <w:lang w:val="kk-KZ"/>
        </w:rPr>
        <w:t>,</w:t>
      </w:r>
      <w:r w:rsidR="00640967">
        <w:rPr>
          <w:rFonts w:ascii="Times New Roman" w:eastAsia="Times New Roman" w:hAnsi="Times New Roman"/>
          <w:sz w:val="28"/>
          <w:szCs w:val="28"/>
          <w:lang w:val="kk-KZ"/>
        </w:rPr>
        <w:t xml:space="preserve"> асқазан-ішек жолдары қызметінің нашарлауымен қатар</w:t>
      </w:r>
      <w:r w:rsidR="00D01F6A">
        <w:rPr>
          <w:rFonts w:ascii="Times New Roman" w:eastAsia="Times New Roman" w:hAnsi="Times New Roman"/>
          <w:sz w:val="28"/>
          <w:szCs w:val="28"/>
          <w:lang w:val="kk-KZ"/>
        </w:rPr>
        <w:t>,</w:t>
      </w:r>
      <w:r w:rsidR="00640967">
        <w:rPr>
          <w:rFonts w:ascii="Times New Roman" w:eastAsia="Times New Roman" w:hAnsi="Times New Roman"/>
          <w:sz w:val="28"/>
          <w:szCs w:val="28"/>
          <w:lang w:val="kk-KZ"/>
        </w:rPr>
        <w:t xml:space="preserve"> бездердің сөл</w:t>
      </w:r>
      <w:r w:rsidR="00640967" w:rsidRPr="00720C5B">
        <w:rPr>
          <w:rFonts w:ascii="Times New Roman" w:eastAsia="Times New Roman" w:hAnsi="Times New Roman"/>
          <w:sz w:val="28"/>
          <w:szCs w:val="28"/>
          <w:lang w:val="kk-KZ"/>
        </w:rPr>
        <w:t xml:space="preserve"> </w:t>
      </w:r>
      <w:r w:rsidR="00640967">
        <w:rPr>
          <w:rFonts w:ascii="Times New Roman" w:eastAsia="Times New Roman" w:hAnsi="Times New Roman"/>
          <w:sz w:val="28"/>
          <w:szCs w:val="28"/>
          <w:lang w:val="kk-KZ"/>
        </w:rPr>
        <w:t xml:space="preserve">бөлінісі күрт жоғарылайды. Қан қысымы мен импульсінің төмендеуінен перифериялық бұлшықеттер </w:t>
      </w:r>
      <w:r w:rsidR="009D36C6">
        <w:rPr>
          <w:rFonts w:ascii="Times New Roman" w:eastAsia="Times New Roman" w:hAnsi="Times New Roman"/>
          <w:sz w:val="28"/>
          <w:szCs w:val="28"/>
          <w:lang w:val="kk-KZ"/>
        </w:rPr>
        <w:t>тырысады</w:t>
      </w:r>
      <w:r w:rsidR="001D5C07">
        <w:rPr>
          <w:rFonts w:ascii="Times New Roman" w:eastAsia="Times New Roman" w:hAnsi="Times New Roman"/>
          <w:sz w:val="28"/>
          <w:szCs w:val="28"/>
          <w:lang w:val="kk-KZ"/>
        </w:rPr>
        <w:t>.</w:t>
      </w:r>
      <w:r w:rsidR="00640967" w:rsidRPr="00720C5B">
        <w:rPr>
          <w:rFonts w:ascii="Times New Roman" w:eastAsia="Times New Roman" w:hAnsi="Times New Roman"/>
          <w:sz w:val="28"/>
          <w:szCs w:val="28"/>
          <w:lang w:val="kk-KZ"/>
        </w:rPr>
        <w:t xml:space="preserve"> Ересек адам үшін фосфаттың өлімге әкелетін дозасы дене салмағының әр килограммына</w:t>
      </w:r>
      <w:r w:rsidR="001D5C07">
        <w:rPr>
          <w:rFonts w:ascii="Times New Roman" w:eastAsia="Times New Roman" w:hAnsi="Times New Roman"/>
          <w:sz w:val="28"/>
          <w:szCs w:val="28"/>
          <w:lang w:val="kk-KZ"/>
        </w:rPr>
        <w:t xml:space="preserve"> (кг)</w:t>
      </w:r>
      <w:r w:rsidR="00640967" w:rsidRPr="00720C5B">
        <w:rPr>
          <w:rFonts w:ascii="Times New Roman" w:eastAsia="Times New Roman" w:hAnsi="Times New Roman"/>
          <w:sz w:val="28"/>
          <w:szCs w:val="28"/>
          <w:lang w:val="kk-KZ"/>
        </w:rPr>
        <w:t xml:space="preserve"> шам</w:t>
      </w:r>
      <w:r w:rsidR="001D5C07">
        <w:rPr>
          <w:rFonts w:ascii="Times New Roman" w:eastAsia="Times New Roman" w:hAnsi="Times New Roman"/>
          <w:sz w:val="28"/>
          <w:szCs w:val="28"/>
          <w:lang w:val="kk-KZ"/>
        </w:rPr>
        <w:t>амен 1 г құрайды [8].</w:t>
      </w:r>
    </w:p>
    <w:p w:rsidR="00AA4479" w:rsidRPr="003F78CC" w:rsidRDefault="00747D03" w:rsidP="009A25B0">
      <w:pPr>
        <w:spacing w:after="0" w:line="240" w:lineRule="auto"/>
        <w:ind w:firstLine="709"/>
        <w:jc w:val="both"/>
        <w:rPr>
          <w:rFonts w:ascii="Times New Roman" w:eastAsia="Times New Roman" w:hAnsi="Times New Roman"/>
          <w:sz w:val="28"/>
          <w:szCs w:val="28"/>
          <w:lang w:val="kk-KZ"/>
        </w:rPr>
      </w:pPr>
      <w:r>
        <w:rPr>
          <w:rFonts w:ascii="Times New Roman" w:hAnsi="Times New Roman"/>
          <w:color w:val="000000" w:themeColor="text1"/>
          <w:sz w:val="28"/>
          <w:szCs w:val="28"/>
          <w:lang w:val="kk-KZ"/>
        </w:rPr>
        <w:t>К</w:t>
      </w:r>
      <w:r w:rsidR="00CA129B" w:rsidRPr="00B4128C">
        <w:rPr>
          <w:rFonts w:ascii="Times New Roman" w:hAnsi="Times New Roman"/>
          <w:color w:val="000000" w:themeColor="text1"/>
          <w:sz w:val="28"/>
          <w:szCs w:val="28"/>
          <w:lang w:val="kk-KZ"/>
        </w:rPr>
        <w:t>ен өндірісін пайдалану мен дамытудағы т</w:t>
      </w:r>
      <w:r w:rsidR="00261C68" w:rsidRPr="00B4128C">
        <w:rPr>
          <w:rFonts w:ascii="Times New Roman" w:hAnsi="Times New Roman"/>
          <w:color w:val="000000" w:themeColor="text1"/>
          <w:sz w:val="28"/>
          <w:szCs w:val="28"/>
          <w:lang w:val="kk-KZ"/>
        </w:rPr>
        <w:t>ехнологиялық прогресс экологиялық жағдай</w:t>
      </w:r>
      <w:r w:rsidR="00305979" w:rsidRPr="00B4128C">
        <w:rPr>
          <w:rFonts w:ascii="Times New Roman" w:hAnsi="Times New Roman"/>
          <w:color w:val="000000" w:themeColor="text1"/>
          <w:sz w:val="28"/>
          <w:szCs w:val="28"/>
          <w:lang w:val="kk-KZ"/>
        </w:rPr>
        <w:t>дың нашарлауына әкеліп соқтыратыны анық</w:t>
      </w:r>
      <w:r w:rsidR="00261C68" w:rsidRPr="00B4128C">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Е</w:t>
      </w:r>
      <w:r w:rsidRPr="00B4128C">
        <w:rPr>
          <w:rFonts w:ascii="Times New Roman" w:hAnsi="Times New Roman"/>
          <w:color w:val="000000" w:themeColor="text1"/>
          <w:sz w:val="28"/>
          <w:szCs w:val="28"/>
          <w:lang w:val="kk-KZ"/>
        </w:rPr>
        <w:t>ліміздің кен өндірісінен туындаған экологиялық ахуал үлкен экологиялық қауіпсіздікті қамтамасыз етуді талап етеді</w:t>
      </w:r>
      <w:r>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w:t>
      </w:r>
      <w:r w:rsidR="0053357C" w:rsidRPr="00B4128C">
        <w:rPr>
          <w:rFonts w:ascii="Times New Roman" w:hAnsi="Times New Roman"/>
          <w:color w:val="000000" w:themeColor="text1"/>
          <w:sz w:val="28"/>
          <w:szCs w:val="28"/>
          <w:lang w:val="kk-KZ"/>
        </w:rPr>
        <w:t xml:space="preserve">Ел </w:t>
      </w:r>
      <w:r w:rsidR="00261C68" w:rsidRPr="00B4128C">
        <w:rPr>
          <w:rFonts w:ascii="Times New Roman" w:hAnsi="Times New Roman"/>
          <w:color w:val="000000" w:themeColor="text1"/>
          <w:sz w:val="28"/>
          <w:szCs w:val="28"/>
          <w:lang w:val="kk-KZ"/>
        </w:rPr>
        <w:t xml:space="preserve">Президенті Қ. </w:t>
      </w:r>
      <w:r w:rsidR="0053357C" w:rsidRPr="00B4128C">
        <w:rPr>
          <w:rFonts w:ascii="Times New Roman" w:hAnsi="Times New Roman"/>
          <w:color w:val="000000" w:themeColor="text1"/>
          <w:sz w:val="28"/>
          <w:szCs w:val="28"/>
          <w:lang w:val="kk-KZ"/>
        </w:rPr>
        <w:t xml:space="preserve">Ж. </w:t>
      </w:r>
      <w:r w:rsidR="00261C68" w:rsidRPr="00B4128C">
        <w:rPr>
          <w:rFonts w:ascii="Times New Roman" w:hAnsi="Times New Roman"/>
          <w:color w:val="000000" w:themeColor="text1"/>
          <w:sz w:val="28"/>
          <w:szCs w:val="28"/>
          <w:lang w:val="kk-KZ"/>
        </w:rPr>
        <w:t>Тоқаев</w:t>
      </w:r>
      <w:r w:rsidR="0053357C" w:rsidRPr="00B4128C">
        <w:rPr>
          <w:rFonts w:ascii="Times New Roman" w:hAnsi="Times New Roman"/>
          <w:color w:val="000000" w:themeColor="text1"/>
          <w:sz w:val="28"/>
          <w:szCs w:val="28"/>
          <w:lang w:val="kk-KZ"/>
        </w:rPr>
        <w:t>тың</w:t>
      </w:r>
      <w:r w:rsidR="00261C68" w:rsidRPr="00B4128C">
        <w:rPr>
          <w:rFonts w:ascii="Times New Roman" w:hAnsi="Times New Roman"/>
          <w:color w:val="000000" w:themeColor="text1"/>
          <w:sz w:val="28"/>
          <w:szCs w:val="28"/>
          <w:lang w:val="kk-KZ"/>
        </w:rPr>
        <w:t xml:space="preserve"> «Сындарлы қоғамдық диалог- Қазақстанның тұрақтылығы мен өркендеуінің негізі» </w:t>
      </w:r>
      <w:r w:rsidR="0053357C" w:rsidRPr="00B4128C">
        <w:rPr>
          <w:rFonts w:ascii="Times New Roman" w:hAnsi="Times New Roman"/>
          <w:color w:val="000000" w:themeColor="text1"/>
          <w:sz w:val="28"/>
          <w:szCs w:val="28"/>
          <w:lang w:val="kk-KZ"/>
        </w:rPr>
        <w:t>2019</w:t>
      </w:r>
      <w:r w:rsidR="001B2B89" w:rsidRPr="00B4128C">
        <w:rPr>
          <w:rFonts w:ascii="Times New Roman" w:hAnsi="Times New Roman"/>
          <w:color w:val="000000" w:themeColor="text1"/>
          <w:sz w:val="28"/>
          <w:szCs w:val="28"/>
          <w:lang w:val="kk-KZ"/>
        </w:rPr>
        <w:t xml:space="preserve"> </w:t>
      </w:r>
      <w:r w:rsidR="0053357C" w:rsidRPr="00B4128C">
        <w:rPr>
          <w:rFonts w:ascii="Times New Roman" w:hAnsi="Times New Roman"/>
          <w:color w:val="000000" w:themeColor="text1"/>
          <w:sz w:val="28"/>
          <w:szCs w:val="28"/>
          <w:lang w:val="kk-KZ"/>
        </w:rPr>
        <w:t xml:space="preserve">ж. </w:t>
      </w:r>
      <w:r w:rsidR="00261C68" w:rsidRPr="00B4128C">
        <w:rPr>
          <w:rFonts w:ascii="Times New Roman" w:hAnsi="Times New Roman"/>
          <w:color w:val="000000" w:themeColor="text1"/>
          <w:sz w:val="28"/>
          <w:szCs w:val="28"/>
          <w:lang w:val="kk-KZ"/>
        </w:rPr>
        <w:t>Қазақстан халқына арнаған Жолдауында экологиялық мәселелерге, экологиялық саясатты жақсартуға арналған бағыттар</w:t>
      </w:r>
      <w:r w:rsidR="00EB37C8">
        <w:rPr>
          <w:rFonts w:ascii="Times New Roman" w:hAnsi="Times New Roman"/>
          <w:color w:val="000000" w:themeColor="text1"/>
          <w:sz w:val="28"/>
          <w:szCs w:val="28"/>
          <w:lang w:val="kk-KZ"/>
        </w:rPr>
        <w:t xml:space="preserve">ға </w:t>
      </w:r>
      <w:r w:rsidR="00EB37C8" w:rsidRPr="00B3540D">
        <w:rPr>
          <w:rFonts w:ascii="Times New Roman" w:hAnsi="Times New Roman"/>
          <w:sz w:val="28"/>
          <w:szCs w:val="28"/>
          <w:lang w:val="kk-KZ"/>
        </w:rPr>
        <w:t>тоқталды</w:t>
      </w:r>
      <w:r w:rsidR="0053357C" w:rsidRPr="00B3540D">
        <w:rPr>
          <w:rFonts w:ascii="Times New Roman" w:hAnsi="Times New Roman"/>
          <w:sz w:val="28"/>
          <w:szCs w:val="28"/>
          <w:lang w:val="kk-KZ"/>
        </w:rPr>
        <w:t xml:space="preserve"> [</w:t>
      </w:r>
      <w:r w:rsidR="00120E55" w:rsidRPr="00B3540D">
        <w:rPr>
          <w:rFonts w:ascii="Times New Roman" w:hAnsi="Times New Roman"/>
          <w:sz w:val="28"/>
          <w:szCs w:val="28"/>
          <w:lang w:val="kk-KZ"/>
        </w:rPr>
        <w:t>9</w:t>
      </w:r>
      <w:r w:rsidR="00B21E9F" w:rsidRPr="00B3540D">
        <w:rPr>
          <w:rFonts w:ascii="Times New Roman" w:hAnsi="Times New Roman"/>
          <w:sz w:val="28"/>
          <w:szCs w:val="28"/>
          <w:lang w:val="kk-KZ"/>
        </w:rPr>
        <w:t>].</w:t>
      </w:r>
      <w:r w:rsidR="00695628" w:rsidRPr="00B3540D">
        <w:rPr>
          <w:rFonts w:ascii="Times New Roman" w:eastAsia="Times New Roman" w:hAnsi="Times New Roman"/>
          <w:sz w:val="28"/>
          <w:szCs w:val="28"/>
          <w:lang w:val="kk-KZ"/>
        </w:rPr>
        <w:t xml:space="preserve"> </w:t>
      </w:r>
      <w:r w:rsidR="00695628">
        <w:rPr>
          <w:rFonts w:ascii="Times New Roman" w:eastAsia="Times New Roman" w:hAnsi="Times New Roman"/>
          <w:sz w:val="28"/>
          <w:szCs w:val="28"/>
          <w:lang w:val="kk-KZ"/>
        </w:rPr>
        <w:t>Қазіргі кездегі әлемдік э</w:t>
      </w:r>
      <w:r w:rsidR="00695628" w:rsidRPr="00B4128C">
        <w:rPr>
          <w:rFonts w:ascii="Times New Roman" w:hAnsi="Times New Roman"/>
          <w:color w:val="000000" w:themeColor="text1"/>
          <w:sz w:val="28"/>
          <w:szCs w:val="28"/>
          <w:lang w:val="kk-KZ"/>
        </w:rPr>
        <w:t>кологиялық ахуалдың нашарлауы</w:t>
      </w:r>
      <w:r w:rsidR="00695628">
        <w:rPr>
          <w:rFonts w:ascii="Times New Roman" w:hAnsi="Times New Roman"/>
          <w:color w:val="000000" w:themeColor="text1"/>
          <w:sz w:val="28"/>
          <w:szCs w:val="28"/>
          <w:lang w:val="kk-KZ"/>
        </w:rPr>
        <w:t xml:space="preserve"> ең </w:t>
      </w:r>
      <w:r w:rsidR="00695628" w:rsidRPr="00B4128C">
        <w:rPr>
          <w:rFonts w:ascii="Times New Roman" w:hAnsi="Times New Roman"/>
          <w:color w:val="000000" w:themeColor="text1"/>
          <w:sz w:val="28"/>
          <w:szCs w:val="28"/>
          <w:lang w:val="kk-KZ"/>
        </w:rPr>
        <w:t>өзекті</w:t>
      </w:r>
      <w:r w:rsidR="00695628">
        <w:rPr>
          <w:rFonts w:ascii="Times New Roman" w:hAnsi="Times New Roman"/>
          <w:color w:val="000000" w:themeColor="text1"/>
          <w:sz w:val="28"/>
          <w:szCs w:val="28"/>
          <w:lang w:val="kk-KZ"/>
        </w:rPr>
        <w:t xml:space="preserve"> мәселеге </w:t>
      </w:r>
      <w:r w:rsidR="00695628" w:rsidRPr="00B4128C">
        <w:rPr>
          <w:rFonts w:ascii="Times New Roman" w:hAnsi="Times New Roman"/>
          <w:color w:val="000000" w:themeColor="text1"/>
          <w:sz w:val="28"/>
          <w:szCs w:val="28"/>
          <w:lang w:val="kk-KZ"/>
        </w:rPr>
        <w:t>айналуына байланысты, 2021 ж. бастап Қазақстанның ірі кәсіпорындарының келтірілген зардаптарын жоюға міндеттейтін Экологиялық кодекс күшіне енді [</w:t>
      </w:r>
      <w:r w:rsidR="00120E55">
        <w:rPr>
          <w:rFonts w:ascii="Times New Roman" w:hAnsi="Times New Roman"/>
          <w:color w:val="000000" w:themeColor="text1"/>
          <w:sz w:val="28"/>
          <w:szCs w:val="28"/>
          <w:lang w:val="kk-KZ"/>
        </w:rPr>
        <w:t>10</w:t>
      </w:r>
      <w:r w:rsidR="00695628" w:rsidRPr="00B4128C">
        <w:rPr>
          <w:rFonts w:ascii="Times New Roman" w:hAnsi="Times New Roman"/>
          <w:color w:val="000000" w:themeColor="text1"/>
          <w:sz w:val="28"/>
          <w:szCs w:val="28"/>
          <w:lang w:val="kk-KZ"/>
        </w:rPr>
        <w:t>].</w:t>
      </w:r>
    </w:p>
    <w:p w:rsidR="001B091C" w:rsidRPr="009819AB" w:rsidRDefault="001B091C"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Қоршаған ортаның</w:t>
      </w:r>
      <w:r w:rsidRPr="002D5EA3">
        <w:rPr>
          <w:rFonts w:ascii="Times New Roman" w:hAnsi="Times New Roman"/>
          <w:color w:val="000000" w:themeColor="text1"/>
          <w:sz w:val="28"/>
          <w:szCs w:val="28"/>
          <w:lang w:val="kk-KZ"/>
        </w:rPr>
        <w:t xml:space="preserve"> ластану </w:t>
      </w:r>
      <w:r>
        <w:rPr>
          <w:rFonts w:ascii="Times New Roman" w:hAnsi="Times New Roman"/>
          <w:color w:val="000000" w:themeColor="text1"/>
          <w:sz w:val="28"/>
          <w:szCs w:val="28"/>
          <w:lang w:val="kk-KZ"/>
        </w:rPr>
        <w:t xml:space="preserve">мәселесі әсіресе </w:t>
      </w:r>
      <w:r w:rsidRPr="002D5EA3">
        <w:rPr>
          <w:rFonts w:ascii="Times New Roman" w:hAnsi="Times New Roman"/>
          <w:color w:val="000000" w:themeColor="text1"/>
          <w:sz w:val="28"/>
          <w:szCs w:val="28"/>
          <w:lang w:val="kk-KZ"/>
        </w:rPr>
        <w:t>ірі қалалар мен өнеркәсіптік агломерацияларға тән.</w:t>
      </w:r>
      <w:r>
        <w:rPr>
          <w:rFonts w:ascii="Times New Roman" w:hAnsi="Times New Roman"/>
          <w:color w:val="000000" w:themeColor="text1"/>
          <w:sz w:val="28"/>
          <w:szCs w:val="28"/>
          <w:lang w:val="kk-KZ"/>
        </w:rPr>
        <w:t xml:space="preserve"> Қазақстан территориясында 20 млрд.т өндірістік қалдықтар мен </w:t>
      </w:r>
      <w:r w:rsidR="00463CF9">
        <w:rPr>
          <w:rFonts w:ascii="Times New Roman" w:hAnsi="Times New Roman"/>
          <w:color w:val="000000" w:themeColor="text1"/>
          <w:sz w:val="28"/>
          <w:szCs w:val="28"/>
          <w:lang w:val="kk-KZ"/>
        </w:rPr>
        <w:t>тұрмыстық қалдықтар жинақталған</w:t>
      </w:r>
      <w:r w:rsidR="00120E55">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9819AB">
        <w:rPr>
          <w:rFonts w:ascii="Times New Roman" w:hAnsi="Times New Roman"/>
          <w:color w:val="000000" w:themeColor="text1"/>
          <w:sz w:val="28"/>
          <w:szCs w:val="28"/>
          <w:lang w:val="kk-KZ"/>
        </w:rPr>
        <w:t>Өнеркәсіптік қалдықтар, оның ішінде улы қалдықтар, осы уақытқа дейін тиісті экологиялық нормалар мен талаптарды сақтамай</w:t>
      </w:r>
      <w:r>
        <w:rPr>
          <w:rFonts w:ascii="Times New Roman" w:hAnsi="Times New Roman"/>
          <w:color w:val="000000" w:themeColor="text1"/>
          <w:sz w:val="28"/>
          <w:szCs w:val="28"/>
          <w:lang w:val="kk-KZ"/>
        </w:rPr>
        <w:t>,</w:t>
      </w:r>
      <w:r w:rsidRPr="009819AB">
        <w:rPr>
          <w:rFonts w:ascii="Times New Roman" w:hAnsi="Times New Roman"/>
          <w:color w:val="000000" w:themeColor="text1"/>
          <w:sz w:val="28"/>
          <w:szCs w:val="28"/>
          <w:lang w:val="kk-KZ"/>
        </w:rPr>
        <w:t xml:space="preserve"> әртүрлі жинақтағыш</w:t>
      </w:r>
      <w:r>
        <w:rPr>
          <w:rFonts w:ascii="Times New Roman" w:hAnsi="Times New Roman"/>
          <w:color w:val="000000" w:themeColor="text1"/>
          <w:sz w:val="28"/>
          <w:szCs w:val="28"/>
          <w:lang w:val="kk-KZ"/>
        </w:rPr>
        <w:t xml:space="preserve"> қоймаларда жиналып, сақталып келген. Соның салдарынан</w:t>
      </w:r>
      <w:r w:rsidRPr="009819AB">
        <w:rPr>
          <w:rFonts w:ascii="Times New Roman" w:hAnsi="Times New Roman"/>
          <w:color w:val="000000" w:themeColor="text1"/>
          <w:sz w:val="28"/>
          <w:szCs w:val="28"/>
          <w:lang w:val="kk-KZ"/>
        </w:rPr>
        <w:t xml:space="preserve"> көптеген</w:t>
      </w:r>
      <w:r>
        <w:rPr>
          <w:rFonts w:ascii="Times New Roman" w:hAnsi="Times New Roman"/>
          <w:color w:val="000000" w:themeColor="text1"/>
          <w:sz w:val="28"/>
          <w:szCs w:val="28"/>
          <w:lang w:val="kk-KZ"/>
        </w:rPr>
        <w:t xml:space="preserve"> аймақтардың топырағы, жер асты және </w:t>
      </w:r>
      <w:r w:rsidRPr="009819AB">
        <w:rPr>
          <w:rFonts w:ascii="Times New Roman" w:hAnsi="Times New Roman"/>
          <w:color w:val="000000" w:themeColor="text1"/>
          <w:sz w:val="28"/>
          <w:szCs w:val="28"/>
          <w:lang w:val="kk-KZ"/>
        </w:rPr>
        <w:t>жер үсті</w:t>
      </w:r>
      <w:r>
        <w:rPr>
          <w:rFonts w:ascii="Times New Roman" w:hAnsi="Times New Roman"/>
          <w:color w:val="000000" w:themeColor="text1"/>
          <w:sz w:val="28"/>
          <w:szCs w:val="28"/>
          <w:lang w:val="kk-KZ"/>
        </w:rPr>
        <w:t xml:space="preserve"> сулары қатты ластануға ұшыраған. Т</w:t>
      </w:r>
      <w:r w:rsidRPr="009819AB">
        <w:rPr>
          <w:rFonts w:ascii="Times New Roman" w:hAnsi="Times New Roman"/>
          <w:color w:val="000000" w:themeColor="text1"/>
          <w:sz w:val="28"/>
          <w:szCs w:val="28"/>
          <w:lang w:val="kk-KZ"/>
        </w:rPr>
        <w:t xml:space="preserve">ау-кен өнеркәсібінің дамуы </w:t>
      </w:r>
      <w:r>
        <w:rPr>
          <w:rFonts w:ascii="Times New Roman" w:hAnsi="Times New Roman"/>
          <w:color w:val="000000" w:themeColor="text1"/>
          <w:sz w:val="28"/>
          <w:szCs w:val="28"/>
          <w:lang w:val="kk-KZ"/>
        </w:rPr>
        <w:t xml:space="preserve">қорашаған ортамен қатар, </w:t>
      </w:r>
      <w:r w:rsidRPr="009819AB">
        <w:rPr>
          <w:rFonts w:ascii="Times New Roman" w:hAnsi="Times New Roman"/>
          <w:color w:val="000000" w:themeColor="text1"/>
          <w:sz w:val="28"/>
          <w:szCs w:val="28"/>
          <w:lang w:val="kk-KZ"/>
        </w:rPr>
        <w:t>топырақ жамылғысын бұзады</w:t>
      </w:r>
      <w:r>
        <w:rPr>
          <w:rFonts w:ascii="Times New Roman" w:hAnsi="Times New Roman"/>
          <w:color w:val="000000" w:themeColor="text1"/>
          <w:sz w:val="28"/>
          <w:szCs w:val="28"/>
          <w:lang w:val="kk-KZ"/>
        </w:rPr>
        <w:t>,</w:t>
      </w:r>
      <w:r w:rsidRPr="009819AB">
        <w:rPr>
          <w:rFonts w:ascii="Times New Roman" w:hAnsi="Times New Roman"/>
          <w:color w:val="000000" w:themeColor="text1"/>
          <w:sz w:val="28"/>
          <w:szCs w:val="28"/>
          <w:lang w:val="kk-KZ"/>
        </w:rPr>
        <w:t xml:space="preserve"> Қ</w:t>
      </w:r>
      <w:r>
        <w:rPr>
          <w:rFonts w:ascii="Times New Roman" w:hAnsi="Times New Roman"/>
          <w:color w:val="000000" w:themeColor="text1"/>
          <w:sz w:val="28"/>
          <w:szCs w:val="28"/>
          <w:lang w:val="kk-KZ"/>
        </w:rPr>
        <w:t xml:space="preserve">азақстан </w:t>
      </w:r>
      <w:r w:rsidRPr="009819AB">
        <w:rPr>
          <w:rFonts w:ascii="Times New Roman" w:hAnsi="Times New Roman"/>
          <w:color w:val="000000" w:themeColor="text1"/>
          <w:sz w:val="28"/>
          <w:szCs w:val="28"/>
          <w:lang w:val="kk-KZ"/>
        </w:rPr>
        <w:t>Р</w:t>
      </w:r>
      <w:r>
        <w:rPr>
          <w:rFonts w:ascii="Times New Roman" w:hAnsi="Times New Roman"/>
          <w:color w:val="000000" w:themeColor="text1"/>
          <w:sz w:val="28"/>
          <w:szCs w:val="28"/>
          <w:lang w:val="kk-KZ"/>
        </w:rPr>
        <w:t>еспубликасында (ҚР) же</w:t>
      </w:r>
      <w:r w:rsidRPr="009819AB">
        <w:rPr>
          <w:rFonts w:ascii="Times New Roman" w:hAnsi="Times New Roman"/>
          <w:color w:val="000000" w:themeColor="text1"/>
          <w:sz w:val="28"/>
          <w:szCs w:val="28"/>
          <w:lang w:val="kk-KZ"/>
        </w:rPr>
        <w:t>р асты қазбаларының көпшілігі жер бетіне жақын орналасқан</w:t>
      </w:r>
      <w:r>
        <w:rPr>
          <w:rFonts w:ascii="Times New Roman" w:hAnsi="Times New Roman"/>
          <w:color w:val="000000" w:themeColor="text1"/>
          <w:sz w:val="28"/>
          <w:szCs w:val="28"/>
          <w:lang w:val="kk-KZ"/>
        </w:rPr>
        <w:t>дықтан</w:t>
      </w:r>
      <w:r w:rsidRPr="009819AB">
        <w:rPr>
          <w:rFonts w:ascii="Times New Roman" w:hAnsi="Times New Roman"/>
          <w:color w:val="000000" w:themeColor="text1"/>
          <w:sz w:val="28"/>
          <w:szCs w:val="28"/>
          <w:lang w:val="kk-KZ"/>
        </w:rPr>
        <w:t xml:space="preserve"> (Екібастұз қоңыр көмірі, Жезқазған мыс кендері жән</w:t>
      </w:r>
      <w:r>
        <w:rPr>
          <w:rFonts w:ascii="Times New Roman" w:hAnsi="Times New Roman"/>
          <w:color w:val="000000" w:themeColor="text1"/>
          <w:sz w:val="28"/>
          <w:szCs w:val="28"/>
          <w:lang w:val="kk-KZ"/>
        </w:rPr>
        <w:t>е т.б.) ашық</w:t>
      </w:r>
      <w:r w:rsidR="001044F6">
        <w:rPr>
          <w:rFonts w:ascii="Times New Roman" w:hAnsi="Times New Roman"/>
          <w:color w:val="000000" w:themeColor="text1"/>
          <w:sz w:val="28"/>
          <w:szCs w:val="28"/>
          <w:lang w:val="kk-KZ"/>
        </w:rPr>
        <w:t xml:space="preserve"> әдіспен, карьерлік қазба жұмыстары арқы</w:t>
      </w:r>
      <w:r w:rsidR="009E6D6B">
        <w:rPr>
          <w:rFonts w:ascii="Times New Roman" w:hAnsi="Times New Roman"/>
          <w:color w:val="000000" w:themeColor="text1"/>
          <w:sz w:val="28"/>
          <w:szCs w:val="28"/>
          <w:lang w:val="kk-KZ"/>
        </w:rPr>
        <w:t>л</w:t>
      </w:r>
      <w:r w:rsidR="001044F6">
        <w:rPr>
          <w:rFonts w:ascii="Times New Roman" w:hAnsi="Times New Roman"/>
          <w:color w:val="000000" w:themeColor="text1"/>
          <w:sz w:val="28"/>
          <w:szCs w:val="28"/>
          <w:lang w:val="kk-KZ"/>
        </w:rPr>
        <w:t>ы алынады,</w:t>
      </w:r>
      <w:r>
        <w:rPr>
          <w:rFonts w:ascii="Times New Roman" w:hAnsi="Times New Roman"/>
          <w:color w:val="000000" w:themeColor="text1"/>
          <w:sz w:val="28"/>
          <w:szCs w:val="28"/>
          <w:lang w:val="kk-KZ"/>
        </w:rPr>
        <w:t xml:space="preserve"> өндірістің </w:t>
      </w:r>
      <w:r w:rsidR="009E6D6B">
        <w:rPr>
          <w:rFonts w:ascii="Times New Roman" w:hAnsi="Times New Roman"/>
          <w:color w:val="000000" w:themeColor="text1"/>
          <w:sz w:val="28"/>
          <w:szCs w:val="28"/>
          <w:lang w:val="kk-KZ"/>
        </w:rPr>
        <w:t xml:space="preserve">бұл түрі </w:t>
      </w:r>
      <w:r w:rsidR="001044F6">
        <w:rPr>
          <w:rFonts w:ascii="Times New Roman" w:hAnsi="Times New Roman"/>
          <w:color w:val="000000" w:themeColor="text1"/>
          <w:sz w:val="28"/>
          <w:szCs w:val="28"/>
          <w:lang w:val="kk-KZ"/>
        </w:rPr>
        <w:t>тиімді</w:t>
      </w:r>
      <w:r w:rsidR="009E6D6B">
        <w:rPr>
          <w:rFonts w:ascii="Times New Roman" w:hAnsi="Times New Roman"/>
          <w:color w:val="000000" w:themeColor="text1"/>
          <w:sz w:val="28"/>
          <w:szCs w:val="28"/>
          <w:lang w:val="kk-KZ"/>
        </w:rPr>
        <w:t xml:space="preserve">, </w:t>
      </w:r>
      <w:r w:rsidRPr="009819AB">
        <w:rPr>
          <w:rFonts w:ascii="Times New Roman" w:hAnsi="Times New Roman"/>
          <w:color w:val="000000" w:themeColor="text1"/>
          <w:sz w:val="28"/>
          <w:szCs w:val="28"/>
          <w:lang w:val="kk-KZ"/>
        </w:rPr>
        <w:t>арзан</w:t>
      </w:r>
      <w:r>
        <w:rPr>
          <w:rFonts w:ascii="Times New Roman" w:hAnsi="Times New Roman"/>
          <w:color w:val="000000" w:themeColor="text1"/>
          <w:sz w:val="28"/>
          <w:szCs w:val="28"/>
          <w:lang w:val="kk-KZ"/>
        </w:rPr>
        <w:t xml:space="preserve"> болғанымен, </w:t>
      </w:r>
      <w:r w:rsidRPr="009819AB">
        <w:rPr>
          <w:rFonts w:ascii="Times New Roman" w:hAnsi="Times New Roman"/>
          <w:color w:val="000000" w:themeColor="text1"/>
          <w:sz w:val="28"/>
          <w:szCs w:val="28"/>
          <w:lang w:val="kk-KZ"/>
        </w:rPr>
        <w:t>табиғи ландшафт</w:t>
      </w:r>
      <w:r>
        <w:rPr>
          <w:rFonts w:ascii="Times New Roman" w:hAnsi="Times New Roman"/>
          <w:color w:val="000000" w:themeColor="text1"/>
          <w:sz w:val="28"/>
          <w:szCs w:val="28"/>
          <w:lang w:val="kk-KZ"/>
        </w:rPr>
        <w:t>тың бұзылысына әкеледі</w:t>
      </w:r>
      <w:r w:rsidR="00120E55">
        <w:rPr>
          <w:rFonts w:ascii="Times New Roman" w:hAnsi="Times New Roman"/>
          <w:color w:val="000000" w:themeColor="text1"/>
          <w:sz w:val="28"/>
          <w:szCs w:val="28"/>
          <w:lang w:val="kk-KZ"/>
        </w:rPr>
        <w:t xml:space="preserve"> [11].</w:t>
      </w:r>
    </w:p>
    <w:p w:rsidR="00AA4479" w:rsidRPr="00B4128C" w:rsidRDefault="00AA4479"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Қ</w:t>
      </w:r>
      <w:r w:rsidR="00120E55">
        <w:rPr>
          <w:rFonts w:ascii="Times New Roman" w:hAnsi="Times New Roman"/>
          <w:color w:val="000000" w:themeColor="text1"/>
          <w:sz w:val="28"/>
          <w:szCs w:val="28"/>
          <w:lang w:val="kk-KZ"/>
        </w:rPr>
        <w:t>Р Э</w:t>
      </w:r>
      <w:r w:rsidRPr="00B4128C">
        <w:rPr>
          <w:rFonts w:ascii="Times New Roman" w:hAnsi="Times New Roman"/>
          <w:color w:val="000000" w:themeColor="text1"/>
          <w:sz w:val="28"/>
          <w:szCs w:val="28"/>
          <w:lang w:val="kk-KZ"/>
        </w:rPr>
        <w:t>кология, геология және табиғи ресурстар министрлігінің 2019 ж. Ұлттық</w:t>
      </w:r>
      <w:r w:rsidR="00695628">
        <w:rPr>
          <w:rFonts w:ascii="Times New Roman" w:hAnsi="Times New Roman"/>
          <w:color w:val="000000" w:themeColor="text1"/>
          <w:sz w:val="28"/>
          <w:szCs w:val="28"/>
          <w:lang w:val="kk-KZ"/>
        </w:rPr>
        <w:t xml:space="preserve"> баяндамасындағы мәліметтер бойынша елімізде </w:t>
      </w:r>
      <w:r w:rsidRPr="00B4128C">
        <w:rPr>
          <w:rFonts w:ascii="Times New Roman" w:hAnsi="Times New Roman"/>
          <w:color w:val="000000" w:themeColor="text1"/>
          <w:sz w:val="28"/>
          <w:szCs w:val="28"/>
          <w:lang w:val="kk-KZ"/>
        </w:rPr>
        <w:t>Ақтөбе облысы бойынша кен өндірісі қалдықтары 46</w:t>
      </w:r>
      <w:r w:rsidR="001044F6">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198,77 мың т, Атырау облысы</w:t>
      </w:r>
      <w:r w:rsidR="00671D99">
        <w:rPr>
          <w:rFonts w:ascii="Times New Roman" w:hAnsi="Times New Roman"/>
          <w:color w:val="000000" w:themeColor="text1"/>
          <w:sz w:val="28"/>
          <w:szCs w:val="28"/>
          <w:lang w:val="kk-KZ"/>
        </w:rPr>
        <w:t>нда қ</w:t>
      </w:r>
      <w:r w:rsidRPr="00B4128C">
        <w:rPr>
          <w:rFonts w:ascii="Times New Roman" w:hAnsi="Times New Roman"/>
          <w:color w:val="000000" w:themeColor="text1"/>
          <w:sz w:val="28"/>
          <w:szCs w:val="28"/>
          <w:lang w:val="kk-KZ"/>
        </w:rPr>
        <w:t xml:space="preserve">ауіпті қалдықтар көлемі 469,085 мың т, ал Тараз қаласының аумағында 10 жыл ішінде «Қазфосфат» </w:t>
      </w:r>
      <w:r w:rsidR="00F8205F">
        <w:rPr>
          <w:rFonts w:ascii="Times New Roman" w:hAnsi="Times New Roman"/>
          <w:color w:val="000000" w:themeColor="text1"/>
          <w:sz w:val="28"/>
          <w:szCs w:val="28"/>
          <w:lang w:val="kk-KZ"/>
        </w:rPr>
        <w:t xml:space="preserve">жауапкершілігі шектеулі </w:t>
      </w:r>
      <w:r w:rsidR="00EB37C8">
        <w:rPr>
          <w:rFonts w:ascii="Times New Roman" w:hAnsi="Times New Roman"/>
          <w:color w:val="000000" w:themeColor="text1"/>
          <w:sz w:val="28"/>
          <w:szCs w:val="28"/>
          <w:lang w:val="kk-KZ"/>
        </w:rPr>
        <w:t>серіктестігінде</w:t>
      </w:r>
      <w:r w:rsidR="000078F3">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ЖШС</w:t>
      </w:r>
      <w:r w:rsidR="000078F3">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11 млн т астам өндіріс</w:t>
      </w:r>
      <w:r w:rsidR="00671D99">
        <w:rPr>
          <w:rFonts w:ascii="Times New Roman" w:hAnsi="Times New Roman"/>
          <w:color w:val="000000" w:themeColor="text1"/>
          <w:sz w:val="28"/>
          <w:szCs w:val="28"/>
          <w:lang w:val="kk-KZ"/>
        </w:rPr>
        <w:t xml:space="preserve"> қалдықтары (фосфогипс)</w:t>
      </w:r>
      <w:r w:rsidRPr="00B4128C">
        <w:rPr>
          <w:rFonts w:ascii="Times New Roman" w:hAnsi="Times New Roman"/>
          <w:color w:val="000000" w:themeColor="text1"/>
          <w:sz w:val="28"/>
          <w:szCs w:val="28"/>
          <w:lang w:val="kk-KZ"/>
        </w:rPr>
        <w:t>, жалпы Жамбыл облысы бойынша 2019 ж. «</w:t>
      </w:r>
      <w:r w:rsidR="00120E55">
        <w:rPr>
          <w:rFonts w:ascii="Times New Roman" w:hAnsi="Times New Roman"/>
          <w:color w:val="000000" w:themeColor="text1"/>
          <w:sz w:val="28"/>
          <w:szCs w:val="28"/>
          <w:lang w:val="kk-KZ"/>
        </w:rPr>
        <w:t>Қаратау</w:t>
      </w:r>
      <w:r w:rsidRPr="00B4128C">
        <w:rPr>
          <w:rFonts w:ascii="Times New Roman" w:hAnsi="Times New Roman"/>
          <w:color w:val="000000" w:themeColor="text1"/>
          <w:sz w:val="28"/>
          <w:szCs w:val="28"/>
          <w:lang w:val="kk-KZ"/>
        </w:rPr>
        <w:t xml:space="preserve">» </w:t>
      </w:r>
      <w:r w:rsidR="00EB37C8">
        <w:rPr>
          <w:rFonts w:ascii="Times New Roman" w:hAnsi="Times New Roman"/>
          <w:color w:val="000000" w:themeColor="text1"/>
          <w:sz w:val="28"/>
          <w:szCs w:val="28"/>
          <w:lang w:val="kk-KZ"/>
        </w:rPr>
        <w:t>ЖШС филиалының</w:t>
      </w:r>
      <w:r w:rsidRPr="00B4128C">
        <w:rPr>
          <w:rFonts w:ascii="Times New Roman" w:hAnsi="Times New Roman"/>
          <w:color w:val="000000" w:themeColor="text1"/>
          <w:sz w:val="28"/>
          <w:szCs w:val="28"/>
          <w:lang w:val="kk-KZ"/>
        </w:rPr>
        <w:t xml:space="preserve"> өндіріс көлемінің ұлғаюына байланысты, фосфогипс түріндегі өнеркәсіптік қалдықтар </w:t>
      </w:r>
      <w:r w:rsidR="00671D99">
        <w:rPr>
          <w:rFonts w:ascii="Times New Roman" w:hAnsi="Times New Roman"/>
          <w:color w:val="000000" w:themeColor="text1"/>
          <w:sz w:val="28"/>
          <w:szCs w:val="28"/>
          <w:lang w:val="kk-KZ"/>
        </w:rPr>
        <w:t>2019 ж.</w:t>
      </w:r>
      <w:r w:rsidR="009119F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13 318,6 мың т</w:t>
      </w:r>
      <w:r w:rsidR="00EB37C8">
        <w:rPr>
          <w:rFonts w:ascii="Times New Roman" w:hAnsi="Times New Roman"/>
          <w:color w:val="000000" w:themeColor="text1"/>
          <w:sz w:val="28"/>
          <w:szCs w:val="28"/>
          <w:lang w:val="kk-KZ"/>
        </w:rPr>
        <w:t xml:space="preserve"> жеткен, </w:t>
      </w:r>
      <w:r w:rsidRPr="00B4128C">
        <w:rPr>
          <w:rFonts w:ascii="Times New Roman" w:hAnsi="Times New Roman"/>
          <w:color w:val="000000" w:themeColor="text1"/>
          <w:sz w:val="28"/>
          <w:szCs w:val="28"/>
          <w:lang w:val="kk-KZ"/>
        </w:rPr>
        <w:t>2018 ж</w:t>
      </w:r>
      <w:r w:rsidR="00EB37C8">
        <w:rPr>
          <w:rFonts w:ascii="Times New Roman" w:hAnsi="Times New Roman"/>
          <w:color w:val="000000" w:themeColor="text1"/>
          <w:sz w:val="28"/>
          <w:szCs w:val="28"/>
          <w:lang w:val="kk-KZ"/>
        </w:rPr>
        <w:t xml:space="preserve">. 10 </w:t>
      </w:r>
      <w:r w:rsidRPr="00B4128C">
        <w:rPr>
          <w:rFonts w:ascii="Times New Roman" w:hAnsi="Times New Roman"/>
          <w:color w:val="000000" w:themeColor="text1"/>
          <w:sz w:val="28"/>
          <w:szCs w:val="28"/>
          <w:lang w:val="kk-KZ"/>
        </w:rPr>
        <w:t>822 мың т</w:t>
      </w:r>
      <w:r w:rsidR="00EB37C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құраған</w:t>
      </w:r>
      <w:r w:rsidR="00671D99">
        <w:rPr>
          <w:rFonts w:ascii="Times New Roman" w:hAnsi="Times New Roman"/>
          <w:color w:val="000000" w:themeColor="text1"/>
          <w:sz w:val="28"/>
          <w:szCs w:val="28"/>
          <w:lang w:val="kk-KZ"/>
        </w:rPr>
        <w:t xml:space="preserve">. </w:t>
      </w:r>
      <w:r w:rsidR="00C833E7">
        <w:rPr>
          <w:rFonts w:ascii="Times New Roman" w:hAnsi="Times New Roman"/>
          <w:color w:val="000000" w:themeColor="text1"/>
          <w:sz w:val="28"/>
          <w:szCs w:val="28"/>
          <w:lang w:val="kk-KZ"/>
        </w:rPr>
        <w:t xml:space="preserve">Сондай-ақ </w:t>
      </w:r>
      <w:r w:rsidR="007D6479">
        <w:rPr>
          <w:rFonts w:ascii="Times New Roman" w:hAnsi="Times New Roman"/>
          <w:sz w:val="28"/>
          <w:szCs w:val="28"/>
          <w:lang w:val="kk-KZ"/>
        </w:rPr>
        <w:t>э</w:t>
      </w:r>
      <w:r w:rsidRPr="00B4128C">
        <w:rPr>
          <w:rFonts w:ascii="Times New Roman" w:hAnsi="Times New Roman"/>
          <w:color w:val="000000" w:themeColor="text1"/>
          <w:sz w:val="28"/>
          <w:szCs w:val="28"/>
          <w:lang w:val="kk-KZ"/>
        </w:rPr>
        <w:t>кологиялық ахуалы нашар аймақтардың бірі Қызылорда облысы</w:t>
      </w:r>
      <w:r w:rsidR="001B091C">
        <w:rPr>
          <w:rFonts w:ascii="Times New Roman" w:hAnsi="Times New Roman"/>
          <w:color w:val="000000" w:themeColor="text1"/>
          <w:sz w:val="28"/>
          <w:szCs w:val="28"/>
          <w:lang w:val="kk-KZ"/>
        </w:rPr>
        <w:t xml:space="preserve"> </w:t>
      </w:r>
      <w:r w:rsidR="007D6479">
        <w:rPr>
          <w:rFonts w:ascii="Times New Roman" w:hAnsi="Times New Roman"/>
          <w:color w:val="000000" w:themeColor="text1"/>
          <w:sz w:val="28"/>
          <w:szCs w:val="28"/>
          <w:lang w:val="kk-KZ"/>
        </w:rPr>
        <w:t xml:space="preserve">бойынша өндірістік қалдықтар </w:t>
      </w:r>
      <w:r w:rsidRPr="00B4128C">
        <w:rPr>
          <w:rFonts w:ascii="Times New Roman" w:hAnsi="Times New Roman"/>
          <w:color w:val="000000" w:themeColor="text1"/>
          <w:sz w:val="28"/>
          <w:szCs w:val="28"/>
          <w:lang w:val="kk-KZ"/>
        </w:rPr>
        <w:t xml:space="preserve">көлемі </w:t>
      </w:r>
      <w:r w:rsidR="007D6479">
        <w:rPr>
          <w:rFonts w:ascii="Times New Roman" w:hAnsi="Times New Roman"/>
          <w:color w:val="000000" w:themeColor="text1"/>
          <w:sz w:val="28"/>
          <w:szCs w:val="28"/>
          <w:lang w:val="kk-KZ"/>
        </w:rPr>
        <w:t>116,0 мың т,</w:t>
      </w:r>
      <w:r w:rsidR="00671D99">
        <w:rPr>
          <w:rFonts w:ascii="Times New Roman" w:hAnsi="Times New Roman"/>
          <w:color w:val="000000" w:themeColor="text1"/>
          <w:sz w:val="28"/>
          <w:szCs w:val="28"/>
          <w:lang w:val="kk-KZ"/>
        </w:rPr>
        <w:t xml:space="preserve"> ал Солтүстік Қазақстанда </w:t>
      </w:r>
      <w:r w:rsidRPr="00B4128C">
        <w:rPr>
          <w:rFonts w:ascii="Times New Roman" w:hAnsi="Times New Roman"/>
          <w:color w:val="000000" w:themeColor="text1"/>
          <w:sz w:val="28"/>
          <w:szCs w:val="28"/>
          <w:lang w:val="kk-KZ"/>
        </w:rPr>
        <w:t xml:space="preserve">1 400,0 мың т өнеркәсіптік қалдықтар түзілген екен. Түркістан облысында </w:t>
      </w:r>
      <w:r w:rsidR="00C833E7">
        <w:rPr>
          <w:rFonts w:ascii="Times New Roman" w:hAnsi="Times New Roman"/>
          <w:color w:val="000000" w:themeColor="text1"/>
          <w:sz w:val="28"/>
          <w:szCs w:val="28"/>
          <w:lang w:val="kk-KZ"/>
        </w:rPr>
        <w:t xml:space="preserve">өндірістік қалдықтар </w:t>
      </w:r>
      <w:r w:rsidRPr="00B4128C">
        <w:rPr>
          <w:rFonts w:ascii="Times New Roman" w:hAnsi="Times New Roman"/>
          <w:color w:val="000000" w:themeColor="text1"/>
          <w:sz w:val="28"/>
          <w:szCs w:val="28"/>
          <w:lang w:val="kk-KZ"/>
        </w:rPr>
        <w:t>Кентау қалалары және Созақ ауданының аумағында орналасқан</w:t>
      </w:r>
      <w:r w:rsidR="00C833E7">
        <w:rPr>
          <w:rFonts w:ascii="Times New Roman" w:hAnsi="Times New Roman"/>
          <w:color w:val="000000" w:themeColor="text1"/>
          <w:sz w:val="28"/>
          <w:szCs w:val="28"/>
          <w:lang w:val="kk-KZ"/>
        </w:rPr>
        <w:t xml:space="preserve"> тау-кен </w:t>
      </w:r>
      <w:r w:rsidRPr="00B4128C">
        <w:rPr>
          <w:rFonts w:ascii="Times New Roman" w:hAnsi="Times New Roman"/>
          <w:color w:val="000000" w:themeColor="text1"/>
          <w:sz w:val="28"/>
          <w:szCs w:val="28"/>
          <w:lang w:val="kk-KZ"/>
        </w:rPr>
        <w:t>ө</w:t>
      </w:r>
      <w:r w:rsidR="007D6479">
        <w:rPr>
          <w:rFonts w:ascii="Times New Roman" w:hAnsi="Times New Roman"/>
          <w:color w:val="000000" w:themeColor="text1"/>
          <w:sz w:val="28"/>
          <w:szCs w:val="28"/>
          <w:lang w:val="kk-KZ"/>
        </w:rPr>
        <w:t>ндіріс орындарының қалдықтар</w:t>
      </w:r>
      <w:r w:rsidR="009119F4">
        <w:rPr>
          <w:rFonts w:ascii="Times New Roman" w:hAnsi="Times New Roman"/>
          <w:color w:val="000000" w:themeColor="text1"/>
          <w:sz w:val="28"/>
          <w:szCs w:val="28"/>
          <w:lang w:val="kk-KZ"/>
        </w:rPr>
        <w:t>ы</w:t>
      </w:r>
      <w:r w:rsidR="00C833E7">
        <w:rPr>
          <w:rFonts w:ascii="Times New Roman" w:hAnsi="Times New Roman"/>
          <w:color w:val="000000" w:themeColor="text1"/>
          <w:sz w:val="28"/>
          <w:szCs w:val="28"/>
          <w:lang w:val="kk-KZ"/>
        </w:rPr>
        <w:t xml:space="preserve"> тіркелген</w:t>
      </w:r>
      <w:r w:rsidR="007D6479">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w:t>
      </w:r>
      <w:r w:rsidR="00442F83">
        <w:rPr>
          <w:rFonts w:ascii="Times New Roman" w:hAnsi="Times New Roman"/>
          <w:color w:val="000000" w:themeColor="text1"/>
          <w:sz w:val="28"/>
          <w:szCs w:val="28"/>
          <w:lang w:val="kk-KZ"/>
        </w:rPr>
        <w:t>2</w:t>
      </w:r>
      <w:r w:rsidR="00C36977" w:rsidRPr="00C36977">
        <w:rPr>
          <w:rFonts w:ascii="Times New Roman" w:hAnsi="Times New Roman"/>
          <w:color w:val="000000" w:themeColor="text1"/>
          <w:sz w:val="28"/>
          <w:szCs w:val="28"/>
          <w:lang w:val="kk-KZ"/>
        </w:rPr>
        <w:t xml:space="preserve"> </w:t>
      </w:r>
      <w:r w:rsidR="00C833E7">
        <w:rPr>
          <w:rFonts w:ascii="Times New Roman" w:hAnsi="Times New Roman"/>
          <w:color w:val="000000" w:themeColor="text1"/>
          <w:sz w:val="28"/>
          <w:szCs w:val="28"/>
          <w:lang w:val="kk-KZ"/>
        </w:rPr>
        <w:t>285</w:t>
      </w:r>
      <w:r w:rsidR="001100A2" w:rsidRPr="001100A2">
        <w:rPr>
          <w:rFonts w:ascii="Times New Roman" w:hAnsi="Times New Roman"/>
          <w:color w:val="000000" w:themeColor="text1"/>
          <w:sz w:val="28"/>
          <w:szCs w:val="28"/>
          <w:lang w:val="kk-KZ"/>
        </w:rPr>
        <w:t xml:space="preserve"> </w:t>
      </w:r>
      <w:r w:rsidR="009D36C6">
        <w:rPr>
          <w:rFonts w:ascii="Times New Roman" w:hAnsi="Times New Roman"/>
          <w:color w:val="000000" w:themeColor="text1"/>
          <w:sz w:val="28"/>
          <w:szCs w:val="28"/>
          <w:lang w:val="kk-KZ"/>
        </w:rPr>
        <w:t xml:space="preserve">- </w:t>
      </w:r>
      <w:r w:rsidR="00C833E7">
        <w:rPr>
          <w:rFonts w:ascii="Times New Roman" w:hAnsi="Times New Roman"/>
          <w:color w:val="000000" w:themeColor="text1"/>
          <w:sz w:val="28"/>
          <w:szCs w:val="28"/>
          <w:lang w:val="kk-KZ"/>
        </w:rPr>
        <w:t>457</w:t>
      </w:r>
      <w:r w:rsidR="00850EFB">
        <w:rPr>
          <w:rFonts w:ascii="Times New Roman" w:hAnsi="Times New Roman"/>
          <w:color w:val="000000" w:themeColor="text1"/>
          <w:sz w:val="28"/>
          <w:szCs w:val="28"/>
          <w:lang w:val="kk-KZ"/>
        </w:rPr>
        <w:t xml:space="preserve"> </w:t>
      </w:r>
      <w:r w:rsidR="00C833E7">
        <w:rPr>
          <w:rFonts w:ascii="Times New Roman" w:hAnsi="Times New Roman"/>
          <w:color w:val="000000" w:themeColor="text1"/>
          <w:sz w:val="28"/>
          <w:szCs w:val="28"/>
          <w:lang w:val="kk-KZ"/>
        </w:rPr>
        <w:t>б</w:t>
      </w:r>
      <w:r w:rsidR="00C704E9">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Шымкент қаласы бойынша «Оңтүстік- Полиметалл» АҚ мен </w:t>
      </w:r>
      <w:r w:rsidR="00D64457" w:rsidRPr="00B4128C">
        <w:rPr>
          <w:rFonts w:ascii="Times New Roman" w:hAnsi="Times New Roman"/>
          <w:color w:val="000000" w:themeColor="text1"/>
          <w:sz w:val="28"/>
          <w:szCs w:val="28"/>
          <w:lang w:val="kk-KZ"/>
        </w:rPr>
        <w:t>бұрынғы</w:t>
      </w:r>
      <w:r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lastRenderedPageBreak/>
        <w:t>Шымкент фосфор зауытының қалдықтары жиналған аймақтар экологиялық тұрғыдан қарағанда үлкен мәселе туындатып отыр</w:t>
      </w:r>
      <w:r w:rsidR="00850EFB">
        <w:rPr>
          <w:rFonts w:ascii="Times New Roman" w:hAnsi="Times New Roman"/>
          <w:color w:val="000000" w:themeColor="text1"/>
          <w:sz w:val="28"/>
          <w:szCs w:val="28"/>
          <w:lang w:val="kk-KZ"/>
        </w:rPr>
        <w:t xml:space="preserve"> [12]</w:t>
      </w:r>
      <w:r w:rsidRPr="00B4128C">
        <w:rPr>
          <w:rFonts w:ascii="Times New Roman" w:hAnsi="Times New Roman"/>
          <w:color w:val="000000" w:themeColor="text1"/>
          <w:sz w:val="28"/>
          <w:szCs w:val="28"/>
          <w:lang w:val="kk-KZ"/>
        </w:rPr>
        <w:t xml:space="preserve">. </w:t>
      </w:r>
    </w:p>
    <w:p w:rsidR="00B725DD" w:rsidRPr="00B4128C" w:rsidRDefault="00BD4374" w:rsidP="009A25B0">
      <w:pPr>
        <w:tabs>
          <w:tab w:val="left" w:pos="709"/>
        </w:tabs>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F01951">
        <w:rPr>
          <w:rFonts w:ascii="Times New Roman" w:hAnsi="Times New Roman"/>
          <w:color w:val="000000" w:themeColor="text1"/>
          <w:sz w:val="28"/>
          <w:szCs w:val="28"/>
          <w:lang w:val="kk-KZ"/>
        </w:rPr>
        <w:t>Қазақстан фосфор қоры бойынша әлемде 4-ші орынға ие ел. Елімізде 4 млдр. т құрамында фосфоры бар кен қорлары бар, сонымен бірге 15 млрд.т құрамында фосфоры бар кен қоры бар деп болжанады. Қазақстанда сары фосфор өнідірісімен айналысатын ЖШС "Казфосфат" 1999 ж. 27 қазанында құрылған, әлем бойынша сары фосфор өндірісімен айналысатын 4 ел бар, ол А</w:t>
      </w:r>
      <w:r w:rsidR="000078F3">
        <w:rPr>
          <w:rFonts w:ascii="Times New Roman" w:hAnsi="Times New Roman"/>
          <w:color w:val="000000" w:themeColor="text1"/>
          <w:sz w:val="28"/>
          <w:szCs w:val="28"/>
          <w:lang w:val="kk-KZ"/>
        </w:rPr>
        <w:t>мерика Құрама Штаттары (А</w:t>
      </w:r>
      <w:r w:rsidRPr="00F01951">
        <w:rPr>
          <w:rFonts w:ascii="Times New Roman" w:hAnsi="Times New Roman"/>
          <w:color w:val="000000" w:themeColor="text1"/>
          <w:sz w:val="28"/>
          <w:szCs w:val="28"/>
          <w:lang w:val="kk-KZ"/>
        </w:rPr>
        <w:t>ҚШ</w:t>
      </w:r>
      <w:r w:rsidR="000078F3">
        <w:rPr>
          <w:rFonts w:ascii="Times New Roman" w:hAnsi="Times New Roman"/>
          <w:color w:val="000000" w:themeColor="text1"/>
          <w:sz w:val="28"/>
          <w:szCs w:val="28"/>
          <w:lang w:val="kk-KZ"/>
        </w:rPr>
        <w:t>)</w:t>
      </w:r>
      <w:r w:rsidRPr="00F01951">
        <w:rPr>
          <w:rFonts w:ascii="Times New Roman" w:hAnsi="Times New Roman"/>
          <w:color w:val="000000" w:themeColor="text1"/>
          <w:sz w:val="28"/>
          <w:szCs w:val="28"/>
          <w:lang w:val="kk-KZ"/>
        </w:rPr>
        <w:t>, Қ</w:t>
      </w:r>
      <w:r w:rsidR="000078F3">
        <w:rPr>
          <w:rFonts w:ascii="Times New Roman" w:hAnsi="Times New Roman"/>
          <w:color w:val="000000" w:themeColor="text1"/>
          <w:sz w:val="28"/>
          <w:szCs w:val="28"/>
          <w:lang w:val="kk-KZ"/>
        </w:rPr>
        <w:t>ытай Халық Республикасы (Қ</w:t>
      </w:r>
      <w:r w:rsidRPr="00F01951">
        <w:rPr>
          <w:rFonts w:ascii="Times New Roman" w:hAnsi="Times New Roman"/>
          <w:color w:val="000000" w:themeColor="text1"/>
          <w:sz w:val="28"/>
          <w:szCs w:val="28"/>
          <w:lang w:val="kk-KZ"/>
        </w:rPr>
        <w:t>ХР</w:t>
      </w:r>
      <w:r w:rsidR="000078F3">
        <w:rPr>
          <w:rFonts w:ascii="Times New Roman" w:hAnsi="Times New Roman"/>
          <w:color w:val="000000" w:themeColor="text1"/>
          <w:sz w:val="28"/>
          <w:szCs w:val="28"/>
          <w:lang w:val="kk-KZ"/>
        </w:rPr>
        <w:t>)</w:t>
      </w:r>
      <w:r w:rsidRPr="00F01951">
        <w:rPr>
          <w:rFonts w:ascii="Times New Roman" w:hAnsi="Times New Roman"/>
          <w:color w:val="000000" w:themeColor="text1"/>
          <w:sz w:val="28"/>
          <w:szCs w:val="28"/>
          <w:lang w:val="kk-KZ"/>
        </w:rPr>
        <w:t xml:space="preserve">, Нидерланды, Қазақстан. </w:t>
      </w:r>
      <w:r w:rsidR="00AA4479" w:rsidRPr="00F01951">
        <w:rPr>
          <w:rFonts w:ascii="Times New Roman" w:hAnsi="Times New Roman"/>
          <w:color w:val="000000" w:themeColor="text1"/>
          <w:sz w:val="28"/>
          <w:szCs w:val="28"/>
          <w:lang w:val="kk-KZ"/>
        </w:rPr>
        <w:t>Елімізде ф</w:t>
      </w:r>
      <w:r w:rsidR="00F31B6A" w:rsidRPr="00F01951">
        <w:rPr>
          <w:rFonts w:ascii="Times New Roman" w:hAnsi="Times New Roman"/>
          <w:color w:val="000000" w:themeColor="text1"/>
          <w:sz w:val="28"/>
          <w:szCs w:val="28"/>
          <w:lang w:val="kk-KZ"/>
        </w:rPr>
        <w:t>осфор өндірісінен қалған қалдықтар</w:t>
      </w:r>
      <w:r w:rsidR="00B725DD" w:rsidRPr="00F01951">
        <w:rPr>
          <w:rFonts w:ascii="Times New Roman" w:hAnsi="Times New Roman"/>
          <w:color w:val="000000" w:themeColor="text1"/>
          <w:sz w:val="28"/>
          <w:szCs w:val="28"/>
          <w:lang w:val="kk-KZ"/>
        </w:rPr>
        <w:t xml:space="preserve"> 535, 084 мың. т түйіршікті фосфор шлактары, 927, 032 мың т аршылған тау жыныстары ж</w:t>
      </w:r>
      <w:r w:rsidR="00CB76B8" w:rsidRPr="00F01951">
        <w:rPr>
          <w:rFonts w:ascii="Times New Roman" w:hAnsi="Times New Roman"/>
          <w:color w:val="000000" w:themeColor="text1"/>
          <w:sz w:val="28"/>
          <w:szCs w:val="28"/>
          <w:lang w:val="kk-KZ"/>
        </w:rPr>
        <w:t>инақталған</w:t>
      </w:r>
      <w:r w:rsidR="00B725DD" w:rsidRPr="00F01951">
        <w:rPr>
          <w:rFonts w:ascii="Times New Roman" w:hAnsi="Times New Roman"/>
          <w:color w:val="000000" w:themeColor="text1"/>
          <w:sz w:val="28"/>
          <w:szCs w:val="28"/>
          <w:lang w:val="kk-KZ"/>
        </w:rPr>
        <w:t xml:space="preserve"> екен, оның ішінде фосфогипс, түйіршікті шлактар, шлам, феррофосфор</w:t>
      </w:r>
      <w:r w:rsidR="00B725DD" w:rsidRPr="00B4128C">
        <w:rPr>
          <w:rFonts w:ascii="Times New Roman" w:hAnsi="Times New Roman"/>
          <w:color w:val="000000" w:themeColor="text1"/>
          <w:sz w:val="28"/>
          <w:szCs w:val="28"/>
          <w:lang w:val="kk-KZ"/>
        </w:rPr>
        <w:t xml:space="preserve">, сульфидты мышьяк пен қорғасындар әртүрлі қажеттеліктерге қарай </w:t>
      </w:r>
      <w:r w:rsidR="00961FEC">
        <w:rPr>
          <w:rFonts w:ascii="Times New Roman" w:hAnsi="Times New Roman"/>
          <w:color w:val="000000" w:themeColor="text1"/>
          <w:sz w:val="28"/>
          <w:szCs w:val="28"/>
          <w:lang w:val="kk-KZ"/>
        </w:rPr>
        <w:t>пайдаланылған</w:t>
      </w:r>
      <w:r w:rsidR="00B725DD" w:rsidRPr="00B4128C">
        <w:rPr>
          <w:rFonts w:ascii="Times New Roman" w:hAnsi="Times New Roman"/>
          <w:color w:val="000000" w:themeColor="text1"/>
          <w:sz w:val="28"/>
          <w:szCs w:val="28"/>
          <w:lang w:val="kk-KZ"/>
        </w:rPr>
        <w:t xml:space="preserve">. Жалпы фосфор тау-кен өндірісінде 142 307,16 мың. </w:t>
      </w:r>
      <w:r w:rsidR="006B3CDA" w:rsidRPr="00B4128C">
        <w:rPr>
          <w:rFonts w:ascii="Times New Roman" w:hAnsi="Times New Roman"/>
          <w:color w:val="000000" w:themeColor="text1"/>
          <w:sz w:val="28"/>
          <w:szCs w:val="28"/>
          <w:lang w:val="kk-KZ"/>
        </w:rPr>
        <w:t>т</w:t>
      </w:r>
      <w:r w:rsidR="00B725DD" w:rsidRPr="00B4128C">
        <w:rPr>
          <w:rFonts w:ascii="Times New Roman" w:hAnsi="Times New Roman"/>
          <w:color w:val="000000" w:themeColor="text1"/>
          <w:sz w:val="28"/>
          <w:szCs w:val="28"/>
          <w:lang w:val="kk-KZ"/>
        </w:rPr>
        <w:t xml:space="preserve"> қалдық, оның ішінде техногенді минералды түзілістер – 41 499,4 мың. т құрайды екен, 2015</w:t>
      </w:r>
      <w:r w:rsidR="00496EE9" w:rsidRPr="00B4128C">
        <w:rPr>
          <w:rFonts w:ascii="Times New Roman" w:hAnsi="Times New Roman"/>
          <w:color w:val="000000" w:themeColor="text1"/>
          <w:sz w:val="28"/>
          <w:szCs w:val="28"/>
          <w:lang w:val="kk-KZ"/>
        </w:rPr>
        <w:t xml:space="preserve"> </w:t>
      </w:r>
      <w:r w:rsidR="00B725DD" w:rsidRPr="00B4128C">
        <w:rPr>
          <w:rFonts w:ascii="Times New Roman" w:hAnsi="Times New Roman"/>
          <w:color w:val="000000" w:themeColor="text1"/>
          <w:sz w:val="28"/>
          <w:szCs w:val="28"/>
          <w:lang w:val="kk-KZ"/>
        </w:rPr>
        <w:t>ж. мәлімет бойынша «Казфосфат» ЖШС 1872 т «тарихи шлам қалдықтары» шығарылып, қайта өңделіп, одан 220 т сары фосфор қосымша жинақталады.</w:t>
      </w:r>
      <w:r w:rsidR="00325410">
        <w:rPr>
          <w:rFonts w:ascii="Times New Roman" w:hAnsi="Times New Roman"/>
          <w:color w:val="000000" w:themeColor="text1"/>
          <w:sz w:val="28"/>
          <w:szCs w:val="28"/>
          <w:lang w:val="kk-KZ"/>
        </w:rPr>
        <w:t xml:space="preserve"> </w:t>
      </w:r>
      <w:r w:rsidR="00B725DD" w:rsidRPr="00B4128C">
        <w:rPr>
          <w:rFonts w:ascii="Times New Roman" w:hAnsi="Times New Roman"/>
          <w:color w:val="000000" w:themeColor="text1"/>
          <w:sz w:val="28"/>
          <w:szCs w:val="28"/>
          <w:lang w:val="kk-KZ"/>
        </w:rPr>
        <w:t>Шымкент қорғасын зауыты</w:t>
      </w:r>
      <w:r w:rsidR="00325410">
        <w:rPr>
          <w:rFonts w:ascii="Times New Roman" w:hAnsi="Times New Roman"/>
          <w:color w:val="000000" w:themeColor="text1"/>
          <w:sz w:val="28"/>
          <w:szCs w:val="28"/>
          <w:lang w:val="kk-KZ"/>
        </w:rPr>
        <w:t>ның</w:t>
      </w:r>
      <w:r w:rsidR="00B725DD" w:rsidRPr="00B4128C">
        <w:rPr>
          <w:rFonts w:ascii="Times New Roman" w:hAnsi="Times New Roman"/>
          <w:color w:val="000000" w:themeColor="text1"/>
          <w:sz w:val="28"/>
          <w:szCs w:val="28"/>
          <w:lang w:val="kk-KZ"/>
        </w:rPr>
        <w:t xml:space="preserve"> улы өнідіріс қалдықтары 2345,91 мың.т, бұрынғы Шымкент фосфор зауытының улы қоймаларда сақталған улы қалдықтар көлемі 2069,415мың.т құраса, ал 50 мың.т жуық түйіршікті шлак қалдықтары ашық аспан астында жинақталып жатыр</w:t>
      </w:r>
      <w:r w:rsidR="007006A6" w:rsidRPr="00B4128C">
        <w:rPr>
          <w:rFonts w:ascii="Times New Roman" w:hAnsi="Times New Roman"/>
          <w:color w:val="000000" w:themeColor="text1"/>
          <w:sz w:val="28"/>
          <w:szCs w:val="28"/>
          <w:lang w:val="kk-KZ"/>
        </w:rPr>
        <w:t xml:space="preserve"> [1</w:t>
      </w:r>
      <w:r w:rsidR="00850EFB">
        <w:rPr>
          <w:rFonts w:ascii="Times New Roman" w:hAnsi="Times New Roman"/>
          <w:color w:val="000000" w:themeColor="text1"/>
          <w:sz w:val="28"/>
          <w:szCs w:val="28"/>
          <w:lang w:val="kk-KZ"/>
        </w:rPr>
        <w:t>3</w:t>
      </w:r>
      <w:r w:rsidR="007006A6" w:rsidRPr="00B4128C">
        <w:rPr>
          <w:rFonts w:ascii="Times New Roman" w:hAnsi="Times New Roman"/>
          <w:color w:val="000000" w:themeColor="text1"/>
          <w:sz w:val="28"/>
          <w:szCs w:val="28"/>
          <w:lang w:val="kk-KZ"/>
        </w:rPr>
        <w:t>].</w:t>
      </w:r>
      <w:r w:rsidR="00B725DD" w:rsidRPr="00B4128C">
        <w:rPr>
          <w:rFonts w:ascii="Times New Roman" w:hAnsi="Times New Roman"/>
          <w:color w:val="000000" w:themeColor="text1"/>
          <w:sz w:val="28"/>
          <w:szCs w:val="28"/>
          <w:lang w:val="kk-KZ"/>
        </w:rPr>
        <w:t xml:space="preserve"> </w:t>
      </w:r>
    </w:p>
    <w:p w:rsidR="00965ABA" w:rsidRPr="00B4128C" w:rsidRDefault="00950A25" w:rsidP="009A25B0">
      <w:pPr>
        <w:spacing w:after="0" w:line="240" w:lineRule="auto"/>
        <w:ind w:firstLine="709"/>
        <w:jc w:val="both"/>
        <w:rPr>
          <w:rFonts w:ascii="Times New Roman" w:eastAsiaTheme="minorHAnsi" w:hAnsi="Times New Roman"/>
          <w:color w:val="000000" w:themeColor="text1"/>
          <w:sz w:val="28"/>
          <w:szCs w:val="28"/>
          <w:lang w:val="kk-KZ" w:eastAsia="en-US"/>
        </w:rPr>
      </w:pPr>
      <w:r w:rsidRPr="00B4128C">
        <w:rPr>
          <w:rFonts w:ascii="Times New Roman" w:hAnsi="Times New Roman"/>
          <w:color w:val="000000" w:themeColor="text1"/>
          <w:sz w:val="28"/>
          <w:szCs w:val="28"/>
          <w:lang w:val="kk-KZ"/>
        </w:rPr>
        <w:t xml:space="preserve">Сонымен </w:t>
      </w:r>
      <w:r w:rsidR="00693A26" w:rsidRPr="00B4128C">
        <w:rPr>
          <w:rFonts w:ascii="Times New Roman" w:hAnsi="Times New Roman"/>
          <w:color w:val="000000" w:themeColor="text1"/>
          <w:sz w:val="28"/>
          <w:szCs w:val="28"/>
          <w:lang w:val="kk-KZ"/>
        </w:rPr>
        <w:t>е</w:t>
      </w:r>
      <w:r w:rsidR="00693A26" w:rsidRPr="00B4128C">
        <w:rPr>
          <w:rFonts w:ascii="Times New Roman" w:eastAsiaTheme="minorHAnsi" w:hAnsi="Times New Roman"/>
          <w:color w:val="000000" w:themeColor="text1"/>
          <w:sz w:val="28"/>
          <w:szCs w:val="28"/>
          <w:lang w:val="kk-KZ" w:eastAsia="en-US"/>
        </w:rPr>
        <w:t>ліміздегі фосфор және басқа к</w:t>
      </w:r>
      <w:r w:rsidR="00965ABA" w:rsidRPr="00B4128C">
        <w:rPr>
          <w:rFonts w:ascii="Times New Roman" w:eastAsiaTheme="minorHAnsi" w:hAnsi="Times New Roman"/>
          <w:color w:val="000000" w:themeColor="text1"/>
          <w:sz w:val="28"/>
          <w:szCs w:val="28"/>
          <w:lang w:val="kk-KZ" w:eastAsia="en-US"/>
        </w:rPr>
        <w:t>ен өндірісі қалдықтары ресурстарын қайта өңдеу саласын</w:t>
      </w:r>
      <w:r w:rsidR="00693A26" w:rsidRPr="00B4128C">
        <w:rPr>
          <w:rFonts w:ascii="Times New Roman" w:eastAsiaTheme="minorHAnsi" w:hAnsi="Times New Roman"/>
          <w:color w:val="000000" w:themeColor="text1"/>
          <w:sz w:val="28"/>
          <w:szCs w:val="28"/>
          <w:lang w:val="kk-KZ" w:eastAsia="en-US"/>
        </w:rPr>
        <w:t>дағы</w:t>
      </w:r>
      <w:r w:rsidR="00965ABA" w:rsidRPr="00B4128C">
        <w:rPr>
          <w:rFonts w:ascii="Times New Roman" w:eastAsiaTheme="minorHAnsi" w:hAnsi="Times New Roman"/>
          <w:color w:val="000000" w:themeColor="text1"/>
          <w:sz w:val="28"/>
          <w:szCs w:val="28"/>
          <w:lang w:val="kk-KZ" w:eastAsia="en-US"/>
        </w:rPr>
        <w:t xml:space="preserve"> дәстүрлі</w:t>
      </w:r>
      <w:r w:rsidR="00693A26" w:rsidRPr="00B4128C">
        <w:rPr>
          <w:rFonts w:ascii="Times New Roman" w:eastAsiaTheme="minorHAnsi" w:hAnsi="Times New Roman"/>
          <w:color w:val="000000" w:themeColor="text1"/>
          <w:sz w:val="28"/>
          <w:szCs w:val="28"/>
          <w:lang w:val="kk-KZ" w:eastAsia="en-US"/>
        </w:rPr>
        <w:t xml:space="preserve"> технологиялардан </w:t>
      </w:r>
      <w:r w:rsidR="00965ABA" w:rsidRPr="00B4128C">
        <w:rPr>
          <w:rFonts w:ascii="Times New Roman" w:eastAsiaTheme="minorHAnsi" w:hAnsi="Times New Roman"/>
          <w:color w:val="000000" w:themeColor="text1"/>
          <w:sz w:val="28"/>
          <w:szCs w:val="28"/>
          <w:lang w:val="kk-KZ" w:eastAsia="en-US"/>
        </w:rPr>
        <w:t xml:space="preserve">басқа озық технологиялармен </w:t>
      </w:r>
      <w:r w:rsidR="00C05257">
        <w:rPr>
          <w:rFonts w:ascii="Times New Roman" w:eastAsiaTheme="minorHAnsi" w:hAnsi="Times New Roman"/>
          <w:color w:val="000000" w:themeColor="text1"/>
          <w:sz w:val="28"/>
          <w:szCs w:val="28"/>
          <w:lang w:val="kk-KZ" w:eastAsia="en-US"/>
        </w:rPr>
        <w:t>алмастыру</w:t>
      </w:r>
      <w:r w:rsidR="00C05257" w:rsidRPr="00C05257">
        <w:rPr>
          <w:rFonts w:ascii="Times New Roman" w:eastAsiaTheme="minorHAnsi" w:hAnsi="Times New Roman"/>
          <w:color w:val="000000" w:themeColor="text1"/>
          <w:sz w:val="28"/>
          <w:szCs w:val="28"/>
          <w:lang w:val="kk-KZ" w:eastAsia="en-US"/>
        </w:rPr>
        <w:t xml:space="preserve"> </w:t>
      </w:r>
      <w:r w:rsidR="00965ABA" w:rsidRPr="00B4128C">
        <w:rPr>
          <w:rFonts w:ascii="Times New Roman" w:eastAsiaTheme="minorHAnsi" w:hAnsi="Times New Roman"/>
          <w:color w:val="000000" w:themeColor="text1"/>
          <w:sz w:val="28"/>
          <w:szCs w:val="28"/>
          <w:lang w:val="kk-KZ" w:eastAsia="en-US"/>
        </w:rPr>
        <w:t>экологияның жаңа стандарттарына қол</w:t>
      </w:r>
      <w:r w:rsidR="00693A26" w:rsidRPr="00B4128C">
        <w:rPr>
          <w:rFonts w:ascii="Times New Roman" w:eastAsiaTheme="minorHAnsi" w:hAnsi="Times New Roman"/>
          <w:color w:val="000000" w:themeColor="text1"/>
          <w:sz w:val="28"/>
          <w:szCs w:val="28"/>
          <w:lang w:val="kk-KZ" w:eastAsia="en-US"/>
        </w:rPr>
        <w:t xml:space="preserve"> жеткізуді қамтамасыз етеді. К</w:t>
      </w:r>
      <w:r w:rsidR="00965ABA" w:rsidRPr="00B4128C">
        <w:rPr>
          <w:rFonts w:ascii="Times New Roman" w:eastAsiaTheme="minorHAnsi" w:hAnsi="Times New Roman"/>
          <w:color w:val="000000" w:themeColor="text1"/>
          <w:sz w:val="28"/>
          <w:szCs w:val="28"/>
          <w:lang w:val="kk-KZ" w:eastAsia="en-US"/>
        </w:rPr>
        <w:t>ен және</w:t>
      </w:r>
      <w:r w:rsidR="00325410">
        <w:rPr>
          <w:rFonts w:ascii="Times New Roman" w:eastAsiaTheme="minorHAnsi" w:hAnsi="Times New Roman"/>
          <w:color w:val="000000" w:themeColor="text1"/>
          <w:sz w:val="28"/>
          <w:szCs w:val="28"/>
          <w:lang w:val="kk-KZ" w:eastAsia="en-US"/>
        </w:rPr>
        <w:t xml:space="preserve"> кен қалдығын</w:t>
      </w:r>
      <w:r w:rsidR="00965ABA" w:rsidRPr="00B4128C">
        <w:rPr>
          <w:rFonts w:ascii="Times New Roman" w:eastAsiaTheme="minorHAnsi" w:hAnsi="Times New Roman"/>
          <w:color w:val="000000" w:themeColor="text1"/>
          <w:sz w:val="28"/>
          <w:szCs w:val="28"/>
          <w:lang w:val="kk-KZ" w:eastAsia="en-US"/>
        </w:rPr>
        <w:t xml:space="preserve"> қайта</w:t>
      </w:r>
      <w:r w:rsidR="00693A26" w:rsidRPr="00B4128C">
        <w:rPr>
          <w:rFonts w:ascii="Times New Roman" w:eastAsiaTheme="minorHAnsi" w:hAnsi="Times New Roman"/>
          <w:color w:val="000000" w:themeColor="text1"/>
          <w:sz w:val="28"/>
          <w:szCs w:val="28"/>
          <w:lang w:val="kk-KZ" w:eastAsia="en-US"/>
        </w:rPr>
        <w:t xml:space="preserve"> </w:t>
      </w:r>
      <w:r w:rsidR="00965ABA" w:rsidRPr="00B4128C">
        <w:rPr>
          <w:rFonts w:ascii="Times New Roman" w:eastAsiaTheme="minorHAnsi" w:hAnsi="Times New Roman"/>
          <w:color w:val="000000" w:themeColor="text1"/>
          <w:sz w:val="28"/>
          <w:szCs w:val="28"/>
          <w:lang w:val="kk-KZ" w:eastAsia="en-US"/>
        </w:rPr>
        <w:t>өңдеудің заманауи технологияларын жет</w:t>
      </w:r>
      <w:r w:rsidR="0073600A">
        <w:rPr>
          <w:rFonts w:ascii="Times New Roman" w:eastAsiaTheme="minorHAnsi" w:hAnsi="Times New Roman"/>
          <w:color w:val="000000" w:themeColor="text1"/>
          <w:sz w:val="28"/>
          <w:szCs w:val="28"/>
          <w:lang w:val="kk-KZ" w:eastAsia="en-US"/>
        </w:rPr>
        <w:t>ілдіріп,</w:t>
      </w:r>
      <w:r w:rsidR="00965ABA" w:rsidRPr="00B4128C">
        <w:rPr>
          <w:rFonts w:ascii="Times New Roman" w:eastAsiaTheme="minorHAnsi" w:hAnsi="Times New Roman"/>
          <w:color w:val="000000" w:themeColor="text1"/>
          <w:sz w:val="28"/>
          <w:szCs w:val="28"/>
          <w:lang w:val="kk-KZ" w:eastAsia="en-US"/>
        </w:rPr>
        <w:t xml:space="preserve"> барлық кен өндіру кәсіпорындар</w:t>
      </w:r>
      <w:r w:rsidR="00961FEC">
        <w:rPr>
          <w:rFonts w:ascii="Times New Roman" w:eastAsiaTheme="minorHAnsi" w:hAnsi="Times New Roman"/>
          <w:color w:val="000000" w:themeColor="text1"/>
          <w:sz w:val="28"/>
          <w:szCs w:val="28"/>
          <w:lang w:val="kk-KZ" w:eastAsia="en-US"/>
        </w:rPr>
        <w:t>да</w:t>
      </w:r>
      <w:r w:rsidR="00965ABA" w:rsidRPr="00B4128C">
        <w:rPr>
          <w:rFonts w:ascii="Times New Roman" w:eastAsiaTheme="minorHAnsi" w:hAnsi="Times New Roman"/>
          <w:color w:val="000000" w:themeColor="text1"/>
          <w:sz w:val="28"/>
          <w:szCs w:val="28"/>
          <w:lang w:val="kk-KZ" w:eastAsia="en-US"/>
        </w:rPr>
        <w:t xml:space="preserve"> тек </w:t>
      </w:r>
      <w:r w:rsidR="00961FEC">
        <w:rPr>
          <w:rFonts w:ascii="Times New Roman" w:eastAsiaTheme="minorHAnsi" w:hAnsi="Times New Roman"/>
          <w:color w:val="000000" w:themeColor="text1"/>
          <w:sz w:val="28"/>
          <w:szCs w:val="28"/>
          <w:lang w:val="kk-KZ" w:eastAsia="en-US"/>
        </w:rPr>
        <w:t>экологияға</w:t>
      </w:r>
      <w:r w:rsidR="00961FEC" w:rsidRPr="00B4128C">
        <w:rPr>
          <w:rFonts w:ascii="Times New Roman" w:eastAsiaTheme="minorHAnsi" w:hAnsi="Times New Roman"/>
          <w:color w:val="000000" w:themeColor="text1"/>
          <w:sz w:val="28"/>
          <w:szCs w:val="28"/>
          <w:lang w:val="kk-KZ" w:eastAsia="en-US"/>
        </w:rPr>
        <w:t xml:space="preserve"> </w:t>
      </w:r>
      <w:r w:rsidR="00965ABA" w:rsidRPr="00B4128C">
        <w:rPr>
          <w:rFonts w:ascii="Times New Roman" w:eastAsiaTheme="minorHAnsi" w:hAnsi="Times New Roman"/>
          <w:color w:val="000000" w:themeColor="text1"/>
          <w:sz w:val="28"/>
          <w:szCs w:val="28"/>
          <w:lang w:val="kk-KZ" w:eastAsia="en-US"/>
        </w:rPr>
        <w:t>зиянсыз ө</w:t>
      </w:r>
      <w:r w:rsidR="00961FEC">
        <w:rPr>
          <w:rFonts w:ascii="Times New Roman" w:eastAsiaTheme="minorHAnsi" w:hAnsi="Times New Roman"/>
          <w:color w:val="000000" w:themeColor="text1"/>
          <w:sz w:val="28"/>
          <w:szCs w:val="28"/>
          <w:lang w:val="kk-KZ" w:eastAsia="en-US"/>
        </w:rPr>
        <w:t xml:space="preserve">ндіріс түрін </w:t>
      </w:r>
      <w:r w:rsidR="00965ABA" w:rsidRPr="00B4128C">
        <w:rPr>
          <w:rFonts w:ascii="Times New Roman" w:eastAsiaTheme="minorHAnsi" w:hAnsi="Times New Roman"/>
          <w:color w:val="000000" w:themeColor="text1"/>
          <w:sz w:val="28"/>
          <w:szCs w:val="28"/>
          <w:lang w:val="kk-KZ" w:eastAsia="en-US"/>
        </w:rPr>
        <w:t>енгізу қажет</w:t>
      </w:r>
      <w:r w:rsidR="00693A26" w:rsidRPr="00B4128C">
        <w:rPr>
          <w:rFonts w:ascii="Times New Roman" w:eastAsiaTheme="minorHAnsi" w:hAnsi="Times New Roman"/>
          <w:color w:val="000000" w:themeColor="text1"/>
          <w:sz w:val="28"/>
          <w:szCs w:val="28"/>
          <w:lang w:val="kk-KZ" w:eastAsia="en-US"/>
        </w:rPr>
        <w:t xml:space="preserve">. Ең </w:t>
      </w:r>
      <w:r w:rsidR="00965ABA" w:rsidRPr="00B4128C">
        <w:rPr>
          <w:rFonts w:ascii="Times New Roman" w:eastAsiaTheme="minorHAnsi" w:hAnsi="Times New Roman"/>
          <w:color w:val="000000" w:themeColor="text1"/>
          <w:sz w:val="28"/>
          <w:szCs w:val="28"/>
          <w:lang w:val="kk-KZ" w:eastAsia="en-US"/>
        </w:rPr>
        <w:t xml:space="preserve">өзекті </w:t>
      </w:r>
      <w:r w:rsidR="00A36ACE">
        <w:rPr>
          <w:rFonts w:ascii="Times New Roman" w:eastAsiaTheme="minorHAnsi" w:hAnsi="Times New Roman"/>
          <w:color w:val="000000" w:themeColor="text1"/>
          <w:sz w:val="28"/>
          <w:szCs w:val="28"/>
          <w:lang w:val="kk-KZ" w:eastAsia="en-US"/>
        </w:rPr>
        <w:t>мә</w:t>
      </w:r>
      <w:r w:rsidR="0073600A">
        <w:rPr>
          <w:rFonts w:ascii="Times New Roman" w:eastAsiaTheme="minorHAnsi" w:hAnsi="Times New Roman"/>
          <w:color w:val="000000" w:themeColor="text1"/>
          <w:sz w:val="28"/>
          <w:szCs w:val="28"/>
          <w:lang w:val="kk-KZ" w:eastAsia="en-US"/>
        </w:rPr>
        <w:t>селелерд</w:t>
      </w:r>
      <w:r w:rsidR="00A36ACE">
        <w:rPr>
          <w:rFonts w:ascii="Times New Roman" w:eastAsiaTheme="minorHAnsi" w:hAnsi="Times New Roman"/>
          <w:color w:val="000000" w:themeColor="text1"/>
          <w:sz w:val="28"/>
          <w:szCs w:val="28"/>
          <w:lang w:val="kk-KZ" w:eastAsia="en-US"/>
        </w:rPr>
        <w:t>ің</w:t>
      </w:r>
      <w:r w:rsidR="00965ABA" w:rsidRPr="00B4128C">
        <w:rPr>
          <w:rFonts w:ascii="Times New Roman" w:eastAsiaTheme="minorHAnsi" w:hAnsi="Times New Roman"/>
          <w:color w:val="000000" w:themeColor="text1"/>
          <w:sz w:val="28"/>
          <w:szCs w:val="28"/>
          <w:lang w:val="kk-KZ" w:eastAsia="en-US"/>
        </w:rPr>
        <w:t xml:space="preserve"> бірі</w:t>
      </w:r>
      <w:r w:rsidR="00EB5912">
        <w:rPr>
          <w:rFonts w:ascii="Times New Roman" w:eastAsiaTheme="minorHAnsi" w:hAnsi="Times New Roman"/>
          <w:color w:val="000000" w:themeColor="text1"/>
          <w:sz w:val="28"/>
          <w:szCs w:val="28"/>
          <w:lang w:val="kk-KZ" w:eastAsia="en-US"/>
        </w:rPr>
        <w:t xml:space="preserve"> </w:t>
      </w:r>
      <w:r w:rsidR="00965ABA" w:rsidRPr="00B4128C">
        <w:rPr>
          <w:rFonts w:ascii="Times New Roman" w:eastAsiaTheme="minorHAnsi" w:hAnsi="Times New Roman"/>
          <w:color w:val="000000" w:themeColor="text1"/>
          <w:sz w:val="28"/>
          <w:szCs w:val="28"/>
          <w:lang w:val="kk-KZ" w:eastAsia="en-US"/>
        </w:rPr>
        <w:t>–</w:t>
      </w:r>
      <w:r w:rsidR="00693A26" w:rsidRPr="00B4128C">
        <w:rPr>
          <w:rFonts w:ascii="Times New Roman" w:eastAsiaTheme="minorHAnsi" w:hAnsi="Times New Roman"/>
          <w:color w:val="000000" w:themeColor="text1"/>
          <w:sz w:val="28"/>
          <w:szCs w:val="28"/>
          <w:lang w:val="kk-KZ" w:eastAsia="en-US"/>
        </w:rPr>
        <w:t xml:space="preserve">зиянды </w:t>
      </w:r>
      <w:r w:rsidR="00965ABA" w:rsidRPr="00B4128C">
        <w:rPr>
          <w:rFonts w:ascii="Times New Roman" w:eastAsiaTheme="minorHAnsi" w:hAnsi="Times New Roman"/>
          <w:color w:val="000000" w:themeColor="text1"/>
          <w:sz w:val="28"/>
          <w:szCs w:val="28"/>
          <w:lang w:val="kk-KZ" w:eastAsia="en-US"/>
        </w:rPr>
        <w:t>қалдықтарды кәдеге жарату</w:t>
      </w:r>
      <w:r w:rsidR="0073600A">
        <w:rPr>
          <w:rFonts w:ascii="Times New Roman" w:eastAsiaTheme="minorHAnsi" w:hAnsi="Times New Roman"/>
          <w:color w:val="000000" w:themeColor="text1"/>
          <w:sz w:val="28"/>
          <w:szCs w:val="28"/>
          <w:lang w:val="kk-KZ" w:eastAsia="en-US"/>
        </w:rPr>
        <w:t>, залалсыздандыру. З</w:t>
      </w:r>
      <w:r w:rsidR="00965ABA" w:rsidRPr="00B4128C">
        <w:rPr>
          <w:rFonts w:ascii="Times New Roman" w:eastAsiaTheme="minorHAnsi" w:hAnsi="Times New Roman"/>
          <w:color w:val="000000" w:themeColor="text1"/>
          <w:sz w:val="28"/>
          <w:szCs w:val="28"/>
          <w:lang w:val="kk-KZ" w:eastAsia="en-US"/>
        </w:rPr>
        <w:t>иянды қалдықтар көбінесе экологиялық нормалар мен</w:t>
      </w:r>
      <w:r w:rsidR="00693A26" w:rsidRPr="00B4128C">
        <w:rPr>
          <w:rFonts w:ascii="Times New Roman" w:eastAsiaTheme="minorHAnsi" w:hAnsi="Times New Roman"/>
          <w:color w:val="000000" w:themeColor="text1"/>
          <w:sz w:val="28"/>
          <w:szCs w:val="28"/>
          <w:lang w:val="kk-KZ" w:eastAsia="en-US"/>
        </w:rPr>
        <w:t xml:space="preserve"> </w:t>
      </w:r>
      <w:r w:rsidR="00965ABA" w:rsidRPr="00B4128C">
        <w:rPr>
          <w:rFonts w:ascii="Times New Roman" w:eastAsiaTheme="minorHAnsi" w:hAnsi="Times New Roman"/>
          <w:color w:val="000000" w:themeColor="text1"/>
          <w:sz w:val="28"/>
          <w:szCs w:val="28"/>
          <w:lang w:val="kk-KZ" w:eastAsia="en-US"/>
        </w:rPr>
        <w:t>талаптарға сәйкес сақталмайтын әртүрлі жинақта</w:t>
      </w:r>
      <w:r w:rsidR="007D6479">
        <w:rPr>
          <w:rFonts w:ascii="Times New Roman" w:eastAsiaTheme="minorHAnsi" w:hAnsi="Times New Roman"/>
          <w:color w:val="000000" w:themeColor="text1"/>
          <w:sz w:val="28"/>
          <w:szCs w:val="28"/>
          <w:lang w:val="kk-KZ" w:eastAsia="en-US"/>
        </w:rPr>
        <w:t>ғыш</w:t>
      </w:r>
      <w:r w:rsidR="00965ABA" w:rsidRPr="00B4128C">
        <w:rPr>
          <w:rFonts w:ascii="Times New Roman" w:eastAsiaTheme="minorHAnsi" w:hAnsi="Times New Roman"/>
          <w:color w:val="000000" w:themeColor="text1"/>
          <w:sz w:val="28"/>
          <w:szCs w:val="28"/>
          <w:lang w:val="kk-KZ" w:eastAsia="en-US"/>
        </w:rPr>
        <w:t xml:space="preserve">тарда </w:t>
      </w:r>
      <w:r w:rsidR="00120E55">
        <w:rPr>
          <w:rFonts w:ascii="Times New Roman" w:eastAsiaTheme="minorHAnsi" w:hAnsi="Times New Roman"/>
          <w:color w:val="000000" w:themeColor="text1"/>
          <w:sz w:val="28"/>
          <w:szCs w:val="28"/>
          <w:lang w:val="kk-KZ" w:eastAsia="en-US"/>
        </w:rPr>
        <w:t xml:space="preserve">жинақталып, </w:t>
      </w:r>
      <w:r w:rsidR="00965ABA" w:rsidRPr="00B4128C">
        <w:rPr>
          <w:rFonts w:ascii="Times New Roman" w:eastAsiaTheme="minorHAnsi" w:hAnsi="Times New Roman"/>
          <w:color w:val="000000" w:themeColor="text1"/>
          <w:sz w:val="28"/>
          <w:szCs w:val="28"/>
          <w:lang w:val="kk-KZ" w:eastAsia="en-US"/>
        </w:rPr>
        <w:t>сақталады</w:t>
      </w:r>
      <w:r w:rsidR="00693A26" w:rsidRPr="00B4128C">
        <w:rPr>
          <w:rFonts w:ascii="Times New Roman" w:eastAsiaTheme="minorHAnsi" w:hAnsi="Times New Roman"/>
          <w:color w:val="000000" w:themeColor="text1"/>
          <w:sz w:val="28"/>
          <w:szCs w:val="28"/>
          <w:lang w:val="kk-KZ" w:eastAsia="en-US"/>
        </w:rPr>
        <w:t xml:space="preserve">, </w:t>
      </w:r>
      <w:r w:rsidR="00965ABA" w:rsidRPr="00B4128C">
        <w:rPr>
          <w:rFonts w:ascii="Times New Roman" w:eastAsiaTheme="minorHAnsi" w:hAnsi="Times New Roman"/>
          <w:color w:val="000000" w:themeColor="text1"/>
          <w:sz w:val="28"/>
          <w:szCs w:val="28"/>
          <w:lang w:val="kk-KZ" w:eastAsia="en-US"/>
        </w:rPr>
        <w:t>нәтижесінде</w:t>
      </w:r>
      <w:r w:rsidR="00693A26" w:rsidRPr="00B4128C">
        <w:rPr>
          <w:rFonts w:ascii="Times New Roman" w:eastAsiaTheme="minorHAnsi" w:hAnsi="Times New Roman"/>
          <w:color w:val="000000" w:themeColor="text1"/>
          <w:sz w:val="28"/>
          <w:szCs w:val="28"/>
          <w:lang w:val="kk-KZ" w:eastAsia="en-US"/>
        </w:rPr>
        <w:t xml:space="preserve"> </w:t>
      </w:r>
      <w:r w:rsidR="00965ABA" w:rsidRPr="00B4128C">
        <w:rPr>
          <w:rFonts w:ascii="Times New Roman" w:eastAsiaTheme="minorHAnsi" w:hAnsi="Times New Roman"/>
          <w:color w:val="000000" w:themeColor="text1"/>
          <w:sz w:val="28"/>
          <w:szCs w:val="28"/>
          <w:lang w:val="kk-KZ" w:eastAsia="en-US"/>
        </w:rPr>
        <w:t>көптеген аймақтардың жер асты және жер үсті сулары қарқынды ластануға</w:t>
      </w:r>
      <w:r w:rsidR="00693A26" w:rsidRPr="00B4128C">
        <w:rPr>
          <w:rFonts w:ascii="Times New Roman" w:eastAsiaTheme="minorHAnsi" w:hAnsi="Times New Roman"/>
          <w:color w:val="000000" w:themeColor="text1"/>
          <w:sz w:val="28"/>
          <w:szCs w:val="28"/>
          <w:lang w:val="kk-KZ" w:eastAsia="en-US"/>
        </w:rPr>
        <w:t xml:space="preserve"> </w:t>
      </w:r>
      <w:r w:rsidR="00965ABA" w:rsidRPr="00B4128C">
        <w:rPr>
          <w:rFonts w:ascii="Times New Roman" w:eastAsiaTheme="minorHAnsi" w:hAnsi="Times New Roman"/>
          <w:color w:val="000000" w:themeColor="text1"/>
          <w:sz w:val="28"/>
          <w:szCs w:val="28"/>
          <w:lang w:val="kk-KZ" w:eastAsia="en-US"/>
        </w:rPr>
        <w:t>шалдыққан</w:t>
      </w:r>
      <w:r w:rsidR="007D6479">
        <w:rPr>
          <w:rFonts w:ascii="Times New Roman" w:eastAsiaTheme="minorHAnsi" w:hAnsi="Times New Roman"/>
          <w:color w:val="000000" w:themeColor="text1"/>
          <w:sz w:val="28"/>
          <w:szCs w:val="28"/>
          <w:lang w:val="kk-KZ" w:eastAsia="en-US"/>
        </w:rPr>
        <w:t>.</w:t>
      </w:r>
      <w:r w:rsidR="00965ABA" w:rsidRPr="00B4128C">
        <w:rPr>
          <w:rFonts w:ascii="Times New Roman" w:eastAsiaTheme="minorHAnsi" w:hAnsi="Times New Roman"/>
          <w:color w:val="000000" w:themeColor="text1"/>
          <w:sz w:val="28"/>
          <w:szCs w:val="28"/>
          <w:lang w:val="kk-KZ" w:eastAsia="en-US"/>
        </w:rPr>
        <w:t xml:space="preserve"> </w:t>
      </w:r>
    </w:p>
    <w:p w:rsidR="00965ABA" w:rsidRPr="00260D6E" w:rsidRDefault="00965ABA" w:rsidP="009A25B0">
      <w:pPr>
        <w:spacing w:after="0" w:line="240" w:lineRule="auto"/>
        <w:ind w:firstLine="709"/>
        <w:jc w:val="both"/>
        <w:rPr>
          <w:rFonts w:ascii="Times New Roman" w:eastAsiaTheme="minorHAnsi" w:hAnsi="Times New Roman"/>
          <w:color w:val="000000" w:themeColor="text1"/>
          <w:sz w:val="20"/>
          <w:szCs w:val="20"/>
          <w:lang w:val="kk-KZ" w:eastAsia="en-US"/>
        </w:rPr>
      </w:pPr>
    </w:p>
    <w:p w:rsidR="00950A25" w:rsidRPr="00260D6E" w:rsidRDefault="00260D6E" w:rsidP="00260D6E">
      <w:pPr>
        <w:spacing w:after="0" w:line="240" w:lineRule="auto"/>
        <w:ind w:firstLine="709"/>
        <w:jc w:val="both"/>
        <w:rPr>
          <w:rFonts w:ascii="Times New Roman" w:hAnsi="Times New Roman"/>
          <w:b/>
          <w:color w:val="000000" w:themeColor="text1"/>
          <w:sz w:val="28"/>
          <w:szCs w:val="28"/>
          <w:lang w:val="kk-KZ"/>
        </w:rPr>
      </w:pPr>
      <w:r w:rsidRPr="00260D6E">
        <w:rPr>
          <w:rFonts w:ascii="Times New Roman" w:hAnsi="Times New Roman"/>
          <w:b/>
          <w:color w:val="000000" w:themeColor="text1"/>
          <w:sz w:val="28"/>
          <w:szCs w:val="28"/>
          <w:lang w:val="kk-KZ"/>
        </w:rPr>
        <w:t xml:space="preserve">1.2 </w:t>
      </w:r>
      <w:r w:rsidR="00950A25" w:rsidRPr="00260D6E">
        <w:rPr>
          <w:rFonts w:ascii="Times New Roman" w:hAnsi="Times New Roman"/>
          <w:b/>
          <w:color w:val="000000" w:themeColor="text1"/>
          <w:sz w:val="28"/>
          <w:szCs w:val="28"/>
          <w:lang w:val="kk-KZ"/>
        </w:rPr>
        <w:t xml:space="preserve">Құрамында фосфоры бар қалдықтарды өңдеудің биотехнологиялық аспектілері </w:t>
      </w:r>
    </w:p>
    <w:p w:rsidR="00311FD1" w:rsidRDefault="00734C6D" w:rsidP="009A25B0">
      <w:pPr>
        <w:spacing w:after="0" w:line="240" w:lineRule="auto"/>
        <w:ind w:firstLine="709"/>
        <w:jc w:val="both"/>
        <w:rPr>
          <w:rFonts w:ascii="Times New Roman" w:hAnsi="Times New Roman"/>
          <w:color w:val="000000" w:themeColor="text1"/>
          <w:sz w:val="28"/>
          <w:szCs w:val="28"/>
          <w:lang w:val="kk-KZ"/>
        </w:rPr>
      </w:pPr>
      <w:r w:rsidRPr="00734C6D">
        <w:rPr>
          <w:rFonts w:ascii="Times New Roman" w:hAnsi="Times New Roman"/>
          <w:sz w:val="28"/>
          <w:szCs w:val="28"/>
          <w:lang w:val="kk-KZ"/>
        </w:rPr>
        <w:t xml:space="preserve">Әлем бойынша фосфор өнідірісімен айналысатын елдер </w:t>
      </w:r>
      <w:r>
        <w:rPr>
          <w:rFonts w:ascii="Times New Roman" w:hAnsi="Times New Roman"/>
          <w:sz w:val="28"/>
          <w:szCs w:val="28"/>
          <w:lang w:val="kk-KZ"/>
        </w:rPr>
        <w:t>қатарында Индия, Бразилия, Германия, Бельгия, Пакистан, Турция, Франция</w:t>
      </w:r>
      <w:r w:rsidR="00CD4E18">
        <w:rPr>
          <w:rFonts w:ascii="Times New Roman" w:hAnsi="Times New Roman"/>
          <w:sz w:val="28"/>
          <w:szCs w:val="28"/>
          <w:lang w:val="kk-KZ"/>
        </w:rPr>
        <w:t xml:space="preserve"> және Қазақстан да</w:t>
      </w:r>
      <w:r>
        <w:rPr>
          <w:rFonts w:ascii="Times New Roman" w:hAnsi="Times New Roman"/>
          <w:sz w:val="28"/>
          <w:szCs w:val="28"/>
          <w:lang w:val="kk-KZ"/>
        </w:rPr>
        <w:t xml:space="preserve"> бар. Фосфор қалдықтарының құрамында сирек кездесетін жер </w:t>
      </w:r>
      <w:r w:rsidR="00850EFB">
        <w:rPr>
          <w:rFonts w:ascii="Times New Roman" w:hAnsi="Times New Roman"/>
          <w:sz w:val="28"/>
          <w:szCs w:val="28"/>
          <w:lang w:val="kk-KZ"/>
        </w:rPr>
        <w:t>элементтердің</w:t>
      </w:r>
      <w:r w:rsidR="00AC2FB3">
        <w:rPr>
          <w:rFonts w:ascii="Times New Roman" w:hAnsi="Times New Roman"/>
          <w:sz w:val="28"/>
          <w:szCs w:val="28"/>
          <w:lang w:val="kk-KZ"/>
        </w:rPr>
        <w:t xml:space="preserve"> (СКЖЭ)</w:t>
      </w:r>
      <w:r>
        <w:rPr>
          <w:rFonts w:ascii="Times New Roman" w:hAnsi="Times New Roman"/>
          <w:sz w:val="28"/>
          <w:szCs w:val="28"/>
          <w:lang w:val="kk-KZ"/>
        </w:rPr>
        <w:t xml:space="preserve"> үлесі мол. </w:t>
      </w:r>
      <w:r w:rsidR="001A2549">
        <w:rPr>
          <w:rFonts w:ascii="Times New Roman" w:hAnsi="Times New Roman"/>
          <w:color w:val="000000" w:themeColor="text1"/>
          <w:sz w:val="28"/>
          <w:szCs w:val="28"/>
          <w:lang w:val="kk-KZ"/>
        </w:rPr>
        <w:t>Әлемдік нарықта СКЖЭ деген сұраныстың</w:t>
      </w:r>
      <w:r w:rsidR="002F30BE">
        <w:rPr>
          <w:rFonts w:ascii="Times New Roman" w:hAnsi="Times New Roman"/>
          <w:color w:val="000000" w:themeColor="text1"/>
          <w:sz w:val="28"/>
          <w:szCs w:val="28"/>
          <w:lang w:val="kk-KZ"/>
        </w:rPr>
        <w:t xml:space="preserve"> артуы</w:t>
      </w:r>
      <w:r w:rsidR="001A2549">
        <w:rPr>
          <w:rFonts w:ascii="Times New Roman" w:hAnsi="Times New Roman"/>
          <w:color w:val="000000" w:themeColor="text1"/>
          <w:sz w:val="28"/>
          <w:szCs w:val="28"/>
          <w:lang w:val="kk-KZ"/>
        </w:rPr>
        <w:t>,</w:t>
      </w:r>
      <w:r w:rsidR="005E79A5">
        <w:rPr>
          <w:rFonts w:ascii="Times New Roman" w:hAnsi="Times New Roman"/>
          <w:color w:val="000000" w:themeColor="text1"/>
          <w:sz w:val="28"/>
          <w:szCs w:val="28"/>
          <w:lang w:val="kk-KZ"/>
        </w:rPr>
        <w:t xml:space="preserve"> қ</w:t>
      </w:r>
      <w:r w:rsidR="005E79A5" w:rsidRPr="002F30BE">
        <w:rPr>
          <w:rFonts w:ascii="Times New Roman" w:hAnsi="Times New Roman"/>
          <w:color w:val="000000" w:themeColor="text1"/>
          <w:sz w:val="28"/>
          <w:szCs w:val="28"/>
          <w:lang w:val="kk-KZ"/>
        </w:rPr>
        <w:t>азіргі заманғы өнеркәсіп үшін</w:t>
      </w:r>
      <w:r w:rsidR="005E79A5">
        <w:rPr>
          <w:rFonts w:ascii="Times New Roman" w:hAnsi="Times New Roman"/>
          <w:color w:val="000000" w:themeColor="text1"/>
          <w:sz w:val="28"/>
          <w:szCs w:val="28"/>
          <w:lang w:val="kk-KZ"/>
        </w:rPr>
        <w:t xml:space="preserve"> минералды, техногендік қалдықтарды</w:t>
      </w:r>
      <w:r w:rsidR="00461F69">
        <w:rPr>
          <w:rFonts w:ascii="Times New Roman" w:hAnsi="Times New Roman"/>
          <w:color w:val="000000" w:themeColor="text1"/>
          <w:sz w:val="28"/>
          <w:szCs w:val="28"/>
          <w:lang w:val="kk-KZ"/>
        </w:rPr>
        <w:t xml:space="preserve"> игерудің</w:t>
      </w:r>
      <w:r w:rsidR="005E79A5">
        <w:rPr>
          <w:rFonts w:ascii="Times New Roman" w:hAnsi="Times New Roman"/>
          <w:color w:val="000000" w:themeColor="text1"/>
          <w:sz w:val="28"/>
          <w:szCs w:val="28"/>
          <w:lang w:val="kk-KZ"/>
        </w:rPr>
        <w:t>, тау – кен өндірісінің күрт өсуіне әк</w:t>
      </w:r>
      <w:r w:rsidR="00F424EB">
        <w:rPr>
          <w:rFonts w:ascii="Times New Roman" w:hAnsi="Times New Roman"/>
          <w:color w:val="000000" w:themeColor="text1"/>
          <w:sz w:val="28"/>
          <w:szCs w:val="28"/>
          <w:lang w:val="kk-KZ"/>
        </w:rPr>
        <w:t>елді. О</w:t>
      </w:r>
      <w:r w:rsidR="005E79A5">
        <w:rPr>
          <w:rFonts w:ascii="Times New Roman" w:hAnsi="Times New Roman"/>
          <w:color w:val="000000" w:themeColor="text1"/>
          <w:sz w:val="28"/>
          <w:szCs w:val="28"/>
          <w:lang w:val="kk-KZ"/>
        </w:rPr>
        <w:t>сыған</w:t>
      </w:r>
      <w:r w:rsidR="00461F69">
        <w:rPr>
          <w:rFonts w:ascii="Times New Roman" w:hAnsi="Times New Roman"/>
          <w:color w:val="000000" w:themeColor="text1"/>
          <w:sz w:val="28"/>
          <w:szCs w:val="28"/>
          <w:lang w:val="kk-KZ"/>
        </w:rPr>
        <w:t xml:space="preserve"> орай</w:t>
      </w:r>
      <w:r w:rsidR="005E79A5">
        <w:rPr>
          <w:rFonts w:ascii="Times New Roman" w:hAnsi="Times New Roman"/>
          <w:color w:val="000000" w:themeColor="text1"/>
          <w:sz w:val="28"/>
          <w:szCs w:val="28"/>
          <w:lang w:val="kk-KZ"/>
        </w:rPr>
        <w:t xml:space="preserve"> </w:t>
      </w:r>
      <w:r w:rsidR="00461F69">
        <w:rPr>
          <w:rFonts w:ascii="Times New Roman" w:hAnsi="Times New Roman"/>
          <w:color w:val="000000" w:themeColor="text1"/>
          <w:sz w:val="28"/>
          <w:szCs w:val="28"/>
          <w:lang w:val="kk-KZ"/>
        </w:rPr>
        <w:t xml:space="preserve">микроағзалар негізіндегі </w:t>
      </w:r>
      <w:r w:rsidR="001A2549" w:rsidRPr="00173E1D">
        <w:rPr>
          <w:rFonts w:ascii="Times New Roman" w:hAnsi="Times New Roman"/>
          <w:color w:val="000000" w:themeColor="text1"/>
          <w:sz w:val="28"/>
          <w:szCs w:val="28"/>
          <w:lang w:val="kk-KZ"/>
        </w:rPr>
        <w:t xml:space="preserve">биотехнологиялық </w:t>
      </w:r>
      <w:r w:rsidR="001A2549">
        <w:rPr>
          <w:rFonts w:ascii="Times New Roman" w:hAnsi="Times New Roman"/>
          <w:color w:val="000000" w:themeColor="text1"/>
          <w:sz w:val="28"/>
          <w:szCs w:val="28"/>
          <w:lang w:val="kk-KZ"/>
        </w:rPr>
        <w:t>әдістер</w:t>
      </w:r>
      <w:r w:rsidR="005E79A5">
        <w:rPr>
          <w:rFonts w:ascii="Times New Roman" w:hAnsi="Times New Roman"/>
          <w:color w:val="000000" w:themeColor="text1"/>
          <w:sz w:val="28"/>
          <w:szCs w:val="28"/>
          <w:lang w:val="kk-KZ"/>
        </w:rPr>
        <w:t>ді меңгерудің маңызы</w:t>
      </w:r>
      <w:r w:rsidR="00461F69">
        <w:rPr>
          <w:rFonts w:ascii="Times New Roman" w:hAnsi="Times New Roman"/>
          <w:color w:val="000000" w:themeColor="text1"/>
          <w:sz w:val="28"/>
          <w:szCs w:val="28"/>
          <w:lang w:val="kk-KZ"/>
        </w:rPr>
        <w:t xml:space="preserve"> жоғары, </w:t>
      </w:r>
      <w:r w:rsidR="00453E4C">
        <w:rPr>
          <w:rFonts w:ascii="Times New Roman" w:hAnsi="Times New Roman"/>
          <w:sz w:val="28"/>
          <w:szCs w:val="28"/>
          <w:lang w:val="kk-KZ"/>
        </w:rPr>
        <w:t xml:space="preserve">оған </w:t>
      </w:r>
      <w:r w:rsidR="00461F69">
        <w:rPr>
          <w:rFonts w:ascii="Times New Roman" w:hAnsi="Times New Roman"/>
          <w:sz w:val="28"/>
          <w:szCs w:val="28"/>
          <w:lang w:val="kk-KZ"/>
        </w:rPr>
        <w:t>дәлел бола алатын зерттеулер ретінде ф</w:t>
      </w:r>
      <w:r w:rsidR="0073600A">
        <w:rPr>
          <w:rFonts w:ascii="Times New Roman" w:hAnsi="Times New Roman"/>
          <w:color w:val="000000" w:themeColor="text1"/>
          <w:sz w:val="28"/>
          <w:szCs w:val="28"/>
          <w:lang w:val="kk-KZ"/>
        </w:rPr>
        <w:t>осфогипсте</w:t>
      </w:r>
      <w:r w:rsidR="001A2549">
        <w:rPr>
          <w:rFonts w:ascii="Times New Roman" w:hAnsi="Times New Roman"/>
          <w:color w:val="000000" w:themeColor="text1"/>
          <w:sz w:val="28"/>
          <w:szCs w:val="28"/>
          <w:lang w:val="kk-KZ"/>
        </w:rPr>
        <w:t>рд</w:t>
      </w:r>
      <w:r w:rsidR="0073600A">
        <w:rPr>
          <w:rFonts w:ascii="Times New Roman" w:hAnsi="Times New Roman"/>
          <w:color w:val="000000" w:themeColor="text1"/>
          <w:sz w:val="28"/>
          <w:szCs w:val="28"/>
          <w:lang w:val="kk-KZ"/>
        </w:rPr>
        <w:t>і</w:t>
      </w:r>
      <w:r w:rsidR="001A2549">
        <w:rPr>
          <w:rFonts w:ascii="Times New Roman" w:hAnsi="Times New Roman"/>
          <w:color w:val="000000" w:themeColor="text1"/>
          <w:sz w:val="28"/>
          <w:szCs w:val="28"/>
          <w:lang w:val="kk-KZ"/>
        </w:rPr>
        <w:t>ң құрамынан</w:t>
      </w:r>
      <w:r w:rsidR="001A2549">
        <w:rPr>
          <w:rFonts w:ascii="Times New Roman" w:hAnsi="Times New Roman"/>
          <w:sz w:val="28"/>
          <w:szCs w:val="28"/>
          <w:lang w:val="kk-KZ"/>
        </w:rPr>
        <w:t xml:space="preserve"> к</w:t>
      </w:r>
      <w:r w:rsidR="00AC61ED">
        <w:rPr>
          <w:rFonts w:ascii="Times New Roman" w:hAnsi="Times New Roman"/>
          <w:color w:val="000000" w:themeColor="text1"/>
          <w:sz w:val="28"/>
          <w:szCs w:val="28"/>
          <w:lang w:val="kk-KZ"/>
        </w:rPr>
        <w:t>үкірттотықтырушы</w:t>
      </w:r>
      <w:r w:rsidR="0016304A" w:rsidRPr="0016304A">
        <w:rPr>
          <w:rFonts w:ascii="Times New Roman" w:hAnsi="Times New Roman"/>
          <w:color w:val="000000" w:themeColor="text1"/>
          <w:sz w:val="28"/>
          <w:szCs w:val="28"/>
          <w:lang w:val="kk-KZ"/>
        </w:rPr>
        <w:t xml:space="preserve"> </w:t>
      </w:r>
      <w:r w:rsidR="0016304A" w:rsidRPr="0016304A">
        <w:rPr>
          <w:rFonts w:ascii="Times New Roman" w:hAnsi="Times New Roman"/>
          <w:i/>
          <w:color w:val="000000" w:themeColor="text1"/>
          <w:sz w:val="28"/>
          <w:szCs w:val="28"/>
          <w:lang w:val="kk-KZ"/>
        </w:rPr>
        <w:t>Acidithiobacillus thiooxidans</w:t>
      </w:r>
      <w:r w:rsidR="0016304A" w:rsidRPr="0016304A">
        <w:rPr>
          <w:rFonts w:ascii="Times New Roman" w:hAnsi="Times New Roman"/>
          <w:color w:val="000000" w:themeColor="text1"/>
          <w:sz w:val="28"/>
          <w:szCs w:val="28"/>
          <w:lang w:val="kk-KZ"/>
        </w:rPr>
        <w:t xml:space="preserve"> </w:t>
      </w:r>
      <w:r w:rsidR="00461F69">
        <w:rPr>
          <w:rFonts w:ascii="Times New Roman" w:hAnsi="Times New Roman"/>
          <w:color w:val="000000" w:themeColor="text1"/>
          <w:sz w:val="28"/>
          <w:szCs w:val="28"/>
          <w:lang w:val="kk-KZ"/>
        </w:rPr>
        <w:t xml:space="preserve">бактериясының </w:t>
      </w:r>
      <w:r w:rsidR="00AC61ED" w:rsidRPr="0016304A">
        <w:rPr>
          <w:rFonts w:ascii="Times New Roman" w:hAnsi="Times New Roman"/>
          <w:color w:val="000000" w:themeColor="text1"/>
          <w:sz w:val="28"/>
          <w:szCs w:val="28"/>
          <w:lang w:val="kk-KZ"/>
        </w:rPr>
        <w:t>H</w:t>
      </w:r>
      <w:r w:rsidR="00AC61ED" w:rsidRPr="0016304A">
        <w:rPr>
          <w:rFonts w:ascii="Times New Roman" w:hAnsi="Times New Roman"/>
          <w:color w:val="000000" w:themeColor="text1"/>
          <w:sz w:val="28"/>
          <w:szCs w:val="28"/>
          <w:vertAlign w:val="subscript"/>
          <w:lang w:val="kk-KZ"/>
        </w:rPr>
        <w:t>2</w:t>
      </w:r>
      <w:r w:rsidR="00AC61ED" w:rsidRPr="0016304A">
        <w:rPr>
          <w:rFonts w:ascii="Times New Roman" w:hAnsi="Times New Roman"/>
          <w:color w:val="000000" w:themeColor="text1"/>
          <w:sz w:val="28"/>
          <w:szCs w:val="28"/>
          <w:lang w:val="kk-KZ"/>
        </w:rPr>
        <w:t>SO</w:t>
      </w:r>
      <w:r w:rsidR="00AC61ED" w:rsidRPr="0016304A">
        <w:rPr>
          <w:rFonts w:ascii="Times New Roman" w:hAnsi="Times New Roman"/>
          <w:color w:val="000000" w:themeColor="text1"/>
          <w:sz w:val="28"/>
          <w:szCs w:val="28"/>
          <w:vertAlign w:val="subscript"/>
          <w:lang w:val="kk-KZ"/>
        </w:rPr>
        <w:t>4</w:t>
      </w:r>
      <w:r w:rsidR="00AC61ED">
        <w:rPr>
          <w:rFonts w:ascii="Times New Roman" w:hAnsi="Times New Roman"/>
          <w:color w:val="000000" w:themeColor="text1"/>
          <w:sz w:val="28"/>
          <w:szCs w:val="28"/>
          <w:vertAlign w:val="subscript"/>
          <w:lang w:val="kk-KZ"/>
        </w:rPr>
        <w:t xml:space="preserve"> </w:t>
      </w:r>
      <w:r w:rsidR="00AC61ED" w:rsidRPr="00AC61ED">
        <w:rPr>
          <w:rFonts w:ascii="Times New Roman" w:hAnsi="Times New Roman"/>
          <w:color w:val="000000" w:themeColor="text1"/>
          <w:sz w:val="28"/>
          <w:szCs w:val="28"/>
          <w:lang w:val="kk-KZ"/>
        </w:rPr>
        <w:t>тотықтыра отырып</w:t>
      </w:r>
      <w:r w:rsidR="001A2549">
        <w:rPr>
          <w:rFonts w:ascii="Times New Roman" w:hAnsi="Times New Roman"/>
          <w:color w:val="000000" w:themeColor="text1"/>
          <w:sz w:val="28"/>
          <w:szCs w:val="28"/>
          <w:lang w:val="kk-KZ"/>
        </w:rPr>
        <w:t xml:space="preserve">, </w:t>
      </w:r>
      <w:r w:rsidR="00453E4C" w:rsidRPr="0016304A">
        <w:rPr>
          <w:rFonts w:ascii="Times New Roman" w:hAnsi="Times New Roman"/>
          <w:color w:val="000000" w:themeColor="text1"/>
          <w:sz w:val="28"/>
          <w:szCs w:val="28"/>
          <w:lang w:val="kk-KZ"/>
        </w:rPr>
        <w:t>Nd</w:t>
      </w:r>
      <w:r w:rsidR="00AC61ED">
        <w:rPr>
          <w:rFonts w:ascii="Times New Roman" w:hAnsi="Times New Roman"/>
          <w:color w:val="000000" w:themeColor="text1"/>
          <w:sz w:val="28"/>
          <w:szCs w:val="28"/>
          <w:lang w:val="kk-KZ"/>
        </w:rPr>
        <w:t xml:space="preserve"> -</w:t>
      </w:r>
      <w:r w:rsidR="00AC61ED" w:rsidRPr="0016304A">
        <w:rPr>
          <w:rFonts w:ascii="Times New Roman" w:hAnsi="Times New Roman"/>
          <w:color w:val="000000" w:themeColor="text1"/>
          <w:sz w:val="28"/>
          <w:szCs w:val="28"/>
          <w:lang w:val="kk-KZ"/>
        </w:rPr>
        <w:t>98</w:t>
      </w:r>
      <w:r w:rsidR="00C36977" w:rsidRPr="00C36977">
        <w:rPr>
          <w:rFonts w:ascii="Times New Roman" w:hAnsi="Times New Roman"/>
          <w:color w:val="000000" w:themeColor="text1"/>
          <w:sz w:val="28"/>
          <w:szCs w:val="28"/>
          <w:lang w:val="kk-KZ"/>
        </w:rPr>
        <w:t xml:space="preserve"> </w:t>
      </w:r>
      <w:r w:rsidR="00AC61ED" w:rsidRPr="0016304A">
        <w:rPr>
          <w:rFonts w:ascii="Times New Roman" w:hAnsi="Times New Roman"/>
          <w:color w:val="000000" w:themeColor="text1"/>
          <w:sz w:val="28"/>
          <w:szCs w:val="28"/>
          <w:lang w:val="kk-KZ"/>
        </w:rPr>
        <w:t>%</w:t>
      </w:r>
      <w:r w:rsidR="00453E4C" w:rsidRPr="0016304A">
        <w:rPr>
          <w:rFonts w:ascii="Times New Roman" w:hAnsi="Times New Roman"/>
          <w:color w:val="000000" w:themeColor="text1"/>
          <w:sz w:val="28"/>
          <w:szCs w:val="28"/>
          <w:lang w:val="kk-KZ"/>
        </w:rPr>
        <w:t>, Ce</w:t>
      </w:r>
      <w:r w:rsidR="00AC61ED">
        <w:rPr>
          <w:rFonts w:ascii="Times New Roman" w:hAnsi="Times New Roman"/>
          <w:color w:val="000000" w:themeColor="text1"/>
          <w:sz w:val="28"/>
          <w:szCs w:val="28"/>
          <w:lang w:val="kk-KZ"/>
        </w:rPr>
        <w:t xml:space="preserve"> -</w:t>
      </w:r>
      <w:r w:rsidR="00AC61ED" w:rsidRPr="0016304A">
        <w:rPr>
          <w:rFonts w:ascii="Times New Roman" w:hAnsi="Times New Roman"/>
          <w:color w:val="000000" w:themeColor="text1"/>
          <w:sz w:val="28"/>
          <w:szCs w:val="28"/>
          <w:lang w:val="kk-KZ"/>
        </w:rPr>
        <w:t>60</w:t>
      </w:r>
      <w:r w:rsidR="00C36977" w:rsidRPr="00C36977">
        <w:rPr>
          <w:rFonts w:ascii="Times New Roman" w:hAnsi="Times New Roman"/>
          <w:color w:val="000000" w:themeColor="text1"/>
          <w:sz w:val="28"/>
          <w:szCs w:val="28"/>
          <w:lang w:val="kk-KZ"/>
        </w:rPr>
        <w:t xml:space="preserve"> </w:t>
      </w:r>
      <w:r w:rsidR="00AC61ED" w:rsidRPr="0016304A">
        <w:rPr>
          <w:rFonts w:ascii="Times New Roman" w:hAnsi="Times New Roman"/>
          <w:color w:val="000000" w:themeColor="text1"/>
          <w:sz w:val="28"/>
          <w:szCs w:val="28"/>
          <w:lang w:val="kk-KZ"/>
        </w:rPr>
        <w:t>%</w:t>
      </w:r>
      <w:r w:rsidR="00453E4C" w:rsidRPr="0016304A">
        <w:rPr>
          <w:rFonts w:ascii="Times New Roman" w:hAnsi="Times New Roman"/>
          <w:color w:val="000000" w:themeColor="text1"/>
          <w:sz w:val="28"/>
          <w:szCs w:val="28"/>
          <w:lang w:val="kk-KZ"/>
        </w:rPr>
        <w:t xml:space="preserve">, La </w:t>
      </w:r>
      <w:r w:rsidR="00AC61ED">
        <w:rPr>
          <w:rFonts w:ascii="Times New Roman" w:hAnsi="Times New Roman"/>
          <w:color w:val="000000" w:themeColor="text1"/>
          <w:sz w:val="28"/>
          <w:szCs w:val="28"/>
          <w:lang w:val="kk-KZ"/>
        </w:rPr>
        <w:t>-58</w:t>
      </w:r>
      <w:r w:rsidR="00C36977" w:rsidRPr="00C36977">
        <w:rPr>
          <w:rFonts w:ascii="Times New Roman" w:hAnsi="Times New Roman"/>
          <w:color w:val="000000" w:themeColor="text1"/>
          <w:sz w:val="28"/>
          <w:szCs w:val="28"/>
          <w:lang w:val="kk-KZ"/>
        </w:rPr>
        <w:t xml:space="preserve"> </w:t>
      </w:r>
      <w:r w:rsidR="00AC61ED">
        <w:rPr>
          <w:rFonts w:ascii="Times New Roman" w:hAnsi="Times New Roman"/>
          <w:color w:val="000000" w:themeColor="text1"/>
          <w:sz w:val="28"/>
          <w:szCs w:val="28"/>
          <w:lang w:val="kk-KZ"/>
        </w:rPr>
        <w:t xml:space="preserve">%, </w:t>
      </w:r>
      <w:r w:rsidR="00453E4C" w:rsidRPr="0016304A">
        <w:rPr>
          <w:rFonts w:ascii="Times New Roman" w:hAnsi="Times New Roman"/>
          <w:color w:val="000000" w:themeColor="text1"/>
          <w:sz w:val="28"/>
          <w:szCs w:val="28"/>
          <w:lang w:val="kk-KZ"/>
        </w:rPr>
        <w:t>Y</w:t>
      </w:r>
      <w:r w:rsidR="00453E4C">
        <w:rPr>
          <w:rFonts w:ascii="Times New Roman" w:hAnsi="Times New Roman"/>
          <w:color w:val="000000" w:themeColor="text1"/>
          <w:sz w:val="28"/>
          <w:szCs w:val="28"/>
          <w:lang w:val="kk-KZ"/>
        </w:rPr>
        <w:t xml:space="preserve"> </w:t>
      </w:r>
      <w:r w:rsidR="00C36977">
        <w:rPr>
          <w:rFonts w:ascii="Times New Roman" w:hAnsi="Times New Roman"/>
          <w:color w:val="000000" w:themeColor="text1"/>
          <w:sz w:val="28"/>
          <w:szCs w:val="28"/>
          <w:lang w:val="kk-KZ"/>
        </w:rPr>
        <w:t>–</w:t>
      </w:r>
      <w:r w:rsidR="00566170">
        <w:rPr>
          <w:rFonts w:ascii="Times New Roman" w:hAnsi="Times New Roman"/>
          <w:color w:val="000000" w:themeColor="text1"/>
          <w:sz w:val="28"/>
          <w:szCs w:val="28"/>
          <w:lang w:val="kk-KZ"/>
        </w:rPr>
        <w:t xml:space="preserve"> </w:t>
      </w:r>
      <w:r w:rsidR="00AC61ED" w:rsidRPr="0016304A">
        <w:rPr>
          <w:rFonts w:ascii="Times New Roman" w:hAnsi="Times New Roman"/>
          <w:color w:val="000000" w:themeColor="text1"/>
          <w:sz w:val="28"/>
          <w:szCs w:val="28"/>
          <w:lang w:val="kk-KZ"/>
        </w:rPr>
        <w:t>62</w:t>
      </w:r>
      <w:r w:rsidR="00C36977" w:rsidRPr="00C36977">
        <w:rPr>
          <w:rFonts w:ascii="Times New Roman" w:hAnsi="Times New Roman"/>
          <w:color w:val="000000" w:themeColor="text1"/>
          <w:sz w:val="28"/>
          <w:szCs w:val="28"/>
          <w:lang w:val="kk-KZ"/>
        </w:rPr>
        <w:t xml:space="preserve"> </w:t>
      </w:r>
      <w:r w:rsidR="00AC61ED" w:rsidRPr="0016304A">
        <w:rPr>
          <w:rFonts w:ascii="Times New Roman" w:hAnsi="Times New Roman"/>
          <w:color w:val="000000" w:themeColor="text1"/>
          <w:sz w:val="28"/>
          <w:szCs w:val="28"/>
          <w:lang w:val="kk-KZ"/>
        </w:rPr>
        <w:t xml:space="preserve">% </w:t>
      </w:r>
      <w:r w:rsidR="00461F69">
        <w:rPr>
          <w:rFonts w:ascii="Times New Roman" w:hAnsi="Times New Roman"/>
          <w:color w:val="000000" w:themeColor="text1"/>
          <w:sz w:val="28"/>
          <w:szCs w:val="28"/>
          <w:lang w:val="kk-KZ"/>
        </w:rPr>
        <w:t>бөліп шығарған</w:t>
      </w:r>
      <w:r w:rsidR="00F424EB">
        <w:rPr>
          <w:rFonts w:ascii="Times New Roman" w:hAnsi="Times New Roman"/>
          <w:color w:val="000000" w:themeColor="text1"/>
          <w:sz w:val="28"/>
          <w:szCs w:val="28"/>
          <w:lang w:val="kk-KZ"/>
        </w:rPr>
        <w:t>.</w:t>
      </w:r>
      <w:r w:rsidR="00461F69">
        <w:rPr>
          <w:rFonts w:ascii="Times New Roman" w:hAnsi="Times New Roman"/>
          <w:color w:val="000000" w:themeColor="text1"/>
          <w:sz w:val="28"/>
          <w:szCs w:val="28"/>
          <w:lang w:val="kk-KZ"/>
        </w:rPr>
        <w:t xml:space="preserve"> </w:t>
      </w:r>
      <w:r w:rsidR="00F424EB">
        <w:rPr>
          <w:rFonts w:ascii="Times New Roman" w:hAnsi="Times New Roman"/>
          <w:color w:val="000000" w:themeColor="text1"/>
          <w:sz w:val="28"/>
          <w:szCs w:val="28"/>
          <w:lang w:val="kk-KZ"/>
        </w:rPr>
        <w:t>Қоршаған ортада СКЖЭ құрамының артуы экожүйеге әсер етумен қатар, төмен сортты минералдар құрамынан СКЖЭ бөліп алуға мүмкіндік</w:t>
      </w:r>
      <w:r w:rsidR="00320FA2">
        <w:rPr>
          <w:rFonts w:ascii="Times New Roman" w:hAnsi="Times New Roman"/>
          <w:color w:val="000000" w:themeColor="text1"/>
          <w:sz w:val="28"/>
          <w:szCs w:val="28"/>
          <w:lang w:val="kk-KZ"/>
        </w:rPr>
        <w:t xml:space="preserve"> береді</w:t>
      </w:r>
      <w:r w:rsidR="00F424EB" w:rsidRPr="00F424EB">
        <w:rPr>
          <w:rFonts w:ascii="Times New Roman" w:hAnsi="Times New Roman"/>
          <w:color w:val="000000" w:themeColor="text1"/>
          <w:sz w:val="28"/>
          <w:szCs w:val="28"/>
          <w:lang w:val="kk-KZ"/>
        </w:rPr>
        <w:t xml:space="preserve"> </w:t>
      </w:r>
      <w:r w:rsidR="00F424EB">
        <w:rPr>
          <w:rFonts w:ascii="Times New Roman" w:hAnsi="Times New Roman"/>
          <w:color w:val="000000" w:themeColor="text1"/>
          <w:sz w:val="28"/>
          <w:szCs w:val="28"/>
          <w:lang w:val="kk-KZ"/>
        </w:rPr>
        <w:t>[</w:t>
      </w:r>
      <w:r w:rsidR="00B912BC">
        <w:rPr>
          <w:rFonts w:ascii="Times New Roman" w:hAnsi="Times New Roman"/>
          <w:color w:val="000000" w:themeColor="text1"/>
          <w:sz w:val="28"/>
          <w:szCs w:val="28"/>
          <w:lang w:val="kk-KZ"/>
        </w:rPr>
        <w:t>14, 15</w:t>
      </w:r>
      <w:r w:rsidR="00F424EB">
        <w:rPr>
          <w:rFonts w:ascii="Times New Roman" w:hAnsi="Times New Roman"/>
          <w:color w:val="000000" w:themeColor="text1"/>
          <w:sz w:val="28"/>
          <w:szCs w:val="28"/>
          <w:lang w:val="kk-KZ"/>
        </w:rPr>
        <w:t xml:space="preserve">]. </w:t>
      </w:r>
      <w:r w:rsidR="00BF5454">
        <w:rPr>
          <w:rFonts w:ascii="Times New Roman" w:hAnsi="Times New Roman"/>
          <w:color w:val="000000" w:themeColor="text1"/>
          <w:sz w:val="28"/>
          <w:szCs w:val="28"/>
          <w:lang w:val="kk-KZ"/>
        </w:rPr>
        <w:t>Қазіргі таңда т</w:t>
      </w:r>
      <w:r w:rsidR="006D2A7A">
        <w:rPr>
          <w:rFonts w:ascii="Times New Roman" w:hAnsi="Times New Roman"/>
          <w:color w:val="000000" w:themeColor="text1"/>
          <w:sz w:val="28"/>
          <w:szCs w:val="28"/>
          <w:lang w:val="kk-KZ"/>
        </w:rPr>
        <w:t>ехногенді</w:t>
      </w:r>
      <w:r w:rsidR="00BF5454">
        <w:rPr>
          <w:rFonts w:ascii="Times New Roman" w:hAnsi="Times New Roman"/>
          <w:color w:val="000000" w:themeColor="text1"/>
          <w:sz w:val="28"/>
          <w:szCs w:val="28"/>
          <w:lang w:val="kk-KZ"/>
        </w:rPr>
        <w:t xml:space="preserve">к </w:t>
      </w:r>
      <w:r w:rsidR="00F424EB">
        <w:rPr>
          <w:rFonts w:ascii="Times New Roman" w:hAnsi="Times New Roman"/>
          <w:color w:val="000000" w:themeColor="text1"/>
          <w:sz w:val="28"/>
          <w:szCs w:val="28"/>
          <w:lang w:val="kk-KZ"/>
        </w:rPr>
        <w:lastRenderedPageBreak/>
        <w:t>қ</w:t>
      </w:r>
      <w:r w:rsidR="002A1AAF">
        <w:rPr>
          <w:rFonts w:ascii="Times New Roman" w:hAnsi="Times New Roman"/>
          <w:color w:val="000000" w:themeColor="text1"/>
          <w:sz w:val="28"/>
          <w:szCs w:val="28"/>
          <w:lang w:val="kk-KZ"/>
        </w:rPr>
        <w:t>алдықтармен қатар</w:t>
      </w:r>
      <w:r w:rsidR="00F424EB">
        <w:rPr>
          <w:rFonts w:ascii="Times New Roman" w:hAnsi="Times New Roman"/>
          <w:color w:val="000000" w:themeColor="text1"/>
          <w:sz w:val="28"/>
          <w:szCs w:val="28"/>
          <w:lang w:val="kk-KZ"/>
        </w:rPr>
        <w:t>,</w:t>
      </w:r>
      <w:r w:rsidR="00B912BC">
        <w:rPr>
          <w:rFonts w:ascii="Times New Roman" w:hAnsi="Times New Roman"/>
          <w:color w:val="000000" w:themeColor="text1"/>
          <w:sz w:val="28"/>
          <w:szCs w:val="28"/>
          <w:lang w:val="kk-KZ"/>
        </w:rPr>
        <w:t xml:space="preserve"> ауылшаруашылық қалдықтарын </w:t>
      </w:r>
      <w:r w:rsidR="009445A4">
        <w:rPr>
          <w:rFonts w:ascii="Times New Roman" w:hAnsi="Times New Roman"/>
          <w:color w:val="000000" w:themeColor="text1"/>
          <w:sz w:val="28"/>
          <w:szCs w:val="28"/>
          <w:lang w:val="kk-KZ"/>
        </w:rPr>
        <w:t>биосілтісіздендіру</w:t>
      </w:r>
      <w:r w:rsidR="00B912BC">
        <w:rPr>
          <w:rFonts w:ascii="Times New Roman" w:hAnsi="Times New Roman"/>
          <w:color w:val="000000" w:themeColor="text1"/>
          <w:sz w:val="28"/>
          <w:szCs w:val="28"/>
          <w:lang w:val="kk-KZ"/>
        </w:rPr>
        <w:t xml:space="preserve"> арқылы</w:t>
      </w:r>
      <w:r w:rsidR="009445A4">
        <w:rPr>
          <w:rFonts w:ascii="Times New Roman" w:hAnsi="Times New Roman"/>
          <w:color w:val="000000" w:themeColor="text1"/>
          <w:sz w:val="28"/>
          <w:szCs w:val="28"/>
          <w:lang w:val="kk-KZ"/>
        </w:rPr>
        <w:t xml:space="preserve"> құрамынан</w:t>
      </w:r>
      <w:r w:rsidR="00F424EB">
        <w:rPr>
          <w:rFonts w:ascii="Times New Roman" w:hAnsi="Times New Roman"/>
          <w:color w:val="000000" w:themeColor="text1"/>
          <w:sz w:val="28"/>
          <w:szCs w:val="28"/>
          <w:lang w:val="kk-KZ"/>
        </w:rPr>
        <w:t xml:space="preserve"> металдарды бөліп алады, </w:t>
      </w:r>
      <w:r w:rsidR="002A1AAF">
        <w:rPr>
          <w:rFonts w:ascii="Times New Roman" w:hAnsi="Times New Roman"/>
          <w:color w:val="000000" w:themeColor="text1"/>
          <w:sz w:val="28"/>
          <w:szCs w:val="28"/>
          <w:lang w:val="kk-KZ"/>
        </w:rPr>
        <w:t xml:space="preserve">соның бірі </w:t>
      </w:r>
      <w:r w:rsidR="004A195D" w:rsidRPr="009445A4">
        <w:rPr>
          <w:rFonts w:ascii="Times New Roman" w:hAnsi="Times New Roman"/>
          <w:color w:val="000000" w:themeColor="text1"/>
          <w:sz w:val="28"/>
          <w:szCs w:val="28"/>
          <w:shd w:val="clear" w:color="auto" w:fill="FFFFFF"/>
          <w:lang w:val="kk-KZ"/>
        </w:rPr>
        <w:t>Jin H.</w:t>
      </w:r>
      <w:r w:rsidR="00850EFB">
        <w:rPr>
          <w:rFonts w:ascii="Times New Roman" w:hAnsi="Times New Roman"/>
          <w:color w:val="000000" w:themeColor="text1"/>
          <w:sz w:val="28"/>
          <w:szCs w:val="28"/>
          <w:shd w:val="clear" w:color="auto" w:fill="FFFFFF"/>
          <w:lang w:val="kk-KZ"/>
        </w:rPr>
        <w:t xml:space="preserve"> </w:t>
      </w:r>
      <w:r w:rsidR="005D478A" w:rsidRPr="005D478A">
        <w:rPr>
          <w:rFonts w:ascii="Times New Roman" w:hAnsi="Times New Roman"/>
          <w:color w:val="000000" w:themeColor="text1"/>
          <w:sz w:val="28"/>
          <w:szCs w:val="28"/>
          <w:shd w:val="clear" w:color="auto" w:fill="FFFFFF"/>
          <w:lang w:val="kk-KZ"/>
        </w:rPr>
        <w:t>et al.</w:t>
      </w:r>
      <w:r w:rsidR="00B44706">
        <w:rPr>
          <w:rFonts w:ascii="Times New Roman" w:hAnsi="Times New Roman"/>
          <w:color w:val="000000" w:themeColor="text1"/>
          <w:sz w:val="28"/>
          <w:szCs w:val="28"/>
          <w:shd w:val="clear" w:color="auto" w:fill="FFFFFF"/>
          <w:lang w:val="kk-KZ"/>
        </w:rPr>
        <w:t xml:space="preserve"> </w:t>
      </w:r>
      <w:r w:rsidR="00850EFB">
        <w:rPr>
          <w:rFonts w:ascii="Times New Roman" w:hAnsi="Times New Roman"/>
          <w:color w:val="000000" w:themeColor="text1"/>
          <w:sz w:val="28"/>
          <w:szCs w:val="28"/>
          <w:shd w:val="clear" w:color="auto" w:fill="FFFFFF"/>
          <w:lang w:val="kk-KZ"/>
        </w:rPr>
        <w:t>[</w:t>
      </w:r>
      <w:r w:rsidR="00B912BC">
        <w:rPr>
          <w:rFonts w:ascii="Times New Roman" w:hAnsi="Times New Roman"/>
          <w:color w:val="000000" w:themeColor="text1"/>
          <w:sz w:val="28"/>
          <w:szCs w:val="28"/>
          <w:shd w:val="clear" w:color="auto" w:fill="FFFFFF"/>
          <w:lang w:val="kk-KZ"/>
        </w:rPr>
        <w:t>16</w:t>
      </w:r>
      <w:r w:rsidR="00850EFB">
        <w:rPr>
          <w:rFonts w:ascii="Times New Roman" w:hAnsi="Times New Roman"/>
          <w:color w:val="000000" w:themeColor="text1"/>
          <w:sz w:val="28"/>
          <w:szCs w:val="28"/>
          <w:shd w:val="clear" w:color="auto" w:fill="FFFFFF"/>
          <w:lang w:val="kk-KZ"/>
        </w:rPr>
        <w:t>]</w:t>
      </w:r>
      <w:r w:rsidR="004A195D">
        <w:rPr>
          <w:rFonts w:ascii="Times New Roman" w:hAnsi="Times New Roman"/>
          <w:color w:val="000000" w:themeColor="text1"/>
          <w:sz w:val="28"/>
          <w:szCs w:val="28"/>
          <w:shd w:val="clear" w:color="auto" w:fill="FFFFFF"/>
          <w:lang w:val="kk-KZ"/>
        </w:rPr>
        <w:t xml:space="preserve"> ауыл шаруашылық қалдықтарынан</w:t>
      </w:r>
      <w:r w:rsidR="002A1AAF">
        <w:rPr>
          <w:rFonts w:ascii="Times New Roman" w:hAnsi="Times New Roman"/>
          <w:color w:val="000000" w:themeColor="text1"/>
          <w:sz w:val="28"/>
          <w:szCs w:val="28"/>
          <w:shd w:val="clear" w:color="auto" w:fill="FFFFFF"/>
          <w:lang w:val="kk-KZ"/>
        </w:rPr>
        <w:t xml:space="preserve"> С</w:t>
      </w:r>
      <w:r w:rsidR="004A195D">
        <w:rPr>
          <w:rFonts w:ascii="Times New Roman" w:hAnsi="Times New Roman"/>
          <w:color w:val="000000" w:themeColor="text1"/>
          <w:sz w:val="28"/>
          <w:szCs w:val="28"/>
          <w:lang w:val="kk-KZ"/>
        </w:rPr>
        <w:t>КЖЭ бөліп алған</w:t>
      </w:r>
      <w:r w:rsidR="00A603D9">
        <w:rPr>
          <w:rFonts w:ascii="Times New Roman" w:hAnsi="Times New Roman"/>
          <w:color w:val="000000" w:themeColor="text1"/>
          <w:sz w:val="28"/>
          <w:szCs w:val="28"/>
          <w:lang w:val="kk-KZ"/>
        </w:rPr>
        <w:t xml:space="preserve">. </w:t>
      </w:r>
      <w:r w:rsidR="00173E1D">
        <w:rPr>
          <w:rFonts w:ascii="Times New Roman" w:hAnsi="Times New Roman"/>
          <w:color w:val="000000" w:themeColor="text1"/>
          <w:sz w:val="28"/>
          <w:szCs w:val="28"/>
          <w:lang w:val="kk-KZ"/>
        </w:rPr>
        <w:t>Фосфор өндірісінен қалған біріншілік және екіншілік қалдықтар</w:t>
      </w:r>
      <w:r w:rsidR="004A195D">
        <w:rPr>
          <w:rFonts w:ascii="Times New Roman" w:hAnsi="Times New Roman"/>
          <w:color w:val="000000" w:themeColor="text1"/>
          <w:sz w:val="28"/>
          <w:szCs w:val="28"/>
          <w:lang w:val="kk-KZ"/>
        </w:rPr>
        <w:t>д</w:t>
      </w:r>
      <w:r w:rsidR="00143DCF">
        <w:rPr>
          <w:rFonts w:ascii="Times New Roman" w:hAnsi="Times New Roman"/>
          <w:color w:val="000000" w:themeColor="text1"/>
          <w:sz w:val="28"/>
          <w:szCs w:val="28"/>
          <w:lang w:val="kk-KZ"/>
        </w:rPr>
        <w:t>ан</w:t>
      </w:r>
      <w:r w:rsidR="002A1AAF">
        <w:rPr>
          <w:rFonts w:ascii="Times New Roman" w:hAnsi="Times New Roman"/>
          <w:color w:val="000000" w:themeColor="text1"/>
          <w:sz w:val="28"/>
          <w:szCs w:val="28"/>
          <w:lang w:val="kk-KZ"/>
        </w:rPr>
        <w:t xml:space="preserve"> металдарды </w:t>
      </w:r>
      <w:r w:rsidR="004A195D">
        <w:rPr>
          <w:rFonts w:ascii="Times New Roman" w:hAnsi="Times New Roman"/>
          <w:color w:val="000000" w:themeColor="text1"/>
          <w:sz w:val="28"/>
          <w:szCs w:val="28"/>
          <w:lang w:val="kk-KZ"/>
        </w:rPr>
        <w:t>бөліп алуда</w:t>
      </w:r>
      <w:r w:rsidR="00B912BC">
        <w:rPr>
          <w:rFonts w:ascii="Times New Roman" w:hAnsi="Times New Roman"/>
          <w:color w:val="000000" w:themeColor="text1"/>
          <w:sz w:val="28"/>
          <w:szCs w:val="28"/>
          <w:lang w:val="kk-KZ"/>
        </w:rPr>
        <w:t>,</w:t>
      </w:r>
      <w:r w:rsidR="00A603D9" w:rsidRPr="00B740DC">
        <w:rPr>
          <w:rFonts w:ascii="Times New Roman" w:hAnsi="Times New Roman"/>
          <w:color w:val="000000" w:themeColor="text1"/>
          <w:sz w:val="28"/>
          <w:szCs w:val="28"/>
          <w:lang w:val="kk-KZ"/>
        </w:rPr>
        <w:t xml:space="preserve"> </w:t>
      </w:r>
      <w:r w:rsidR="00B912BC">
        <w:rPr>
          <w:rFonts w:ascii="Times New Roman" w:hAnsi="Times New Roman"/>
          <w:color w:val="000000" w:themeColor="text1"/>
          <w:sz w:val="28"/>
          <w:szCs w:val="28"/>
          <w:lang w:val="kk-KZ"/>
        </w:rPr>
        <w:t xml:space="preserve">биосілтісіздендіру үрдісіне </w:t>
      </w:r>
      <w:r w:rsidR="002A1AAF">
        <w:rPr>
          <w:rFonts w:ascii="Times New Roman" w:hAnsi="Times New Roman"/>
          <w:color w:val="000000" w:themeColor="text1"/>
          <w:sz w:val="28"/>
          <w:szCs w:val="28"/>
          <w:lang w:val="kk-KZ"/>
        </w:rPr>
        <w:t xml:space="preserve">қатысатын микроағзалар ішінде </w:t>
      </w:r>
      <w:r w:rsidR="00A603D9" w:rsidRPr="00B740DC">
        <w:rPr>
          <w:rFonts w:ascii="Times New Roman" w:hAnsi="Times New Roman"/>
          <w:i/>
          <w:color w:val="000000" w:themeColor="text1"/>
          <w:sz w:val="28"/>
          <w:szCs w:val="28"/>
          <w:lang w:val="kk-KZ"/>
        </w:rPr>
        <w:t>Pseudomonas, Bacillus, Rhizobium, Erwinia, Agrobacterium, Flavobacterium, Enterobacter, Micrococcus, Thiobacillus</w:t>
      </w:r>
      <w:r w:rsidR="00822B75">
        <w:rPr>
          <w:rFonts w:ascii="Times New Roman" w:hAnsi="Times New Roman"/>
          <w:i/>
          <w:color w:val="000000" w:themeColor="text1"/>
          <w:sz w:val="28"/>
          <w:szCs w:val="28"/>
          <w:lang w:val="kk-KZ"/>
        </w:rPr>
        <w:t>,</w:t>
      </w:r>
      <w:r w:rsidR="00A603D9" w:rsidRPr="00B740DC">
        <w:rPr>
          <w:rFonts w:ascii="Times New Roman" w:hAnsi="Times New Roman"/>
          <w:i/>
          <w:color w:val="000000" w:themeColor="text1"/>
          <w:sz w:val="28"/>
          <w:szCs w:val="28"/>
          <w:lang w:val="kk-KZ"/>
        </w:rPr>
        <w:t xml:space="preserve"> Acetobacter, Clavibacter, Serratia </w:t>
      </w:r>
      <w:r w:rsidR="00822B75" w:rsidRPr="000F523B">
        <w:rPr>
          <w:rFonts w:ascii="Times New Roman" w:hAnsi="Times New Roman"/>
          <w:color w:val="000000" w:themeColor="text1"/>
          <w:sz w:val="28"/>
          <w:szCs w:val="28"/>
          <w:lang w:val="kk-KZ"/>
        </w:rPr>
        <w:t>және</w:t>
      </w:r>
      <w:r w:rsidR="00A603D9" w:rsidRPr="000F523B">
        <w:rPr>
          <w:rFonts w:ascii="Times New Roman" w:hAnsi="Times New Roman"/>
          <w:color w:val="000000" w:themeColor="text1"/>
          <w:sz w:val="28"/>
          <w:szCs w:val="28"/>
          <w:lang w:val="kk-KZ"/>
        </w:rPr>
        <w:t xml:space="preserve"> </w:t>
      </w:r>
      <w:r w:rsidR="00A603D9" w:rsidRPr="00822B75">
        <w:rPr>
          <w:rFonts w:ascii="Times New Roman" w:hAnsi="Times New Roman"/>
          <w:i/>
          <w:color w:val="000000" w:themeColor="text1"/>
          <w:sz w:val="28"/>
          <w:szCs w:val="28"/>
          <w:lang w:val="kk-KZ"/>
        </w:rPr>
        <w:t>Streptomyces</w:t>
      </w:r>
      <w:r w:rsidR="00A603D9" w:rsidRPr="00822B75">
        <w:rPr>
          <w:rFonts w:ascii="Times New Roman" w:hAnsi="Times New Roman"/>
          <w:color w:val="000000" w:themeColor="text1"/>
          <w:sz w:val="28"/>
          <w:szCs w:val="28"/>
          <w:lang w:val="kk-KZ"/>
        </w:rPr>
        <w:t xml:space="preserve"> бактериялары </w:t>
      </w:r>
      <w:r w:rsidR="00822B75" w:rsidRPr="00822B75">
        <w:rPr>
          <w:rFonts w:ascii="Times New Roman" w:hAnsi="Times New Roman"/>
          <w:color w:val="000000" w:themeColor="text1"/>
          <w:sz w:val="28"/>
          <w:szCs w:val="28"/>
          <w:lang w:val="kk-KZ"/>
        </w:rPr>
        <w:t>белсенді</w:t>
      </w:r>
      <w:r w:rsidR="00B912BC">
        <w:rPr>
          <w:rFonts w:ascii="Times New Roman" w:hAnsi="Times New Roman"/>
          <w:color w:val="000000" w:themeColor="text1"/>
          <w:sz w:val="28"/>
          <w:szCs w:val="28"/>
          <w:lang w:val="kk-KZ"/>
        </w:rPr>
        <w:t xml:space="preserve"> бола </w:t>
      </w:r>
      <w:r w:rsidR="004A195D">
        <w:rPr>
          <w:rFonts w:ascii="Times New Roman" w:hAnsi="Times New Roman"/>
          <w:color w:val="000000" w:themeColor="text1"/>
          <w:sz w:val="28"/>
          <w:szCs w:val="28"/>
          <w:lang w:val="kk-KZ"/>
        </w:rPr>
        <w:t>алады</w:t>
      </w:r>
      <w:r w:rsidR="00A603D9" w:rsidRPr="00822B75">
        <w:rPr>
          <w:rFonts w:ascii="Times New Roman" w:hAnsi="Times New Roman"/>
          <w:color w:val="000000" w:themeColor="text1"/>
          <w:sz w:val="28"/>
          <w:szCs w:val="28"/>
          <w:lang w:val="kk-KZ"/>
        </w:rPr>
        <w:t xml:space="preserve"> [</w:t>
      </w:r>
      <w:r w:rsidR="00B912BC">
        <w:rPr>
          <w:rFonts w:ascii="Times New Roman" w:hAnsi="Times New Roman"/>
          <w:color w:val="000000" w:themeColor="text1"/>
          <w:sz w:val="28"/>
          <w:szCs w:val="28"/>
          <w:lang w:val="kk-KZ"/>
        </w:rPr>
        <w:t>17</w:t>
      </w:r>
      <w:r w:rsidR="00A603D9" w:rsidRPr="00822B75">
        <w:rPr>
          <w:rFonts w:ascii="Times New Roman" w:hAnsi="Times New Roman"/>
          <w:color w:val="000000" w:themeColor="text1"/>
          <w:sz w:val="28"/>
          <w:szCs w:val="28"/>
          <w:lang w:val="kk-KZ"/>
        </w:rPr>
        <w:t xml:space="preserve">]. </w:t>
      </w:r>
      <w:r w:rsidR="002037E9">
        <w:rPr>
          <w:rFonts w:ascii="Times New Roman" w:hAnsi="Times New Roman"/>
          <w:color w:val="000000" w:themeColor="text1"/>
          <w:sz w:val="28"/>
          <w:szCs w:val="28"/>
          <w:lang w:val="kk-KZ"/>
        </w:rPr>
        <w:t xml:space="preserve">Фосфор қоры бойынша Қазақстан әлемде 4-ші орынға ие, еліміздің Оңтүстік өңірлерінде жатқан фосфор қалдықтарының құрамы СКЖЭ бай </w:t>
      </w:r>
      <w:r w:rsidR="00950A25" w:rsidRPr="00822B75">
        <w:rPr>
          <w:rFonts w:ascii="Times New Roman" w:hAnsi="Times New Roman"/>
          <w:color w:val="000000" w:themeColor="text1"/>
          <w:sz w:val="28"/>
          <w:szCs w:val="28"/>
          <w:lang w:val="kk-KZ"/>
        </w:rPr>
        <w:t>[</w:t>
      </w:r>
      <w:r w:rsidR="00B912BC">
        <w:rPr>
          <w:rFonts w:ascii="Times New Roman" w:hAnsi="Times New Roman"/>
          <w:color w:val="000000" w:themeColor="text1"/>
          <w:sz w:val="28"/>
          <w:szCs w:val="28"/>
          <w:lang w:val="kk-KZ"/>
        </w:rPr>
        <w:t>18</w:t>
      </w:r>
      <w:r w:rsidR="00382E63">
        <w:rPr>
          <w:rFonts w:ascii="Times New Roman" w:hAnsi="Times New Roman"/>
          <w:color w:val="000000" w:themeColor="text1"/>
          <w:sz w:val="28"/>
          <w:szCs w:val="28"/>
          <w:lang w:val="kk-KZ"/>
        </w:rPr>
        <w:t>].</w:t>
      </w:r>
      <w:r w:rsidR="00B23905">
        <w:rPr>
          <w:rFonts w:ascii="Times New Roman" w:hAnsi="Times New Roman"/>
          <w:color w:val="000000" w:themeColor="text1"/>
          <w:sz w:val="28"/>
          <w:szCs w:val="28"/>
          <w:lang w:val="kk-KZ"/>
        </w:rPr>
        <w:t xml:space="preserve"> </w:t>
      </w:r>
      <w:r w:rsidR="00EB5912">
        <w:rPr>
          <w:rFonts w:ascii="Times New Roman" w:hAnsi="Times New Roman"/>
          <w:color w:val="000000" w:themeColor="text1"/>
          <w:sz w:val="28"/>
          <w:szCs w:val="28"/>
          <w:lang w:val="kk-KZ"/>
        </w:rPr>
        <w:t>Тау-</w:t>
      </w:r>
      <w:r w:rsidR="00822B75" w:rsidRPr="00B23905">
        <w:rPr>
          <w:rFonts w:ascii="Times New Roman" w:hAnsi="Times New Roman"/>
          <w:color w:val="000000" w:themeColor="text1"/>
          <w:sz w:val="28"/>
          <w:szCs w:val="28"/>
          <w:lang w:val="kk-KZ"/>
        </w:rPr>
        <w:t>кен металлургиясын</w:t>
      </w:r>
      <w:r w:rsidR="006F7836" w:rsidRPr="00B23905">
        <w:rPr>
          <w:rFonts w:ascii="Times New Roman" w:hAnsi="Times New Roman"/>
          <w:color w:val="000000" w:themeColor="text1"/>
          <w:sz w:val="28"/>
          <w:szCs w:val="28"/>
          <w:lang w:val="kk-KZ"/>
        </w:rPr>
        <w:t>да</w:t>
      </w:r>
      <w:r w:rsidR="00822B75" w:rsidRPr="00B23905">
        <w:rPr>
          <w:rFonts w:ascii="Times New Roman" w:hAnsi="Times New Roman"/>
          <w:color w:val="000000" w:themeColor="text1"/>
          <w:sz w:val="28"/>
          <w:szCs w:val="28"/>
          <w:lang w:val="kk-KZ"/>
        </w:rPr>
        <w:t xml:space="preserve"> </w:t>
      </w:r>
      <w:r w:rsidR="00BF5454" w:rsidRPr="00B23905">
        <w:rPr>
          <w:rFonts w:ascii="Times New Roman" w:hAnsi="Times New Roman"/>
          <w:color w:val="000000" w:themeColor="text1"/>
          <w:sz w:val="28"/>
          <w:szCs w:val="28"/>
          <w:lang w:val="kk-KZ"/>
        </w:rPr>
        <w:t xml:space="preserve">бактериалды технологиясын қолдану мен оның </w:t>
      </w:r>
      <w:r w:rsidR="002037E9" w:rsidRPr="00B23905">
        <w:rPr>
          <w:rFonts w:ascii="Times New Roman" w:hAnsi="Times New Roman"/>
          <w:color w:val="000000" w:themeColor="text1"/>
          <w:sz w:val="28"/>
          <w:szCs w:val="28"/>
          <w:lang w:val="kk-KZ"/>
        </w:rPr>
        <w:t xml:space="preserve">жүру </w:t>
      </w:r>
      <w:r w:rsidR="006F7836" w:rsidRPr="00B23905">
        <w:rPr>
          <w:rFonts w:ascii="Times New Roman" w:hAnsi="Times New Roman"/>
          <w:color w:val="000000" w:themeColor="text1"/>
          <w:sz w:val="28"/>
          <w:szCs w:val="28"/>
          <w:lang w:val="kk-KZ"/>
        </w:rPr>
        <w:t xml:space="preserve">үрдісін </w:t>
      </w:r>
      <w:r w:rsidR="00B740DC" w:rsidRPr="00B23905">
        <w:rPr>
          <w:rFonts w:ascii="Times New Roman" w:hAnsi="Times New Roman"/>
          <w:color w:val="000000" w:themeColor="text1"/>
          <w:sz w:val="28"/>
          <w:szCs w:val="28"/>
          <w:lang w:val="kk-KZ"/>
        </w:rPr>
        <w:t>Г. И. Каравайко</w:t>
      </w:r>
      <w:r w:rsidR="003F0EFE" w:rsidRPr="00B23905">
        <w:rPr>
          <w:rFonts w:ascii="Times New Roman" w:hAnsi="Times New Roman"/>
          <w:color w:val="000000" w:themeColor="text1"/>
          <w:sz w:val="28"/>
          <w:szCs w:val="28"/>
          <w:lang w:val="kk-KZ"/>
        </w:rPr>
        <w:t xml:space="preserve"> </w:t>
      </w:r>
      <w:r w:rsidR="006F7836" w:rsidRPr="00B23905">
        <w:rPr>
          <w:rFonts w:ascii="Times New Roman" w:hAnsi="Times New Roman"/>
          <w:color w:val="000000" w:themeColor="text1"/>
          <w:sz w:val="28"/>
          <w:szCs w:val="28"/>
          <w:lang w:val="kk-KZ"/>
        </w:rPr>
        <w:t>зерттеген</w:t>
      </w:r>
      <w:r w:rsidR="00822B75" w:rsidRPr="00B23905">
        <w:rPr>
          <w:rFonts w:ascii="Times New Roman" w:hAnsi="Times New Roman"/>
          <w:color w:val="000000" w:themeColor="text1"/>
          <w:sz w:val="28"/>
          <w:szCs w:val="28"/>
          <w:lang w:val="kk-KZ"/>
        </w:rPr>
        <w:t xml:space="preserve"> </w:t>
      </w:r>
      <w:r w:rsidR="00950A25" w:rsidRPr="00B23905">
        <w:rPr>
          <w:rFonts w:ascii="Times New Roman" w:hAnsi="Times New Roman"/>
          <w:bCs/>
          <w:color w:val="000000" w:themeColor="text1"/>
          <w:sz w:val="28"/>
          <w:szCs w:val="28"/>
          <w:lang w:val="kk-KZ"/>
        </w:rPr>
        <w:t>[</w:t>
      </w:r>
      <w:r w:rsidR="00B912BC" w:rsidRPr="00B23905">
        <w:rPr>
          <w:rFonts w:ascii="Times New Roman" w:hAnsi="Times New Roman"/>
          <w:bCs/>
          <w:color w:val="000000" w:themeColor="text1"/>
          <w:sz w:val="28"/>
          <w:szCs w:val="28"/>
          <w:lang w:val="kk-KZ"/>
        </w:rPr>
        <w:t>19</w:t>
      </w:r>
      <w:r w:rsidR="00950A25" w:rsidRPr="00B23905">
        <w:rPr>
          <w:rFonts w:ascii="Times New Roman" w:hAnsi="Times New Roman"/>
          <w:color w:val="000000" w:themeColor="text1"/>
          <w:sz w:val="28"/>
          <w:szCs w:val="28"/>
          <w:lang w:val="kk-KZ"/>
        </w:rPr>
        <w:t>].</w:t>
      </w:r>
      <w:r w:rsidR="001B79E8" w:rsidRPr="00B23905">
        <w:rPr>
          <w:rFonts w:ascii="Times New Roman" w:hAnsi="Times New Roman"/>
          <w:color w:val="000000" w:themeColor="text1"/>
          <w:sz w:val="28"/>
          <w:szCs w:val="28"/>
          <w:lang w:val="kk-KZ"/>
        </w:rPr>
        <w:t xml:space="preserve"> </w:t>
      </w:r>
      <w:r w:rsidR="00680E30" w:rsidRPr="00B23905">
        <w:rPr>
          <w:rFonts w:ascii="Times New Roman" w:hAnsi="Times New Roman"/>
          <w:color w:val="000000" w:themeColor="text1"/>
          <w:sz w:val="28"/>
          <w:szCs w:val="28"/>
          <w:lang w:val="kk-KZ"/>
        </w:rPr>
        <w:t>Қазіргі таңдағы зерттеулер</w:t>
      </w:r>
      <w:r w:rsidR="00B23905">
        <w:rPr>
          <w:rFonts w:ascii="Times New Roman" w:hAnsi="Times New Roman"/>
          <w:color w:val="000000" w:themeColor="text1"/>
          <w:sz w:val="28"/>
          <w:szCs w:val="28"/>
          <w:lang w:val="kk-KZ"/>
        </w:rPr>
        <w:t>де</w:t>
      </w:r>
      <w:r w:rsidR="00680E30" w:rsidRPr="00B23905">
        <w:rPr>
          <w:rFonts w:ascii="Times New Roman" w:hAnsi="Times New Roman"/>
          <w:color w:val="000000" w:themeColor="text1"/>
          <w:sz w:val="28"/>
          <w:szCs w:val="28"/>
          <w:lang w:val="kk-KZ"/>
        </w:rPr>
        <w:t xml:space="preserve"> заманауи </w:t>
      </w:r>
      <w:r w:rsidR="00B23905">
        <w:rPr>
          <w:rFonts w:ascii="Times New Roman" w:hAnsi="Times New Roman"/>
          <w:color w:val="000000" w:themeColor="text1"/>
          <w:sz w:val="28"/>
          <w:szCs w:val="28"/>
          <w:lang w:val="kk-KZ"/>
        </w:rPr>
        <w:t>әдістерді</w:t>
      </w:r>
      <w:r w:rsidR="00680E30" w:rsidRPr="00B23905">
        <w:rPr>
          <w:rFonts w:ascii="Times New Roman" w:hAnsi="Times New Roman"/>
          <w:color w:val="000000" w:themeColor="text1"/>
          <w:sz w:val="28"/>
          <w:szCs w:val="28"/>
          <w:lang w:val="kk-KZ"/>
        </w:rPr>
        <w:t xml:space="preserve"> қолдана отырып, биосілтісіздендіру технологиясын моделдеу</w:t>
      </w:r>
      <w:r w:rsidR="00872187" w:rsidRPr="00B23905">
        <w:rPr>
          <w:rFonts w:ascii="Times New Roman" w:hAnsi="Times New Roman"/>
          <w:color w:val="000000" w:themeColor="text1"/>
          <w:sz w:val="28"/>
          <w:szCs w:val="28"/>
          <w:lang w:val="kk-KZ"/>
        </w:rPr>
        <w:t>, одан әрі жетілдіру</w:t>
      </w:r>
      <w:r w:rsidR="00680E30" w:rsidRPr="00B23905">
        <w:rPr>
          <w:rFonts w:ascii="Times New Roman" w:hAnsi="Times New Roman"/>
          <w:color w:val="000000" w:themeColor="text1"/>
          <w:sz w:val="28"/>
          <w:szCs w:val="28"/>
          <w:lang w:val="kk-KZ"/>
        </w:rPr>
        <w:t xml:space="preserve"> ұсыныл</w:t>
      </w:r>
      <w:r w:rsidR="008C3563">
        <w:rPr>
          <w:rFonts w:ascii="Times New Roman" w:hAnsi="Times New Roman"/>
          <w:color w:val="000000" w:themeColor="text1"/>
          <w:sz w:val="28"/>
          <w:szCs w:val="28"/>
          <w:lang w:val="kk-KZ"/>
        </w:rPr>
        <w:t>ады</w:t>
      </w:r>
      <w:r w:rsidR="00680E30" w:rsidRPr="00B23905">
        <w:rPr>
          <w:rFonts w:ascii="Times New Roman" w:hAnsi="Times New Roman"/>
          <w:color w:val="000000" w:themeColor="text1"/>
          <w:sz w:val="28"/>
          <w:szCs w:val="28"/>
          <w:lang w:val="kk-KZ"/>
        </w:rPr>
        <w:t xml:space="preserve"> [20]</w:t>
      </w:r>
      <w:r w:rsidR="00872187" w:rsidRPr="00B23905">
        <w:rPr>
          <w:rFonts w:ascii="Times New Roman" w:hAnsi="Times New Roman"/>
          <w:color w:val="000000" w:themeColor="text1"/>
          <w:sz w:val="28"/>
          <w:szCs w:val="28"/>
          <w:lang w:val="kk-KZ"/>
        </w:rPr>
        <w:t xml:space="preserve">. </w:t>
      </w:r>
      <w:r w:rsidR="00E0483F" w:rsidRPr="00B23905">
        <w:rPr>
          <w:rFonts w:ascii="Times New Roman" w:hAnsi="Times New Roman"/>
          <w:bCs/>
          <w:color w:val="000000" w:themeColor="text1"/>
          <w:sz w:val="28"/>
          <w:szCs w:val="28"/>
          <w:lang w:val="kk-KZ"/>
        </w:rPr>
        <w:t>Xiufang Gao</w:t>
      </w:r>
      <w:r w:rsidR="00153142" w:rsidRPr="00153142">
        <w:rPr>
          <w:rFonts w:ascii="Times New Roman" w:hAnsi="Times New Roman"/>
          <w:bCs/>
          <w:color w:val="000000" w:themeColor="text1"/>
          <w:sz w:val="28"/>
          <w:szCs w:val="28"/>
          <w:lang w:val="kk-KZ"/>
        </w:rPr>
        <w:t xml:space="preserve"> </w:t>
      </w:r>
      <w:r w:rsidR="00153142" w:rsidRPr="00B23905">
        <w:rPr>
          <w:rFonts w:ascii="Times New Roman" w:hAnsi="Times New Roman"/>
          <w:bCs/>
          <w:color w:val="000000" w:themeColor="text1"/>
          <w:sz w:val="28"/>
          <w:szCs w:val="28"/>
          <w:lang w:val="kk-KZ"/>
        </w:rPr>
        <w:t>[21</w:t>
      </w:r>
      <w:r w:rsidR="00B44706">
        <w:rPr>
          <w:rFonts w:ascii="Times New Roman" w:hAnsi="Times New Roman"/>
          <w:color w:val="000000" w:themeColor="text1"/>
          <w:sz w:val="28"/>
          <w:szCs w:val="28"/>
          <w:lang w:val="kk-KZ"/>
        </w:rPr>
        <w:t xml:space="preserve">] </w:t>
      </w:r>
      <w:r w:rsidR="00B00258" w:rsidRPr="00B23905">
        <w:rPr>
          <w:rFonts w:ascii="Times New Roman" w:hAnsi="Times New Roman"/>
          <w:bCs/>
          <w:color w:val="000000" w:themeColor="text1"/>
          <w:sz w:val="28"/>
          <w:szCs w:val="28"/>
          <w:lang w:val="kk-KZ"/>
        </w:rPr>
        <w:t xml:space="preserve">әріптестерімен бірге </w:t>
      </w:r>
      <w:r w:rsidR="00E0483F" w:rsidRPr="00B23905">
        <w:rPr>
          <w:rFonts w:ascii="Times New Roman" w:hAnsi="Times New Roman"/>
          <w:color w:val="000000" w:themeColor="text1"/>
          <w:sz w:val="28"/>
          <w:szCs w:val="28"/>
          <w:lang w:val="kk-KZ"/>
        </w:rPr>
        <w:t>биологиялық сілтісіздендіру</w:t>
      </w:r>
      <w:r w:rsidR="00B23905">
        <w:rPr>
          <w:rFonts w:ascii="Times New Roman" w:hAnsi="Times New Roman"/>
          <w:color w:val="000000" w:themeColor="text1"/>
          <w:sz w:val="28"/>
          <w:szCs w:val="28"/>
          <w:lang w:val="kk-KZ"/>
        </w:rPr>
        <w:t>де</w:t>
      </w:r>
      <w:r w:rsidR="00E0483F" w:rsidRPr="00B23905">
        <w:rPr>
          <w:rFonts w:ascii="Times New Roman" w:hAnsi="Times New Roman"/>
          <w:color w:val="000000" w:themeColor="text1"/>
          <w:sz w:val="28"/>
          <w:szCs w:val="28"/>
          <w:lang w:val="kk-KZ"/>
        </w:rPr>
        <w:t xml:space="preserve"> </w:t>
      </w:r>
      <w:r w:rsidR="00B23905" w:rsidRPr="00B23905">
        <w:rPr>
          <w:rFonts w:ascii="Times New Roman" w:eastAsia="Times New Roman" w:hAnsi="Times New Roman"/>
          <w:sz w:val="28"/>
          <w:szCs w:val="28"/>
          <w:lang w:val="kk-KZ"/>
        </w:rPr>
        <w:t xml:space="preserve">CiteSpace бағдарламасын </w:t>
      </w:r>
      <w:r w:rsidR="00B23905" w:rsidRPr="00075A31">
        <w:rPr>
          <w:rFonts w:ascii="Times New Roman" w:eastAsia="Times New Roman" w:hAnsi="Times New Roman"/>
          <w:sz w:val="28"/>
          <w:szCs w:val="28"/>
          <w:lang w:val="kk-KZ"/>
        </w:rPr>
        <w:t>қолдану</w:t>
      </w:r>
      <w:r w:rsidR="00075A31" w:rsidRPr="00075A31">
        <w:rPr>
          <w:rFonts w:ascii="Times New Roman" w:eastAsia="Times New Roman" w:hAnsi="Times New Roman"/>
          <w:sz w:val="28"/>
          <w:szCs w:val="28"/>
          <w:lang w:val="kk-KZ"/>
        </w:rPr>
        <w:t xml:space="preserve"> арқылы</w:t>
      </w:r>
      <w:r w:rsidR="00B23905" w:rsidRPr="00075A31">
        <w:rPr>
          <w:rFonts w:ascii="Times New Roman" w:eastAsia="Times New Roman" w:hAnsi="Times New Roman"/>
          <w:sz w:val="28"/>
          <w:szCs w:val="28"/>
          <w:lang w:val="kk-KZ"/>
        </w:rPr>
        <w:t xml:space="preserve"> зерттеу нүктелеріндегі микроағзалардың</w:t>
      </w:r>
      <w:r w:rsidR="00075A31" w:rsidRPr="00075A31">
        <w:rPr>
          <w:rFonts w:ascii="Times New Roman" w:eastAsia="Times New Roman" w:hAnsi="Times New Roman"/>
          <w:sz w:val="28"/>
          <w:szCs w:val="28"/>
          <w:lang w:val="kk-KZ"/>
        </w:rPr>
        <w:t xml:space="preserve"> көрсеткіші мен</w:t>
      </w:r>
      <w:r w:rsidR="00B23905" w:rsidRPr="00075A31">
        <w:rPr>
          <w:rFonts w:ascii="Times New Roman" w:eastAsia="Times New Roman" w:hAnsi="Times New Roman"/>
          <w:sz w:val="28"/>
          <w:szCs w:val="28"/>
          <w:lang w:val="kk-KZ"/>
        </w:rPr>
        <w:t xml:space="preserve"> басқа да нысандарды жоғары дәлдікпен анықтаудың </w:t>
      </w:r>
      <w:r w:rsidR="00150637">
        <w:rPr>
          <w:rFonts w:ascii="Times New Roman" w:eastAsia="Times New Roman" w:hAnsi="Times New Roman"/>
          <w:sz w:val="28"/>
          <w:szCs w:val="28"/>
          <w:lang w:val="kk-KZ"/>
        </w:rPr>
        <w:t>мүмкіндіктерін</w:t>
      </w:r>
      <w:r w:rsidR="00B23905" w:rsidRPr="00075A31">
        <w:rPr>
          <w:rFonts w:ascii="Times New Roman" w:eastAsia="Times New Roman" w:hAnsi="Times New Roman"/>
          <w:sz w:val="28"/>
          <w:szCs w:val="28"/>
          <w:lang w:val="kk-KZ"/>
        </w:rPr>
        <w:t xml:space="preserve"> көрсеткен. </w:t>
      </w:r>
      <w:r w:rsidR="00311FD1" w:rsidRPr="00075A31">
        <w:rPr>
          <w:rFonts w:ascii="Times New Roman" w:hAnsi="Times New Roman"/>
          <w:color w:val="000000" w:themeColor="text1"/>
          <w:sz w:val="28"/>
          <w:szCs w:val="28"/>
          <w:lang w:val="kk-KZ" w:eastAsia="pl-PL"/>
        </w:rPr>
        <w:t xml:space="preserve">Reed D. </w:t>
      </w:r>
      <w:r w:rsidR="00311FD1" w:rsidRPr="00075A31">
        <w:rPr>
          <w:rFonts w:ascii="Times New Roman" w:hAnsi="Times New Roman"/>
          <w:color w:val="000000" w:themeColor="text1"/>
          <w:sz w:val="28"/>
          <w:szCs w:val="28"/>
          <w:lang w:val="kk-KZ"/>
        </w:rPr>
        <w:t>et al. [2</w:t>
      </w:r>
      <w:r w:rsidR="008C3563">
        <w:rPr>
          <w:rFonts w:ascii="Times New Roman" w:hAnsi="Times New Roman"/>
          <w:color w:val="000000" w:themeColor="text1"/>
          <w:sz w:val="28"/>
          <w:szCs w:val="28"/>
          <w:lang w:val="kk-KZ"/>
        </w:rPr>
        <w:t>2</w:t>
      </w:r>
      <w:r w:rsidR="00311FD1" w:rsidRPr="00075A31">
        <w:rPr>
          <w:rFonts w:ascii="Times New Roman" w:hAnsi="Times New Roman"/>
          <w:color w:val="000000" w:themeColor="text1"/>
          <w:sz w:val="28"/>
          <w:szCs w:val="28"/>
          <w:lang w:val="kk-KZ"/>
        </w:rPr>
        <w:t xml:space="preserve">] </w:t>
      </w:r>
      <w:r w:rsidR="00322C85">
        <w:rPr>
          <w:rFonts w:ascii="Times New Roman" w:hAnsi="Times New Roman"/>
          <w:color w:val="000000" w:themeColor="text1"/>
          <w:sz w:val="28"/>
          <w:szCs w:val="28"/>
          <w:lang w:val="kk-KZ"/>
        </w:rPr>
        <w:t xml:space="preserve">фосфор қалдықтарынан </w:t>
      </w:r>
      <w:r w:rsidR="00322C85">
        <w:rPr>
          <w:rFonts w:ascii="Times New Roman" w:eastAsia="Times New Roman" w:hAnsi="Times New Roman"/>
          <w:sz w:val="28"/>
          <w:szCs w:val="28"/>
          <w:lang w:val="kk-KZ"/>
        </w:rPr>
        <w:t xml:space="preserve">металдарды сілтісіздендіруде қолданылған </w:t>
      </w:r>
      <w:r w:rsidR="00322C85" w:rsidRPr="00B62C24">
        <w:rPr>
          <w:rFonts w:ascii="Times New Roman" w:eastAsia="Times New Roman" w:hAnsi="Times New Roman"/>
          <w:i/>
          <w:sz w:val="28"/>
          <w:szCs w:val="28"/>
          <w:lang w:val="kk-KZ"/>
        </w:rPr>
        <w:t>G. oxydans</w:t>
      </w:r>
      <w:r w:rsidR="00322C85">
        <w:rPr>
          <w:rFonts w:ascii="Times New Roman" w:eastAsia="Times New Roman" w:hAnsi="Times New Roman"/>
          <w:sz w:val="28"/>
          <w:szCs w:val="28"/>
          <w:lang w:val="kk-KZ"/>
        </w:rPr>
        <w:t xml:space="preserve"> мен микромицеттер глюкон қышқылы мен басқа да органикалық қыш</w:t>
      </w:r>
      <w:r w:rsidR="00150637">
        <w:rPr>
          <w:rFonts w:ascii="Times New Roman" w:eastAsia="Times New Roman" w:hAnsi="Times New Roman"/>
          <w:sz w:val="28"/>
          <w:szCs w:val="28"/>
          <w:lang w:val="kk-KZ"/>
        </w:rPr>
        <w:t>қылдарын</w:t>
      </w:r>
      <w:r w:rsidR="00322C85">
        <w:rPr>
          <w:rFonts w:ascii="Times New Roman" w:eastAsia="Times New Roman" w:hAnsi="Times New Roman"/>
          <w:sz w:val="28"/>
          <w:szCs w:val="28"/>
          <w:lang w:val="kk-KZ"/>
        </w:rPr>
        <w:t xml:space="preserve"> өндіру арқылы металдарды бөліп шығару</w:t>
      </w:r>
      <w:r w:rsidR="00150637">
        <w:rPr>
          <w:rFonts w:ascii="Times New Roman" w:eastAsia="Times New Roman" w:hAnsi="Times New Roman"/>
          <w:sz w:val="28"/>
          <w:szCs w:val="28"/>
          <w:lang w:val="kk-KZ"/>
        </w:rPr>
        <w:t>ы</w:t>
      </w:r>
      <w:r w:rsidR="00322C85">
        <w:rPr>
          <w:rFonts w:ascii="Times New Roman" w:eastAsia="Times New Roman" w:hAnsi="Times New Roman"/>
          <w:sz w:val="28"/>
          <w:szCs w:val="28"/>
          <w:lang w:val="kk-KZ"/>
        </w:rPr>
        <w:t xml:space="preserve"> артатынын айтады.</w:t>
      </w:r>
      <w:r w:rsidR="00150637" w:rsidRPr="00150637">
        <w:rPr>
          <w:rFonts w:ascii="Times New Roman" w:hAnsi="Times New Roman"/>
          <w:color w:val="000000" w:themeColor="text1"/>
          <w:sz w:val="28"/>
          <w:szCs w:val="28"/>
          <w:lang w:val="kk-KZ"/>
        </w:rPr>
        <w:t xml:space="preserve"> </w:t>
      </w:r>
      <w:r w:rsidR="00150637">
        <w:rPr>
          <w:rFonts w:ascii="Times New Roman" w:hAnsi="Times New Roman"/>
          <w:color w:val="000000" w:themeColor="text1"/>
          <w:sz w:val="28"/>
          <w:szCs w:val="28"/>
          <w:lang w:val="kk-KZ"/>
        </w:rPr>
        <w:t>Фосфор</w:t>
      </w:r>
      <w:r w:rsidR="007D6FE7" w:rsidRPr="007D6FE7">
        <w:rPr>
          <w:rFonts w:ascii="Times New Roman" w:hAnsi="Times New Roman"/>
          <w:color w:val="000000" w:themeColor="text1"/>
          <w:sz w:val="28"/>
          <w:szCs w:val="28"/>
          <w:lang w:val="kk-KZ"/>
        </w:rPr>
        <w:t xml:space="preserve"> ж</w:t>
      </w:r>
      <w:r w:rsidR="007D6FE7">
        <w:rPr>
          <w:rFonts w:ascii="Times New Roman" w:hAnsi="Times New Roman"/>
          <w:color w:val="000000" w:themeColor="text1"/>
          <w:sz w:val="28"/>
          <w:szCs w:val="28"/>
          <w:lang w:val="kk-KZ"/>
        </w:rPr>
        <w:t>әне</w:t>
      </w:r>
      <w:r w:rsidR="0073600A">
        <w:rPr>
          <w:rFonts w:ascii="Times New Roman" w:hAnsi="Times New Roman"/>
          <w:color w:val="000000" w:themeColor="text1"/>
          <w:sz w:val="28"/>
          <w:szCs w:val="28"/>
          <w:lang w:val="kk-KZ"/>
        </w:rPr>
        <w:t xml:space="preserve"> оның </w:t>
      </w:r>
      <w:r w:rsidR="00150637">
        <w:rPr>
          <w:rFonts w:ascii="Times New Roman" w:hAnsi="Times New Roman"/>
          <w:color w:val="000000" w:themeColor="text1"/>
          <w:sz w:val="28"/>
          <w:szCs w:val="28"/>
          <w:lang w:val="kk-KZ"/>
        </w:rPr>
        <w:t>қосылы</w:t>
      </w:r>
      <w:r w:rsidR="007D6FE7">
        <w:rPr>
          <w:rFonts w:ascii="Times New Roman" w:hAnsi="Times New Roman"/>
          <w:color w:val="000000" w:themeColor="text1"/>
          <w:sz w:val="28"/>
          <w:szCs w:val="28"/>
          <w:lang w:val="kk-KZ"/>
        </w:rPr>
        <w:t xml:space="preserve">старында </w:t>
      </w:r>
      <w:r w:rsidR="00150637" w:rsidRPr="00075A31">
        <w:rPr>
          <w:rStyle w:val="markedcontent"/>
          <w:rFonts w:ascii="Times New Roman" w:hAnsi="Times New Roman"/>
          <w:i/>
          <w:color w:val="000000" w:themeColor="text1"/>
          <w:sz w:val="28"/>
          <w:szCs w:val="28"/>
          <w:lang w:val="kk-KZ"/>
        </w:rPr>
        <w:t>H</w:t>
      </w:r>
      <w:r w:rsidR="007D6FE7">
        <w:rPr>
          <w:rStyle w:val="markedcontent"/>
          <w:rFonts w:ascii="Times New Roman" w:hAnsi="Times New Roman"/>
          <w:i/>
          <w:color w:val="000000" w:themeColor="text1"/>
          <w:sz w:val="28"/>
          <w:szCs w:val="28"/>
          <w:lang w:val="kk-KZ"/>
        </w:rPr>
        <w:t xml:space="preserve">alobacterium salinarium, </w:t>
      </w:r>
      <w:r w:rsidR="00150637" w:rsidRPr="00075A31">
        <w:rPr>
          <w:rStyle w:val="markedcontent"/>
          <w:rFonts w:ascii="Times New Roman" w:hAnsi="Times New Roman"/>
          <w:i/>
          <w:color w:val="000000" w:themeColor="text1"/>
          <w:sz w:val="28"/>
          <w:szCs w:val="28"/>
          <w:lang w:val="kk-KZ"/>
        </w:rPr>
        <w:t>H</w:t>
      </w:r>
      <w:r w:rsidR="007D6FE7">
        <w:rPr>
          <w:rStyle w:val="markedcontent"/>
          <w:rFonts w:ascii="Times New Roman" w:hAnsi="Times New Roman"/>
          <w:i/>
          <w:color w:val="000000" w:themeColor="text1"/>
          <w:sz w:val="28"/>
          <w:szCs w:val="28"/>
          <w:lang w:val="kk-KZ"/>
        </w:rPr>
        <w:t>.</w:t>
      </w:r>
      <w:r w:rsidR="00150637" w:rsidRPr="00075A31">
        <w:rPr>
          <w:rStyle w:val="markedcontent"/>
          <w:rFonts w:ascii="Times New Roman" w:hAnsi="Times New Roman"/>
          <w:i/>
          <w:color w:val="000000" w:themeColor="text1"/>
          <w:sz w:val="28"/>
          <w:szCs w:val="28"/>
          <w:lang w:val="kk-KZ"/>
        </w:rPr>
        <w:t>distributum</w:t>
      </w:r>
      <w:r w:rsidR="00150637" w:rsidRPr="00075A31">
        <w:rPr>
          <w:rStyle w:val="10"/>
          <w:rFonts w:eastAsiaTheme="minorEastAsia"/>
          <w:i/>
          <w:color w:val="000000" w:themeColor="text1"/>
          <w:sz w:val="28"/>
          <w:szCs w:val="28"/>
          <w:lang w:val="kk-KZ"/>
        </w:rPr>
        <w:t xml:space="preserve">, </w:t>
      </w:r>
      <w:r w:rsidR="007D6FE7">
        <w:rPr>
          <w:rStyle w:val="markedcontent"/>
          <w:rFonts w:ascii="Times New Roman" w:hAnsi="Times New Roman"/>
          <w:i/>
          <w:color w:val="000000" w:themeColor="text1"/>
          <w:sz w:val="28"/>
          <w:szCs w:val="28"/>
          <w:lang w:val="kk-KZ"/>
        </w:rPr>
        <w:t xml:space="preserve">Brevibacterium, </w:t>
      </w:r>
      <w:r w:rsidR="00150637" w:rsidRPr="00075A31">
        <w:rPr>
          <w:rStyle w:val="markedcontent"/>
          <w:rFonts w:ascii="Times New Roman" w:hAnsi="Times New Roman"/>
          <w:i/>
          <w:color w:val="000000" w:themeColor="text1"/>
          <w:sz w:val="28"/>
          <w:szCs w:val="28"/>
          <w:lang w:val="kk-KZ"/>
        </w:rPr>
        <w:t>Acetobacter xylinum</w:t>
      </w:r>
      <w:r w:rsidR="00150637" w:rsidRPr="00075A31">
        <w:rPr>
          <w:rStyle w:val="markedcontent"/>
          <w:rFonts w:ascii="Times New Roman" w:hAnsi="Times New Roman"/>
          <w:color w:val="000000" w:themeColor="text1"/>
          <w:sz w:val="28"/>
          <w:szCs w:val="28"/>
          <w:lang w:val="kk-KZ"/>
        </w:rPr>
        <w:t xml:space="preserve"> </w:t>
      </w:r>
      <w:r w:rsidR="00150637" w:rsidRPr="00075A31">
        <w:rPr>
          <w:rFonts w:ascii="Times New Roman" w:hAnsi="Times New Roman"/>
          <w:color w:val="000000" w:themeColor="text1"/>
          <w:sz w:val="28"/>
          <w:szCs w:val="28"/>
          <w:lang w:val="kk-KZ"/>
        </w:rPr>
        <w:t xml:space="preserve">микроағзалары мен </w:t>
      </w:r>
      <w:r w:rsidR="0073600A">
        <w:rPr>
          <w:rStyle w:val="markedcontent"/>
          <w:rFonts w:ascii="Times New Roman" w:hAnsi="Times New Roman"/>
          <w:color w:val="000000" w:themeColor="text1"/>
          <w:sz w:val="28"/>
          <w:szCs w:val="28"/>
          <w:lang w:val="kk-KZ"/>
        </w:rPr>
        <w:t xml:space="preserve">басқа да микроағзалар </w:t>
      </w:r>
      <w:r w:rsidR="00150637" w:rsidRPr="00075A31">
        <w:rPr>
          <w:rFonts w:ascii="Times New Roman" w:hAnsi="Times New Roman"/>
          <w:color w:val="000000" w:themeColor="text1"/>
          <w:sz w:val="28"/>
          <w:szCs w:val="28"/>
          <w:lang w:val="kk-KZ"/>
        </w:rPr>
        <w:t>тіршілік ету</w:t>
      </w:r>
      <w:r w:rsidR="007D6FE7">
        <w:rPr>
          <w:rFonts w:ascii="Times New Roman" w:hAnsi="Times New Roman"/>
          <w:color w:val="000000" w:themeColor="text1"/>
          <w:sz w:val="28"/>
          <w:szCs w:val="28"/>
          <w:lang w:val="kk-KZ"/>
        </w:rPr>
        <w:t>ге бейім</w:t>
      </w:r>
      <w:r w:rsidR="006D5D6A">
        <w:rPr>
          <w:rFonts w:ascii="Times New Roman" w:hAnsi="Times New Roman"/>
          <w:color w:val="000000" w:themeColor="text1"/>
          <w:sz w:val="28"/>
          <w:szCs w:val="28"/>
          <w:lang w:val="kk-KZ"/>
        </w:rPr>
        <w:t xml:space="preserve"> келген</w:t>
      </w:r>
      <w:r w:rsidR="00463CF9">
        <w:rPr>
          <w:rFonts w:ascii="Times New Roman" w:hAnsi="Times New Roman"/>
          <w:color w:val="000000" w:themeColor="text1"/>
          <w:sz w:val="28"/>
          <w:szCs w:val="28"/>
          <w:lang w:val="kk-KZ"/>
        </w:rPr>
        <w:t xml:space="preserve"> </w:t>
      </w:r>
      <w:r w:rsidR="00150637" w:rsidRPr="00075A31">
        <w:rPr>
          <w:rFonts w:ascii="Times New Roman" w:hAnsi="Times New Roman"/>
          <w:color w:val="000000" w:themeColor="text1"/>
          <w:sz w:val="28"/>
          <w:szCs w:val="28"/>
          <w:lang w:val="kk-KZ"/>
        </w:rPr>
        <w:t>[</w:t>
      </w:r>
      <w:r w:rsidR="00150637">
        <w:rPr>
          <w:rFonts w:ascii="Times New Roman" w:hAnsi="Times New Roman"/>
          <w:color w:val="000000" w:themeColor="text1"/>
          <w:sz w:val="28"/>
          <w:szCs w:val="28"/>
          <w:lang w:val="kk-KZ"/>
        </w:rPr>
        <w:t>23</w:t>
      </w:r>
      <w:r w:rsidR="00150637" w:rsidRPr="00075A31">
        <w:rPr>
          <w:rFonts w:ascii="Times New Roman" w:hAnsi="Times New Roman"/>
          <w:color w:val="000000" w:themeColor="text1"/>
          <w:sz w:val="28"/>
          <w:szCs w:val="28"/>
          <w:lang w:val="kk-KZ"/>
        </w:rPr>
        <w:t>].</w:t>
      </w:r>
      <w:r w:rsidR="009D36C6">
        <w:rPr>
          <w:rFonts w:ascii="Times New Roman" w:hAnsi="Times New Roman"/>
          <w:color w:val="000000" w:themeColor="text1"/>
          <w:sz w:val="28"/>
          <w:szCs w:val="28"/>
          <w:lang w:val="kk-KZ"/>
        </w:rPr>
        <w:t xml:space="preserve"> Сульфидты кен құрамында а</w:t>
      </w:r>
      <w:r w:rsidR="009D36C6">
        <w:rPr>
          <w:rFonts w:ascii="Times New Roman" w:eastAsia="Times New Roman" w:hAnsi="Times New Roman"/>
          <w:sz w:val="28"/>
          <w:szCs w:val="28"/>
          <w:lang w:val="kk-KZ"/>
        </w:rPr>
        <w:t xml:space="preserve">цидофилды және мезофилды бактериялардың аралас түрлерін құрайтын </w:t>
      </w:r>
      <w:r w:rsidR="009D36C6" w:rsidRPr="00C92ED7">
        <w:rPr>
          <w:rFonts w:ascii="Times New Roman" w:eastAsia="Times New Roman" w:hAnsi="Times New Roman"/>
          <w:i/>
          <w:sz w:val="28"/>
          <w:szCs w:val="28"/>
          <w:lang w:val="kk-KZ"/>
        </w:rPr>
        <w:t>A</w:t>
      </w:r>
      <w:r w:rsidR="009D36C6">
        <w:rPr>
          <w:rFonts w:ascii="Times New Roman" w:eastAsia="Times New Roman" w:hAnsi="Times New Roman"/>
          <w:i/>
          <w:sz w:val="28"/>
          <w:szCs w:val="28"/>
          <w:lang w:val="kk-KZ"/>
        </w:rPr>
        <w:t>. ferrooxidans, A. thiooxidans, A</w:t>
      </w:r>
      <w:r w:rsidR="009D36C6" w:rsidRPr="00C92ED7">
        <w:rPr>
          <w:rFonts w:ascii="Times New Roman" w:eastAsia="Times New Roman" w:hAnsi="Times New Roman"/>
          <w:i/>
          <w:sz w:val="28"/>
          <w:szCs w:val="28"/>
          <w:lang w:val="kk-KZ"/>
        </w:rPr>
        <w:t xml:space="preserve">. caldus, </w:t>
      </w:r>
      <w:r w:rsidR="00162389">
        <w:rPr>
          <w:rFonts w:ascii="Times New Roman" w:hAnsi="Times New Roman"/>
          <w:i/>
          <w:iCs/>
          <w:color w:val="000000" w:themeColor="text1"/>
          <w:sz w:val="28"/>
          <w:szCs w:val="28"/>
          <w:lang w:val="kk-KZ"/>
        </w:rPr>
        <w:t>Leptospirillum</w:t>
      </w:r>
      <w:r w:rsidR="00162389">
        <w:rPr>
          <w:rFonts w:ascii="Times New Roman" w:hAnsi="Times New Roman"/>
          <w:i/>
          <w:color w:val="000000" w:themeColor="text1"/>
          <w:sz w:val="28"/>
          <w:szCs w:val="28"/>
          <w:lang w:val="kk-KZ"/>
        </w:rPr>
        <w:t xml:space="preserve"> ferrooxidans</w:t>
      </w:r>
      <w:r w:rsidR="00162389" w:rsidRPr="00162389">
        <w:rPr>
          <w:rFonts w:ascii="Times New Roman" w:hAnsi="Times New Roman"/>
          <w:i/>
          <w:color w:val="000000" w:themeColor="text1"/>
          <w:sz w:val="28"/>
          <w:szCs w:val="28"/>
          <w:lang w:val="kk-KZ"/>
        </w:rPr>
        <w:t xml:space="preserve">, </w:t>
      </w:r>
      <w:r w:rsidR="00162389">
        <w:rPr>
          <w:rFonts w:ascii="Times New Roman" w:hAnsi="Times New Roman"/>
          <w:i/>
          <w:color w:val="000000" w:themeColor="text1"/>
          <w:sz w:val="28"/>
          <w:szCs w:val="28"/>
          <w:lang w:val="kk-KZ"/>
        </w:rPr>
        <w:t>Sulfobacillus</w:t>
      </w:r>
      <w:r w:rsidR="00162389" w:rsidRPr="00162389">
        <w:rPr>
          <w:rFonts w:ascii="Times New Roman" w:hAnsi="Times New Roman"/>
          <w:color w:val="000000" w:themeColor="text1"/>
          <w:sz w:val="28"/>
          <w:szCs w:val="28"/>
          <w:shd w:val="clear" w:color="auto" w:fill="FFFFFF"/>
          <w:lang w:val="kk-KZ"/>
        </w:rPr>
        <w:t xml:space="preserve"> </w:t>
      </w:r>
      <w:r w:rsidR="009D36C6" w:rsidRPr="00C92ED7">
        <w:rPr>
          <w:rFonts w:ascii="Times New Roman" w:eastAsia="Times New Roman" w:hAnsi="Times New Roman"/>
          <w:i/>
          <w:sz w:val="28"/>
          <w:szCs w:val="28"/>
          <w:lang w:val="kk-KZ"/>
        </w:rPr>
        <w:t>thermotolerans.</w:t>
      </w:r>
      <w:r w:rsidR="00463CF9">
        <w:rPr>
          <w:rFonts w:ascii="Times New Roman" w:eastAsia="Times New Roman" w:hAnsi="Times New Roman"/>
          <w:i/>
          <w:sz w:val="28"/>
          <w:szCs w:val="28"/>
          <w:lang w:val="kk-KZ"/>
        </w:rPr>
        <w:t xml:space="preserve"> </w:t>
      </w:r>
      <w:r w:rsidR="00311FD1" w:rsidRPr="00075A31">
        <w:rPr>
          <w:rFonts w:ascii="Times New Roman" w:hAnsi="Times New Roman"/>
          <w:color w:val="000000" w:themeColor="text1"/>
          <w:sz w:val="28"/>
          <w:szCs w:val="28"/>
          <w:lang w:val="kk-KZ"/>
        </w:rPr>
        <w:t>Тыңайтқыш ретінде өндірілген фосфор шикізаттарынан апатит концентраттары СКЖЭ негізгі көзі</w:t>
      </w:r>
      <w:r w:rsidR="00311FD1">
        <w:rPr>
          <w:rFonts w:ascii="Times New Roman" w:hAnsi="Times New Roman"/>
          <w:color w:val="000000" w:themeColor="text1"/>
          <w:sz w:val="28"/>
          <w:szCs w:val="28"/>
          <w:lang w:val="kk-KZ"/>
        </w:rPr>
        <w:t>, оларды бөліп алуда</w:t>
      </w:r>
      <w:r w:rsidR="00311FD1" w:rsidRPr="00075A31">
        <w:rPr>
          <w:rFonts w:ascii="Times New Roman" w:hAnsi="Times New Roman"/>
          <w:color w:val="000000" w:themeColor="text1"/>
          <w:sz w:val="28"/>
          <w:szCs w:val="28"/>
          <w:lang w:val="kk-KZ"/>
        </w:rPr>
        <w:t xml:space="preserve"> гетеротрофты </w:t>
      </w:r>
      <w:r w:rsidR="00311FD1">
        <w:rPr>
          <w:rFonts w:ascii="Times New Roman" w:hAnsi="Times New Roman"/>
          <w:color w:val="000000" w:themeColor="text1"/>
          <w:sz w:val="28"/>
          <w:szCs w:val="28"/>
          <w:lang w:val="kk-KZ"/>
        </w:rPr>
        <w:t>микроағзалар тобы пайдаланылған</w:t>
      </w:r>
      <w:r w:rsidR="00DF606E" w:rsidRPr="00DF606E">
        <w:rPr>
          <w:rFonts w:ascii="Times New Roman" w:hAnsi="Times New Roman"/>
          <w:color w:val="000000" w:themeColor="text1"/>
          <w:sz w:val="28"/>
          <w:szCs w:val="28"/>
          <w:lang w:val="kk-KZ"/>
        </w:rPr>
        <w:t xml:space="preserve"> </w:t>
      </w:r>
      <w:r w:rsidR="003A4666">
        <w:rPr>
          <w:rFonts w:ascii="Times New Roman" w:hAnsi="Times New Roman"/>
          <w:bCs/>
          <w:color w:val="000000" w:themeColor="text1"/>
          <w:sz w:val="28"/>
          <w:szCs w:val="28"/>
          <w:lang w:val="kk-KZ"/>
        </w:rPr>
        <w:t>[</w:t>
      </w:r>
      <w:r w:rsidR="00311FD1" w:rsidRPr="00075A31">
        <w:rPr>
          <w:rFonts w:ascii="Times New Roman" w:hAnsi="Times New Roman"/>
          <w:bCs/>
          <w:color w:val="000000" w:themeColor="text1"/>
          <w:sz w:val="28"/>
          <w:szCs w:val="28"/>
          <w:lang w:val="kk-KZ"/>
        </w:rPr>
        <w:t>24</w:t>
      </w:r>
      <w:r w:rsidR="00463CF9">
        <w:rPr>
          <w:rFonts w:ascii="Times New Roman" w:hAnsi="Times New Roman"/>
          <w:bCs/>
          <w:color w:val="000000" w:themeColor="text1"/>
          <w:sz w:val="28"/>
          <w:szCs w:val="28"/>
          <w:lang w:val="kk-KZ"/>
        </w:rPr>
        <w:t xml:space="preserve"> - 26</w:t>
      </w:r>
      <w:r w:rsidR="00311FD1" w:rsidRPr="00075A31">
        <w:rPr>
          <w:rFonts w:ascii="Times New Roman" w:hAnsi="Times New Roman"/>
          <w:color w:val="000000" w:themeColor="text1"/>
          <w:sz w:val="28"/>
          <w:szCs w:val="28"/>
          <w:lang w:val="kk-KZ"/>
        </w:rPr>
        <w:t>].</w:t>
      </w:r>
    </w:p>
    <w:p w:rsidR="00CC785A" w:rsidRPr="00CC785A" w:rsidRDefault="00311FD1" w:rsidP="009A25B0">
      <w:pPr>
        <w:spacing w:after="0" w:line="240" w:lineRule="auto"/>
        <w:ind w:firstLine="709"/>
        <w:jc w:val="both"/>
        <w:rPr>
          <w:rFonts w:ascii="Times New Roman" w:hAnsi="Times New Roman"/>
          <w:color w:val="000000" w:themeColor="text1"/>
          <w:sz w:val="28"/>
          <w:szCs w:val="28"/>
          <w:lang w:val="kk-KZ"/>
        </w:rPr>
      </w:pPr>
      <w:r w:rsidRPr="00075A31">
        <w:rPr>
          <w:rFonts w:ascii="Times New Roman" w:hAnsi="Times New Roman"/>
          <w:color w:val="000000" w:themeColor="text1"/>
          <w:sz w:val="28"/>
          <w:szCs w:val="28"/>
          <w:lang w:val="kk-KZ" w:eastAsia="en-US"/>
        </w:rPr>
        <w:t>Фосфор өндірісінің қалдықтарынан СКЖЭ бөліп алуда</w:t>
      </w:r>
      <w:r w:rsidRPr="00075A31">
        <w:rPr>
          <w:rFonts w:ascii="Times New Roman" w:hAnsi="Times New Roman"/>
          <w:sz w:val="28"/>
          <w:szCs w:val="28"/>
          <w:lang w:val="kk-KZ"/>
        </w:rPr>
        <w:t xml:space="preserve"> </w:t>
      </w:r>
      <w:r w:rsidR="001C28A5" w:rsidRPr="00C92ED7">
        <w:rPr>
          <w:rFonts w:ascii="Times New Roman" w:eastAsia="Times New Roman" w:hAnsi="Times New Roman"/>
          <w:i/>
          <w:sz w:val="28"/>
          <w:szCs w:val="28"/>
          <w:lang w:val="kk-KZ"/>
        </w:rPr>
        <w:t>A</w:t>
      </w:r>
      <w:r w:rsidR="001C28A5">
        <w:rPr>
          <w:rFonts w:ascii="Times New Roman" w:eastAsia="Times New Roman" w:hAnsi="Times New Roman"/>
          <w:i/>
          <w:sz w:val="28"/>
          <w:szCs w:val="28"/>
          <w:lang w:val="kk-KZ"/>
        </w:rPr>
        <w:t>. ferrooxidans, A. thiooxidans, A</w:t>
      </w:r>
      <w:r w:rsidR="001C28A5" w:rsidRPr="00C92ED7">
        <w:rPr>
          <w:rFonts w:ascii="Times New Roman" w:eastAsia="Times New Roman" w:hAnsi="Times New Roman"/>
          <w:i/>
          <w:sz w:val="28"/>
          <w:szCs w:val="28"/>
          <w:lang w:val="kk-KZ"/>
        </w:rPr>
        <w:t>. caldus, L. ferr</w:t>
      </w:r>
      <w:r w:rsidR="001C28A5">
        <w:rPr>
          <w:rFonts w:ascii="Times New Roman" w:eastAsia="Times New Roman" w:hAnsi="Times New Roman"/>
          <w:i/>
          <w:sz w:val="28"/>
          <w:szCs w:val="28"/>
          <w:lang w:val="kk-KZ"/>
        </w:rPr>
        <w:t>ooxidans</w:t>
      </w:r>
      <w:r w:rsidR="001C28A5" w:rsidRPr="00C92ED7">
        <w:rPr>
          <w:rFonts w:ascii="Times New Roman" w:eastAsia="Times New Roman" w:hAnsi="Times New Roman"/>
          <w:i/>
          <w:sz w:val="28"/>
          <w:szCs w:val="28"/>
          <w:lang w:val="kk-KZ"/>
        </w:rPr>
        <w:t xml:space="preserve"> </w:t>
      </w:r>
      <w:r w:rsidR="001C28A5" w:rsidRPr="001C28A5">
        <w:rPr>
          <w:rFonts w:ascii="Times New Roman" w:eastAsia="Times New Roman" w:hAnsi="Times New Roman"/>
          <w:sz w:val="28"/>
          <w:szCs w:val="28"/>
          <w:lang w:val="kk-KZ"/>
        </w:rPr>
        <w:t>бактерияларынан басқа</w:t>
      </w:r>
      <w:r w:rsidR="001C28A5">
        <w:rPr>
          <w:rFonts w:ascii="Times New Roman" w:eastAsia="Times New Roman" w:hAnsi="Times New Roman"/>
          <w:i/>
          <w:sz w:val="28"/>
          <w:szCs w:val="28"/>
          <w:lang w:val="kk-KZ"/>
        </w:rPr>
        <w:t xml:space="preserve"> </w:t>
      </w:r>
      <w:r w:rsidRPr="00075A31">
        <w:rPr>
          <w:rFonts w:ascii="Times New Roman" w:hAnsi="Times New Roman"/>
          <w:sz w:val="28"/>
          <w:szCs w:val="28"/>
          <w:lang w:val="kk-KZ"/>
        </w:rPr>
        <w:t xml:space="preserve">кейбір фосфат қышқылды бактериялардың </w:t>
      </w:r>
      <w:r w:rsidRPr="00075A31">
        <w:rPr>
          <w:rFonts w:ascii="Times New Roman" w:hAnsi="Times New Roman"/>
          <w:i/>
          <w:sz w:val="28"/>
          <w:szCs w:val="28"/>
          <w:lang w:val="kk-KZ"/>
        </w:rPr>
        <w:t>Enterobacter, Erwinia, Micrococcus, Bacillus, Klebsiella, Pseudomonas, Clavibacter, Thiobacillus, Agrobacterium, Acetobacter, Burkholderia, Serratia, Flavobacteriu</w:t>
      </w:r>
      <w:r w:rsidR="00B44706">
        <w:rPr>
          <w:rFonts w:ascii="Times New Roman" w:hAnsi="Times New Roman"/>
          <w:i/>
          <w:sz w:val="28"/>
          <w:szCs w:val="28"/>
          <w:lang w:val="kk-KZ"/>
        </w:rPr>
        <w:t>m,</w:t>
      </w:r>
      <w:r w:rsidRPr="00075A31">
        <w:rPr>
          <w:rFonts w:ascii="Times New Roman" w:hAnsi="Times New Roman"/>
          <w:i/>
          <w:sz w:val="28"/>
          <w:szCs w:val="28"/>
          <w:lang w:val="kk-KZ"/>
        </w:rPr>
        <w:t xml:space="preserve"> Streptomyces</w:t>
      </w:r>
      <w:r w:rsidRPr="00075A31">
        <w:rPr>
          <w:rFonts w:ascii="Times New Roman" w:hAnsi="Times New Roman"/>
          <w:color w:val="000000" w:themeColor="text1"/>
          <w:sz w:val="28"/>
          <w:szCs w:val="28"/>
          <w:lang w:val="kk-KZ" w:eastAsia="en-US"/>
        </w:rPr>
        <w:t xml:space="preserve"> сияқты бактериялар </w:t>
      </w:r>
      <w:r w:rsidR="00B44706">
        <w:rPr>
          <w:rFonts w:ascii="Times New Roman" w:hAnsi="Times New Roman"/>
          <w:color w:val="000000" w:themeColor="text1"/>
          <w:sz w:val="28"/>
          <w:szCs w:val="28"/>
          <w:lang w:val="kk-KZ" w:eastAsia="en-US"/>
        </w:rPr>
        <w:t xml:space="preserve">тобы кейбір минералдарды ыдыратып, </w:t>
      </w:r>
      <w:r w:rsidRPr="00075A31">
        <w:rPr>
          <w:rFonts w:ascii="Times New Roman" w:hAnsi="Times New Roman"/>
          <w:color w:val="000000" w:themeColor="text1"/>
          <w:sz w:val="28"/>
          <w:szCs w:val="28"/>
          <w:lang w:val="kk-KZ" w:eastAsia="en-US"/>
        </w:rPr>
        <w:t xml:space="preserve">метал бөлініп шығуына әсерін тигізеді </w:t>
      </w:r>
      <w:r w:rsidRPr="00075A31">
        <w:rPr>
          <w:rFonts w:ascii="Times New Roman" w:hAnsi="Times New Roman"/>
          <w:color w:val="000000" w:themeColor="text1"/>
          <w:sz w:val="28"/>
          <w:szCs w:val="28"/>
          <w:lang w:val="kk-KZ"/>
        </w:rPr>
        <w:t>[</w:t>
      </w:r>
      <w:r w:rsidR="00260D6E">
        <w:rPr>
          <w:rFonts w:ascii="Times New Roman" w:hAnsi="Times New Roman"/>
          <w:color w:val="000000" w:themeColor="text1"/>
          <w:sz w:val="28"/>
          <w:szCs w:val="28"/>
          <w:lang w:val="kk-KZ"/>
        </w:rPr>
        <w:t xml:space="preserve">27 </w:t>
      </w:r>
      <w:r w:rsidR="00463CF9">
        <w:rPr>
          <w:rFonts w:ascii="Times New Roman" w:hAnsi="Times New Roman"/>
          <w:color w:val="000000" w:themeColor="text1"/>
          <w:sz w:val="28"/>
          <w:szCs w:val="28"/>
          <w:lang w:val="kk-KZ"/>
        </w:rPr>
        <w:t>– 3</w:t>
      </w:r>
      <w:r w:rsidR="001C28A5" w:rsidRPr="001C28A5">
        <w:rPr>
          <w:rFonts w:ascii="Times New Roman" w:hAnsi="Times New Roman"/>
          <w:color w:val="000000" w:themeColor="text1"/>
          <w:sz w:val="28"/>
          <w:szCs w:val="28"/>
          <w:lang w:val="kk-KZ"/>
        </w:rPr>
        <w:t>2</w:t>
      </w:r>
      <w:r w:rsidRPr="00075A31">
        <w:rPr>
          <w:rFonts w:ascii="Times New Roman" w:hAnsi="Times New Roman"/>
          <w:color w:val="000000" w:themeColor="text1"/>
          <w:sz w:val="28"/>
          <w:szCs w:val="28"/>
          <w:lang w:val="kk-KZ"/>
        </w:rPr>
        <w:t>].</w:t>
      </w:r>
      <w:r w:rsidR="001C28A5">
        <w:rPr>
          <w:rFonts w:ascii="Times New Roman" w:hAnsi="Times New Roman"/>
          <w:color w:val="000000" w:themeColor="text1"/>
          <w:sz w:val="28"/>
          <w:szCs w:val="28"/>
          <w:lang w:val="kk-KZ"/>
        </w:rPr>
        <w:t xml:space="preserve"> </w:t>
      </w:r>
      <w:r w:rsidR="001C28A5" w:rsidRPr="001C28A5">
        <w:rPr>
          <w:rFonts w:ascii="Times New Roman" w:eastAsia="Batang" w:hAnsi="Times New Roman"/>
          <w:color w:val="000000" w:themeColor="text1"/>
          <w:sz w:val="28"/>
          <w:szCs w:val="28"/>
          <w:lang w:val="kk-KZ"/>
        </w:rPr>
        <w:t xml:space="preserve">СКЖЭ </w:t>
      </w:r>
      <w:r w:rsidR="001C28A5">
        <w:rPr>
          <w:rFonts w:ascii="Times New Roman" w:eastAsia="Batang" w:hAnsi="Times New Roman"/>
          <w:color w:val="000000" w:themeColor="text1"/>
          <w:sz w:val="28"/>
          <w:szCs w:val="28"/>
          <w:lang w:val="kk-KZ"/>
        </w:rPr>
        <w:t>биосілтісіздендіру арқылы алуда э</w:t>
      </w:r>
      <w:r w:rsidR="00065C9B" w:rsidRPr="00075A31">
        <w:rPr>
          <w:rFonts w:ascii="Times New Roman" w:eastAsia="Batang" w:hAnsi="Times New Roman"/>
          <w:color w:val="000000" w:themeColor="text1"/>
          <w:sz w:val="28"/>
          <w:szCs w:val="28"/>
          <w:lang w:val="kk-KZ"/>
        </w:rPr>
        <w:t>лектр және электр құрылғыларының</w:t>
      </w:r>
      <w:r w:rsidR="001C28A5">
        <w:rPr>
          <w:rFonts w:ascii="Times New Roman" w:eastAsia="Batang" w:hAnsi="Times New Roman"/>
          <w:color w:val="000000" w:themeColor="text1"/>
          <w:sz w:val="28"/>
          <w:szCs w:val="28"/>
          <w:lang w:val="kk-KZ"/>
        </w:rPr>
        <w:t xml:space="preserve"> қалдықтарынан да бөліп алуға болады </w:t>
      </w:r>
      <w:r w:rsidR="004E6D54" w:rsidRPr="00075A31">
        <w:rPr>
          <w:rFonts w:ascii="Times New Roman" w:eastAsia="Batang" w:hAnsi="Times New Roman"/>
          <w:color w:val="000000" w:themeColor="text1"/>
          <w:sz w:val="28"/>
          <w:szCs w:val="28"/>
          <w:lang w:val="kk-KZ"/>
        </w:rPr>
        <w:t>[</w:t>
      </w:r>
      <w:r w:rsidR="001C28A5">
        <w:rPr>
          <w:rFonts w:ascii="Times New Roman" w:eastAsia="Batang" w:hAnsi="Times New Roman"/>
          <w:color w:val="000000" w:themeColor="text1"/>
          <w:sz w:val="28"/>
          <w:szCs w:val="28"/>
          <w:lang w:val="kk-KZ"/>
        </w:rPr>
        <w:t>33, 34</w:t>
      </w:r>
      <w:r w:rsidR="004E6D54" w:rsidRPr="00075A31">
        <w:rPr>
          <w:rFonts w:ascii="Times New Roman" w:hAnsi="Times New Roman"/>
          <w:color w:val="000000" w:themeColor="text1"/>
          <w:sz w:val="28"/>
          <w:szCs w:val="28"/>
          <w:lang w:val="kk-KZ"/>
        </w:rPr>
        <w:t>]</w:t>
      </w:r>
      <w:r w:rsidR="00853A2E" w:rsidRPr="00075A31">
        <w:rPr>
          <w:rFonts w:ascii="Times New Roman" w:hAnsi="Times New Roman"/>
          <w:color w:val="000000" w:themeColor="text1"/>
          <w:sz w:val="28"/>
          <w:szCs w:val="28"/>
          <w:lang w:val="kk-KZ"/>
        </w:rPr>
        <w:t xml:space="preserve">. </w:t>
      </w:r>
      <w:hyperlink r:id="rId9" w:history="1">
        <w:r w:rsidR="00CC785A" w:rsidRPr="00CC785A">
          <w:rPr>
            <w:rStyle w:val="a3"/>
            <w:color w:val="000000" w:themeColor="text1"/>
            <w:sz w:val="28"/>
            <w:szCs w:val="28"/>
            <w:u w:val="none"/>
            <w:lang w:val="en-US"/>
          </w:rPr>
          <w:t>M</w:t>
        </w:r>
        <w:r w:rsidR="00CC785A" w:rsidRPr="00CC785A">
          <w:rPr>
            <w:rStyle w:val="a3"/>
            <w:color w:val="000000" w:themeColor="text1"/>
            <w:sz w:val="28"/>
            <w:szCs w:val="28"/>
            <w:u w:val="none"/>
            <w:lang w:val="kk-KZ"/>
          </w:rPr>
          <w:t>а</w:t>
        </w:r>
        <w:r w:rsidR="00CC785A" w:rsidRPr="00CC785A">
          <w:rPr>
            <w:rStyle w:val="a3"/>
            <w:color w:val="000000" w:themeColor="text1"/>
            <w:sz w:val="28"/>
            <w:szCs w:val="28"/>
            <w:u w:val="none"/>
            <w:lang w:val="en-US"/>
          </w:rPr>
          <w:t>kinen</w:t>
        </w:r>
      </w:hyperlink>
      <w:r w:rsidR="006F1A25">
        <w:rPr>
          <w:rFonts w:ascii="Times New Roman" w:hAnsi="Times New Roman"/>
          <w:color w:val="000000" w:themeColor="text1"/>
          <w:sz w:val="28"/>
          <w:szCs w:val="28"/>
          <w:lang w:val="kk-KZ"/>
        </w:rPr>
        <w:t xml:space="preserve"> J</w:t>
      </w:r>
      <w:r w:rsidR="00CC785A" w:rsidRPr="00CC785A">
        <w:rPr>
          <w:rFonts w:ascii="Times New Roman" w:hAnsi="Times New Roman"/>
          <w:color w:val="000000" w:themeColor="text1"/>
          <w:sz w:val="28"/>
          <w:szCs w:val="28"/>
          <w:lang w:val="kk-KZ"/>
        </w:rPr>
        <w:t>.</w:t>
      </w:r>
      <w:r w:rsidR="00CC785A">
        <w:rPr>
          <w:rFonts w:ascii="Times New Roman" w:hAnsi="Times New Roman"/>
          <w:color w:val="000000" w:themeColor="text1"/>
          <w:sz w:val="28"/>
          <w:szCs w:val="28"/>
          <w:lang w:val="kk-KZ"/>
        </w:rPr>
        <w:t xml:space="preserve"> </w:t>
      </w:r>
      <w:r w:rsidR="00CC785A" w:rsidRPr="00CC785A">
        <w:rPr>
          <w:rFonts w:ascii="Times New Roman" w:hAnsi="Times New Roman"/>
          <w:color w:val="000000" w:themeColor="text1"/>
          <w:sz w:val="28"/>
          <w:szCs w:val="28"/>
          <w:lang w:val="en-US"/>
        </w:rPr>
        <w:t>et</w:t>
      </w:r>
      <w:r w:rsidR="00CC785A" w:rsidRPr="00CC785A">
        <w:rPr>
          <w:rFonts w:ascii="Times New Roman" w:hAnsi="Times New Roman"/>
          <w:color w:val="000000" w:themeColor="text1"/>
          <w:sz w:val="28"/>
          <w:szCs w:val="28"/>
        </w:rPr>
        <w:t>.</w:t>
      </w:r>
      <w:r w:rsidR="006F1A25">
        <w:rPr>
          <w:rFonts w:ascii="Times New Roman" w:hAnsi="Times New Roman"/>
          <w:color w:val="000000" w:themeColor="text1"/>
          <w:sz w:val="28"/>
          <w:szCs w:val="28"/>
          <w:lang w:val="kk-KZ"/>
        </w:rPr>
        <w:t xml:space="preserve"> </w:t>
      </w:r>
      <w:r w:rsidR="00CC785A" w:rsidRPr="00CC785A">
        <w:rPr>
          <w:rFonts w:ascii="Times New Roman" w:hAnsi="Times New Roman"/>
          <w:color w:val="000000" w:themeColor="text1"/>
          <w:sz w:val="28"/>
          <w:szCs w:val="28"/>
          <w:lang w:val="en-US"/>
        </w:rPr>
        <w:t>al</w:t>
      </w:r>
      <w:r w:rsidR="00CC785A" w:rsidRPr="00CC785A">
        <w:rPr>
          <w:rFonts w:ascii="Times New Roman" w:hAnsi="Times New Roman"/>
          <w:color w:val="000000" w:themeColor="text1"/>
          <w:sz w:val="28"/>
          <w:szCs w:val="28"/>
        </w:rPr>
        <w:t>.</w:t>
      </w:r>
      <w:r w:rsidR="00CC785A" w:rsidRPr="00CC785A">
        <w:rPr>
          <w:rFonts w:ascii="Times New Roman" w:eastAsia="Batang" w:hAnsi="Times New Roman"/>
          <w:color w:val="000000" w:themeColor="text1"/>
          <w:sz w:val="28"/>
          <w:szCs w:val="28"/>
          <w:lang w:val="kk-KZ"/>
        </w:rPr>
        <w:t xml:space="preserve"> </w:t>
      </w:r>
      <w:r w:rsidR="00CC785A" w:rsidRPr="00075A31">
        <w:rPr>
          <w:rFonts w:ascii="Times New Roman" w:eastAsia="Batang" w:hAnsi="Times New Roman"/>
          <w:color w:val="000000" w:themeColor="text1"/>
          <w:sz w:val="28"/>
          <w:szCs w:val="28"/>
          <w:lang w:val="kk-KZ"/>
        </w:rPr>
        <w:t>[</w:t>
      </w:r>
      <w:r w:rsidR="00CC785A">
        <w:rPr>
          <w:rFonts w:ascii="Times New Roman" w:eastAsia="Batang" w:hAnsi="Times New Roman"/>
          <w:color w:val="000000" w:themeColor="text1"/>
          <w:sz w:val="28"/>
          <w:szCs w:val="28"/>
          <w:lang w:val="kk-KZ"/>
        </w:rPr>
        <w:t>35</w:t>
      </w:r>
      <w:r w:rsidR="00CC785A" w:rsidRPr="00075A31">
        <w:rPr>
          <w:rFonts w:ascii="Times New Roman" w:hAnsi="Times New Roman"/>
          <w:color w:val="000000" w:themeColor="text1"/>
          <w:sz w:val="28"/>
          <w:szCs w:val="28"/>
          <w:lang w:val="kk-KZ"/>
        </w:rPr>
        <w:t>]</w:t>
      </w:r>
      <w:r w:rsidR="00CC785A">
        <w:rPr>
          <w:rFonts w:ascii="Times New Roman" w:hAnsi="Times New Roman"/>
          <w:color w:val="000000" w:themeColor="text1"/>
          <w:sz w:val="28"/>
          <w:szCs w:val="28"/>
          <w:lang w:val="kk-KZ"/>
        </w:rPr>
        <w:t xml:space="preserve">. </w:t>
      </w:r>
      <w:r w:rsidR="00CC785A" w:rsidRPr="00CC785A">
        <w:rPr>
          <w:rFonts w:ascii="Times New Roman" w:hAnsi="Times New Roman"/>
          <w:color w:val="000000" w:themeColor="text1"/>
          <w:sz w:val="28"/>
          <w:szCs w:val="28"/>
        </w:rPr>
        <w:t xml:space="preserve">зерттеу </w:t>
      </w:r>
      <w:r w:rsidR="00CC785A" w:rsidRPr="00CC785A">
        <w:rPr>
          <w:rFonts w:ascii="Times New Roman" w:hAnsi="Times New Roman"/>
          <w:color w:val="000000" w:themeColor="text1"/>
          <w:sz w:val="28"/>
          <w:szCs w:val="28"/>
          <w:lang w:val="kk-KZ"/>
        </w:rPr>
        <w:t xml:space="preserve">жұмыстарында </w:t>
      </w:r>
      <w:r w:rsidR="00CC785A" w:rsidRPr="00CC785A">
        <w:rPr>
          <w:rFonts w:ascii="Times New Roman" w:hAnsi="Times New Roman"/>
          <w:color w:val="000000" w:themeColor="text1"/>
          <w:sz w:val="28"/>
          <w:szCs w:val="28"/>
        </w:rPr>
        <w:t>ф</w:t>
      </w:r>
      <w:r w:rsidR="00CC785A" w:rsidRPr="00CC785A">
        <w:rPr>
          <w:rFonts w:ascii="Times New Roman" w:hAnsi="Times New Roman"/>
          <w:color w:val="000000" w:themeColor="text1"/>
          <w:sz w:val="28"/>
          <w:szCs w:val="28"/>
          <w:lang w:val="kk-KZ"/>
        </w:rPr>
        <w:t>торапатитты кендердің құрамынан уранды 89 % дейін бөліп шығарған микроағзалар композициялары да қолданылған.</w:t>
      </w:r>
    </w:p>
    <w:p w:rsidR="00950A25" w:rsidRPr="00CC785A" w:rsidRDefault="00CC785A" w:rsidP="009A25B0">
      <w:pPr>
        <w:spacing w:after="0" w:line="240" w:lineRule="auto"/>
        <w:ind w:firstLine="709"/>
        <w:jc w:val="both"/>
        <w:rPr>
          <w:rFonts w:ascii="Times New Roman" w:eastAsia="Times New Roman" w:hAnsi="Times New Roman"/>
          <w:sz w:val="28"/>
          <w:szCs w:val="28"/>
          <w:lang w:val="kk-KZ"/>
        </w:rPr>
      </w:pPr>
      <w:r w:rsidRPr="00CC785A">
        <w:rPr>
          <w:rFonts w:ascii="Times New Roman" w:hAnsi="Times New Roman"/>
          <w:color w:val="000000" w:themeColor="text1"/>
          <w:sz w:val="28"/>
          <w:szCs w:val="28"/>
          <w:lang w:val="kk-KZ" w:eastAsia="en-US"/>
        </w:rPr>
        <w:t>М</w:t>
      </w:r>
      <w:r w:rsidR="00950A25" w:rsidRPr="00CC785A">
        <w:rPr>
          <w:rFonts w:ascii="Times New Roman" w:hAnsi="Times New Roman"/>
          <w:color w:val="000000" w:themeColor="text1"/>
          <w:sz w:val="28"/>
          <w:szCs w:val="28"/>
          <w:lang w:val="kk-KZ" w:eastAsia="en-US"/>
        </w:rPr>
        <w:t>инералды</w:t>
      </w:r>
      <w:r w:rsidRPr="00CC785A">
        <w:rPr>
          <w:rFonts w:ascii="Times New Roman" w:hAnsi="Times New Roman"/>
          <w:color w:val="000000" w:themeColor="text1"/>
          <w:sz w:val="28"/>
          <w:szCs w:val="28"/>
          <w:lang w:val="kk-KZ" w:eastAsia="en-US"/>
        </w:rPr>
        <w:t xml:space="preserve"> </w:t>
      </w:r>
      <w:r>
        <w:rPr>
          <w:rFonts w:ascii="Times New Roman" w:hAnsi="Times New Roman"/>
          <w:color w:val="000000" w:themeColor="text1"/>
          <w:sz w:val="28"/>
          <w:szCs w:val="28"/>
          <w:lang w:val="kk-KZ" w:eastAsia="en-US"/>
        </w:rPr>
        <w:t xml:space="preserve">шикізат ресурстарын </w:t>
      </w:r>
      <w:r w:rsidR="00950A25" w:rsidRPr="00CC785A">
        <w:rPr>
          <w:rFonts w:ascii="Times New Roman" w:hAnsi="Times New Roman"/>
          <w:color w:val="000000" w:themeColor="text1"/>
          <w:sz w:val="28"/>
          <w:szCs w:val="28"/>
          <w:lang w:val="kk-KZ" w:eastAsia="en-US"/>
        </w:rPr>
        <w:t>өңдеуде ішкі және сыртқы нарықтың сұранысын ескеріп,</w:t>
      </w:r>
      <w:r>
        <w:rPr>
          <w:rFonts w:ascii="Times New Roman" w:hAnsi="Times New Roman"/>
          <w:color w:val="000000" w:themeColor="text1"/>
          <w:sz w:val="28"/>
          <w:szCs w:val="28"/>
          <w:lang w:val="kk-KZ" w:eastAsia="en-US"/>
        </w:rPr>
        <w:t xml:space="preserve"> </w:t>
      </w:r>
      <w:r w:rsidRPr="00CC785A">
        <w:rPr>
          <w:rFonts w:ascii="Times New Roman" w:hAnsi="Times New Roman"/>
          <w:color w:val="000000" w:themeColor="text1"/>
          <w:sz w:val="28"/>
          <w:szCs w:val="28"/>
          <w:lang w:val="kk-KZ" w:eastAsia="en-US"/>
        </w:rPr>
        <w:t>б</w:t>
      </w:r>
      <w:r w:rsidRPr="00CC785A">
        <w:rPr>
          <w:rFonts w:ascii="Times New Roman" w:eastAsia="Times New Roman" w:hAnsi="Times New Roman"/>
          <w:sz w:val="28"/>
          <w:szCs w:val="28"/>
          <w:lang w:val="kk-KZ"/>
        </w:rPr>
        <w:t xml:space="preserve">арлық кен өндіру кәсіпорындарында тек зиянсыз экологиялық өндіріс технологияларын енгізу қажет. </w:t>
      </w:r>
      <w:r w:rsidR="00950A25" w:rsidRPr="00CC785A">
        <w:rPr>
          <w:rFonts w:ascii="Times New Roman" w:hAnsi="Times New Roman"/>
          <w:color w:val="000000" w:themeColor="text1"/>
          <w:sz w:val="28"/>
          <w:szCs w:val="28"/>
          <w:lang w:val="kk-KZ" w:eastAsia="en-US"/>
        </w:rPr>
        <w:t>Соңғы уақыттарда тау-кен саласында қалыптасқан экологиялық ахуал биотехнологияның қарқынды дамуына жол ашып, бірқатар өзекті мәселелерді шешуді талап етеді. Өйткені көптеген сыртқы ортада, ашық аспан астында жинақталған түрлі санаттағы техногендік, өндірістік қалдықтар қоршаған ортаға жан-жақты т</w:t>
      </w:r>
      <w:r w:rsidR="008531B6" w:rsidRPr="00CC785A">
        <w:rPr>
          <w:rFonts w:ascii="Times New Roman" w:hAnsi="Times New Roman"/>
          <w:color w:val="000000" w:themeColor="text1"/>
          <w:sz w:val="28"/>
          <w:szCs w:val="28"/>
          <w:lang w:val="kk-KZ" w:eastAsia="en-US"/>
        </w:rPr>
        <w:t xml:space="preserve">еріс әсер етіп, зардабын </w:t>
      </w:r>
      <w:r w:rsidR="008531B6" w:rsidRPr="00CC785A">
        <w:rPr>
          <w:rFonts w:ascii="Times New Roman" w:hAnsi="Times New Roman"/>
          <w:color w:val="000000" w:themeColor="text1"/>
          <w:sz w:val="28"/>
          <w:szCs w:val="28"/>
          <w:lang w:val="kk-KZ" w:eastAsia="en-US"/>
        </w:rPr>
        <w:lastRenderedPageBreak/>
        <w:t>тигізуде</w:t>
      </w:r>
      <w:r w:rsidR="00950A25" w:rsidRPr="00CC785A">
        <w:rPr>
          <w:rFonts w:ascii="Times New Roman" w:hAnsi="Times New Roman"/>
          <w:color w:val="000000" w:themeColor="text1"/>
          <w:sz w:val="28"/>
          <w:szCs w:val="28"/>
          <w:lang w:val="kk-KZ" w:eastAsia="en-US"/>
        </w:rPr>
        <w:t xml:space="preserve">. Кез-келген санаттағы қалдықтарды экологиялық тұрғыдан қайта </w:t>
      </w:r>
      <w:r>
        <w:rPr>
          <w:rFonts w:ascii="Times New Roman" w:hAnsi="Times New Roman"/>
          <w:color w:val="000000" w:themeColor="text1"/>
          <w:sz w:val="28"/>
          <w:szCs w:val="28"/>
          <w:lang w:val="kk-KZ" w:eastAsia="en-US"/>
        </w:rPr>
        <w:t xml:space="preserve">кәдеге жаратуда микроағзалар кешенін пайдаланудың </w:t>
      </w:r>
      <w:r w:rsidR="00950A25" w:rsidRPr="00CC785A">
        <w:rPr>
          <w:rFonts w:ascii="Times New Roman" w:hAnsi="Times New Roman"/>
          <w:color w:val="000000" w:themeColor="text1"/>
          <w:sz w:val="28"/>
          <w:szCs w:val="28"/>
          <w:lang w:val="kk-KZ" w:eastAsia="en-US"/>
        </w:rPr>
        <w:t xml:space="preserve">маңызы жоғары және ол қалдықтар биотехнология үшін шикізат базасы болып табылады. </w:t>
      </w:r>
    </w:p>
    <w:p w:rsidR="00101F97" w:rsidRPr="00B4128C" w:rsidRDefault="00101F97" w:rsidP="009A25B0">
      <w:pPr>
        <w:spacing w:after="0" w:line="240" w:lineRule="auto"/>
        <w:ind w:firstLine="709"/>
        <w:jc w:val="both"/>
        <w:rPr>
          <w:rFonts w:ascii="Times New Roman" w:hAnsi="Times New Roman"/>
          <w:color w:val="000000" w:themeColor="text1"/>
          <w:sz w:val="28"/>
          <w:szCs w:val="28"/>
          <w:lang w:val="kk-KZ"/>
        </w:rPr>
      </w:pPr>
    </w:p>
    <w:p w:rsidR="00F4196B" w:rsidRDefault="00F73000" w:rsidP="009A25B0">
      <w:pPr>
        <w:spacing w:after="0" w:line="240" w:lineRule="auto"/>
        <w:ind w:firstLine="709"/>
        <w:jc w:val="both"/>
        <w:rPr>
          <w:rFonts w:ascii="Times New Roman" w:hAnsi="Times New Roman"/>
          <w:b/>
          <w:color w:val="000000" w:themeColor="text1"/>
          <w:sz w:val="28"/>
          <w:szCs w:val="28"/>
          <w:lang w:val="kk-KZ"/>
        </w:rPr>
      </w:pPr>
      <w:r w:rsidRPr="00B4128C">
        <w:rPr>
          <w:rFonts w:ascii="Times New Roman" w:hAnsi="Times New Roman"/>
          <w:b/>
          <w:color w:val="000000" w:themeColor="text1"/>
          <w:sz w:val="28"/>
          <w:szCs w:val="28"/>
          <w:lang w:val="kk-KZ"/>
        </w:rPr>
        <w:t>1.3.</w:t>
      </w:r>
      <w:r w:rsidR="00F4196B" w:rsidRPr="00B4128C">
        <w:rPr>
          <w:rFonts w:ascii="Times New Roman" w:hAnsi="Times New Roman"/>
          <w:b/>
          <w:color w:val="000000" w:themeColor="text1"/>
          <w:sz w:val="28"/>
          <w:szCs w:val="28"/>
          <w:lang w:val="kk-KZ"/>
        </w:rPr>
        <w:t xml:space="preserve"> </w:t>
      </w:r>
      <w:r w:rsidR="00643CDF" w:rsidRPr="00B4128C">
        <w:rPr>
          <w:rFonts w:ascii="Times New Roman" w:hAnsi="Times New Roman"/>
          <w:b/>
          <w:color w:val="000000" w:themeColor="text1"/>
          <w:sz w:val="28"/>
          <w:szCs w:val="28"/>
          <w:lang w:val="kk-KZ"/>
        </w:rPr>
        <w:t>Техногенді және минералды шикізаттардан алынған металдарды биосілтісіздендіруде қолданылатын микроағзалар</w:t>
      </w:r>
    </w:p>
    <w:p w:rsidR="00101F97" w:rsidRDefault="00101F97" w:rsidP="009A25B0">
      <w:pPr>
        <w:spacing w:after="0" w:line="240" w:lineRule="auto"/>
        <w:ind w:firstLine="709"/>
        <w:jc w:val="both"/>
        <w:rPr>
          <w:rFonts w:ascii="Times New Roman" w:hAnsi="Times New Roman"/>
          <w:b/>
          <w:color w:val="000000" w:themeColor="text1"/>
          <w:sz w:val="28"/>
          <w:szCs w:val="28"/>
          <w:lang w:val="kk-KZ"/>
        </w:rPr>
      </w:pPr>
    </w:p>
    <w:p w:rsidR="00950A25" w:rsidRPr="00DC309C" w:rsidRDefault="00F73000" w:rsidP="009A25B0">
      <w:pPr>
        <w:spacing w:after="0" w:line="240" w:lineRule="auto"/>
        <w:ind w:firstLine="709"/>
        <w:jc w:val="both"/>
        <w:rPr>
          <w:rFonts w:ascii="Times New Roman" w:hAnsi="Times New Roman"/>
          <w:b/>
          <w:color w:val="000000" w:themeColor="text1"/>
          <w:sz w:val="28"/>
          <w:szCs w:val="28"/>
          <w:lang w:val="kk-KZ"/>
        </w:rPr>
      </w:pPr>
      <w:r w:rsidRPr="00B4128C">
        <w:rPr>
          <w:rFonts w:ascii="Times New Roman" w:hAnsi="Times New Roman"/>
          <w:b/>
          <w:color w:val="000000" w:themeColor="text1"/>
          <w:sz w:val="28"/>
          <w:szCs w:val="28"/>
          <w:lang w:val="kk-KZ"/>
        </w:rPr>
        <w:t>1.3.</w:t>
      </w:r>
      <w:r w:rsidR="00C34980" w:rsidRPr="00B4128C">
        <w:rPr>
          <w:rFonts w:ascii="Times New Roman" w:hAnsi="Times New Roman"/>
          <w:b/>
          <w:color w:val="000000" w:themeColor="text1"/>
          <w:sz w:val="28"/>
          <w:szCs w:val="28"/>
          <w:lang w:val="kk-KZ"/>
        </w:rPr>
        <w:t xml:space="preserve">1 Темір және күкірт биогеохимиялық айналымын тудыратын </w:t>
      </w:r>
      <w:r w:rsidRPr="00B4128C">
        <w:rPr>
          <w:rFonts w:ascii="Times New Roman" w:hAnsi="Times New Roman"/>
          <w:b/>
          <w:color w:val="000000" w:themeColor="text1"/>
          <w:sz w:val="28"/>
          <w:szCs w:val="28"/>
          <w:lang w:val="kk-KZ"/>
        </w:rPr>
        <w:t>бактериялар</w:t>
      </w:r>
    </w:p>
    <w:p w:rsidR="00950A25" w:rsidRPr="00DC309C" w:rsidRDefault="00B7641E"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Тау-кен орындарында сульфидті минералдардың, күкірт пен темірдің тотығуында тионды бактериялар мен бірқатар термо</w:t>
      </w:r>
      <w:r>
        <w:rPr>
          <w:rFonts w:ascii="Times New Roman" w:hAnsi="Times New Roman"/>
          <w:color w:val="000000" w:themeColor="text1"/>
          <w:sz w:val="28"/>
          <w:szCs w:val="28"/>
          <w:lang w:val="kk-KZ"/>
        </w:rPr>
        <w:t xml:space="preserve">фильды микроағзалар кең таралған. </w:t>
      </w:r>
      <w:r w:rsidR="00E304B7">
        <w:rPr>
          <w:rFonts w:ascii="Times New Roman" w:hAnsi="Times New Roman"/>
          <w:color w:val="000000" w:themeColor="text1"/>
          <w:sz w:val="28"/>
          <w:szCs w:val="28"/>
          <w:lang w:val="kk-KZ"/>
        </w:rPr>
        <w:t>Кен қалдықтарында немесе кенді үйінділерде ыдырату үрдістері Н</w:t>
      </w:r>
      <w:r w:rsidR="00E304B7">
        <w:rPr>
          <w:rFonts w:ascii="Times New Roman" w:hAnsi="Times New Roman"/>
          <w:color w:val="000000" w:themeColor="text1"/>
          <w:sz w:val="28"/>
          <w:szCs w:val="28"/>
          <w:vertAlign w:val="subscript"/>
          <w:lang w:val="kk-KZ"/>
        </w:rPr>
        <w:t>2</w:t>
      </w:r>
      <w:r w:rsidR="00E304B7">
        <w:rPr>
          <w:rFonts w:ascii="Times New Roman" w:hAnsi="Times New Roman"/>
          <w:color w:val="000000" w:themeColor="text1"/>
          <w:sz w:val="28"/>
          <w:szCs w:val="28"/>
          <w:lang w:val="kk-KZ"/>
        </w:rPr>
        <w:t>SO</w:t>
      </w:r>
      <w:r w:rsidR="00E304B7">
        <w:rPr>
          <w:rFonts w:ascii="Times New Roman" w:hAnsi="Times New Roman"/>
          <w:color w:val="000000" w:themeColor="text1"/>
          <w:sz w:val="28"/>
          <w:szCs w:val="28"/>
          <w:vertAlign w:val="subscript"/>
          <w:lang w:val="kk-KZ"/>
        </w:rPr>
        <w:t>4</w:t>
      </w:r>
      <w:r w:rsidR="00E304B7">
        <w:rPr>
          <w:rFonts w:ascii="Times New Roman" w:hAnsi="Times New Roman"/>
          <w:color w:val="000000" w:themeColor="text1"/>
          <w:sz w:val="28"/>
          <w:szCs w:val="28"/>
          <w:lang w:val="kk-KZ"/>
        </w:rPr>
        <w:t xml:space="preserve"> немесе көп жағдайда </w:t>
      </w:r>
      <w:r w:rsidR="00E304B7" w:rsidRPr="00B4128C">
        <w:rPr>
          <w:rFonts w:ascii="Times New Roman" w:hAnsi="Times New Roman"/>
          <w:i/>
          <w:color w:val="000000" w:themeColor="text1"/>
          <w:sz w:val="28"/>
          <w:szCs w:val="28"/>
          <w:lang w:val="kk-KZ"/>
        </w:rPr>
        <w:t>Thiobacillus ferrooxidans</w:t>
      </w:r>
      <w:r w:rsidR="00E304B7">
        <w:rPr>
          <w:rFonts w:ascii="Times New Roman" w:hAnsi="Times New Roman"/>
          <w:i/>
          <w:color w:val="000000" w:themeColor="text1"/>
          <w:sz w:val="28"/>
          <w:szCs w:val="28"/>
          <w:lang w:val="kk-KZ"/>
        </w:rPr>
        <w:t>,</w:t>
      </w:r>
      <w:r w:rsidR="00E304B7" w:rsidRPr="00024195">
        <w:rPr>
          <w:rFonts w:ascii="Times New Roman" w:hAnsi="Times New Roman"/>
          <w:i/>
          <w:color w:val="000000" w:themeColor="text1"/>
          <w:sz w:val="28"/>
          <w:szCs w:val="28"/>
          <w:lang w:val="kk-KZ"/>
        </w:rPr>
        <w:t xml:space="preserve"> </w:t>
      </w:r>
      <w:r w:rsidR="00E304B7" w:rsidRPr="00B4128C">
        <w:rPr>
          <w:rFonts w:ascii="Times New Roman" w:hAnsi="Times New Roman"/>
          <w:i/>
          <w:color w:val="000000" w:themeColor="text1"/>
          <w:sz w:val="28"/>
          <w:szCs w:val="28"/>
          <w:lang w:val="kk-KZ"/>
        </w:rPr>
        <w:t>T</w:t>
      </w:r>
      <w:r w:rsidR="00E304B7">
        <w:rPr>
          <w:rFonts w:ascii="Times New Roman" w:hAnsi="Times New Roman"/>
          <w:i/>
          <w:color w:val="000000" w:themeColor="text1"/>
          <w:sz w:val="28"/>
          <w:szCs w:val="28"/>
          <w:lang w:val="kk-KZ"/>
        </w:rPr>
        <w:t>.</w:t>
      </w:r>
      <w:r w:rsidR="00E304B7" w:rsidRPr="00B4128C">
        <w:rPr>
          <w:rFonts w:ascii="Times New Roman" w:hAnsi="Times New Roman"/>
          <w:bCs/>
          <w:i/>
          <w:iCs/>
          <w:color w:val="000000" w:themeColor="text1"/>
          <w:sz w:val="28"/>
          <w:szCs w:val="28"/>
          <w:lang w:val="kk-KZ" w:eastAsia="en-US"/>
        </w:rPr>
        <w:t xml:space="preserve"> thiooxidans, </w:t>
      </w:r>
      <w:r w:rsidR="00E304B7" w:rsidRPr="00B4128C">
        <w:rPr>
          <w:rFonts w:ascii="Times New Roman" w:hAnsi="Times New Roman"/>
          <w:i/>
          <w:color w:val="000000" w:themeColor="text1"/>
          <w:sz w:val="28"/>
          <w:szCs w:val="28"/>
          <w:lang w:val="kk-KZ"/>
        </w:rPr>
        <w:t>T</w:t>
      </w:r>
      <w:r w:rsidR="00E304B7">
        <w:rPr>
          <w:rFonts w:ascii="Times New Roman" w:hAnsi="Times New Roman"/>
          <w:i/>
          <w:color w:val="000000" w:themeColor="text1"/>
          <w:sz w:val="28"/>
          <w:szCs w:val="28"/>
          <w:lang w:val="kk-KZ"/>
        </w:rPr>
        <w:t>.</w:t>
      </w:r>
      <w:r w:rsidR="00E304B7" w:rsidRPr="00B4128C">
        <w:rPr>
          <w:rFonts w:ascii="Times New Roman" w:hAnsi="Times New Roman"/>
          <w:i/>
          <w:color w:val="000000" w:themeColor="text1"/>
          <w:sz w:val="28"/>
          <w:szCs w:val="28"/>
          <w:lang w:val="kk-KZ"/>
        </w:rPr>
        <w:t xml:space="preserve"> thioparus,</w:t>
      </w:r>
      <w:r w:rsidR="00E304B7">
        <w:rPr>
          <w:rFonts w:ascii="Times New Roman" w:hAnsi="Times New Roman"/>
          <w:i/>
          <w:color w:val="000000" w:themeColor="text1"/>
          <w:sz w:val="28"/>
          <w:szCs w:val="28"/>
          <w:lang w:val="kk-KZ"/>
        </w:rPr>
        <w:t xml:space="preserve"> </w:t>
      </w:r>
      <w:r w:rsidR="00E304B7">
        <w:rPr>
          <w:rFonts w:ascii="Times New Roman" w:hAnsi="Times New Roman"/>
          <w:i/>
          <w:iCs/>
          <w:color w:val="000000" w:themeColor="text1"/>
          <w:sz w:val="28"/>
          <w:szCs w:val="28"/>
          <w:lang w:val="kk-KZ"/>
        </w:rPr>
        <w:t>L</w:t>
      </w:r>
      <w:r w:rsidR="00162389" w:rsidRPr="00162389">
        <w:rPr>
          <w:rFonts w:ascii="Times New Roman" w:hAnsi="Times New Roman"/>
          <w:i/>
          <w:iCs/>
          <w:color w:val="000000" w:themeColor="text1"/>
          <w:sz w:val="28"/>
          <w:szCs w:val="28"/>
          <w:lang w:val="kk-KZ"/>
        </w:rPr>
        <w:t xml:space="preserve">. </w:t>
      </w:r>
      <w:r w:rsidR="00E304B7">
        <w:rPr>
          <w:rFonts w:ascii="Times New Roman" w:hAnsi="Times New Roman"/>
          <w:i/>
          <w:color w:val="000000" w:themeColor="text1"/>
          <w:sz w:val="28"/>
          <w:szCs w:val="28"/>
          <w:lang w:val="kk-KZ"/>
        </w:rPr>
        <w:t>ferrooxidans</w:t>
      </w:r>
      <w:r w:rsidR="00E304B7">
        <w:rPr>
          <w:rFonts w:ascii="Times New Roman" w:hAnsi="Times New Roman"/>
          <w:color w:val="000000" w:themeColor="text1"/>
          <w:sz w:val="28"/>
          <w:szCs w:val="28"/>
          <w:lang w:val="kk-KZ"/>
        </w:rPr>
        <w:t xml:space="preserve">, </w:t>
      </w:r>
      <w:r w:rsidR="00E304B7">
        <w:rPr>
          <w:rFonts w:ascii="Times New Roman" w:hAnsi="Times New Roman"/>
          <w:i/>
          <w:color w:val="000000" w:themeColor="text1"/>
          <w:sz w:val="28"/>
          <w:szCs w:val="28"/>
          <w:lang w:val="kk-KZ"/>
        </w:rPr>
        <w:t>S</w:t>
      </w:r>
      <w:r w:rsidR="00162389" w:rsidRPr="00162389">
        <w:rPr>
          <w:rFonts w:ascii="Times New Roman" w:hAnsi="Times New Roman"/>
          <w:i/>
          <w:color w:val="000000" w:themeColor="text1"/>
          <w:sz w:val="28"/>
          <w:szCs w:val="28"/>
          <w:lang w:val="kk-KZ"/>
        </w:rPr>
        <w:t xml:space="preserve">. </w:t>
      </w:r>
      <w:r w:rsidR="00E304B7">
        <w:rPr>
          <w:rStyle w:val="a5"/>
          <w:color w:val="000000" w:themeColor="text1"/>
          <w:sz w:val="28"/>
          <w:szCs w:val="28"/>
          <w:bdr w:val="none" w:sz="0" w:space="0" w:color="auto" w:frame="1"/>
          <w:shd w:val="clear" w:color="auto" w:fill="FFFFFF"/>
          <w:lang w:val="kk-KZ"/>
        </w:rPr>
        <w:t>thermosulfidooxidans</w:t>
      </w:r>
      <w:r w:rsidR="00E304B7">
        <w:rPr>
          <w:rFonts w:ascii="Times New Roman" w:hAnsi="Times New Roman"/>
          <w:color w:val="000000" w:themeColor="text1"/>
          <w:sz w:val="28"/>
          <w:szCs w:val="28"/>
          <w:lang w:val="kk-KZ"/>
        </w:rPr>
        <w:t xml:space="preserve"> т.б. бактериялары арқылы жүзеге асырылады. Кен үйінділерінде қалыпты 20-30 °C немесе 2-15 °C төмен температуралы кен орындарында тионды бактериялар </w:t>
      </w:r>
      <w:r>
        <w:rPr>
          <w:rFonts w:ascii="Times New Roman" w:hAnsi="Times New Roman"/>
          <w:color w:val="000000" w:themeColor="text1"/>
          <w:sz w:val="28"/>
          <w:szCs w:val="28"/>
          <w:lang w:val="kk-KZ"/>
        </w:rPr>
        <w:t>кездеседі</w:t>
      </w:r>
      <w:r w:rsidR="00E304B7" w:rsidRPr="00B4128C">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004247FE">
        <w:rPr>
          <w:rFonts w:ascii="Times New Roman" w:hAnsi="Times New Roman"/>
          <w:color w:val="000000" w:themeColor="text1"/>
          <w:sz w:val="28"/>
          <w:szCs w:val="28"/>
          <w:lang w:val="kk-KZ"/>
        </w:rPr>
        <w:t xml:space="preserve">Кен </w:t>
      </w:r>
      <w:r w:rsidR="004247FE" w:rsidRPr="00785EBD">
        <w:rPr>
          <w:rFonts w:ascii="Times New Roman" w:hAnsi="Times New Roman"/>
          <w:color w:val="000000" w:themeColor="text1"/>
          <w:sz w:val="28"/>
          <w:szCs w:val="28"/>
          <w:lang w:val="kk-KZ"/>
        </w:rPr>
        <w:t>қалдығын немесе минералды шикізаттардан металдарды бактериалды сілтісіздендіру арқылы ыдыратуда темір</w:t>
      </w:r>
      <w:r w:rsidR="004247FE">
        <w:rPr>
          <w:rFonts w:ascii="Times New Roman" w:hAnsi="Times New Roman"/>
          <w:color w:val="000000" w:themeColor="text1"/>
          <w:sz w:val="28"/>
          <w:szCs w:val="28"/>
          <w:lang w:val="kk-KZ"/>
        </w:rPr>
        <w:t>тотықтырушы</w:t>
      </w:r>
      <w:r w:rsidR="004247FE" w:rsidRPr="00785EBD">
        <w:rPr>
          <w:rFonts w:ascii="Times New Roman" w:hAnsi="Times New Roman"/>
          <w:color w:val="000000" w:themeColor="text1"/>
          <w:sz w:val="28"/>
          <w:szCs w:val="28"/>
          <w:lang w:val="kk-KZ"/>
        </w:rPr>
        <w:t>, күкіртқышқылды</w:t>
      </w:r>
      <w:r w:rsidR="004247FE">
        <w:rPr>
          <w:rFonts w:ascii="Times New Roman" w:hAnsi="Times New Roman"/>
          <w:color w:val="000000" w:themeColor="text1"/>
          <w:sz w:val="28"/>
          <w:szCs w:val="28"/>
          <w:lang w:val="kk-KZ"/>
        </w:rPr>
        <w:t xml:space="preserve"> бактериялар тобы кеңінен қолданылады, солардың ішінде ең маңызды туыс өкілдерінің бірі </w:t>
      </w:r>
      <w:r w:rsidR="004247FE" w:rsidRPr="00B4128C">
        <w:rPr>
          <w:rFonts w:ascii="Times New Roman" w:hAnsi="Times New Roman"/>
          <w:i/>
          <w:color w:val="000000" w:themeColor="text1"/>
          <w:sz w:val="28"/>
          <w:szCs w:val="28"/>
          <w:lang w:val="kk-KZ"/>
        </w:rPr>
        <w:t>Thiobacillus</w:t>
      </w:r>
      <w:r w:rsidR="004247FE" w:rsidRPr="00B4128C">
        <w:rPr>
          <w:rFonts w:ascii="Times New Roman" w:hAnsi="Times New Roman"/>
          <w:color w:val="000000" w:themeColor="text1"/>
          <w:sz w:val="28"/>
          <w:szCs w:val="28"/>
          <w:lang w:val="kk-KZ"/>
        </w:rPr>
        <w:t xml:space="preserve"> туысы</w:t>
      </w:r>
      <w:r w:rsidR="004247FE">
        <w:rPr>
          <w:rFonts w:ascii="Times New Roman" w:hAnsi="Times New Roman"/>
          <w:color w:val="000000" w:themeColor="text1"/>
          <w:sz w:val="28"/>
          <w:szCs w:val="28"/>
          <w:lang w:val="kk-KZ"/>
        </w:rPr>
        <w:t xml:space="preserve"> жатады. </w:t>
      </w:r>
      <w:r w:rsidR="004247FE" w:rsidRPr="00B4128C">
        <w:rPr>
          <w:rFonts w:ascii="Times New Roman" w:hAnsi="Times New Roman"/>
          <w:i/>
          <w:color w:val="000000" w:themeColor="text1"/>
          <w:sz w:val="28"/>
          <w:szCs w:val="28"/>
          <w:lang w:val="kk-KZ"/>
        </w:rPr>
        <w:t>Thiobacillus</w:t>
      </w:r>
      <w:r w:rsidR="004247FE" w:rsidRPr="00B4128C">
        <w:rPr>
          <w:rFonts w:ascii="Times New Roman" w:hAnsi="Times New Roman"/>
          <w:color w:val="000000" w:themeColor="text1"/>
          <w:sz w:val="28"/>
          <w:szCs w:val="28"/>
          <w:lang w:val="kk-KZ"/>
        </w:rPr>
        <w:t xml:space="preserve"> туысының бактерияларын </w:t>
      </w:r>
      <w:r w:rsidR="004247FE" w:rsidRPr="00B4128C">
        <w:rPr>
          <w:rFonts w:ascii="Times New Roman" w:hAnsi="Times New Roman"/>
          <w:i/>
          <w:color w:val="000000" w:themeColor="text1"/>
          <w:sz w:val="28"/>
          <w:szCs w:val="28"/>
          <w:lang w:val="kk-KZ"/>
        </w:rPr>
        <w:t>Pseudomonadales</w:t>
      </w:r>
      <w:r w:rsidR="004247FE" w:rsidRPr="00B4128C">
        <w:rPr>
          <w:rFonts w:ascii="Times New Roman" w:hAnsi="Times New Roman"/>
          <w:color w:val="000000" w:themeColor="text1"/>
          <w:sz w:val="28"/>
          <w:szCs w:val="28"/>
          <w:lang w:val="kk-KZ"/>
        </w:rPr>
        <w:t xml:space="preserve"> қатарына жатқызады,</w:t>
      </w:r>
      <w:r w:rsidR="004247FE" w:rsidRPr="00B4128C">
        <w:rPr>
          <w:rFonts w:ascii="Times New Roman" w:hAnsi="Times New Roman"/>
          <w:i/>
          <w:color w:val="000000" w:themeColor="text1"/>
          <w:sz w:val="28"/>
          <w:szCs w:val="28"/>
          <w:lang w:val="kk-KZ"/>
        </w:rPr>
        <w:t xml:space="preserve"> T</w:t>
      </w:r>
      <w:r w:rsidR="004247FE">
        <w:rPr>
          <w:rFonts w:ascii="Times New Roman" w:hAnsi="Times New Roman"/>
          <w:i/>
          <w:color w:val="000000" w:themeColor="text1"/>
          <w:sz w:val="28"/>
          <w:szCs w:val="28"/>
          <w:lang w:val="kk-KZ"/>
        </w:rPr>
        <w:t>.</w:t>
      </w:r>
      <w:r w:rsidR="004247FE" w:rsidRPr="00B4128C">
        <w:rPr>
          <w:rFonts w:ascii="Times New Roman" w:hAnsi="Times New Roman"/>
          <w:i/>
          <w:color w:val="000000" w:themeColor="text1"/>
          <w:sz w:val="28"/>
          <w:szCs w:val="28"/>
          <w:lang w:val="kk-KZ"/>
        </w:rPr>
        <w:t xml:space="preserve"> ferrooxidans, T</w:t>
      </w:r>
      <w:r w:rsidR="004247FE">
        <w:rPr>
          <w:rFonts w:ascii="Times New Roman" w:hAnsi="Times New Roman"/>
          <w:i/>
          <w:color w:val="000000" w:themeColor="text1"/>
          <w:sz w:val="28"/>
          <w:szCs w:val="28"/>
          <w:lang w:val="kk-KZ"/>
        </w:rPr>
        <w:t>.</w:t>
      </w:r>
      <w:r w:rsidR="004247FE" w:rsidRPr="00B4128C">
        <w:rPr>
          <w:rFonts w:ascii="Times New Roman" w:hAnsi="Times New Roman"/>
          <w:bCs/>
          <w:i/>
          <w:iCs/>
          <w:color w:val="000000" w:themeColor="text1"/>
          <w:sz w:val="28"/>
          <w:szCs w:val="28"/>
          <w:lang w:val="kk-KZ" w:eastAsia="en-US"/>
        </w:rPr>
        <w:t xml:space="preserve"> thiooxidans, </w:t>
      </w:r>
      <w:r w:rsidR="004247FE" w:rsidRPr="00B4128C">
        <w:rPr>
          <w:rFonts w:ascii="Times New Roman" w:hAnsi="Times New Roman"/>
          <w:i/>
          <w:color w:val="000000" w:themeColor="text1"/>
          <w:sz w:val="28"/>
          <w:szCs w:val="28"/>
          <w:lang w:val="kk-KZ"/>
        </w:rPr>
        <w:t>T</w:t>
      </w:r>
      <w:r w:rsidR="004247FE">
        <w:rPr>
          <w:rFonts w:ascii="Times New Roman" w:hAnsi="Times New Roman"/>
          <w:i/>
          <w:color w:val="000000" w:themeColor="text1"/>
          <w:sz w:val="28"/>
          <w:szCs w:val="28"/>
          <w:lang w:val="kk-KZ"/>
        </w:rPr>
        <w:t>.</w:t>
      </w:r>
      <w:r w:rsidR="004247FE" w:rsidRPr="00B4128C">
        <w:rPr>
          <w:rFonts w:ascii="Times New Roman" w:hAnsi="Times New Roman"/>
          <w:i/>
          <w:color w:val="000000" w:themeColor="text1"/>
          <w:sz w:val="28"/>
          <w:szCs w:val="28"/>
          <w:lang w:val="kk-KZ"/>
        </w:rPr>
        <w:t xml:space="preserve"> thioparus, T</w:t>
      </w:r>
      <w:r w:rsidR="004247FE">
        <w:rPr>
          <w:rFonts w:ascii="Times New Roman" w:hAnsi="Times New Roman"/>
          <w:i/>
          <w:color w:val="000000" w:themeColor="text1"/>
          <w:sz w:val="28"/>
          <w:szCs w:val="28"/>
          <w:lang w:val="kk-KZ"/>
        </w:rPr>
        <w:t>.</w:t>
      </w:r>
      <w:r w:rsidR="004247FE" w:rsidRPr="00B4128C">
        <w:rPr>
          <w:rFonts w:ascii="Times New Roman" w:hAnsi="Times New Roman"/>
          <w:i/>
          <w:color w:val="000000" w:themeColor="text1"/>
          <w:sz w:val="28"/>
          <w:szCs w:val="28"/>
          <w:lang w:val="kk-KZ"/>
        </w:rPr>
        <w:t>acidophilus (T</w:t>
      </w:r>
      <w:r w:rsidR="004247FE">
        <w:rPr>
          <w:rFonts w:ascii="Times New Roman" w:hAnsi="Times New Roman"/>
          <w:i/>
          <w:color w:val="000000" w:themeColor="text1"/>
          <w:sz w:val="28"/>
          <w:szCs w:val="28"/>
          <w:lang w:val="kk-KZ"/>
        </w:rPr>
        <w:t>.</w:t>
      </w:r>
      <w:r w:rsidR="004247FE" w:rsidRPr="00B4128C">
        <w:rPr>
          <w:rFonts w:ascii="Times New Roman" w:hAnsi="Times New Roman"/>
          <w:i/>
          <w:color w:val="000000" w:themeColor="text1"/>
          <w:sz w:val="28"/>
          <w:szCs w:val="28"/>
          <w:lang w:val="kk-KZ"/>
        </w:rPr>
        <w:t xml:space="preserve"> organoparus) </w:t>
      </w:r>
      <w:r w:rsidR="004247FE" w:rsidRPr="00B4128C">
        <w:rPr>
          <w:rFonts w:ascii="Times New Roman" w:hAnsi="Times New Roman"/>
          <w:color w:val="000000" w:themeColor="text1"/>
          <w:sz w:val="28"/>
          <w:szCs w:val="28"/>
          <w:lang w:val="kk-KZ"/>
        </w:rPr>
        <w:t>деген өкілдері көп кездеседі. Туыс өкілдерінің морфологиялық пішіні жағынан біртекті, спора түзбейтін, грам теріс, жасуша пішіндері таяқша тәрізді, ұзындығы 1-3 мкм, диаметрі 0,5</w:t>
      </w:r>
      <w:r w:rsidR="00C36977" w:rsidRPr="00C36977">
        <w:rPr>
          <w:rFonts w:ascii="Times New Roman" w:hAnsi="Times New Roman"/>
          <w:color w:val="000000" w:themeColor="text1"/>
          <w:sz w:val="28"/>
          <w:szCs w:val="28"/>
          <w:lang w:val="kk-KZ"/>
        </w:rPr>
        <w:t xml:space="preserve"> </w:t>
      </w:r>
      <w:r w:rsidR="004247FE" w:rsidRPr="00B4128C">
        <w:rPr>
          <w:rFonts w:ascii="Times New Roman" w:hAnsi="Times New Roman"/>
          <w:color w:val="000000" w:themeColor="text1"/>
          <w:sz w:val="28"/>
          <w:szCs w:val="28"/>
          <w:lang w:val="kk-KZ"/>
        </w:rPr>
        <w:t>-</w:t>
      </w:r>
      <w:r w:rsidR="00C36977" w:rsidRPr="00C36977">
        <w:rPr>
          <w:rFonts w:ascii="Times New Roman" w:hAnsi="Times New Roman"/>
          <w:color w:val="000000" w:themeColor="text1"/>
          <w:sz w:val="28"/>
          <w:szCs w:val="28"/>
          <w:lang w:val="kk-KZ"/>
        </w:rPr>
        <w:t xml:space="preserve"> </w:t>
      </w:r>
      <w:r w:rsidR="004247FE" w:rsidRPr="00B4128C">
        <w:rPr>
          <w:rFonts w:ascii="Times New Roman" w:hAnsi="Times New Roman"/>
          <w:color w:val="000000" w:themeColor="text1"/>
          <w:sz w:val="28"/>
          <w:szCs w:val="28"/>
          <w:lang w:val="kk-KZ"/>
        </w:rPr>
        <w:t xml:space="preserve">0,8 мкм құрайтын организмдер тобы. Термофилды түрлерінен басқасы </w:t>
      </w:r>
      <w:r w:rsidR="004247FE">
        <w:rPr>
          <w:rFonts w:ascii="Times New Roman" w:hAnsi="Times New Roman"/>
          <w:color w:val="000000" w:themeColor="text1"/>
          <w:sz w:val="28"/>
          <w:szCs w:val="28"/>
          <w:lang w:val="kk-KZ"/>
        </w:rPr>
        <w:t>полярлы талшықтары арқылы қозға</w:t>
      </w:r>
      <w:r w:rsidR="004247FE" w:rsidRPr="00B4128C">
        <w:rPr>
          <w:rFonts w:ascii="Times New Roman" w:hAnsi="Times New Roman"/>
          <w:color w:val="000000" w:themeColor="text1"/>
          <w:sz w:val="28"/>
          <w:szCs w:val="28"/>
          <w:lang w:val="kk-KZ"/>
        </w:rPr>
        <w:t>лғыш келеді. Тионды бактериялардың ішінде автотрофты, миксотрофты және литогетеротрофты түрлері де кездеседі. Олардың түрлік деңгейдегі таксономиясы физиологиялық белгілеріне қара</w:t>
      </w:r>
      <w:r w:rsidR="004247FE">
        <w:rPr>
          <w:rFonts w:ascii="Times New Roman" w:hAnsi="Times New Roman"/>
          <w:color w:val="000000" w:themeColor="text1"/>
          <w:sz w:val="28"/>
          <w:szCs w:val="28"/>
          <w:lang w:val="kk-KZ"/>
        </w:rPr>
        <w:t>й ажыратыл</w:t>
      </w:r>
      <w:r w:rsidR="004247FE" w:rsidRPr="00B4128C">
        <w:rPr>
          <w:rFonts w:ascii="Times New Roman" w:hAnsi="Times New Roman"/>
          <w:color w:val="000000" w:themeColor="text1"/>
          <w:sz w:val="28"/>
          <w:szCs w:val="28"/>
          <w:lang w:val="kk-KZ"/>
        </w:rPr>
        <w:t xml:space="preserve">ды, бактериялардың органикалық заттарға, қышқылдылыққа және температураға қатынасына негізделген. </w:t>
      </w:r>
      <w:r w:rsidR="00E304B7" w:rsidRPr="00A77D8E">
        <w:rPr>
          <w:rFonts w:ascii="Times New Roman" w:hAnsi="Times New Roman"/>
          <w:color w:val="000000" w:themeColor="text1"/>
          <w:sz w:val="28"/>
          <w:szCs w:val="28"/>
          <w:lang w:val="kk-KZ"/>
        </w:rPr>
        <w:t>Микроағзалардың көмегімен арсенопирит</w:t>
      </w:r>
      <w:r w:rsidR="00320FA2">
        <w:rPr>
          <w:rFonts w:ascii="Times New Roman" w:hAnsi="Times New Roman"/>
          <w:color w:val="000000" w:themeColor="text1"/>
          <w:sz w:val="28"/>
          <w:szCs w:val="28"/>
          <w:lang w:val="kk-KZ"/>
        </w:rPr>
        <w:t xml:space="preserve">, пирит минералдары құрамынан </w:t>
      </w:r>
      <w:r w:rsidR="00E304B7" w:rsidRPr="00A77D8E">
        <w:rPr>
          <w:rFonts w:ascii="Times New Roman" w:hAnsi="Times New Roman"/>
          <w:color w:val="000000" w:themeColor="text1"/>
          <w:sz w:val="28"/>
          <w:szCs w:val="28"/>
          <w:lang w:val="kk-KZ"/>
        </w:rPr>
        <w:t>б</w:t>
      </w:r>
      <w:r w:rsidR="00320FA2">
        <w:rPr>
          <w:rFonts w:ascii="Times New Roman" w:hAnsi="Times New Roman"/>
          <w:color w:val="000000" w:themeColor="text1"/>
          <w:sz w:val="28"/>
          <w:szCs w:val="28"/>
          <w:lang w:val="kk-KZ"/>
        </w:rPr>
        <w:t>иос</w:t>
      </w:r>
      <w:r w:rsidR="00E304B7" w:rsidRPr="00A77D8E">
        <w:rPr>
          <w:rFonts w:ascii="Times New Roman" w:hAnsi="Times New Roman"/>
          <w:color w:val="000000" w:themeColor="text1"/>
          <w:sz w:val="28"/>
          <w:szCs w:val="28"/>
          <w:lang w:val="kk-KZ"/>
        </w:rPr>
        <w:t xml:space="preserve">ілтісіздендіру арқылы Ag мен Au </w:t>
      </w:r>
      <w:r w:rsidR="00320FA2" w:rsidRPr="00A77D8E">
        <w:rPr>
          <w:rFonts w:ascii="Times New Roman" w:hAnsi="Times New Roman"/>
          <w:color w:val="000000" w:themeColor="text1"/>
          <w:sz w:val="28"/>
          <w:szCs w:val="28"/>
          <w:lang w:val="kk-KZ"/>
        </w:rPr>
        <w:t xml:space="preserve">90 % дейін </w:t>
      </w:r>
      <w:r w:rsidR="00E304B7" w:rsidRPr="00A77D8E">
        <w:rPr>
          <w:rFonts w:ascii="Times New Roman" w:hAnsi="Times New Roman"/>
          <w:color w:val="000000" w:themeColor="text1"/>
          <w:sz w:val="28"/>
          <w:szCs w:val="28"/>
          <w:lang w:val="kk-KZ"/>
        </w:rPr>
        <w:t>бөліп алуға болады. Бактериялар қорғасын</w:t>
      </w:r>
      <w:r w:rsidR="00634F2F">
        <w:rPr>
          <w:rFonts w:ascii="Times New Roman" w:hAnsi="Times New Roman"/>
          <w:color w:val="000000" w:themeColor="text1"/>
          <w:sz w:val="28"/>
          <w:szCs w:val="28"/>
          <w:lang w:val="kk-KZ"/>
        </w:rPr>
        <w:t>–</w:t>
      </w:r>
      <w:r w:rsidR="00320FA2">
        <w:rPr>
          <w:rFonts w:ascii="Times New Roman" w:hAnsi="Times New Roman"/>
          <w:color w:val="000000" w:themeColor="text1"/>
          <w:sz w:val="28"/>
          <w:szCs w:val="28"/>
          <w:lang w:val="kk-KZ"/>
        </w:rPr>
        <w:t xml:space="preserve">мырыш кендерінің қалдықтары құрамынан </w:t>
      </w:r>
      <w:r w:rsidR="00E304B7">
        <w:rPr>
          <w:rFonts w:ascii="Times New Roman" w:hAnsi="Times New Roman"/>
          <w:color w:val="000000" w:themeColor="text1"/>
          <w:sz w:val="28"/>
          <w:szCs w:val="28"/>
          <w:lang w:val="kk-KZ"/>
        </w:rPr>
        <w:t>Cu, Zn, Cd бөліп алад</w:t>
      </w:r>
      <w:r w:rsidR="00320FA2">
        <w:rPr>
          <w:rFonts w:ascii="Times New Roman" w:hAnsi="Times New Roman"/>
          <w:color w:val="000000" w:themeColor="text1"/>
          <w:sz w:val="28"/>
          <w:szCs w:val="28"/>
          <w:lang w:val="kk-KZ"/>
        </w:rPr>
        <w:t>а да жоғары белсенділік көрсетеді.</w:t>
      </w:r>
      <w:r w:rsidR="00E304B7">
        <w:rPr>
          <w:rFonts w:ascii="Times New Roman" w:hAnsi="Times New Roman"/>
          <w:color w:val="000000" w:themeColor="text1"/>
          <w:sz w:val="28"/>
          <w:szCs w:val="28"/>
          <w:lang w:val="kk-KZ"/>
        </w:rPr>
        <w:t xml:space="preserve"> Ал уранды жер асты және жер үсті сілтісіздендіруде </w:t>
      </w:r>
      <w:r w:rsidR="00E304B7">
        <w:rPr>
          <w:rFonts w:ascii="Times New Roman" w:hAnsi="Times New Roman"/>
          <w:i/>
          <w:color w:val="000000" w:themeColor="text1"/>
          <w:sz w:val="28"/>
          <w:szCs w:val="28"/>
          <w:lang w:val="kk-KZ"/>
        </w:rPr>
        <w:t>T. ferrooxidans</w:t>
      </w:r>
      <w:r w:rsidR="00E304B7">
        <w:rPr>
          <w:rFonts w:ascii="Times New Roman" w:hAnsi="Times New Roman"/>
          <w:color w:val="000000" w:themeColor="text1"/>
          <w:sz w:val="28"/>
          <w:szCs w:val="28"/>
          <w:lang w:val="kk-KZ"/>
        </w:rPr>
        <w:t xml:space="preserve"> қолдану тиімді. Екіншілік минералдардан, мысалы халькозин, борнит құрамынан мыс, ваннадий, уранды сілтісіздендіруде </w:t>
      </w:r>
      <w:r w:rsidR="00E304B7">
        <w:rPr>
          <w:rFonts w:ascii="Times New Roman" w:hAnsi="Times New Roman"/>
          <w:i/>
          <w:color w:val="000000" w:themeColor="text1"/>
          <w:sz w:val="28"/>
          <w:szCs w:val="28"/>
          <w:lang w:val="kk-KZ"/>
        </w:rPr>
        <w:t>T. ferrooxidans</w:t>
      </w:r>
      <w:r w:rsidR="00E304B7">
        <w:rPr>
          <w:rFonts w:ascii="Times New Roman" w:hAnsi="Times New Roman"/>
          <w:color w:val="000000" w:themeColor="text1"/>
          <w:sz w:val="28"/>
          <w:szCs w:val="28"/>
          <w:lang w:val="kk-KZ"/>
        </w:rPr>
        <w:t xml:space="preserve"> бактериясының темірді тотықтыру қызметі арқылы жүзеге асады. Кен қалдықтарын бактериалды сілтісіздендіру үрдісінде тек тионды, күкірт және сульфат тотықтырушы бактериялар тобымен шектелмейді</w:t>
      </w:r>
      <w:r w:rsidR="00162389" w:rsidRPr="00162389">
        <w:rPr>
          <w:rFonts w:ascii="Times New Roman" w:hAnsi="Times New Roman"/>
          <w:color w:val="000000" w:themeColor="text1"/>
          <w:sz w:val="28"/>
          <w:szCs w:val="28"/>
          <w:lang w:val="kk-KZ"/>
        </w:rPr>
        <w:t xml:space="preserve"> </w:t>
      </w:r>
      <w:r w:rsidRPr="00B7641E">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36</w:t>
      </w:r>
      <w:r w:rsidRPr="00B7641E">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00950A25" w:rsidRPr="00B4128C">
        <w:rPr>
          <w:rFonts w:ascii="Times New Roman" w:hAnsi="Times New Roman"/>
          <w:i/>
          <w:color w:val="000000" w:themeColor="text1"/>
          <w:sz w:val="28"/>
          <w:szCs w:val="28"/>
          <w:lang w:val="kk-KZ"/>
        </w:rPr>
        <w:t>T</w:t>
      </w:r>
      <w:r w:rsidR="00325066" w:rsidRPr="00B4128C">
        <w:rPr>
          <w:rFonts w:ascii="Times New Roman" w:hAnsi="Times New Roman"/>
          <w:i/>
          <w:color w:val="000000" w:themeColor="text1"/>
          <w:sz w:val="28"/>
          <w:szCs w:val="28"/>
          <w:lang w:val="kk-KZ"/>
        </w:rPr>
        <w:t>.</w:t>
      </w:r>
      <w:r w:rsidR="006F1A25">
        <w:rPr>
          <w:rFonts w:ascii="Times New Roman" w:hAnsi="Times New Roman"/>
          <w:i/>
          <w:color w:val="000000" w:themeColor="text1"/>
          <w:sz w:val="28"/>
          <w:szCs w:val="28"/>
          <w:lang w:val="kk-KZ"/>
        </w:rPr>
        <w:t xml:space="preserve"> </w:t>
      </w:r>
      <w:r w:rsidR="00950A25" w:rsidRPr="00B4128C">
        <w:rPr>
          <w:rFonts w:ascii="Times New Roman" w:hAnsi="Times New Roman"/>
          <w:i/>
          <w:color w:val="000000" w:themeColor="text1"/>
          <w:sz w:val="28"/>
          <w:szCs w:val="28"/>
          <w:lang w:val="kk-KZ"/>
        </w:rPr>
        <w:t>ferrooxidans</w:t>
      </w:r>
      <w:r w:rsidR="00325066" w:rsidRPr="00B4128C">
        <w:rPr>
          <w:rFonts w:ascii="Times New Roman" w:hAnsi="Times New Roman"/>
          <w:i/>
          <w:color w:val="000000" w:themeColor="text1"/>
          <w:sz w:val="28"/>
          <w:szCs w:val="28"/>
          <w:lang w:val="kk-KZ"/>
        </w:rPr>
        <w:t>.</w:t>
      </w:r>
      <w:r w:rsidR="00325066" w:rsidRPr="00B4128C">
        <w:rPr>
          <w:rFonts w:ascii="Times New Roman" w:hAnsi="Times New Roman"/>
          <w:color w:val="000000" w:themeColor="text1"/>
          <w:sz w:val="28"/>
          <w:szCs w:val="28"/>
          <w:lang w:val="kk-KZ"/>
        </w:rPr>
        <w:t xml:space="preserve"> </w:t>
      </w:r>
      <w:r w:rsidR="004A22BE" w:rsidRPr="00B4128C">
        <w:rPr>
          <w:rFonts w:ascii="Times New Roman" w:hAnsi="Times New Roman"/>
          <w:color w:val="000000" w:themeColor="text1"/>
          <w:sz w:val="28"/>
          <w:szCs w:val="28"/>
          <w:lang w:val="kk-KZ"/>
        </w:rPr>
        <w:t>бактерия</w:t>
      </w:r>
      <w:r>
        <w:rPr>
          <w:rFonts w:ascii="Times New Roman" w:hAnsi="Times New Roman"/>
          <w:color w:val="000000" w:themeColor="text1"/>
          <w:sz w:val="28"/>
          <w:szCs w:val="28"/>
          <w:lang w:val="kk-KZ"/>
        </w:rPr>
        <w:t>сы</w:t>
      </w:r>
      <w:r w:rsidR="00581EF9" w:rsidRPr="00B4128C">
        <w:rPr>
          <w:rFonts w:ascii="Times New Roman" w:hAnsi="Times New Roman"/>
          <w:color w:val="000000" w:themeColor="text1"/>
          <w:sz w:val="28"/>
          <w:szCs w:val="28"/>
          <w:lang w:val="kk-KZ"/>
        </w:rPr>
        <w:t xml:space="preserve"> кен сулары мен </w:t>
      </w:r>
      <w:r w:rsidR="00387C13" w:rsidRPr="00B4128C">
        <w:rPr>
          <w:rFonts w:ascii="Times New Roman" w:hAnsi="Times New Roman"/>
          <w:color w:val="000000" w:themeColor="text1"/>
          <w:sz w:val="28"/>
          <w:szCs w:val="28"/>
          <w:lang w:val="kk-KZ"/>
        </w:rPr>
        <w:t xml:space="preserve">кен </w:t>
      </w:r>
      <w:r w:rsidR="00581EF9" w:rsidRPr="00B4128C">
        <w:rPr>
          <w:rFonts w:ascii="Times New Roman" w:hAnsi="Times New Roman"/>
          <w:color w:val="000000" w:themeColor="text1"/>
          <w:sz w:val="28"/>
          <w:szCs w:val="28"/>
          <w:lang w:val="kk-KZ"/>
        </w:rPr>
        <w:t>қалдықтарынан</w:t>
      </w:r>
      <w:r w:rsidR="002D3819" w:rsidRPr="00B4128C">
        <w:rPr>
          <w:rFonts w:ascii="Times New Roman" w:hAnsi="Times New Roman"/>
          <w:color w:val="000000" w:themeColor="text1"/>
          <w:sz w:val="28"/>
          <w:szCs w:val="28"/>
          <w:lang w:val="kk-KZ"/>
        </w:rPr>
        <w:t xml:space="preserve"> оңай бөлінеді. </w:t>
      </w:r>
      <w:r w:rsidR="00387C13" w:rsidRPr="00B4128C">
        <w:rPr>
          <w:rFonts w:ascii="Times New Roman" w:hAnsi="Times New Roman"/>
          <w:color w:val="000000" w:themeColor="text1"/>
          <w:sz w:val="28"/>
          <w:szCs w:val="28"/>
          <w:lang w:val="kk-KZ"/>
        </w:rPr>
        <w:t>Fe</w:t>
      </w:r>
      <w:r w:rsidR="00387C13" w:rsidRPr="00B4128C">
        <w:rPr>
          <w:rFonts w:ascii="Times New Roman" w:hAnsi="Times New Roman"/>
          <w:color w:val="000000" w:themeColor="text1"/>
          <w:sz w:val="28"/>
          <w:szCs w:val="28"/>
          <w:vertAlign w:val="superscript"/>
          <w:lang w:val="kk-KZ"/>
        </w:rPr>
        <w:t>2+</w:t>
      </w:r>
      <w:r w:rsidR="00387C13" w:rsidRPr="00B4128C">
        <w:rPr>
          <w:rFonts w:ascii="Times New Roman" w:hAnsi="Times New Roman"/>
          <w:color w:val="000000" w:themeColor="text1"/>
          <w:sz w:val="28"/>
          <w:szCs w:val="28"/>
          <w:lang w:val="kk-KZ"/>
        </w:rPr>
        <w:t xml:space="preserve"> темір қосылған </w:t>
      </w:r>
      <w:r w:rsidR="00052EBE">
        <w:rPr>
          <w:rFonts w:ascii="Times New Roman" w:hAnsi="Times New Roman"/>
          <w:color w:val="000000" w:themeColor="text1"/>
          <w:sz w:val="28"/>
          <w:szCs w:val="28"/>
          <w:lang w:val="kk-KZ"/>
        </w:rPr>
        <w:t>тығыз</w:t>
      </w:r>
      <w:r w:rsidR="00387C13" w:rsidRPr="00B4128C">
        <w:rPr>
          <w:rFonts w:ascii="Times New Roman" w:hAnsi="Times New Roman"/>
          <w:color w:val="000000" w:themeColor="text1"/>
          <w:sz w:val="28"/>
          <w:szCs w:val="28"/>
          <w:lang w:val="kk-KZ"/>
        </w:rPr>
        <w:t xml:space="preserve"> және сұйық қоректік орталарда жақсы дақылданады. Жасуша пішіні </w:t>
      </w:r>
      <w:r w:rsidR="004A22BE" w:rsidRPr="00B4128C">
        <w:rPr>
          <w:rFonts w:ascii="Times New Roman" w:hAnsi="Times New Roman"/>
          <w:color w:val="000000" w:themeColor="text1"/>
          <w:sz w:val="28"/>
          <w:szCs w:val="28"/>
          <w:lang w:val="kk-KZ"/>
        </w:rPr>
        <w:t xml:space="preserve">таяқша тәрізді, спора түзбейді, </w:t>
      </w:r>
      <w:r w:rsidR="00950A25" w:rsidRPr="00B4128C">
        <w:rPr>
          <w:rFonts w:ascii="Times New Roman" w:hAnsi="Times New Roman"/>
          <w:color w:val="000000" w:themeColor="text1"/>
          <w:sz w:val="28"/>
          <w:szCs w:val="28"/>
          <w:lang w:val="kk-KZ"/>
        </w:rPr>
        <w:t>қозғалғыш келеді.</w:t>
      </w:r>
      <w:r w:rsidR="001E0167" w:rsidRPr="00B4128C">
        <w:rPr>
          <w:rFonts w:ascii="Times New Roman" w:hAnsi="Times New Roman"/>
          <w:color w:val="000000" w:themeColor="text1"/>
          <w:sz w:val="28"/>
          <w:szCs w:val="28"/>
          <w:lang w:val="kk-KZ"/>
        </w:rPr>
        <w:t xml:space="preserve"> </w:t>
      </w:r>
      <w:r w:rsidR="00785EBD">
        <w:rPr>
          <w:rFonts w:ascii="Times New Roman" w:hAnsi="Times New Roman"/>
          <w:color w:val="000000" w:themeColor="text1"/>
          <w:sz w:val="28"/>
          <w:szCs w:val="28"/>
          <w:lang w:val="kk-KZ"/>
        </w:rPr>
        <w:t>1997</w:t>
      </w:r>
      <w:r w:rsidR="00C36977" w:rsidRPr="00C36977">
        <w:rPr>
          <w:rFonts w:ascii="Times New Roman" w:hAnsi="Times New Roman"/>
          <w:color w:val="000000" w:themeColor="text1"/>
          <w:sz w:val="28"/>
          <w:szCs w:val="28"/>
          <w:lang w:val="kk-KZ"/>
        </w:rPr>
        <w:t xml:space="preserve"> </w:t>
      </w:r>
      <w:r w:rsidR="00785EBD">
        <w:rPr>
          <w:rFonts w:ascii="Times New Roman" w:hAnsi="Times New Roman"/>
          <w:color w:val="000000" w:themeColor="text1"/>
          <w:sz w:val="28"/>
          <w:szCs w:val="28"/>
          <w:lang w:val="kk-KZ"/>
        </w:rPr>
        <w:t xml:space="preserve">ж. бері </w:t>
      </w:r>
      <w:r w:rsidR="00950A25" w:rsidRPr="00B4128C">
        <w:rPr>
          <w:rFonts w:ascii="Times New Roman" w:hAnsi="Times New Roman"/>
          <w:i/>
          <w:color w:val="000000" w:themeColor="text1"/>
          <w:sz w:val="28"/>
          <w:szCs w:val="28"/>
          <w:lang w:val="kk-KZ"/>
        </w:rPr>
        <w:t>T. ferrooxidans Acido</w:t>
      </w:r>
      <w:r w:rsidR="00162389" w:rsidRPr="00162389">
        <w:rPr>
          <w:rFonts w:ascii="Times New Roman" w:hAnsi="Times New Roman"/>
          <w:i/>
          <w:color w:val="000000" w:themeColor="text1"/>
          <w:sz w:val="28"/>
          <w:szCs w:val="28"/>
          <w:lang w:val="kk-KZ"/>
        </w:rPr>
        <w:t>thio</w:t>
      </w:r>
      <w:r w:rsidR="00950A25" w:rsidRPr="00B4128C">
        <w:rPr>
          <w:rFonts w:ascii="Times New Roman" w:hAnsi="Times New Roman"/>
          <w:i/>
          <w:color w:val="000000" w:themeColor="text1"/>
          <w:sz w:val="28"/>
          <w:szCs w:val="28"/>
          <w:lang w:val="kk-KZ"/>
        </w:rPr>
        <w:t xml:space="preserve">bacillus ferrooxidans </w:t>
      </w:r>
      <w:r w:rsidR="00785EBD">
        <w:rPr>
          <w:rFonts w:ascii="Times New Roman" w:hAnsi="Times New Roman"/>
          <w:color w:val="000000" w:themeColor="text1"/>
          <w:sz w:val="28"/>
          <w:szCs w:val="28"/>
          <w:lang w:val="kk-KZ"/>
        </w:rPr>
        <w:t>деп идентификациялан</w:t>
      </w:r>
      <w:r w:rsidR="00387C13" w:rsidRPr="00B4128C">
        <w:rPr>
          <w:rFonts w:ascii="Times New Roman" w:hAnsi="Times New Roman"/>
          <w:color w:val="000000" w:themeColor="text1"/>
          <w:sz w:val="28"/>
          <w:szCs w:val="28"/>
          <w:lang w:val="kk-KZ"/>
        </w:rPr>
        <w:t>ды</w:t>
      </w:r>
      <w:r w:rsidR="001E0167" w:rsidRPr="00B4128C">
        <w:rPr>
          <w:rFonts w:ascii="Times New Roman" w:hAnsi="Times New Roman"/>
          <w:color w:val="000000" w:themeColor="text1"/>
          <w:sz w:val="28"/>
          <w:szCs w:val="28"/>
          <w:lang w:val="kk-KZ"/>
        </w:rPr>
        <w:t xml:space="preserve">, </w:t>
      </w:r>
      <w:r w:rsidR="004A22BE" w:rsidRPr="00B4128C">
        <w:rPr>
          <w:rFonts w:ascii="Times New Roman" w:hAnsi="Times New Roman"/>
          <w:color w:val="000000" w:themeColor="text1"/>
          <w:sz w:val="28"/>
          <w:szCs w:val="28"/>
          <w:lang w:val="kk-KZ"/>
        </w:rPr>
        <w:t xml:space="preserve">кен және кен қалдықтары құрамынан металдарды </w:t>
      </w:r>
      <w:r w:rsidR="001E0167" w:rsidRPr="00B4128C">
        <w:rPr>
          <w:rFonts w:ascii="Times New Roman" w:hAnsi="Times New Roman"/>
          <w:color w:val="000000" w:themeColor="text1"/>
          <w:sz w:val="28"/>
          <w:szCs w:val="28"/>
          <w:lang w:val="kk-KZ"/>
        </w:rPr>
        <w:t>биосілтісізде</w:t>
      </w:r>
      <w:r w:rsidR="004A22BE" w:rsidRPr="00B4128C">
        <w:rPr>
          <w:rFonts w:ascii="Times New Roman" w:hAnsi="Times New Roman"/>
          <w:color w:val="000000" w:themeColor="text1"/>
          <w:sz w:val="28"/>
          <w:szCs w:val="28"/>
          <w:lang w:val="kk-KZ"/>
        </w:rPr>
        <w:t>ндіру технологиясында кеңінен қолданыла</w:t>
      </w:r>
      <w:r w:rsidR="00387C13" w:rsidRPr="00B4128C">
        <w:rPr>
          <w:rFonts w:ascii="Times New Roman" w:hAnsi="Times New Roman"/>
          <w:color w:val="000000" w:themeColor="text1"/>
          <w:sz w:val="28"/>
          <w:szCs w:val="28"/>
          <w:lang w:val="kk-KZ"/>
        </w:rPr>
        <w:t>тын бактерия болып табылады</w:t>
      </w:r>
      <w:r w:rsidR="004034D5" w:rsidRPr="00B4128C">
        <w:rPr>
          <w:rFonts w:ascii="Times New Roman" w:hAnsi="Times New Roman"/>
          <w:color w:val="000000" w:themeColor="text1"/>
          <w:sz w:val="28"/>
          <w:szCs w:val="28"/>
          <w:lang w:val="kk-KZ"/>
        </w:rPr>
        <w:t xml:space="preserve"> және ол туралы қазіргі таңда көптеген зерттеулер </w:t>
      </w:r>
      <w:r w:rsidR="00387C13" w:rsidRPr="00B4128C">
        <w:rPr>
          <w:rFonts w:ascii="Times New Roman" w:hAnsi="Times New Roman"/>
          <w:color w:val="000000" w:themeColor="text1"/>
          <w:sz w:val="28"/>
          <w:szCs w:val="28"/>
          <w:lang w:val="kk-KZ"/>
        </w:rPr>
        <w:t>к</w:t>
      </w:r>
      <w:r>
        <w:rPr>
          <w:rFonts w:ascii="Times New Roman" w:hAnsi="Times New Roman"/>
          <w:color w:val="000000" w:themeColor="text1"/>
          <w:sz w:val="28"/>
          <w:szCs w:val="28"/>
          <w:lang w:val="kk-KZ"/>
        </w:rPr>
        <w:t xml:space="preserve">ездеседі </w:t>
      </w:r>
      <w:r w:rsidR="00950A25" w:rsidRPr="00B4128C">
        <w:rPr>
          <w:rFonts w:ascii="Times New Roman" w:hAnsi="Times New Roman"/>
          <w:color w:val="000000" w:themeColor="text1"/>
          <w:sz w:val="28"/>
          <w:szCs w:val="28"/>
          <w:lang w:val="kk-KZ"/>
        </w:rPr>
        <w:t>[</w:t>
      </w:r>
      <w:r w:rsidR="00951B28">
        <w:rPr>
          <w:rFonts w:ascii="Times New Roman" w:hAnsi="Times New Roman"/>
          <w:color w:val="000000" w:themeColor="text1"/>
          <w:sz w:val="28"/>
          <w:szCs w:val="28"/>
          <w:lang w:val="kk-KZ"/>
        </w:rPr>
        <w:t xml:space="preserve">37, </w:t>
      </w:r>
      <w:r>
        <w:rPr>
          <w:rFonts w:ascii="Times New Roman" w:hAnsi="Times New Roman"/>
          <w:color w:val="000000" w:themeColor="text1"/>
          <w:sz w:val="28"/>
          <w:szCs w:val="28"/>
          <w:lang w:val="kk-KZ"/>
        </w:rPr>
        <w:lastRenderedPageBreak/>
        <w:t>38</w:t>
      </w:r>
      <w:r w:rsidR="00950A25" w:rsidRPr="00B4128C">
        <w:rPr>
          <w:rFonts w:ascii="Times New Roman" w:hAnsi="Times New Roman"/>
          <w:color w:val="000000" w:themeColor="text1"/>
          <w:sz w:val="28"/>
          <w:szCs w:val="28"/>
          <w:lang w:val="kk-KZ"/>
        </w:rPr>
        <w:t>].</w:t>
      </w:r>
      <w:r w:rsidR="001E0167" w:rsidRPr="00B4128C">
        <w:rPr>
          <w:rFonts w:ascii="Times New Roman" w:hAnsi="Times New Roman"/>
          <w:color w:val="000000" w:themeColor="text1"/>
          <w:sz w:val="28"/>
          <w:szCs w:val="28"/>
          <w:lang w:val="kk-KZ"/>
        </w:rPr>
        <w:t xml:space="preserve"> </w:t>
      </w:r>
      <w:r w:rsidR="004034D5" w:rsidRPr="00B4128C">
        <w:rPr>
          <w:rFonts w:ascii="Times New Roman" w:hAnsi="Times New Roman"/>
          <w:i/>
          <w:color w:val="000000" w:themeColor="text1"/>
          <w:sz w:val="28"/>
          <w:szCs w:val="28"/>
          <w:lang w:val="kk-KZ"/>
        </w:rPr>
        <w:t>A. ferrooxidans</w:t>
      </w:r>
      <w:r w:rsidR="00950A25" w:rsidRPr="00B4128C">
        <w:rPr>
          <w:rFonts w:ascii="Times New Roman" w:hAnsi="Times New Roman"/>
          <w:color w:val="000000" w:themeColor="text1"/>
          <w:sz w:val="28"/>
          <w:szCs w:val="28"/>
          <w:lang w:val="kk-KZ"/>
        </w:rPr>
        <w:t xml:space="preserve"> қышқылды ортада </w:t>
      </w:r>
      <w:r w:rsidR="004034D5" w:rsidRPr="00B4128C">
        <w:rPr>
          <w:rFonts w:ascii="Times New Roman" w:hAnsi="Times New Roman"/>
          <w:color w:val="000000" w:themeColor="text1"/>
          <w:sz w:val="28"/>
          <w:szCs w:val="28"/>
          <w:lang w:val="kk-KZ"/>
        </w:rPr>
        <w:t xml:space="preserve">қарқынды жұмыс жасайды, </w:t>
      </w:r>
      <w:r w:rsidR="00950A25" w:rsidRPr="00B4128C">
        <w:rPr>
          <w:rFonts w:ascii="Times New Roman" w:hAnsi="Times New Roman"/>
          <w:color w:val="000000" w:themeColor="text1"/>
          <w:sz w:val="28"/>
          <w:szCs w:val="28"/>
          <w:lang w:val="kk-KZ"/>
        </w:rPr>
        <w:t>Fe</w:t>
      </w:r>
      <w:r w:rsidR="00950A25" w:rsidRPr="00B4128C">
        <w:rPr>
          <w:rFonts w:ascii="Times New Roman" w:hAnsi="Times New Roman"/>
          <w:color w:val="000000" w:themeColor="text1"/>
          <w:sz w:val="28"/>
          <w:szCs w:val="28"/>
          <w:vertAlign w:val="superscript"/>
          <w:lang w:val="kk-KZ"/>
        </w:rPr>
        <w:t>2+</w:t>
      </w:r>
      <w:r w:rsidR="00950A25" w:rsidRPr="00B4128C">
        <w:rPr>
          <w:rFonts w:ascii="Times New Roman" w:hAnsi="Times New Roman"/>
          <w:color w:val="000000" w:themeColor="text1"/>
          <w:sz w:val="28"/>
          <w:szCs w:val="28"/>
          <w:lang w:val="kk-KZ"/>
        </w:rPr>
        <w:t>,</w:t>
      </w:r>
      <w:r w:rsidR="00634F2F">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Cu</w:t>
      </w:r>
      <w:r w:rsidR="00950A25" w:rsidRPr="00B4128C">
        <w:rPr>
          <w:rFonts w:ascii="Times New Roman" w:hAnsi="Times New Roman"/>
          <w:color w:val="000000" w:themeColor="text1"/>
          <w:sz w:val="28"/>
          <w:szCs w:val="28"/>
          <w:vertAlign w:val="superscript"/>
          <w:lang w:val="kk-KZ"/>
        </w:rPr>
        <w:t>+</w:t>
      </w:r>
      <w:r w:rsidR="00950A25" w:rsidRPr="00B4128C">
        <w:rPr>
          <w:rFonts w:ascii="Times New Roman" w:hAnsi="Times New Roman"/>
          <w:color w:val="000000" w:themeColor="text1"/>
          <w:sz w:val="28"/>
          <w:szCs w:val="28"/>
          <w:lang w:val="kk-KZ"/>
        </w:rPr>
        <w:t>,</w:t>
      </w:r>
      <w:r w:rsidR="007960E6" w:rsidRPr="00B4128C">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Sn</w:t>
      </w:r>
      <w:r w:rsidR="00950A25" w:rsidRPr="00B4128C">
        <w:rPr>
          <w:rFonts w:ascii="Times New Roman" w:hAnsi="Times New Roman"/>
          <w:color w:val="000000" w:themeColor="text1"/>
          <w:sz w:val="28"/>
          <w:szCs w:val="28"/>
          <w:vertAlign w:val="superscript"/>
          <w:lang w:val="kk-KZ"/>
        </w:rPr>
        <w:t>2+</w:t>
      </w:r>
      <w:r w:rsidR="00950A25" w:rsidRPr="00B4128C">
        <w:rPr>
          <w:rFonts w:ascii="Times New Roman" w:hAnsi="Times New Roman"/>
          <w:color w:val="000000" w:themeColor="text1"/>
          <w:sz w:val="28"/>
          <w:szCs w:val="28"/>
          <w:lang w:val="kk-KZ"/>
        </w:rPr>
        <w:t>,</w:t>
      </w:r>
      <w:r w:rsidR="00376D48">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U</w:t>
      </w:r>
      <w:r w:rsidR="00950A25" w:rsidRPr="00B4128C">
        <w:rPr>
          <w:rFonts w:ascii="Times New Roman" w:hAnsi="Times New Roman"/>
          <w:color w:val="000000" w:themeColor="text1"/>
          <w:sz w:val="28"/>
          <w:szCs w:val="28"/>
          <w:vertAlign w:val="superscript"/>
          <w:lang w:val="kk-KZ"/>
        </w:rPr>
        <w:t>4+</w:t>
      </w:r>
      <w:r w:rsidR="007960E6" w:rsidRPr="00B4128C">
        <w:rPr>
          <w:rFonts w:ascii="Times New Roman" w:hAnsi="Times New Roman"/>
          <w:color w:val="000000" w:themeColor="text1"/>
          <w:sz w:val="28"/>
          <w:szCs w:val="28"/>
          <w:lang w:val="kk-KZ"/>
        </w:rPr>
        <w:t xml:space="preserve"> басқа метал иондарын</w:t>
      </w:r>
      <w:r w:rsidR="00950A25" w:rsidRPr="00B4128C">
        <w:rPr>
          <w:rFonts w:ascii="Times New Roman" w:hAnsi="Times New Roman"/>
          <w:color w:val="000000" w:themeColor="text1"/>
          <w:sz w:val="28"/>
          <w:szCs w:val="28"/>
          <w:lang w:val="kk-KZ"/>
        </w:rPr>
        <w:t xml:space="preserve"> 2</w:t>
      </w:r>
      <w:r w:rsidR="00024195">
        <w:rPr>
          <w:rFonts w:ascii="Times New Roman" w:hAnsi="Times New Roman"/>
          <w:color w:val="000000" w:themeColor="text1"/>
          <w:sz w:val="28"/>
          <w:szCs w:val="28"/>
          <w:lang w:val="kk-KZ"/>
        </w:rPr>
        <w:t>0</w:t>
      </w:r>
      <w:r w:rsidR="00950A25" w:rsidRPr="00B4128C">
        <w:rPr>
          <w:rFonts w:ascii="Times New Roman" w:hAnsi="Times New Roman"/>
          <w:color w:val="000000" w:themeColor="text1"/>
          <w:sz w:val="28"/>
          <w:szCs w:val="28"/>
          <w:lang w:val="kk-KZ"/>
        </w:rPr>
        <w:t>- 40</w:t>
      </w:r>
      <w:r w:rsidR="00024195">
        <w:rPr>
          <w:rFonts w:ascii="Times New Roman" w:hAnsi="Times New Roman"/>
          <w:color w:val="000000" w:themeColor="text1"/>
          <w:sz w:val="28"/>
          <w:szCs w:val="28"/>
          <w:lang w:val="kk-KZ"/>
        </w:rPr>
        <w:t xml:space="preserve"> °C </w:t>
      </w:r>
      <w:r w:rsidR="007960E6" w:rsidRPr="00B4128C">
        <w:rPr>
          <w:rFonts w:ascii="Times New Roman" w:hAnsi="Times New Roman"/>
          <w:color w:val="000000" w:themeColor="text1"/>
          <w:sz w:val="28"/>
          <w:szCs w:val="28"/>
          <w:lang w:val="kk-KZ"/>
        </w:rPr>
        <w:t>температура</w:t>
      </w:r>
      <w:r w:rsidR="00950A25" w:rsidRPr="00B4128C">
        <w:rPr>
          <w:rFonts w:ascii="Times New Roman" w:hAnsi="Times New Roman"/>
          <w:color w:val="000000" w:themeColor="text1"/>
          <w:sz w:val="28"/>
          <w:szCs w:val="28"/>
          <w:lang w:val="kk-KZ"/>
        </w:rPr>
        <w:t xml:space="preserve"> аралығында, рН 1-5 ортасында тотықтыру қабілетіне ие.</w:t>
      </w:r>
      <w:r w:rsidR="001E0167" w:rsidRPr="00B4128C">
        <w:rPr>
          <w:rFonts w:ascii="Times New Roman" w:hAnsi="Times New Roman"/>
          <w:i/>
          <w:color w:val="000000" w:themeColor="text1"/>
          <w:sz w:val="28"/>
          <w:szCs w:val="28"/>
          <w:lang w:val="kk-KZ"/>
        </w:rPr>
        <w:t xml:space="preserve"> </w:t>
      </w:r>
      <w:r w:rsidR="004034D5" w:rsidRPr="00B4128C">
        <w:rPr>
          <w:rFonts w:ascii="Times New Roman" w:hAnsi="Times New Roman"/>
          <w:i/>
          <w:color w:val="000000" w:themeColor="text1"/>
          <w:sz w:val="28"/>
          <w:szCs w:val="28"/>
          <w:lang w:val="kk-KZ"/>
        </w:rPr>
        <w:t>А</w:t>
      </w:r>
      <w:r w:rsidR="001E0167" w:rsidRPr="00B4128C">
        <w:rPr>
          <w:rFonts w:ascii="Times New Roman" w:hAnsi="Times New Roman"/>
          <w:i/>
          <w:color w:val="000000" w:themeColor="text1"/>
          <w:sz w:val="28"/>
          <w:szCs w:val="28"/>
          <w:lang w:val="kk-KZ"/>
        </w:rPr>
        <w:t>. ferrooxidans</w:t>
      </w:r>
      <w:r w:rsidR="001E0167" w:rsidRPr="00B4128C">
        <w:rPr>
          <w:rFonts w:ascii="Times New Roman" w:hAnsi="Times New Roman"/>
          <w:color w:val="000000" w:themeColor="text1"/>
          <w:sz w:val="28"/>
          <w:szCs w:val="28"/>
          <w:lang w:val="kk-KZ"/>
        </w:rPr>
        <w:t xml:space="preserve"> </w:t>
      </w:r>
      <w:r w:rsidR="004A22BE" w:rsidRPr="00B4128C">
        <w:rPr>
          <w:rFonts w:ascii="Times New Roman" w:hAnsi="Times New Roman"/>
          <w:color w:val="000000" w:themeColor="text1"/>
          <w:sz w:val="28"/>
          <w:szCs w:val="28"/>
          <w:lang w:val="kk-KZ"/>
        </w:rPr>
        <w:t>б</w:t>
      </w:r>
      <w:r w:rsidR="001E0167" w:rsidRPr="00B4128C">
        <w:rPr>
          <w:rFonts w:ascii="Times New Roman" w:hAnsi="Times New Roman"/>
          <w:color w:val="000000" w:themeColor="text1"/>
          <w:sz w:val="28"/>
          <w:szCs w:val="28"/>
          <w:lang w:val="kk-KZ"/>
        </w:rPr>
        <w:t xml:space="preserve">актериясының физиологиялық, биохимиялық </w:t>
      </w:r>
      <w:r w:rsidR="004034D5" w:rsidRPr="00B4128C">
        <w:rPr>
          <w:rFonts w:ascii="Times New Roman" w:hAnsi="Times New Roman"/>
          <w:color w:val="000000" w:themeColor="text1"/>
          <w:sz w:val="28"/>
          <w:szCs w:val="28"/>
          <w:lang w:val="kk-KZ"/>
        </w:rPr>
        <w:t>ерекшеліктерін зерттегендер</w:t>
      </w:r>
      <w:r w:rsidR="004A22BE" w:rsidRPr="00B4128C">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Камалов М.</w:t>
      </w:r>
      <w:r w:rsidR="0036088B" w:rsidRPr="0036088B">
        <w:rPr>
          <w:rFonts w:ascii="Times New Roman" w:hAnsi="Times New Roman"/>
          <w:color w:val="000000" w:themeColor="text1"/>
          <w:sz w:val="28"/>
          <w:szCs w:val="28"/>
          <w:lang w:val="kk-KZ"/>
        </w:rPr>
        <w:t>Р.</w:t>
      </w:r>
      <w:r w:rsidR="0036088B">
        <w:rPr>
          <w:rFonts w:ascii="Times New Roman" w:hAnsi="Times New Roman"/>
          <w:color w:val="000000" w:themeColor="text1"/>
          <w:sz w:val="28"/>
          <w:szCs w:val="28"/>
          <w:lang w:val="kk-KZ"/>
        </w:rPr>
        <w:t>,</w:t>
      </w:r>
      <w:r w:rsidR="00950A25" w:rsidRPr="00B4128C">
        <w:rPr>
          <w:rFonts w:ascii="Times New Roman" w:hAnsi="Times New Roman"/>
          <w:color w:val="000000" w:themeColor="text1"/>
          <w:sz w:val="28"/>
          <w:szCs w:val="28"/>
          <w:lang w:val="kk-KZ"/>
        </w:rPr>
        <w:t xml:space="preserve"> </w:t>
      </w:r>
      <w:r w:rsidR="004034D5" w:rsidRPr="00B4128C">
        <w:rPr>
          <w:rFonts w:ascii="Times New Roman" w:hAnsi="Times New Roman"/>
          <w:color w:val="000000" w:themeColor="text1"/>
          <w:sz w:val="28"/>
          <w:szCs w:val="28"/>
          <w:lang w:val="kk-KZ"/>
        </w:rPr>
        <w:t>Илялетд</w:t>
      </w:r>
      <w:r w:rsidR="0036088B">
        <w:rPr>
          <w:rFonts w:ascii="Times New Roman" w:hAnsi="Times New Roman"/>
          <w:color w:val="000000" w:themeColor="text1"/>
          <w:sz w:val="28"/>
          <w:szCs w:val="28"/>
          <w:lang w:val="kk-KZ"/>
        </w:rPr>
        <w:t>инов А.Н.</w:t>
      </w:r>
      <w:r w:rsidR="004034D5" w:rsidRPr="00B4128C">
        <w:rPr>
          <w:rFonts w:ascii="Times New Roman" w:hAnsi="Times New Roman"/>
          <w:color w:val="000000" w:themeColor="text1"/>
          <w:sz w:val="28"/>
          <w:szCs w:val="28"/>
          <w:lang w:val="kk-KZ"/>
        </w:rPr>
        <w:t xml:space="preserve"> еңбектерін</w:t>
      </w:r>
      <w:r w:rsidR="006E04B5">
        <w:rPr>
          <w:rFonts w:ascii="Times New Roman" w:hAnsi="Times New Roman"/>
          <w:color w:val="000000" w:themeColor="text1"/>
          <w:sz w:val="28"/>
          <w:szCs w:val="28"/>
          <w:lang w:val="kk-KZ"/>
        </w:rPr>
        <w:t>ен</w:t>
      </w:r>
      <w:r w:rsidR="007960E6" w:rsidRPr="00B4128C">
        <w:rPr>
          <w:rFonts w:ascii="Times New Roman" w:hAnsi="Times New Roman"/>
          <w:color w:val="000000" w:themeColor="text1"/>
          <w:sz w:val="28"/>
          <w:szCs w:val="28"/>
          <w:lang w:val="kk-KZ"/>
        </w:rPr>
        <w:t xml:space="preserve"> де көре</w:t>
      </w:r>
      <w:r w:rsidR="004034D5" w:rsidRPr="00B4128C">
        <w:rPr>
          <w:rFonts w:ascii="Times New Roman" w:hAnsi="Times New Roman"/>
          <w:color w:val="000000" w:themeColor="text1"/>
          <w:sz w:val="28"/>
          <w:szCs w:val="28"/>
          <w:lang w:val="kk-KZ"/>
        </w:rPr>
        <w:t xml:space="preserve"> аламыз</w:t>
      </w:r>
      <w:r w:rsidR="00950A25" w:rsidRPr="00B4128C">
        <w:rPr>
          <w:rFonts w:ascii="Times New Roman" w:hAnsi="Times New Roman"/>
          <w:color w:val="000000" w:themeColor="text1"/>
          <w:sz w:val="28"/>
          <w:szCs w:val="28"/>
          <w:lang w:val="kk-KZ"/>
        </w:rPr>
        <w:t xml:space="preserve"> [</w:t>
      </w:r>
      <w:r w:rsidR="003A4666">
        <w:rPr>
          <w:rFonts w:ascii="Times New Roman" w:hAnsi="Times New Roman"/>
          <w:color w:val="000000" w:themeColor="text1"/>
          <w:sz w:val="28"/>
          <w:szCs w:val="28"/>
          <w:lang w:val="kk-KZ"/>
        </w:rPr>
        <w:t>39,</w:t>
      </w:r>
      <w:r w:rsidR="00F87262">
        <w:rPr>
          <w:rFonts w:ascii="Times New Roman" w:hAnsi="Times New Roman"/>
          <w:color w:val="000000" w:themeColor="text1"/>
          <w:sz w:val="28"/>
          <w:szCs w:val="28"/>
          <w:lang w:val="kk-KZ"/>
        </w:rPr>
        <w:t xml:space="preserve"> 40</w:t>
      </w:r>
      <w:r w:rsidR="004C251F">
        <w:rPr>
          <w:rFonts w:ascii="Times New Roman" w:hAnsi="Times New Roman"/>
          <w:color w:val="000000" w:themeColor="text1"/>
          <w:sz w:val="28"/>
          <w:szCs w:val="28"/>
          <w:lang w:val="kk-KZ"/>
        </w:rPr>
        <w:t>].</w:t>
      </w:r>
      <w:r w:rsidR="00C34980" w:rsidRPr="00B4128C">
        <w:rPr>
          <w:rFonts w:ascii="Times New Roman" w:hAnsi="Times New Roman"/>
          <w:color w:val="000000" w:themeColor="text1"/>
          <w:sz w:val="28"/>
          <w:szCs w:val="28"/>
          <w:lang w:val="kk-KZ"/>
        </w:rPr>
        <w:t xml:space="preserve"> </w:t>
      </w:r>
      <w:r w:rsidR="00950A25" w:rsidRPr="00B4128C">
        <w:rPr>
          <w:rFonts w:ascii="Times New Roman" w:hAnsi="Times New Roman"/>
          <w:i/>
          <w:color w:val="000000" w:themeColor="text1"/>
          <w:sz w:val="28"/>
          <w:szCs w:val="28"/>
          <w:lang w:val="kk-KZ"/>
        </w:rPr>
        <w:t>А.ferrooxidans</w:t>
      </w:r>
      <w:r w:rsidR="004C251F">
        <w:rPr>
          <w:rFonts w:ascii="Times New Roman" w:hAnsi="Times New Roman"/>
          <w:color w:val="000000" w:themeColor="text1"/>
          <w:sz w:val="28"/>
          <w:szCs w:val="28"/>
          <w:lang w:val="kk-KZ"/>
        </w:rPr>
        <w:t xml:space="preserve"> металдарды сілтісіздендіруде </w:t>
      </w:r>
      <w:r w:rsidR="006D2A7A">
        <w:rPr>
          <w:rFonts w:ascii="Times New Roman" w:hAnsi="Times New Roman"/>
          <w:color w:val="000000" w:themeColor="text1"/>
          <w:sz w:val="28"/>
          <w:szCs w:val="28"/>
          <w:lang w:val="kk-KZ"/>
        </w:rPr>
        <w:t>СКЖМ</w:t>
      </w:r>
      <w:r w:rsidR="004C251F">
        <w:rPr>
          <w:rFonts w:ascii="Times New Roman" w:hAnsi="Times New Roman"/>
          <w:color w:val="000000" w:themeColor="text1"/>
          <w:sz w:val="28"/>
          <w:szCs w:val="28"/>
          <w:lang w:val="kk-KZ"/>
        </w:rPr>
        <w:t xml:space="preserve"> </w:t>
      </w:r>
      <w:r w:rsidR="00C34980" w:rsidRPr="00B4128C">
        <w:rPr>
          <w:rFonts w:ascii="Times New Roman" w:hAnsi="Times New Roman"/>
          <w:color w:val="000000" w:themeColor="text1"/>
          <w:sz w:val="28"/>
          <w:szCs w:val="28"/>
          <w:lang w:val="kk-KZ"/>
        </w:rPr>
        <w:t>мен</w:t>
      </w:r>
      <w:r w:rsidR="004034D5" w:rsidRPr="00B4128C">
        <w:rPr>
          <w:rFonts w:ascii="Times New Roman" w:hAnsi="Times New Roman"/>
          <w:color w:val="000000" w:themeColor="text1"/>
          <w:sz w:val="28"/>
          <w:szCs w:val="28"/>
          <w:lang w:val="kk-KZ"/>
        </w:rPr>
        <w:t xml:space="preserve"> ауыр металдарды бөліп шығ</w:t>
      </w:r>
      <w:r w:rsidR="004C251F">
        <w:rPr>
          <w:rFonts w:ascii="Times New Roman" w:hAnsi="Times New Roman"/>
          <w:color w:val="000000" w:themeColor="text1"/>
          <w:sz w:val="28"/>
          <w:szCs w:val="28"/>
          <w:lang w:val="kk-KZ"/>
        </w:rPr>
        <w:t>ару қабілеттері жоғары болаты</w:t>
      </w:r>
      <w:r w:rsidR="006D5D6A">
        <w:rPr>
          <w:rFonts w:ascii="Times New Roman" w:hAnsi="Times New Roman"/>
          <w:color w:val="000000" w:themeColor="text1"/>
          <w:sz w:val="28"/>
          <w:szCs w:val="28"/>
          <w:lang w:val="kk-KZ"/>
        </w:rPr>
        <w:t>ны</w:t>
      </w:r>
      <w:r w:rsidR="004C251F">
        <w:rPr>
          <w:rFonts w:ascii="Times New Roman" w:hAnsi="Times New Roman"/>
          <w:color w:val="000000" w:themeColor="text1"/>
          <w:sz w:val="28"/>
          <w:szCs w:val="28"/>
          <w:lang w:val="kk-KZ"/>
        </w:rPr>
        <w:t>мен</w:t>
      </w:r>
      <w:r w:rsidR="004034D5" w:rsidRPr="00B4128C">
        <w:rPr>
          <w:rFonts w:ascii="Times New Roman" w:hAnsi="Times New Roman"/>
          <w:color w:val="000000" w:themeColor="text1"/>
          <w:sz w:val="28"/>
          <w:szCs w:val="28"/>
          <w:lang w:val="kk-KZ"/>
        </w:rPr>
        <w:t xml:space="preserve"> </w:t>
      </w:r>
      <w:r w:rsidR="00F4196B" w:rsidRPr="00B4128C">
        <w:rPr>
          <w:rFonts w:ascii="Times New Roman" w:hAnsi="Times New Roman"/>
          <w:color w:val="000000" w:themeColor="text1"/>
          <w:sz w:val="28"/>
          <w:szCs w:val="28"/>
          <w:lang w:val="kk-KZ"/>
        </w:rPr>
        <w:t>сипатта</w:t>
      </w:r>
      <w:r w:rsidR="006D5D6A">
        <w:rPr>
          <w:rFonts w:ascii="Times New Roman" w:hAnsi="Times New Roman"/>
          <w:color w:val="000000" w:themeColor="text1"/>
          <w:sz w:val="28"/>
          <w:szCs w:val="28"/>
          <w:lang w:val="kk-KZ"/>
        </w:rPr>
        <w:t>л</w:t>
      </w:r>
      <w:r w:rsidR="004034D5" w:rsidRPr="00B4128C">
        <w:rPr>
          <w:rFonts w:ascii="Times New Roman" w:hAnsi="Times New Roman"/>
          <w:color w:val="000000" w:themeColor="text1"/>
          <w:sz w:val="28"/>
          <w:szCs w:val="28"/>
          <w:lang w:val="kk-KZ"/>
        </w:rPr>
        <w:t>а</w:t>
      </w:r>
      <w:r w:rsidR="004C251F">
        <w:rPr>
          <w:rFonts w:ascii="Times New Roman" w:hAnsi="Times New Roman"/>
          <w:color w:val="000000" w:themeColor="text1"/>
          <w:sz w:val="28"/>
          <w:szCs w:val="28"/>
          <w:lang w:val="kk-KZ"/>
        </w:rPr>
        <w:t xml:space="preserve">ды </w:t>
      </w:r>
      <w:r w:rsidR="00F4196B" w:rsidRPr="00B4128C">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41, 42</w:t>
      </w:r>
      <w:r w:rsidR="00950A25" w:rsidRPr="00B4128C">
        <w:rPr>
          <w:rFonts w:ascii="Times New Roman" w:hAnsi="Times New Roman"/>
          <w:color w:val="000000" w:themeColor="text1"/>
          <w:sz w:val="28"/>
          <w:szCs w:val="28"/>
          <w:lang w:val="kk-KZ"/>
        </w:rPr>
        <w:t xml:space="preserve">]. Зерттелген бактериялардың ішінде </w:t>
      </w:r>
      <w:r w:rsidR="00D757C9" w:rsidRPr="00B4128C">
        <w:rPr>
          <w:rFonts w:ascii="Times New Roman" w:hAnsi="Times New Roman"/>
          <w:i/>
          <w:color w:val="000000" w:themeColor="text1"/>
          <w:sz w:val="28"/>
          <w:szCs w:val="28"/>
          <w:lang w:val="kk-KZ"/>
        </w:rPr>
        <w:t>А.</w:t>
      </w:r>
      <w:r w:rsidR="00B12F91" w:rsidRPr="00B12F91">
        <w:rPr>
          <w:rFonts w:ascii="Times New Roman" w:hAnsi="Times New Roman"/>
          <w:i/>
          <w:color w:val="000000" w:themeColor="text1"/>
          <w:sz w:val="28"/>
          <w:szCs w:val="28"/>
          <w:lang w:val="kk-KZ"/>
        </w:rPr>
        <w:t xml:space="preserve"> </w:t>
      </w:r>
      <w:r w:rsidR="00D757C9" w:rsidRPr="00B4128C">
        <w:rPr>
          <w:rFonts w:ascii="Times New Roman" w:hAnsi="Times New Roman"/>
          <w:i/>
          <w:color w:val="000000" w:themeColor="text1"/>
          <w:sz w:val="28"/>
          <w:szCs w:val="28"/>
          <w:lang w:val="kk-KZ"/>
        </w:rPr>
        <w:t>ferrooxidans</w:t>
      </w:r>
      <w:r w:rsidR="00D757C9" w:rsidRPr="00B4128C">
        <w:rPr>
          <w:rFonts w:ascii="Times New Roman" w:hAnsi="Times New Roman"/>
          <w:color w:val="000000" w:themeColor="text1"/>
          <w:sz w:val="28"/>
          <w:szCs w:val="28"/>
          <w:lang w:val="kk-KZ"/>
        </w:rPr>
        <w:t xml:space="preserve"> бактериялары</w:t>
      </w:r>
      <w:r w:rsidR="00950A25" w:rsidRPr="00B4128C">
        <w:rPr>
          <w:rFonts w:ascii="Times New Roman" w:hAnsi="Times New Roman"/>
          <w:color w:val="000000" w:themeColor="text1"/>
          <w:sz w:val="28"/>
          <w:szCs w:val="28"/>
          <w:lang w:val="kk-KZ"/>
        </w:rPr>
        <w:t xml:space="preserve"> </w:t>
      </w:r>
      <w:r w:rsidR="00811EA1" w:rsidRPr="00811EA1">
        <w:rPr>
          <w:rFonts w:ascii="Times New Roman" w:hAnsi="Times New Roman"/>
          <w:sz w:val="28"/>
          <w:szCs w:val="28"/>
          <w:lang w:val="kk-KZ"/>
        </w:rPr>
        <w:t xml:space="preserve">Ni, Al, Mo, V </w:t>
      </w:r>
      <w:r w:rsidR="00950A25" w:rsidRPr="00811EA1">
        <w:rPr>
          <w:rFonts w:ascii="Times New Roman" w:hAnsi="Times New Roman"/>
          <w:color w:val="000000" w:themeColor="text1"/>
          <w:sz w:val="28"/>
          <w:szCs w:val="28"/>
          <w:lang w:val="kk-KZ"/>
        </w:rPr>
        <w:t>Сu,</w:t>
      </w:r>
      <w:r w:rsidR="00811EA1" w:rsidRPr="00811EA1">
        <w:rPr>
          <w:rFonts w:ascii="Times New Roman" w:hAnsi="Times New Roman"/>
          <w:color w:val="000000" w:themeColor="text1"/>
          <w:sz w:val="28"/>
          <w:szCs w:val="28"/>
          <w:lang w:val="kk-KZ"/>
        </w:rPr>
        <w:t xml:space="preserve"> </w:t>
      </w:r>
      <w:r w:rsidR="00950A25" w:rsidRPr="00811EA1">
        <w:rPr>
          <w:rFonts w:ascii="Times New Roman" w:hAnsi="Times New Roman"/>
          <w:color w:val="000000" w:themeColor="text1"/>
          <w:sz w:val="28"/>
          <w:szCs w:val="28"/>
          <w:lang w:val="kk-KZ"/>
        </w:rPr>
        <w:t>Zn және Cr</w:t>
      </w:r>
      <w:r w:rsidR="0030000F" w:rsidRPr="00811EA1">
        <w:rPr>
          <w:rFonts w:ascii="Times New Roman" w:hAnsi="Times New Roman"/>
          <w:color w:val="000000" w:themeColor="text1"/>
          <w:sz w:val="28"/>
          <w:szCs w:val="28"/>
          <w:lang w:val="kk-KZ"/>
        </w:rPr>
        <w:t xml:space="preserve"> металдар</w:t>
      </w:r>
      <w:r w:rsidR="00950A25" w:rsidRPr="00811EA1">
        <w:rPr>
          <w:rFonts w:ascii="Times New Roman" w:hAnsi="Times New Roman"/>
          <w:color w:val="000000" w:themeColor="text1"/>
          <w:sz w:val="28"/>
          <w:szCs w:val="28"/>
          <w:lang w:val="kk-KZ"/>
        </w:rPr>
        <w:t>ы</w:t>
      </w:r>
      <w:r w:rsidR="0030000F" w:rsidRPr="00811EA1">
        <w:rPr>
          <w:rFonts w:ascii="Times New Roman" w:hAnsi="Times New Roman"/>
          <w:color w:val="000000" w:themeColor="text1"/>
          <w:sz w:val="28"/>
          <w:szCs w:val="28"/>
          <w:lang w:val="kk-KZ"/>
        </w:rPr>
        <w:t>н</w:t>
      </w:r>
      <w:r w:rsidR="00D757C9" w:rsidRPr="00811EA1">
        <w:rPr>
          <w:rFonts w:ascii="Times New Roman" w:hAnsi="Times New Roman"/>
          <w:color w:val="000000" w:themeColor="text1"/>
          <w:sz w:val="28"/>
          <w:szCs w:val="28"/>
          <w:lang w:val="kk-KZ"/>
        </w:rPr>
        <w:t xml:space="preserve"> </w:t>
      </w:r>
      <w:r w:rsidR="004C251F">
        <w:rPr>
          <w:rFonts w:ascii="Times New Roman" w:hAnsi="Times New Roman"/>
          <w:color w:val="000000" w:themeColor="text1"/>
          <w:sz w:val="28"/>
          <w:szCs w:val="28"/>
          <w:lang w:val="kk-KZ"/>
        </w:rPr>
        <w:t>сілтілеп</w:t>
      </w:r>
      <w:r w:rsidR="00950A25" w:rsidRPr="00811EA1">
        <w:rPr>
          <w:rFonts w:ascii="Times New Roman" w:hAnsi="Times New Roman"/>
          <w:color w:val="000000" w:themeColor="text1"/>
          <w:sz w:val="28"/>
          <w:szCs w:val="28"/>
          <w:lang w:val="kk-KZ"/>
        </w:rPr>
        <w:t xml:space="preserve"> және металд</w:t>
      </w:r>
      <w:r w:rsidR="00D757C9" w:rsidRPr="00811EA1">
        <w:rPr>
          <w:rFonts w:ascii="Times New Roman" w:hAnsi="Times New Roman"/>
          <w:color w:val="000000" w:themeColor="text1"/>
          <w:sz w:val="28"/>
          <w:szCs w:val="28"/>
          <w:lang w:val="kk-KZ"/>
        </w:rPr>
        <w:t>армен</w:t>
      </w:r>
      <w:r w:rsidR="00D757C9" w:rsidRPr="00B4128C">
        <w:rPr>
          <w:rFonts w:ascii="Times New Roman" w:hAnsi="Times New Roman"/>
          <w:color w:val="000000" w:themeColor="text1"/>
          <w:sz w:val="28"/>
          <w:szCs w:val="28"/>
          <w:lang w:val="kk-KZ"/>
        </w:rPr>
        <w:t xml:space="preserve"> ластанған жерлерді қалыпқа </w:t>
      </w:r>
      <w:r w:rsidR="00950A25" w:rsidRPr="00B4128C">
        <w:rPr>
          <w:rFonts w:ascii="Times New Roman" w:hAnsi="Times New Roman"/>
          <w:color w:val="000000" w:themeColor="text1"/>
          <w:sz w:val="28"/>
          <w:szCs w:val="28"/>
          <w:lang w:val="kk-KZ"/>
        </w:rPr>
        <w:t>келт</w:t>
      </w:r>
      <w:r w:rsidR="0030000F" w:rsidRPr="00B4128C">
        <w:rPr>
          <w:rFonts w:ascii="Times New Roman" w:hAnsi="Times New Roman"/>
          <w:color w:val="000000" w:themeColor="text1"/>
          <w:sz w:val="28"/>
          <w:szCs w:val="28"/>
          <w:lang w:val="kk-KZ"/>
        </w:rPr>
        <w:t>ір</w:t>
      </w:r>
      <w:r w:rsidR="004C251F">
        <w:rPr>
          <w:rFonts w:ascii="Times New Roman" w:hAnsi="Times New Roman"/>
          <w:color w:val="000000" w:themeColor="text1"/>
          <w:sz w:val="28"/>
          <w:szCs w:val="28"/>
          <w:lang w:val="kk-KZ"/>
        </w:rPr>
        <w:t xml:space="preserve">удегі маңыздығы бар </w:t>
      </w:r>
      <w:r w:rsidR="00950A25" w:rsidRPr="00B4128C">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43</w:t>
      </w:r>
      <w:r w:rsidR="00C36977" w:rsidRPr="00C36977">
        <w:rPr>
          <w:rFonts w:ascii="Times New Roman" w:hAnsi="Times New Roman"/>
          <w:color w:val="000000" w:themeColor="text1"/>
          <w:sz w:val="28"/>
          <w:szCs w:val="28"/>
          <w:lang w:val="kk-KZ"/>
        </w:rPr>
        <w:t xml:space="preserve"> </w:t>
      </w:r>
      <w:r w:rsidR="00F87262">
        <w:rPr>
          <w:rFonts w:ascii="Times New Roman" w:hAnsi="Times New Roman"/>
          <w:color w:val="000000" w:themeColor="text1"/>
          <w:sz w:val="28"/>
          <w:szCs w:val="28"/>
          <w:lang w:val="kk-KZ"/>
        </w:rPr>
        <w:t>-</w:t>
      </w:r>
      <w:r w:rsidR="00C36977" w:rsidRPr="00C36977">
        <w:rPr>
          <w:rFonts w:ascii="Times New Roman" w:hAnsi="Times New Roman"/>
          <w:color w:val="000000" w:themeColor="text1"/>
          <w:sz w:val="28"/>
          <w:szCs w:val="28"/>
          <w:lang w:val="kk-KZ"/>
        </w:rPr>
        <w:t xml:space="preserve"> </w:t>
      </w:r>
      <w:r w:rsidR="00F87262">
        <w:rPr>
          <w:rFonts w:ascii="Times New Roman" w:hAnsi="Times New Roman"/>
          <w:color w:val="000000" w:themeColor="text1"/>
          <w:sz w:val="28"/>
          <w:szCs w:val="28"/>
          <w:lang w:val="kk-KZ"/>
        </w:rPr>
        <w:t>45</w:t>
      </w:r>
      <w:r w:rsidR="00950A25" w:rsidRPr="00B4128C">
        <w:rPr>
          <w:rFonts w:ascii="Times New Roman" w:hAnsi="Times New Roman"/>
          <w:color w:val="000000" w:themeColor="text1"/>
          <w:sz w:val="28"/>
          <w:szCs w:val="28"/>
          <w:lang w:val="kk-KZ"/>
        </w:rPr>
        <w:t xml:space="preserve">]. </w:t>
      </w:r>
    </w:p>
    <w:p w:rsidR="00067611" w:rsidRPr="00B476A9" w:rsidRDefault="00387C13"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
          <w:color w:val="000000" w:themeColor="text1"/>
          <w:sz w:val="28"/>
          <w:szCs w:val="28"/>
          <w:lang w:val="kk-KZ"/>
        </w:rPr>
        <w:t>T</w:t>
      </w:r>
      <w:r w:rsidR="00F80271">
        <w:rPr>
          <w:rFonts w:ascii="Times New Roman" w:hAnsi="Times New Roman"/>
          <w:i/>
          <w:color w:val="000000" w:themeColor="text1"/>
          <w:sz w:val="28"/>
          <w:szCs w:val="28"/>
          <w:lang w:val="kk-KZ"/>
        </w:rPr>
        <w:t>.</w:t>
      </w:r>
      <w:r w:rsidR="00B12F91" w:rsidRPr="00DA29D9">
        <w:rPr>
          <w:rFonts w:ascii="Times New Roman" w:hAnsi="Times New Roman"/>
          <w:i/>
          <w:color w:val="000000" w:themeColor="text1"/>
          <w:sz w:val="28"/>
          <w:szCs w:val="28"/>
          <w:lang w:val="kk-KZ"/>
        </w:rPr>
        <w:t xml:space="preserve"> </w:t>
      </w:r>
      <w:r w:rsidR="00883966" w:rsidRPr="00B4128C">
        <w:rPr>
          <w:rFonts w:ascii="Times New Roman" w:hAnsi="Times New Roman"/>
          <w:bCs/>
          <w:i/>
          <w:iCs/>
          <w:color w:val="000000" w:themeColor="text1"/>
          <w:sz w:val="28"/>
          <w:szCs w:val="28"/>
          <w:lang w:val="kk-KZ" w:eastAsia="en-US"/>
        </w:rPr>
        <w:t>thiooxidans</w:t>
      </w:r>
      <w:r w:rsidR="00D757C9" w:rsidRPr="00B4128C">
        <w:rPr>
          <w:rFonts w:ascii="Times New Roman" w:hAnsi="Times New Roman"/>
          <w:i/>
          <w:color w:val="000000" w:themeColor="text1"/>
          <w:sz w:val="28"/>
          <w:szCs w:val="28"/>
          <w:lang w:val="kk-KZ"/>
        </w:rPr>
        <w:t>.</w:t>
      </w:r>
      <w:r w:rsidR="00031868"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С</w:t>
      </w:r>
      <w:r w:rsidR="00950A25" w:rsidRPr="00B4128C">
        <w:rPr>
          <w:rFonts w:ascii="Times New Roman" w:hAnsi="Times New Roman"/>
          <w:color w:val="000000" w:themeColor="text1"/>
          <w:sz w:val="28"/>
          <w:szCs w:val="28"/>
          <w:lang w:val="kk-KZ"/>
        </w:rPr>
        <w:t xml:space="preserve">ульфидті және күкірт қышқылды кен орындарында </w:t>
      </w:r>
      <w:r w:rsidR="00750802" w:rsidRPr="00B4128C">
        <w:rPr>
          <w:rFonts w:ascii="Times New Roman" w:hAnsi="Times New Roman"/>
          <w:color w:val="000000" w:themeColor="text1"/>
          <w:sz w:val="28"/>
          <w:szCs w:val="28"/>
          <w:lang w:val="kk-KZ"/>
        </w:rPr>
        <w:t xml:space="preserve">жақсы таралған </w:t>
      </w:r>
      <w:r w:rsidR="00950A25" w:rsidRPr="00B4128C">
        <w:rPr>
          <w:rFonts w:ascii="Times New Roman" w:hAnsi="Times New Roman"/>
          <w:color w:val="000000" w:themeColor="text1"/>
          <w:sz w:val="28"/>
          <w:szCs w:val="28"/>
          <w:lang w:val="kk-KZ"/>
        </w:rPr>
        <w:t xml:space="preserve">және </w:t>
      </w:r>
      <w:r w:rsidRPr="00B4128C">
        <w:rPr>
          <w:rFonts w:ascii="Times New Roman" w:hAnsi="Times New Roman"/>
          <w:color w:val="000000" w:themeColor="text1"/>
          <w:sz w:val="28"/>
          <w:szCs w:val="28"/>
          <w:lang w:val="kk-KZ"/>
        </w:rPr>
        <w:t xml:space="preserve">оңай бөлінеді, </w:t>
      </w:r>
      <w:r w:rsidR="00883966" w:rsidRPr="00B4128C">
        <w:rPr>
          <w:rFonts w:ascii="Times New Roman" w:hAnsi="Times New Roman"/>
          <w:color w:val="000000" w:themeColor="text1"/>
          <w:sz w:val="28"/>
          <w:szCs w:val="28"/>
          <w:lang w:val="kk-KZ"/>
        </w:rPr>
        <w:t>о</w:t>
      </w:r>
      <w:r w:rsidR="00503069" w:rsidRPr="00B4128C">
        <w:rPr>
          <w:rFonts w:ascii="Times New Roman" w:hAnsi="Times New Roman"/>
          <w:color w:val="000000" w:themeColor="text1"/>
          <w:sz w:val="28"/>
          <w:szCs w:val="28"/>
          <w:lang w:val="kk-KZ"/>
        </w:rPr>
        <w:t xml:space="preserve">рта </w:t>
      </w:r>
      <w:r w:rsidR="00950A25" w:rsidRPr="00B4128C">
        <w:rPr>
          <w:rFonts w:ascii="Times New Roman" w:hAnsi="Times New Roman"/>
          <w:color w:val="000000" w:themeColor="text1"/>
          <w:sz w:val="28"/>
          <w:szCs w:val="28"/>
          <w:lang w:val="kk-KZ"/>
        </w:rPr>
        <w:t>рН</w:t>
      </w:r>
      <w:r w:rsidR="00883966" w:rsidRPr="00B4128C">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1,0-1,5</w:t>
      </w:r>
      <w:r w:rsidR="00503069"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дейін</w:t>
      </w:r>
      <w:r w:rsidR="00750802" w:rsidRPr="00B4128C">
        <w:rPr>
          <w:rFonts w:ascii="Times New Roman" w:hAnsi="Times New Roman"/>
          <w:color w:val="000000" w:themeColor="text1"/>
          <w:sz w:val="28"/>
          <w:szCs w:val="28"/>
          <w:lang w:val="kk-KZ"/>
        </w:rPr>
        <w:t xml:space="preserve"> </w:t>
      </w:r>
      <w:r w:rsidR="00D757C9" w:rsidRPr="00B4128C">
        <w:rPr>
          <w:rFonts w:ascii="Times New Roman" w:hAnsi="Times New Roman"/>
          <w:color w:val="000000" w:themeColor="text1"/>
          <w:sz w:val="28"/>
          <w:szCs w:val="28"/>
          <w:lang w:val="kk-KZ"/>
        </w:rPr>
        <w:t>түсіреді</w:t>
      </w:r>
      <w:r w:rsidR="006D5D6A">
        <w:rPr>
          <w:rFonts w:ascii="Times New Roman" w:hAnsi="Times New Roman"/>
          <w:color w:val="000000" w:themeColor="text1"/>
          <w:sz w:val="28"/>
          <w:szCs w:val="28"/>
          <w:lang w:val="kk-KZ"/>
        </w:rPr>
        <w:t>, ортада күкіртті тотықты</w:t>
      </w:r>
      <w:r w:rsidR="00D757C9" w:rsidRPr="00B4128C">
        <w:rPr>
          <w:rFonts w:ascii="Times New Roman" w:hAnsi="Times New Roman"/>
          <w:color w:val="000000" w:themeColor="text1"/>
          <w:sz w:val="28"/>
          <w:szCs w:val="28"/>
          <w:lang w:val="kk-KZ"/>
        </w:rPr>
        <w:t xml:space="preserve">ру қабілетін ортаның лайлану дәрежесіне қарай анықтайды. </w:t>
      </w:r>
      <w:r w:rsidR="00031868" w:rsidRPr="00B4128C">
        <w:rPr>
          <w:rFonts w:ascii="Times New Roman" w:hAnsi="Times New Roman"/>
          <w:i/>
          <w:color w:val="000000" w:themeColor="text1"/>
          <w:sz w:val="28"/>
          <w:szCs w:val="28"/>
          <w:lang w:val="kk-KZ"/>
        </w:rPr>
        <w:t>Т</w:t>
      </w:r>
      <w:r w:rsidR="00950A25" w:rsidRPr="00B4128C">
        <w:rPr>
          <w:rFonts w:ascii="Times New Roman" w:hAnsi="Times New Roman"/>
          <w:i/>
          <w:color w:val="000000" w:themeColor="text1"/>
          <w:sz w:val="28"/>
          <w:szCs w:val="28"/>
          <w:lang w:val="kk-KZ"/>
        </w:rPr>
        <w:t>.</w:t>
      </w:r>
      <w:r w:rsidR="006F1A25">
        <w:rPr>
          <w:rFonts w:ascii="Times New Roman" w:hAnsi="Times New Roman"/>
          <w:i/>
          <w:color w:val="000000" w:themeColor="text1"/>
          <w:sz w:val="28"/>
          <w:szCs w:val="28"/>
          <w:lang w:val="kk-KZ"/>
        </w:rPr>
        <w:t xml:space="preserve"> </w:t>
      </w:r>
      <w:r w:rsidR="00950A25" w:rsidRPr="00B4128C">
        <w:rPr>
          <w:rFonts w:ascii="Times New Roman" w:hAnsi="Times New Roman"/>
          <w:i/>
          <w:color w:val="000000" w:themeColor="text1"/>
          <w:sz w:val="28"/>
          <w:szCs w:val="28"/>
          <w:lang w:val="kk-KZ"/>
        </w:rPr>
        <w:t xml:space="preserve">thiooxidans </w:t>
      </w:r>
      <w:r w:rsidR="00950A25" w:rsidRPr="00B4128C">
        <w:rPr>
          <w:rFonts w:ascii="Times New Roman" w:hAnsi="Times New Roman"/>
          <w:color w:val="000000" w:themeColor="text1"/>
          <w:sz w:val="28"/>
          <w:szCs w:val="28"/>
          <w:lang w:val="kk-KZ"/>
        </w:rPr>
        <w:t>қарапайым күкіртті, тиосульфатты, сульфитті, тетратионатті, антимонитті және сфалеритті 5- 40°C тем</w:t>
      </w:r>
      <w:r w:rsidR="00C36977">
        <w:rPr>
          <w:rFonts w:ascii="Times New Roman" w:hAnsi="Times New Roman"/>
          <w:color w:val="000000" w:themeColor="text1"/>
          <w:sz w:val="28"/>
          <w:szCs w:val="28"/>
          <w:lang w:val="kk-KZ"/>
        </w:rPr>
        <w:t>пература аралығында, рН 0,5-5,0</w:t>
      </w:r>
      <w:r w:rsidR="00950A25" w:rsidRPr="00B4128C">
        <w:rPr>
          <w:rFonts w:ascii="Times New Roman" w:hAnsi="Times New Roman"/>
          <w:color w:val="000000" w:themeColor="text1"/>
          <w:sz w:val="28"/>
          <w:szCs w:val="28"/>
          <w:lang w:val="kk-KZ"/>
        </w:rPr>
        <w:t xml:space="preserve"> т</w:t>
      </w:r>
      <w:r w:rsidR="00D757C9" w:rsidRPr="00B4128C">
        <w:rPr>
          <w:rFonts w:ascii="Times New Roman" w:hAnsi="Times New Roman"/>
          <w:color w:val="000000" w:themeColor="text1"/>
          <w:sz w:val="28"/>
          <w:szCs w:val="28"/>
          <w:lang w:val="kk-KZ"/>
        </w:rPr>
        <w:t>отықтыру қабілетіне ие болатынын</w:t>
      </w:r>
      <w:r w:rsidR="006D5D6A">
        <w:rPr>
          <w:rFonts w:ascii="Times New Roman" w:hAnsi="Times New Roman"/>
          <w:color w:val="000000" w:themeColor="text1"/>
          <w:sz w:val="28"/>
          <w:szCs w:val="28"/>
          <w:lang w:val="kk-KZ"/>
        </w:rPr>
        <w:t xml:space="preserve"> әд</w:t>
      </w:r>
      <w:r w:rsidR="00750802" w:rsidRPr="00B4128C">
        <w:rPr>
          <w:rFonts w:ascii="Times New Roman" w:hAnsi="Times New Roman"/>
          <w:color w:val="000000" w:themeColor="text1"/>
          <w:sz w:val="28"/>
          <w:szCs w:val="28"/>
          <w:lang w:val="kk-KZ"/>
        </w:rPr>
        <w:t>ебиет көздерінде сипатт</w:t>
      </w:r>
      <w:r w:rsidR="00D757C9" w:rsidRPr="00B4128C">
        <w:rPr>
          <w:rFonts w:ascii="Times New Roman" w:hAnsi="Times New Roman"/>
          <w:color w:val="000000" w:themeColor="text1"/>
          <w:sz w:val="28"/>
          <w:szCs w:val="28"/>
          <w:lang w:val="kk-KZ"/>
        </w:rPr>
        <w:t xml:space="preserve">айды </w:t>
      </w:r>
      <w:r w:rsidR="00F4196B" w:rsidRPr="00B4128C">
        <w:rPr>
          <w:rFonts w:ascii="Times New Roman" w:hAnsi="Times New Roman"/>
          <w:color w:val="000000" w:themeColor="text1"/>
          <w:sz w:val="28"/>
          <w:szCs w:val="28"/>
          <w:lang w:val="kk-KZ"/>
        </w:rPr>
        <w:t>[</w:t>
      </w:r>
      <w:r w:rsidR="00F80271">
        <w:rPr>
          <w:rFonts w:ascii="Times New Roman" w:hAnsi="Times New Roman"/>
          <w:color w:val="000000" w:themeColor="text1"/>
          <w:sz w:val="28"/>
          <w:szCs w:val="28"/>
          <w:lang w:val="kk-KZ"/>
        </w:rPr>
        <w:t>4</w:t>
      </w:r>
      <w:r w:rsidR="00F87262">
        <w:rPr>
          <w:rFonts w:ascii="Times New Roman" w:hAnsi="Times New Roman"/>
          <w:color w:val="000000" w:themeColor="text1"/>
          <w:sz w:val="28"/>
          <w:szCs w:val="28"/>
          <w:lang w:val="kk-KZ"/>
        </w:rPr>
        <w:t>6</w:t>
      </w:r>
      <w:r w:rsidR="00F4196B" w:rsidRPr="00B4128C">
        <w:rPr>
          <w:rFonts w:ascii="Times New Roman" w:hAnsi="Times New Roman"/>
          <w:color w:val="000000" w:themeColor="text1"/>
          <w:sz w:val="28"/>
          <w:szCs w:val="28"/>
          <w:lang w:val="kk-KZ"/>
        </w:rPr>
        <w:t xml:space="preserve">]. </w:t>
      </w:r>
      <w:r w:rsidR="00031868" w:rsidRPr="00B4128C">
        <w:rPr>
          <w:rFonts w:ascii="Times New Roman" w:hAnsi="Times New Roman"/>
          <w:color w:val="000000" w:themeColor="text1"/>
          <w:sz w:val="28"/>
          <w:szCs w:val="28"/>
          <w:lang w:val="kk-KZ"/>
        </w:rPr>
        <w:t xml:space="preserve">Қазіргі таңда </w:t>
      </w:r>
      <w:r w:rsidR="00031868" w:rsidRPr="00B4128C">
        <w:rPr>
          <w:rFonts w:ascii="Times New Roman" w:hAnsi="Times New Roman"/>
          <w:i/>
          <w:color w:val="000000" w:themeColor="text1"/>
          <w:sz w:val="28"/>
          <w:szCs w:val="28"/>
          <w:lang w:val="kk-KZ"/>
        </w:rPr>
        <w:t>A</w:t>
      </w:r>
      <w:r w:rsidR="00B12F91" w:rsidRPr="00DA29D9">
        <w:rPr>
          <w:rFonts w:ascii="Times New Roman" w:hAnsi="Times New Roman"/>
          <w:i/>
          <w:color w:val="000000" w:themeColor="text1"/>
          <w:sz w:val="28"/>
          <w:szCs w:val="28"/>
          <w:lang w:val="kk-KZ"/>
        </w:rPr>
        <w:t xml:space="preserve">. </w:t>
      </w:r>
      <w:r w:rsidR="00031868" w:rsidRPr="00B4128C">
        <w:rPr>
          <w:rFonts w:ascii="Times New Roman" w:hAnsi="Times New Roman"/>
          <w:bCs/>
          <w:i/>
          <w:iCs/>
          <w:color w:val="000000" w:themeColor="text1"/>
          <w:sz w:val="28"/>
          <w:szCs w:val="28"/>
          <w:lang w:val="kk-KZ" w:eastAsia="en-US"/>
        </w:rPr>
        <w:t>thiooxidans</w:t>
      </w:r>
      <w:r w:rsidR="00031868" w:rsidRPr="00B4128C">
        <w:rPr>
          <w:rFonts w:ascii="Times New Roman" w:hAnsi="Times New Roman"/>
          <w:color w:val="000000" w:themeColor="text1"/>
          <w:sz w:val="28"/>
          <w:szCs w:val="28"/>
          <w:lang w:val="kk-KZ"/>
        </w:rPr>
        <w:t xml:space="preserve"> деп идентификацияланады. </w:t>
      </w:r>
      <w:r w:rsidR="00B00258" w:rsidRPr="00B00258">
        <w:rPr>
          <w:rFonts w:ascii="Times New Roman" w:eastAsiaTheme="minorHAnsi" w:hAnsi="Times New Roman"/>
          <w:sz w:val="28"/>
          <w:szCs w:val="28"/>
          <w:lang w:val="kk-KZ" w:eastAsia="en-US"/>
        </w:rPr>
        <w:t>Dante Travisany</w:t>
      </w:r>
      <w:r w:rsidR="00B00258">
        <w:rPr>
          <w:rFonts w:ascii="Times New Roman" w:eastAsiaTheme="minorHAnsi" w:hAnsi="Times New Roman"/>
          <w:sz w:val="28"/>
          <w:szCs w:val="28"/>
          <w:lang w:val="kk-KZ" w:eastAsia="en-US"/>
        </w:rPr>
        <w:t xml:space="preserve"> е</w:t>
      </w:r>
      <w:r w:rsidR="00067611">
        <w:rPr>
          <w:rFonts w:ascii="Times New Roman" w:eastAsiaTheme="minorHAnsi" w:hAnsi="Times New Roman"/>
          <w:sz w:val="28"/>
          <w:szCs w:val="28"/>
          <w:lang w:val="kk-KZ" w:eastAsia="en-US"/>
        </w:rPr>
        <w:t>t al.</w:t>
      </w:r>
      <w:r w:rsidR="00067611" w:rsidRPr="00067611">
        <w:rPr>
          <w:rFonts w:ascii="Times New Roman" w:eastAsiaTheme="minorHAnsi" w:hAnsi="Times New Roman"/>
          <w:sz w:val="28"/>
          <w:szCs w:val="28"/>
          <w:lang w:val="kk-KZ" w:eastAsia="en-US"/>
        </w:rPr>
        <w:t xml:space="preserve"> </w:t>
      </w:r>
      <w:r w:rsidR="00067611" w:rsidRPr="00B4128C">
        <w:rPr>
          <w:rFonts w:ascii="Times New Roman" w:hAnsi="Times New Roman"/>
          <w:color w:val="000000" w:themeColor="text1"/>
          <w:sz w:val="28"/>
          <w:szCs w:val="28"/>
          <w:lang w:val="kk-KZ"/>
        </w:rPr>
        <w:t>[</w:t>
      </w:r>
      <w:r w:rsidR="00F87262">
        <w:rPr>
          <w:rFonts w:ascii="Times New Roman" w:hAnsi="Times New Roman"/>
          <w:color w:val="000000" w:themeColor="text1"/>
          <w:sz w:val="28"/>
          <w:szCs w:val="28"/>
          <w:lang w:val="kk-KZ"/>
        </w:rPr>
        <w:t>47</w:t>
      </w:r>
      <w:r w:rsidR="00067611">
        <w:rPr>
          <w:rFonts w:ascii="Times New Roman" w:hAnsi="Times New Roman"/>
          <w:color w:val="000000" w:themeColor="text1"/>
          <w:sz w:val="28"/>
          <w:szCs w:val="28"/>
          <w:lang w:val="kk-KZ"/>
        </w:rPr>
        <w:t>]</w:t>
      </w:r>
      <w:r w:rsidR="00067611" w:rsidRPr="00067611">
        <w:rPr>
          <w:rFonts w:ascii="Times New Roman" w:hAnsi="Times New Roman"/>
          <w:color w:val="000000" w:themeColor="text1"/>
          <w:sz w:val="28"/>
          <w:szCs w:val="28"/>
          <w:lang w:val="kk-KZ"/>
        </w:rPr>
        <w:t xml:space="preserve"> </w:t>
      </w:r>
      <w:r w:rsidR="00950A25" w:rsidRPr="00B4128C">
        <w:rPr>
          <w:rFonts w:ascii="Times New Roman" w:hAnsi="Times New Roman"/>
          <w:i/>
          <w:color w:val="000000" w:themeColor="text1"/>
          <w:sz w:val="28"/>
          <w:szCs w:val="28"/>
          <w:lang w:val="kk-KZ"/>
        </w:rPr>
        <w:t>A</w:t>
      </w:r>
      <w:r w:rsidR="00031868" w:rsidRPr="00B4128C">
        <w:rPr>
          <w:rFonts w:ascii="Times New Roman" w:hAnsi="Times New Roman"/>
          <w:i/>
          <w:color w:val="000000" w:themeColor="text1"/>
          <w:sz w:val="28"/>
          <w:szCs w:val="28"/>
          <w:lang w:val="kk-KZ"/>
        </w:rPr>
        <w:t>.</w:t>
      </w:r>
      <w:r w:rsidR="00950A25" w:rsidRPr="00B4128C">
        <w:rPr>
          <w:rFonts w:ascii="Times New Roman" w:hAnsi="Times New Roman"/>
          <w:i/>
          <w:color w:val="000000" w:themeColor="text1"/>
          <w:sz w:val="28"/>
          <w:szCs w:val="28"/>
          <w:lang w:val="kk-KZ"/>
        </w:rPr>
        <w:t xml:space="preserve"> thiooxidans</w:t>
      </w:r>
      <w:r w:rsidR="00F14C0F" w:rsidRPr="00F14C0F">
        <w:rPr>
          <w:rFonts w:ascii="Times New Roman" w:hAnsi="Times New Roman"/>
          <w:color w:val="000000" w:themeColor="text1"/>
          <w:sz w:val="28"/>
          <w:szCs w:val="28"/>
          <w:lang w:val="kk-KZ"/>
        </w:rPr>
        <w:t xml:space="preserve"> </w:t>
      </w:r>
      <w:r w:rsidR="00B00258">
        <w:rPr>
          <w:rFonts w:ascii="Times New Roman" w:hAnsi="Times New Roman"/>
          <w:color w:val="000000" w:themeColor="text1"/>
          <w:sz w:val="28"/>
          <w:szCs w:val="28"/>
          <w:lang w:val="kk-KZ"/>
        </w:rPr>
        <w:t>бактериясына</w:t>
      </w:r>
      <w:r w:rsidR="00675738" w:rsidRPr="00B4128C">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 xml:space="preserve">геномдық, филогенетикалық </w:t>
      </w:r>
      <w:r w:rsidR="00750802" w:rsidRPr="00B4128C">
        <w:rPr>
          <w:rFonts w:ascii="Times New Roman" w:hAnsi="Times New Roman"/>
          <w:color w:val="000000" w:themeColor="text1"/>
          <w:sz w:val="28"/>
          <w:szCs w:val="28"/>
          <w:lang w:val="kk-KZ"/>
        </w:rPr>
        <w:t>талдаулар жүргізіп</w:t>
      </w:r>
      <w:r w:rsidR="00950A25" w:rsidRPr="00B4128C">
        <w:rPr>
          <w:rFonts w:ascii="Times New Roman" w:hAnsi="Times New Roman"/>
          <w:color w:val="000000" w:themeColor="text1"/>
          <w:sz w:val="28"/>
          <w:szCs w:val="28"/>
          <w:lang w:val="kk-KZ"/>
        </w:rPr>
        <w:t>, ауыр метал иондарына төзімділігін, минералдарға бактерия жасушаларының қосылуын, цистеин биос</w:t>
      </w:r>
      <w:r w:rsidR="006D5D6A">
        <w:rPr>
          <w:rFonts w:ascii="Times New Roman" w:hAnsi="Times New Roman"/>
          <w:color w:val="000000" w:themeColor="text1"/>
          <w:sz w:val="28"/>
          <w:szCs w:val="28"/>
          <w:lang w:val="kk-KZ"/>
        </w:rPr>
        <w:t>и</w:t>
      </w:r>
      <w:r w:rsidR="00950A25" w:rsidRPr="00B4128C">
        <w:rPr>
          <w:rFonts w:ascii="Times New Roman" w:hAnsi="Times New Roman"/>
          <w:color w:val="000000" w:themeColor="text1"/>
          <w:sz w:val="28"/>
          <w:szCs w:val="28"/>
          <w:lang w:val="kk-KZ"/>
        </w:rPr>
        <w:t xml:space="preserve">нтезіне қатысатын ақуыздарды кодтайтын гендерін </w:t>
      </w:r>
      <w:r w:rsidR="00675738" w:rsidRPr="00B4128C">
        <w:rPr>
          <w:rFonts w:ascii="Times New Roman" w:hAnsi="Times New Roman"/>
          <w:color w:val="000000" w:themeColor="text1"/>
          <w:sz w:val="28"/>
          <w:szCs w:val="28"/>
          <w:lang w:val="kk-KZ"/>
        </w:rPr>
        <w:t>бөліп</w:t>
      </w:r>
      <w:r w:rsidR="00950A25" w:rsidRPr="00B4128C">
        <w:rPr>
          <w:rFonts w:ascii="Times New Roman" w:hAnsi="Times New Roman"/>
          <w:color w:val="000000" w:themeColor="text1"/>
          <w:sz w:val="28"/>
          <w:szCs w:val="28"/>
          <w:lang w:val="kk-KZ"/>
        </w:rPr>
        <w:t>, секвенирлеу жүргізген</w:t>
      </w:r>
      <w:r w:rsidR="00067611" w:rsidRPr="00067611">
        <w:rPr>
          <w:rFonts w:ascii="Times New Roman" w:hAnsi="Times New Roman"/>
          <w:color w:val="000000" w:themeColor="text1"/>
          <w:sz w:val="28"/>
          <w:szCs w:val="28"/>
          <w:lang w:val="kk-KZ"/>
        </w:rPr>
        <w:t>.</w:t>
      </w:r>
      <w:r w:rsidR="00797B0C" w:rsidRPr="00B4128C">
        <w:rPr>
          <w:rFonts w:ascii="Times New Roman" w:hAnsi="Times New Roman"/>
          <w:color w:val="000000" w:themeColor="text1"/>
          <w:sz w:val="28"/>
          <w:szCs w:val="28"/>
          <w:lang w:val="kk-KZ"/>
        </w:rPr>
        <w:t xml:space="preserve"> </w:t>
      </w:r>
    </w:p>
    <w:p w:rsidR="00950A25" w:rsidRPr="00B4128C" w:rsidRDefault="00115B86" w:rsidP="009A25B0">
      <w:pPr>
        <w:spacing w:after="0" w:line="240" w:lineRule="auto"/>
        <w:ind w:firstLine="709"/>
        <w:jc w:val="both"/>
        <w:rPr>
          <w:rFonts w:ascii="Times New Roman" w:hAnsi="Times New Roman"/>
          <w:color w:val="000000" w:themeColor="text1"/>
          <w:sz w:val="28"/>
          <w:szCs w:val="28"/>
          <w:lang w:val="kk-KZ" w:eastAsia="en-US"/>
        </w:rPr>
      </w:pPr>
      <w:r>
        <w:rPr>
          <w:rFonts w:ascii="Times New Roman" w:hAnsi="Times New Roman"/>
          <w:color w:val="000000" w:themeColor="text1"/>
          <w:sz w:val="28"/>
          <w:szCs w:val="28"/>
          <w:lang w:val="kk-KZ"/>
        </w:rPr>
        <w:t>Жалпы кен өндірісінің микробтық технологиясында микроағзалар ассоциациясын пайдалану тиімд</w:t>
      </w:r>
      <w:r w:rsidR="006B48EE">
        <w:rPr>
          <w:rFonts w:ascii="Times New Roman" w:hAnsi="Times New Roman"/>
          <w:color w:val="000000" w:themeColor="text1"/>
          <w:sz w:val="28"/>
          <w:szCs w:val="28"/>
          <w:lang w:val="kk-KZ"/>
        </w:rPr>
        <w:t>і</w:t>
      </w:r>
      <w:r>
        <w:rPr>
          <w:rFonts w:ascii="Times New Roman" w:hAnsi="Times New Roman"/>
          <w:color w:val="000000" w:themeColor="text1"/>
          <w:sz w:val="28"/>
          <w:szCs w:val="28"/>
          <w:lang w:val="kk-KZ"/>
        </w:rPr>
        <w:t>. Автотрофты жағдайда бактериялардың монокультурасына қарағанда синтрофты бактериялардың ассоциациясы сульфидты мин</w:t>
      </w:r>
      <w:r w:rsidR="00DF606E">
        <w:rPr>
          <w:rFonts w:ascii="Times New Roman" w:hAnsi="Times New Roman"/>
          <w:color w:val="000000" w:themeColor="text1"/>
          <w:sz w:val="28"/>
          <w:szCs w:val="28"/>
          <w:lang w:val="kk-KZ"/>
        </w:rPr>
        <w:t xml:space="preserve">ералдарды қарқынды тотықтырады, оларды </w:t>
      </w:r>
      <w:r>
        <w:rPr>
          <w:rFonts w:ascii="Times New Roman" w:hAnsi="Times New Roman"/>
          <w:i/>
          <w:iCs/>
          <w:color w:val="000000" w:themeColor="text1"/>
          <w:sz w:val="28"/>
          <w:szCs w:val="28"/>
          <w:lang w:val="kk-KZ"/>
        </w:rPr>
        <w:t>L</w:t>
      </w:r>
      <w:r w:rsidRPr="00115B86">
        <w:rPr>
          <w:rFonts w:ascii="Times New Roman" w:hAnsi="Times New Roman"/>
          <w:i/>
          <w:iCs/>
          <w:color w:val="000000" w:themeColor="text1"/>
          <w:sz w:val="28"/>
          <w:szCs w:val="28"/>
          <w:lang w:val="kk-KZ"/>
        </w:rPr>
        <w:t xml:space="preserve">. </w:t>
      </w:r>
      <w:r>
        <w:rPr>
          <w:rFonts w:ascii="Times New Roman" w:hAnsi="Times New Roman"/>
          <w:i/>
          <w:color w:val="000000" w:themeColor="text1"/>
          <w:sz w:val="28"/>
          <w:szCs w:val="28"/>
          <w:lang w:val="kk-KZ"/>
        </w:rPr>
        <w:t>ferrooxidans,</w:t>
      </w:r>
      <w:r w:rsidRPr="00115B86">
        <w:rPr>
          <w:rFonts w:ascii="Times New Roman" w:hAnsi="Times New Roman"/>
          <w:i/>
          <w:color w:val="000000" w:themeColor="text1"/>
          <w:sz w:val="28"/>
          <w:szCs w:val="28"/>
          <w:lang w:val="kk-KZ"/>
        </w:rPr>
        <w:t xml:space="preserve"> </w:t>
      </w:r>
      <w:r w:rsidR="00F87262" w:rsidRPr="00DF606E">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 ferrooxidans,</w:t>
      </w:r>
      <w:r w:rsidRPr="00115B86">
        <w:rPr>
          <w:rFonts w:ascii="Times New Roman" w:hAnsi="Times New Roman"/>
          <w:i/>
          <w:color w:val="000000" w:themeColor="text1"/>
          <w:sz w:val="28"/>
          <w:szCs w:val="28"/>
          <w:lang w:val="kk-KZ"/>
        </w:rPr>
        <w:t xml:space="preserve"> </w:t>
      </w:r>
      <w:r w:rsidR="00F87262" w:rsidRPr="00DF606E">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 acidophilus,</w:t>
      </w:r>
      <w:r w:rsidRPr="00115B86">
        <w:rPr>
          <w:rFonts w:ascii="Times New Roman" w:hAnsi="Times New Roman"/>
          <w:i/>
          <w:color w:val="000000" w:themeColor="text1"/>
          <w:sz w:val="28"/>
          <w:szCs w:val="28"/>
          <w:lang w:val="kk-KZ"/>
        </w:rPr>
        <w:t xml:space="preserve"> </w:t>
      </w:r>
      <w:r w:rsidR="00F87262" w:rsidRPr="00DF606E">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.thiooxidans,</w:t>
      </w:r>
      <w:r w:rsidRPr="00115B86">
        <w:rPr>
          <w:rFonts w:ascii="Times New Roman" w:hAnsi="Times New Roman"/>
          <w:i/>
          <w:color w:val="000000" w:themeColor="text1"/>
          <w:sz w:val="28"/>
          <w:szCs w:val="28"/>
          <w:lang w:val="kk-KZ"/>
        </w:rPr>
        <w:t xml:space="preserve"> </w:t>
      </w:r>
      <w:r>
        <w:rPr>
          <w:rFonts w:ascii="Times New Roman" w:hAnsi="Times New Roman"/>
          <w:i/>
          <w:color w:val="000000" w:themeColor="text1"/>
          <w:sz w:val="28"/>
          <w:szCs w:val="28"/>
          <w:lang w:val="kk-KZ"/>
        </w:rPr>
        <w:t>S</w:t>
      </w:r>
      <w:r w:rsidRPr="00115B86">
        <w:rPr>
          <w:rFonts w:ascii="Times New Roman" w:hAnsi="Times New Roman"/>
          <w:i/>
          <w:color w:val="000000" w:themeColor="text1"/>
          <w:sz w:val="28"/>
          <w:szCs w:val="28"/>
          <w:lang w:val="kk-KZ"/>
        </w:rPr>
        <w:t>.</w:t>
      </w:r>
      <w:r w:rsidR="00C54A51">
        <w:rPr>
          <w:rFonts w:ascii="Times New Roman" w:hAnsi="Times New Roman"/>
          <w:i/>
          <w:color w:val="000000" w:themeColor="text1"/>
          <w:sz w:val="28"/>
          <w:szCs w:val="28"/>
          <w:lang w:val="kk-KZ"/>
        </w:rPr>
        <w:t xml:space="preserve"> </w:t>
      </w:r>
      <w:r>
        <w:rPr>
          <w:rStyle w:val="a5"/>
          <w:color w:val="000000" w:themeColor="text1"/>
          <w:sz w:val="28"/>
          <w:szCs w:val="28"/>
          <w:bdr w:val="none" w:sz="0" w:space="0" w:color="auto" w:frame="1"/>
          <w:shd w:val="clear" w:color="auto" w:fill="FFFFFF"/>
          <w:lang w:val="kk-KZ"/>
        </w:rPr>
        <w:t>thermosulfidooxidans,</w:t>
      </w:r>
      <w:r w:rsidRPr="00115B86">
        <w:rPr>
          <w:rStyle w:val="a5"/>
          <w:color w:val="000000" w:themeColor="text1"/>
          <w:sz w:val="28"/>
          <w:szCs w:val="28"/>
          <w:bdr w:val="none" w:sz="0" w:space="0" w:color="auto" w:frame="1"/>
          <w:shd w:val="clear" w:color="auto" w:fill="FFFFFF"/>
          <w:lang w:val="kk-KZ"/>
        </w:rPr>
        <w:t xml:space="preserve"> B</w:t>
      </w:r>
      <w:r w:rsidR="00C54A51">
        <w:rPr>
          <w:rStyle w:val="a5"/>
          <w:color w:val="000000" w:themeColor="text1"/>
          <w:sz w:val="28"/>
          <w:szCs w:val="28"/>
          <w:bdr w:val="none" w:sz="0" w:space="0" w:color="auto" w:frame="1"/>
          <w:shd w:val="clear" w:color="auto" w:fill="FFFFFF"/>
          <w:lang w:val="kk-KZ"/>
        </w:rPr>
        <w:t xml:space="preserve">. </w:t>
      </w:r>
      <w:r w:rsidRPr="00115B86">
        <w:rPr>
          <w:rStyle w:val="a5"/>
          <w:color w:val="000000" w:themeColor="text1"/>
          <w:sz w:val="28"/>
          <w:szCs w:val="28"/>
          <w:bdr w:val="none" w:sz="0" w:space="0" w:color="auto" w:frame="1"/>
          <w:shd w:val="clear" w:color="auto" w:fill="FFFFFF"/>
          <w:lang w:val="kk-KZ"/>
        </w:rPr>
        <w:t>lacticogenes</w:t>
      </w:r>
      <w:r w:rsidRPr="00115B86">
        <w:rPr>
          <w:rStyle w:val="a5"/>
          <w:i w:val="0"/>
          <w:color w:val="000000" w:themeColor="text1"/>
          <w:sz w:val="28"/>
          <w:szCs w:val="28"/>
          <w:bdr w:val="none" w:sz="0" w:space="0" w:color="auto" w:frame="1"/>
          <w:shd w:val="clear" w:color="auto" w:fill="FFFFFF"/>
          <w:lang w:val="kk-KZ"/>
        </w:rPr>
        <w:t xml:space="preserve"> </w:t>
      </w:r>
      <w:r w:rsidR="00DF606E">
        <w:rPr>
          <w:rStyle w:val="a5"/>
          <w:i w:val="0"/>
          <w:color w:val="000000" w:themeColor="text1"/>
          <w:sz w:val="28"/>
          <w:szCs w:val="28"/>
          <w:bdr w:val="none" w:sz="0" w:space="0" w:color="auto" w:frame="1"/>
          <w:shd w:val="clear" w:color="auto" w:fill="FFFFFF"/>
          <w:lang w:val="kk-KZ"/>
        </w:rPr>
        <w:t>құрайды</w:t>
      </w:r>
      <w:r w:rsidRPr="00DF606E">
        <w:rPr>
          <w:rStyle w:val="a5"/>
          <w:i w:val="0"/>
          <w:color w:val="000000" w:themeColor="text1"/>
          <w:sz w:val="28"/>
          <w:szCs w:val="28"/>
          <w:bdr w:val="none" w:sz="0" w:space="0" w:color="auto" w:frame="1"/>
          <w:shd w:val="clear" w:color="auto" w:fill="FFFFFF"/>
          <w:lang w:val="kk-KZ"/>
        </w:rPr>
        <w:t>.</w:t>
      </w:r>
      <w:r w:rsidR="00F87262">
        <w:rPr>
          <w:rStyle w:val="a5"/>
          <w:i w:val="0"/>
          <w:color w:val="000000" w:themeColor="text1"/>
          <w:sz w:val="28"/>
          <w:szCs w:val="28"/>
          <w:bdr w:val="none" w:sz="0" w:space="0" w:color="auto" w:frame="1"/>
          <w:shd w:val="clear" w:color="auto" w:fill="FFFFFF"/>
          <w:lang w:val="kk-KZ"/>
        </w:rPr>
        <w:t xml:space="preserve"> </w:t>
      </w:r>
      <w:r w:rsidR="00460C3A" w:rsidRPr="00B4128C">
        <w:rPr>
          <w:rFonts w:ascii="Times New Roman" w:hAnsi="Times New Roman"/>
          <w:color w:val="000000" w:themeColor="text1"/>
          <w:sz w:val="28"/>
          <w:szCs w:val="28"/>
          <w:lang w:val="kk-KZ" w:eastAsia="en-US"/>
        </w:rPr>
        <w:t xml:space="preserve">Рогатых С.В. Шануч мыс кен орындарында </w:t>
      </w:r>
      <w:r w:rsidR="00DF606E" w:rsidRPr="00DF606E">
        <w:rPr>
          <w:rFonts w:ascii="Times New Roman" w:hAnsi="Times New Roman"/>
          <w:i/>
          <w:color w:val="000000" w:themeColor="text1"/>
          <w:sz w:val="28"/>
          <w:szCs w:val="28"/>
          <w:lang w:val="kk-KZ" w:eastAsia="en-US"/>
        </w:rPr>
        <w:t>А</w:t>
      </w:r>
      <w:r w:rsidR="00DF606E" w:rsidRPr="00DF606E">
        <w:rPr>
          <w:rFonts w:ascii="Times New Roman" w:hAnsi="Times New Roman"/>
          <w:i/>
          <w:sz w:val="28"/>
          <w:szCs w:val="28"/>
          <w:lang w:val="kk-KZ"/>
        </w:rPr>
        <w:t>.</w:t>
      </w:r>
      <w:r w:rsidR="00DF606E">
        <w:rPr>
          <w:rFonts w:ascii="Times New Roman" w:hAnsi="Times New Roman"/>
          <w:i/>
          <w:sz w:val="28"/>
          <w:szCs w:val="28"/>
          <w:lang w:val="kk-KZ"/>
        </w:rPr>
        <w:t xml:space="preserve"> </w:t>
      </w:r>
      <w:r w:rsidR="00DF606E" w:rsidRPr="00DF606E">
        <w:rPr>
          <w:rFonts w:ascii="Times New Roman" w:hAnsi="Times New Roman"/>
          <w:i/>
          <w:sz w:val="28"/>
          <w:szCs w:val="28"/>
          <w:lang w:val="kk-KZ"/>
        </w:rPr>
        <w:t>thiooxidans, A. ferrooxidans, A. caldus, A. ferrivorans, A</w:t>
      </w:r>
      <w:r w:rsidR="00DF606E">
        <w:rPr>
          <w:rFonts w:ascii="Times New Roman" w:hAnsi="Times New Roman"/>
          <w:i/>
          <w:sz w:val="28"/>
          <w:szCs w:val="28"/>
          <w:lang w:val="kk-KZ"/>
        </w:rPr>
        <w:t xml:space="preserve">. </w:t>
      </w:r>
      <w:r w:rsidR="00DF606E" w:rsidRPr="00DF606E">
        <w:rPr>
          <w:rFonts w:ascii="Times New Roman" w:hAnsi="Times New Roman"/>
          <w:i/>
          <w:sz w:val="28"/>
          <w:szCs w:val="28"/>
          <w:lang w:val="kk-KZ"/>
        </w:rPr>
        <w:t>disulfidooxidans, S</w:t>
      </w:r>
      <w:r w:rsidR="00DF606E">
        <w:rPr>
          <w:rFonts w:ascii="Times New Roman" w:hAnsi="Times New Roman"/>
          <w:i/>
          <w:sz w:val="28"/>
          <w:szCs w:val="28"/>
          <w:lang w:val="kk-KZ"/>
        </w:rPr>
        <w:t>.</w:t>
      </w:r>
      <w:r w:rsidR="00DF606E" w:rsidRPr="00DF606E">
        <w:rPr>
          <w:rFonts w:ascii="Times New Roman" w:hAnsi="Times New Roman"/>
          <w:i/>
          <w:sz w:val="28"/>
          <w:szCs w:val="28"/>
          <w:lang w:val="kk-KZ"/>
        </w:rPr>
        <w:t xml:space="preserve"> acidophilus, S. thermosulfidooxidans, </w:t>
      </w:r>
      <w:r w:rsidR="00DF606E">
        <w:rPr>
          <w:rFonts w:ascii="Times New Roman" w:hAnsi="Times New Roman"/>
          <w:i/>
          <w:sz w:val="28"/>
          <w:szCs w:val="28"/>
          <w:lang w:val="kk-KZ"/>
        </w:rPr>
        <w:t>F.acidi</w:t>
      </w:r>
      <w:r w:rsidR="00DF606E" w:rsidRPr="00DF606E">
        <w:rPr>
          <w:rFonts w:ascii="Times New Roman" w:hAnsi="Times New Roman"/>
          <w:i/>
          <w:sz w:val="28"/>
          <w:szCs w:val="28"/>
          <w:lang w:val="kk-KZ"/>
        </w:rPr>
        <w:t>philum, F. acidarmanus,</w:t>
      </w:r>
      <w:r w:rsidR="00634F2F">
        <w:rPr>
          <w:rFonts w:ascii="Times New Roman" w:hAnsi="Times New Roman"/>
          <w:i/>
          <w:sz w:val="28"/>
          <w:szCs w:val="28"/>
          <w:lang w:val="kk-KZ"/>
        </w:rPr>
        <w:t xml:space="preserve"> </w:t>
      </w:r>
      <w:r w:rsidR="00DF606E" w:rsidRPr="00DF606E">
        <w:rPr>
          <w:rFonts w:ascii="Times New Roman" w:hAnsi="Times New Roman"/>
          <w:i/>
          <w:sz w:val="28"/>
          <w:szCs w:val="28"/>
          <w:lang w:val="kk-KZ"/>
        </w:rPr>
        <w:t xml:space="preserve">F. </w:t>
      </w:r>
      <w:r w:rsidR="00634F2F" w:rsidRPr="00DF606E">
        <w:rPr>
          <w:rFonts w:ascii="Times New Roman" w:hAnsi="Times New Roman"/>
          <w:i/>
          <w:sz w:val="28"/>
          <w:szCs w:val="28"/>
          <w:lang w:val="kk-KZ"/>
        </w:rPr>
        <w:t>c</w:t>
      </w:r>
      <w:r w:rsidR="00DF606E" w:rsidRPr="00DF606E">
        <w:rPr>
          <w:rFonts w:ascii="Times New Roman" w:hAnsi="Times New Roman"/>
          <w:i/>
          <w:sz w:val="28"/>
          <w:szCs w:val="28"/>
          <w:lang w:val="kk-KZ"/>
        </w:rPr>
        <w:t>upricumulans</w:t>
      </w:r>
      <w:r w:rsidR="00DF606E">
        <w:rPr>
          <w:rFonts w:ascii="Times New Roman" w:hAnsi="Times New Roman"/>
          <w:sz w:val="28"/>
          <w:szCs w:val="28"/>
          <w:lang w:val="kk-KZ"/>
        </w:rPr>
        <w:t xml:space="preserve"> </w:t>
      </w:r>
      <w:r w:rsidR="00DF606E">
        <w:rPr>
          <w:rFonts w:ascii="Times New Roman" w:hAnsi="Times New Roman"/>
          <w:color w:val="000000" w:themeColor="text1"/>
          <w:sz w:val="28"/>
          <w:szCs w:val="28"/>
          <w:lang w:val="kk-KZ" w:eastAsia="en-US"/>
        </w:rPr>
        <w:t xml:space="preserve">микроағзалары таралғанын көрсетіп, ол микроағзалардың жекелеген тобына </w:t>
      </w:r>
      <w:r w:rsidR="00C54A51">
        <w:rPr>
          <w:rFonts w:ascii="Times New Roman" w:hAnsi="Times New Roman"/>
          <w:color w:val="000000" w:themeColor="text1"/>
          <w:sz w:val="28"/>
          <w:szCs w:val="28"/>
          <w:lang w:val="kk-KZ" w:eastAsia="en-US"/>
        </w:rPr>
        <w:t xml:space="preserve">ПТР талдауы арқылы биосілтісіздендіруге қатысатын микроағзалар қауымдастығының </w:t>
      </w:r>
      <w:r w:rsidR="00950A25" w:rsidRPr="00B4128C">
        <w:rPr>
          <w:rFonts w:ascii="Times New Roman" w:hAnsi="Times New Roman"/>
          <w:color w:val="000000" w:themeColor="text1"/>
          <w:sz w:val="28"/>
          <w:szCs w:val="28"/>
          <w:lang w:val="kk-KZ" w:eastAsia="en-US"/>
        </w:rPr>
        <w:t>бел</w:t>
      </w:r>
      <w:r w:rsidR="00460C3A" w:rsidRPr="00B4128C">
        <w:rPr>
          <w:rFonts w:ascii="Times New Roman" w:hAnsi="Times New Roman"/>
          <w:color w:val="000000" w:themeColor="text1"/>
          <w:sz w:val="28"/>
          <w:szCs w:val="28"/>
          <w:lang w:val="kk-KZ" w:eastAsia="en-US"/>
        </w:rPr>
        <w:t>сенді жұмысының тиімділігін анықтайды</w:t>
      </w:r>
      <w:r w:rsidR="00797B0C" w:rsidRPr="00B4128C">
        <w:rPr>
          <w:rFonts w:ascii="Times New Roman" w:hAnsi="Times New Roman"/>
          <w:color w:val="000000" w:themeColor="text1"/>
          <w:sz w:val="28"/>
          <w:szCs w:val="28"/>
          <w:lang w:val="kk-KZ" w:eastAsia="en-US"/>
        </w:rPr>
        <w:t xml:space="preserve"> [</w:t>
      </w:r>
      <w:r w:rsidR="00F87262">
        <w:rPr>
          <w:rFonts w:ascii="Times New Roman" w:hAnsi="Times New Roman"/>
          <w:color w:val="000000" w:themeColor="text1"/>
          <w:sz w:val="28"/>
          <w:szCs w:val="28"/>
          <w:lang w:val="kk-KZ" w:eastAsia="en-US"/>
        </w:rPr>
        <w:t xml:space="preserve">48, 49 </w:t>
      </w:r>
      <w:r w:rsidR="00950A25" w:rsidRPr="00B4128C">
        <w:rPr>
          <w:rFonts w:ascii="Times New Roman" w:hAnsi="Times New Roman"/>
          <w:color w:val="000000" w:themeColor="text1"/>
          <w:sz w:val="28"/>
          <w:szCs w:val="28"/>
          <w:lang w:val="kk-KZ" w:eastAsia="en-US"/>
        </w:rPr>
        <w:t>].</w:t>
      </w:r>
    </w:p>
    <w:p w:rsidR="00950A25" w:rsidRPr="00B4128C" w:rsidRDefault="00950A25" w:rsidP="009A25B0">
      <w:pPr>
        <w:shd w:val="clear" w:color="auto" w:fill="FFFFFF"/>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Тион бактерияларының тағы көп таралған өкілдерінің бірі </w:t>
      </w:r>
      <w:r w:rsidR="00067611">
        <w:rPr>
          <w:rFonts w:ascii="Times New Roman" w:hAnsi="Times New Roman"/>
          <w:color w:val="000000" w:themeColor="text1"/>
          <w:sz w:val="28"/>
          <w:szCs w:val="28"/>
          <w:lang w:val="kk-KZ"/>
        </w:rPr>
        <w:t>–</w:t>
      </w:r>
      <w:r w:rsidRPr="00B4128C">
        <w:rPr>
          <w:rFonts w:ascii="Times New Roman" w:hAnsi="Times New Roman"/>
          <w:i/>
          <w:color w:val="000000" w:themeColor="text1"/>
          <w:sz w:val="28"/>
          <w:szCs w:val="28"/>
          <w:lang w:val="kk-KZ"/>
        </w:rPr>
        <w:t xml:space="preserve"> </w:t>
      </w:r>
      <w:r w:rsidR="00F87262" w:rsidRPr="00F87262">
        <w:rPr>
          <w:rFonts w:ascii="Times New Roman" w:hAnsi="Times New Roman"/>
          <w:i/>
          <w:color w:val="000000" w:themeColor="text1"/>
          <w:sz w:val="28"/>
          <w:szCs w:val="28"/>
          <w:lang w:val="kk-KZ"/>
        </w:rPr>
        <w:t>A</w:t>
      </w:r>
      <w:r w:rsidR="00067611" w:rsidRPr="00067611">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thioparus</w:t>
      </w:r>
      <w:r w:rsidRPr="00B4128C">
        <w:rPr>
          <w:rFonts w:ascii="Times New Roman" w:hAnsi="Times New Roman"/>
          <w:color w:val="000000" w:themeColor="text1"/>
          <w:sz w:val="28"/>
          <w:szCs w:val="28"/>
          <w:lang w:val="kk-KZ"/>
        </w:rPr>
        <w:t>.</w:t>
      </w:r>
      <w:r w:rsidR="00750802" w:rsidRPr="00B4128C">
        <w:rPr>
          <w:rFonts w:ascii="Times New Roman" w:hAnsi="Times New Roman"/>
          <w:color w:val="000000" w:themeColor="text1"/>
          <w:sz w:val="28"/>
          <w:szCs w:val="28"/>
          <w:lang w:val="kk-KZ"/>
        </w:rPr>
        <w:t xml:space="preserve"> Бұл бактерияларды </w:t>
      </w:r>
      <w:r w:rsidRPr="00B4128C">
        <w:rPr>
          <w:rFonts w:ascii="Times New Roman" w:hAnsi="Times New Roman"/>
          <w:color w:val="000000" w:themeColor="text1"/>
          <w:sz w:val="28"/>
          <w:szCs w:val="28"/>
          <w:lang w:val="kk-KZ"/>
        </w:rPr>
        <w:t>алғашқылардың бір</w:t>
      </w:r>
      <w:r w:rsidR="00067611">
        <w:rPr>
          <w:rFonts w:ascii="Times New Roman" w:hAnsi="Times New Roman"/>
          <w:color w:val="000000" w:themeColor="text1"/>
          <w:sz w:val="28"/>
          <w:szCs w:val="28"/>
          <w:lang w:val="kk-KZ"/>
        </w:rPr>
        <w:t>і болып зерттеген Соколова Г.А.</w:t>
      </w:r>
      <w:r w:rsidR="00DF4C02">
        <w:rPr>
          <w:rFonts w:ascii="Times New Roman" w:hAnsi="Times New Roman"/>
          <w:color w:val="000000" w:themeColor="text1"/>
          <w:sz w:val="28"/>
          <w:szCs w:val="28"/>
          <w:lang w:val="kk-KZ"/>
        </w:rPr>
        <w:t>, ол</w:t>
      </w:r>
      <w:r w:rsidRPr="00B4128C">
        <w:rPr>
          <w:rFonts w:ascii="Times New Roman" w:hAnsi="Times New Roman"/>
          <w:color w:val="000000" w:themeColor="text1"/>
          <w:sz w:val="28"/>
          <w:szCs w:val="28"/>
          <w:lang w:val="kk-KZ"/>
        </w:rPr>
        <w:t xml:space="preserve"> 1902 жылы Натансон Неополит шығанағының тұнбасынан</w:t>
      </w:r>
      <w:r w:rsidR="00675738"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минералды ортада дами алатын бактерияларды бөл</w:t>
      </w:r>
      <w:r w:rsidR="00675738" w:rsidRPr="00B4128C">
        <w:rPr>
          <w:rFonts w:ascii="Times New Roman" w:hAnsi="Times New Roman"/>
          <w:color w:val="000000" w:themeColor="text1"/>
          <w:sz w:val="28"/>
          <w:szCs w:val="28"/>
          <w:lang w:val="kk-KZ"/>
        </w:rPr>
        <w:t>іп алады</w:t>
      </w:r>
      <w:r w:rsidR="00DF4C02">
        <w:rPr>
          <w:rFonts w:ascii="Times New Roman" w:hAnsi="Times New Roman"/>
          <w:color w:val="000000" w:themeColor="text1"/>
          <w:sz w:val="28"/>
          <w:szCs w:val="28"/>
          <w:lang w:val="kk-KZ"/>
        </w:rPr>
        <w:t xml:space="preserve"> да</w:t>
      </w:r>
      <w:r w:rsidR="00675738" w:rsidRPr="00B4128C">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w:t>
      </w:r>
      <w:r w:rsidR="00F87262" w:rsidRPr="00F87262">
        <w:rPr>
          <w:rFonts w:ascii="Times New Roman" w:hAnsi="Times New Roman"/>
          <w:i/>
          <w:color w:val="000000" w:themeColor="text1"/>
          <w:sz w:val="28"/>
          <w:szCs w:val="28"/>
          <w:lang w:val="kk-KZ"/>
        </w:rPr>
        <w:t>A</w:t>
      </w:r>
      <w:r w:rsidRPr="00B4128C">
        <w:rPr>
          <w:rFonts w:ascii="Times New Roman" w:hAnsi="Times New Roman"/>
          <w:i/>
          <w:color w:val="000000" w:themeColor="text1"/>
          <w:sz w:val="28"/>
          <w:szCs w:val="28"/>
          <w:lang w:val="kk-KZ"/>
        </w:rPr>
        <w:t>. thioparus</w:t>
      </w:r>
      <w:r w:rsidRPr="00B4128C">
        <w:rPr>
          <w:rFonts w:ascii="Times New Roman" w:hAnsi="Times New Roman"/>
          <w:color w:val="000000" w:themeColor="text1"/>
          <w:sz w:val="28"/>
          <w:szCs w:val="28"/>
          <w:lang w:val="kk-KZ"/>
        </w:rPr>
        <w:t xml:space="preserve"> морфологиялық және физиологиялық ерекшеліктерін зерттеуде әртүрлі зерттеушілер қарама-қайшы нәтижелер алды</w:t>
      </w:r>
      <w:r w:rsidR="0011259D" w:rsidRPr="0011259D">
        <w:rPr>
          <w:rFonts w:ascii="Times New Roman" w:hAnsi="Times New Roman"/>
          <w:color w:val="000000" w:themeColor="text1"/>
          <w:sz w:val="28"/>
          <w:szCs w:val="28"/>
          <w:lang w:val="kk-KZ"/>
        </w:rPr>
        <w:t xml:space="preserve">. </w:t>
      </w:r>
      <w:r w:rsidR="00F87262" w:rsidRPr="0011259D">
        <w:rPr>
          <w:rFonts w:ascii="Times New Roman" w:hAnsi="Times New Roman"/>
          <w:i/>
          <w:color w:val="000000" w:themeColor="text1"/>
          <w:sz w:val="28"/>
          <w:szCs w:val="28"/>
          <w:lang w:val="kk-KZ"/>
        </w:rPr>
        <w:t>A</w:t>
      </w:r>
      <w:r w:rsidRPr="00B4128C">
        <w:rPr>
          <w:rFonts w:ascii="Times New Roman" w:hAnsi="Times New Roman"/>
          <w:i/>
          <w:color w:val="000000" w:themeColor="text1"/>
          <w:sz w:val="28"/>
          <w:szCs w:val="28"/>
          <w:lang w:val="kk-KZ"/>
        </w:rPr>
        <w:t>. thioparus</w:t>
      </w:r>
      <w:r w:rsidRPr="00B4128C">
        <w:rPr>
          <w:rFonts w:ascii="Times New Roman" w:hAnsi="Times New Roman"/>
          <w:color w:val="000000" w:themeColor="text1"/>
          <w:sz w:val="28"/>
          <w:szCs w:val="28"/>
          <w:lang w:val="kk-KZ"/>
        </w:rPr>
        <w:t xml:space="preserve"> орта рН бейтарап және әлсіз сілтілі орталарында тіршілік ете алатын микроағзаларға жатады, әсіресе жұмыс іст</w:t>
      </w:r>
      <w:r w:rsidR="0030000F" w:rsidRPr="00B4128C">
        <w:rPr>
          <w:rFonts w:ascii="Times New Roman" w:hAnsi="Times New Roman"/>
          <w:color w:val="000000" w:themeColor="text1"/>
          <w:sz w:val="28"/>
          <w:szCs w:val="28"/>
          <w:lang w:val="kk-KZ"/>
        </w:rPr>
        <w:t>еу қарқындығына орта рН 5-9,8</w:t>
      </w:r>
      <w:r w:rsidRPr="00B4128C">
        <w:rPr>
          <w:rFonts w:ascii="Times New Roman" w:hAnsi="Times New Roman"/>
          <w:color w:val="000000" w:themeColor="text1"/>
          <w:sz w:val="28"/>
          <w:szCs w:val="28"/>
          <w:lang w:val="kk-KZ"/>
        </w:rPr>
        <w:t>±0,9 аралығы оңтайлы әсер етеді. Күкіртті, тиосульфатты, политионатты және бірқатар сульфидты минералдарды тотықт</w:t>
      </w:r>
      <w:r w:rsidR="00750802" w:rsidRPr="00B4128C">
        <w:rPr>
          <w:rFonts w:ascii="Times New Roman" w:hAnsi="Times New Roman"/>
          <w:color w:val="000000" w:themeColor="text1"/>
          <w:sz w:val="28"/>
          <w:szCs w:val="28"/>
          <w:lang w:val="kk-KZ"/>
        </w:rPr>
        <w:t>ыруға қабілетті келеді</w:t>
      </w:r>
      <w:r w:rsidR="0011259D" w:rsidRPr="0011259D">
        <w:rPr>
          <w:rFonts w:ascii="Times New Roman" w:hAnsi="Times New Roman"/>
          <w:color w:val="000000" w:themeColor="text1"/>
          <w:sz w:val="28"/>
          <w:szCs w:val="28"/>
          <w:lang w:val="kk-KZ"/>
        </w:rPr>
        <w:t xml:space="preserve">. </w:t>
      </w:r>
    </w:p>
    <w:p w:rsidR="00915995" w:rsidRPr="00B4128C" w:rsidRDefault="00950A25"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
          <w:color w:val="000000" w:themeColor="text1"/>
          <w:sz w:val="28"/>
          <w:szCs w:val="28"/>
          <w:lang w:val="kk-KZ"/>
        </w:rPr>
        <w:t>T</w:t>
      </w:r>
      <w:r w:rsidR="00067611" w:rsidRPr="00067611">
        <w:rPr>
          <w:rFonts w:ascii="Times New Roman" w:hAnsi="Times New Roman"/>
          <w:i/>
          <w:color w:val="000000" w:themeColor="text1"/>
          <w:sz w:val="28"/>
          <w:szCs w:val="28"/>
          <w:lang w:val="kk-KZ"/>
        </w:rPr>
        <w:t>.</w:t>
      </w:r>
      <w:r w:rsidR="00634F2F">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acidophilus (T. organoparus) – </w:t>
      </w:r>
      <w:r w:rsidR="00675738" w:rsidRPr="00B4128C">
        <w:rPr>
          <w:rFonts w:ascii="Times New Roman" w:hAnsi="Times New Roman"/>
          <w:color w:val="000000" w:themeColor="text1"/>
          <w:sz w:val="28"/>
          <w:szCs w:val="28"/>
          <w:lang w:val="kk-KZ"/>
        </w:rPr>
        <w:t xml:space="preserve">кен құрамынан алғашқы рет </w:t>
      </w:r>
      <w:r w:rsidRPr="00B4128C">
        <w:rPr>
          <w:rFonts w:ascii="Times New Roman" w:hAnsi="Times New Roman"/>
          <w:color w:val="000000" w:themeColor="text1"/>
          <w:sz w:val="28"/>
          <w:szCs w:val="28"/>
          <w:lang w:val="kk-KZ"/>
        </w:rPr>
        <w:t>Г.Е. Маркосян (1976)</w:t>
      </w:r>
      <w:r w:rsidR="00750802" w:rsidRPr="00B4128C">
        <w:rPr>
          <w:rFonts w:ascii="Times New Roman" w:hAnsi="Times New Roman"/>
          <w:color w:val="000000" w:themeColor="text1"/>
          <w:sz w:val="28"/>
          <w:szCs w:val="28"/>
          <w:lang w:val="kk-KZ"/>
        </w:rPr>
        <w:t xml:space="preserve"> бөліп алып </w:t>
      </w:r>
      <w:r w:rsidR="00750802" w:rsidRPr="00B4128C">
        <w:rPr>
          <w:rFonts w:ascii="Times New Roman" w:hAnsi="Times New Roman"/>
          <w:i/>
          <w:color w:val="000000" w:themeColor="text1"/>
          <w:sz w:val="28"/>
          <w:szCs w:val="28"/>
          <w:lang w:val="kk-KZ"/>
        </w:rPr>
        <w:t>T</w:t>
      </w:r>
      <w:r w:rsidR="00067611" w:rsidRPr="00067611">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organoparus </w:t>
      </w:r>
      <w:r w:rsidR="00750802" w:rsidRPr="00B4128C">
        <w:rPr>
          <w:rFonts w:ascii="Times New Roman" w:hAnsi="Times New Roman"/>
          <w:color w:val="000000" w:themeColor="text1"/>
          <w:sz w:val="28"/>
          <w:szCs w:val="28"/>
          <w:lang w:val="kk-KZ"/>
        </w:rPr>
        <w:t xml:space="preserve">деп атап, сипаттаған. Ал </w:t>
      </w:r>
      <w:r w:rsidRPr="00B4128C">
        <w:rPr>
          <w:rFonts w:ascii="Times New Roman" w:hAnsi="Times New Roman"/>
          <w:color w:val="000000" w:themeColor="text1"/>
          <w:sz w:val="28"/>
          <w:szCs w:val="28"/>
          <w:lang w:val="kk-KZ"/>
        </w:rPr>
        <w:t xml:space="preserve">Гуэй мен Сильвер </w:t>
      </w:r>
      <w:r w:rsidRPr="00B4128C">
        <w:rPr>
          <w:rFonts w:ascii="Times New Roman" w:hAnsi="Times New Roman"/>
          <w:i/>
          <w:color w:val="000000" w:themeColor="text1"/>
          <w:sz w:val="28"/>
          <w:szCs w:val="28"/>
          <w:lang w:val="kk-KZ"/>
        </w:rPr>
        <w:t xml:space="preserve">T. ferrooxidans </w:t>
      </w:r>
      <w:r w:rsidR="00A336D9" w:rsidRPr="00B4128C">
        <w:rPr>
          <w:rFonts w:ascii="Times New Roman" w:hAnsi="Times New Roman"/>
          <w:color w:val="000000" w:themeColor="text1"/>
          <w:sz w:val="28"/>
          <w:szCs w:val="28"/>
          <w:lang w:val="kk-KZ"/>
        </w:rPr>
        <w:t xml:space="preserve">бактериясының музейлі дақылдарынан </w:t>
      </w:r>
      <w:r w:rsidR="00675738" w:rsidRPr="00B4128C">
        <w:rPr>
          <w:rFonts w:ascii="Times New Roman" w:hAnsi="Times New Roman"/>
          <w:color w:val="000000" w:themeColor="text1"/>
          <w:sz w:val="28"/>
          <w:szCs w:val="28"/>
          <w:lang w:val="kk-KZ"/>
        </w:rPr>
        <w:t xml:space="preserve">бөліп алады да </w:t>
      </w:r>
      <w:r w:rsidRPr="00B4128C">
        <w:rPr>
          <w:rFonts w:ascii="Times New Roman" w:hAnsi="Times New Roman"/>
          <w:i/>
          <w:color w:val="000000" w:themeColor="text1"/>
          <w:sz w:val="28"/>
          <w:szCs w:val="28"/>
          <w:lang w:val="kk-KZ"/>
        </w:rPr>
        <w:t>T. acidophilus</w:t>
      </w:r>
      <w:r w:rsidR="00A336D9" w:rsidRPr="00B4128C">
        <w:rPr>
          <w:rFonts w:ascii="Times New Roman" w:hAnsi="Times New Roman"/>
          <w:color w:val="000000" w:themeColor="text1"/>
          <w:sz w:val="28"/>
          <w:szCs w:val="28"/>
          <w:lang w:val="kk-KZ"/>
        </w:rPr>
        <w:t xml:space="preserve"> </w:t>
      </w:r>
      <w:r w:rsidR="00A336D9" w:rsidRPr="00B4128C">
        <w:rPr>
          <w:rFonts w:ascii="Times New Roman" w:hAnsi="Times New Roman"/>
          <w:color w:val="000000" w:themeColor="text1"/>
          <w:sz w:val="28"/>
          <w:szCs w:val="28"/>
          <w:lang w:val="kk-KZ"/>
        </w:rPr>
        <w:lastRenderedPageBreak/>
        <w:t>бактериясы</w:t>
      </w:r>
      <w:r w:rsidR="00675738" w:rsidRPr="00B4128C">
        <w:rPr>
          <w:rFonts w:ascii="Times New Roman" w:hAnsi="Times New Roman"/>
          <w:color w:val="000000" w:themeColor="text1"/>
          <w:sz w:val="28"/>
          <w:szCs w:val="28"/>
          <w:lang w:val="kk-KZ"/>
        </w:rPr>
        <w:t xml:space="preserve"> ретінде </w:t>
      </w:r>
      <w:r w:rsidR="00A336D9" w:rsidRPr="00B4128C">
        <w:rPr>
          <w:rFonts w:ascii="Times New Roman" w:hAnsi="Times New Roman"/>
          <w:color w:val="000000" w:themeColor="text1"/>
          <w:sz w:val="28"/>
          <w:szCs w:val="28"/>
          <w:lang w:val="kk-KZ"/>
        </w:rPr>
        <w:t>сипат</w:t>
      </w:r>
      <w:r w:rsidR="00675738" w:rsidRPr="00B4128C">
        <w:rPr>
          <w:rFonts w:ascii="Times New Roman" w:hAnsi="Times New Roman"/>
          <w:color w:val="000000" w:themeColor="text1"/>
          <w:sz w:val="28"/>
          <w:szCs w:val="28"/>
          <w:lang w:val="kk-KZ"/>
        </w:rPr>
        <w:t>тайды</w:t>
      </w:r>
      <w:r w:rsidR="00067611" w:rsidRPr="00067611">
        <w:rPr>
          <w:rFonts w:ascii="Times New Roman" w:hAnsi="Times New Roman"/>
          <w:color w:val="000000" w:themeColor="text1"/>
          <w:sz w:val="28"/>
          <w:szCs w:val="28"/>
          <w:lang w:val="kk-KZ"/>
        </w:rPr>
        <w:t>.</w:t>
      </w:r>
      <w:r w:rsidR="00675738"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T. acidophilus </w:t>
      </w:r>
      <w:r w:rsidRPr="00B4128C">
        <w:rPr>
          <w:rFonts w:ascii="Times New Roman" w:hAnsi="Times New Roman"/>
          <w:color w:val="000000" w:themeColor="text1"/>
          <w:sz w:val="28"/>
          <w:szCs w:val="28"/>
          <w:lang w:val="kk-KZ"/>
        </w:rPr>
        <w:t xml:space="preserve">бактериясы тиобацилл туысының жаңа түрі ретінде </w:t>
      </w:r>
      <w:r w:rsidR="00A336D9" w:rsidRPr="00B4128C">
        <w:rPr>
          <w:rFonts w:ascii="Times New Roman" w:hAnsi="Times New Roman"/>
          <w:color w:val="000000" w:themeColor="text1"/>
          <w:sz w:val="28"/>
          <w:szCs w:val="28"/>
          <w:lang w:val="kk-KZ"/>
        </w:rPr>
        <w:t>идентификацияланады.</w:t>
      </w:r>
      <w:r w:rsidRPr="00B4128C">
        <w:rPr>
          <w:rFonts w:ascii="Times New Roman" w:hAnsi="Times New Roman"/>
          <w:color w:val="000000" w:themeColor="text1"/>
          <w:sz w:val="28"/>
          <w:szCs w:val="28"/>
          <w:lang w:val="kk-KZ"/>
        </w:rPr>
        <w:t xml:space="preserve"> </w:t>
      </w:r>
      <w:r w:rsidR="00915995" w:rsidRPr="00B4128C">
        <w:rPr>
          <w:rFonts w:ascii="Times New Roman" w:hAnsi="Times New Roman"/>
          <w:color w:val="000000" w:themeColor="text1"/>
          <w:sz w:val="28"/>
          <w:szCs w:val="28"/>
          <w:lang w:val="kk-KZ"/>
        </w:rPr>
        <w:t xml:space="preserve">Морфологиялық сипаттары: </w:t>
      </w:r>
      <w:r w:rsidRPr="00B4128C">
        <w:rPr>
          <w:rFonts w:ascii="Times New Roman" w:hAnsi="Times New Roman"/>
          <w:color w:val="000000" w:themeColor="text1"/>
          <w:sz w:val="28"/>
          <w:szCs w:val="28"/>
          <w:lang w:val="kk-KZ"/>
        </w:rPr>
        <w:t>колониялары</w:t>
      </w:r>
      <w:r w:rsidR="00915995"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г</w:t>
      </w:r>
      <w:r w:rsidRPr="00B4128C">
        <w:rPr>
          <w:rFonts w:ascii="Times New Roman" w:hAnsi="Times New Roman"/>
          <w:color w:val="000000" w:themeColor="text1"/>
          <w:sz w:val="28"/>
          <w:szCs w:val="28"/>
          <w:lang w:val="kk-KZ"/>
        </w:rPr>
        <w:t xml:space="preserve">люкоза қосылған қатты қоректік орталарда </w:t>
      </w:r>
      <w:r w:rsidR="00915995" w:rsidRPr="00B4128C">
        <w:rPr>
          <w:rFonts w:ascii="Times New Roman" w:hAnsi="Times New Roman"/>
          <w:color w:val="000000" w:themeColor="text1"/>
          <w:sz w:val="28"/>
          <w:szCs w:val="28"/>
          <w:lang w:val="kk-KZ"/>
        </w:rPr>
        <w:t xml:space="preserve">пішіні домалақ, </w:t>
      </w:r>
      <w:r w:rsidRPr="00B4128C">
        <w:rPr>
          <w:rFonts w:ascii="Times New Roman" w:hAnsi="Times New Roman"/>
          <w:color w:val="000000" w:themeColor="text1"/>
          <w:sz w:val="28"/>
          <w:szCs w:val="28"/>
          <w:lang w:val="kk-KZ"/>
        </w:rPr>
        <w:t>крем түсті</w:t>
      </w:r>
      <w:r w:rsidR="00915995" w:rsidRPr="00B4128C">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w:t>
      </w:r>
      <w:r w:rsidR="00915995" w:rsidRPr="00B4128C">
        <w:rPr>
          <w:rFonts w:ascii="Times New Roman" w:hAnsi="Times New Roman"/>
          <w:color w:val="000000" w:themeColor="text1"/>
          <w:sz w:val="28"/>
          <w:szCs w:val="28"/>
          <w:lang w:val="kk-KZ"/>
        </w:rPr>
        <w:t xml:space="preserve">диаметрі 1-2 мм дейін, </w:t>
      </w:r>
      <w:r w:rsidRPr="00B4128C">
        <w:rPr>
          <w:rFonts w:ascii="Times New Roman" w:hAnsi="Times New Roman"/>
          <w:color w:val="000000" w:themeColor="text1"/>
          <w:sz w:val="28"/>
          <w:szCs w:val="28"/>
          <w:lang w:val="kk-KZ"/>
        </w:rPr>
        <w:t>майда колонияларының өсетіні туралы с</w:t>
      </w:r>
      <w:r w:rsidR="00460C3A" w:rsidRPr="00B4128C">
        <w:rPr>
          <w:rFonts w:ascii="Times New Roman" w:hAnsi="Times New Roman"/>
          <w:color w:val="000000" w:themeColor="text1"/>
          <w:sz w:val="28"/>
          <w:szCs w:val="28"/>
          <w:lang w:val="kk-KZ"/>
        </w:rPr>
        <w:t>ипатталады.</w:t>
      </w:r>
      <w:r w:rsidRPr="00B4128C">
        <w:rPr>
          <w:rFonts w:ascii="Times New Roman" w:hAnsi="Times New Roman"/>
          <w:color w:val="000000" w:themeColor="text1"/>
          <w:sz w:val="28"/>
          <w:szCs w:val="28"/>
          <w:lang w:val="kk-KZ"/>
        </w:rPr>
        <w:t xml:space="preserve"> </w:t>
      </w:r>
    </w:p>
    <w:p w:rsidR="00E11AD9" w:rsidRPr="00B4128C" w:rsidRDefault="00E11AD9" w:rsidP="009A25B0">
      <w:pPr>
        <w:shd w:val="clear" w:color="auto" w:fill="FFFFFF"/>
        <w:spacing w:after="0" w:line="240" w:lineRule="auto"/>
        <w:ind w:firstLine="709"/>
        <w:jc w:val="both"/>
        <w:rPr>
          <w:rFonts w:ascii="Times New Roman" w:hAnsi="Times New Roman"/>
          <w:i/>
          <w:color w:val="000000" w:themeColor="text1"/>
          <w:sz w:val="28"/>
          <w:szCs w:val="28"/>
          <w:lang w:val="kk-KZ"/>
        </w:rPr>
      </w:pPr>
      <w:r w:rsidRPr="00B4128C">
        <w:rPr>
          <w:rFonts w:ascii="Times New Roman" w:hAnsi="Times New Roman"/>
          <w:i/>
          <w:color w:val="000000" w:themeColor="text1"/>
          <w:sz w:val="28"/>
          <w:szCs w:val="28"/>
          <w:lang w:val="kk-KZ"/>
        </w:rPr>
        <w:t>T</w:t>
      </w:r>
      <w:r w:rsidR="006F1A25">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intermedius</w:t>
      </w:r>
      <w:r w:rsidR="00D27AE9">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миксотрофты тион бактерияларына жатады. Ол тиосульфат, күкіртсутек және күкірттен өзге кейбір органикалық қосылыстарды да тотықтыру қабілетіне ие. </w:t>
      </w:r>
    </w:p>
    <w:p w:rsidR="00E11AD9" w:rsidRPr="00B4128C" w:rsidRDefault="00E11AD9" w:rsidP="009A25B0">
      <w:pPr>
        <w:shd w:val="clear" w:color="auto" w:fill="FFFFFF"/>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
          <w:color w:val="000000" w:themeColor="text1"/>
          <w:sz w:val="28"/>
          <w:szCs w:val="28"/>
          <w:lang w:val="kk-KZ"/>
        </w:rPr>
        <w:t>T</w:t>
      </w:r>
      <w:r w:rsidR="006F1A25">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novellus </w:t>
      </w:r>
      <w:r w:rsidRPr="00B4128C">
        <w:rPr>
          <w:rFonts w:ascii="Times New Roman" w:hAnsi="Times New Roman"/>
          <w:color w:val="000000" w:themeColor="text1"/>
          <w:sz w:val="28"/>
          <w:szCs w:val="28"/>
          <w:lang w:val="kk-KZ"/>
        </w:rPr>
        <w:t xml:space="preserve">бактериялары толықтай гетеротрофты алмаса алады. </w:t>
      </w:r>
      <w:r w:rsidRPr="00B4128C">
        <w:rPr>
          <w:rFonts w:ascii="Times New Roman" w:hAnsi="Times New Roman"/>
          <w:i/>
          <w:color w:val="000000" w:themeColor="text1"/>
          <w:sz w:val="28"/>
          <w:szCs w:val="28"/>
          <w:lang w:val="kk-KZ"/>
        </w:rPr>
        <w:t>T</w:t>
      </w:r>
      <w:r w:rsidR="006F1A25">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perometabolis</w:t>
      </w:r>
      <w:r w:rsidRPr="00B4128C">
        <w:rPr>
          <w:rFonts w:ascii="Times New Roman" w:hAnsi="Times New Roman"/>
          <w:color w:val="000000" w:themeColor="text1"/>
          <w:sz w:val="28"/>
          <w:szCs w:val="28"/>
          <w:lang w:val="kk-KZ"/>
        </w:rPr>
        <w:t xml:space="preserve"> бактериялары авто</w:t>
      </w:r>
      <w:r w:rsidR="006D5D6A">
        <w:rPr>
          <w:rFonts w:ascii="Times New Roman" w:hAnsi="Times New Roman"/>
          <w:color w:val="000000" w:themeColor="text1"/>
          <w:sz w:val="28"/>
          <w:szCs w:val="28"/>
          <w:lang w:val="kk-KZ"/>
        </w:rPr>
        <w:t xml:space="preserve">трофты өсуге қабілетсіз келеді, </w:t>
      </w:r>
      <w:r w:rsidRPr="00B4128C">
        <w:rPr>
          <w:rFonts w:ascii="Times New Roman" w:hAnsi="Times New Roman"/>
          <w:color w:val="000000" w:themeColor="text1"/>
          <w:sz w:val="28"/>
          <w:szCs w:val="28"/>
          <w:lang w:val="kk-KZ"/>
        </w:rPr>
        <w:t>температурасы 50-55</w:t>
      </w:r>
      <w:r w:rsidR="00C36977" w:rsidRPr="00C3697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vertAlign w:val="superscript"/>
          <w:lang w:val="kk-KZ"/>
        </w:rPr>
        <w:t>о</w:t>
      </w:r>
      <w:r w:rsidRPr="00B4128C">
        <w:rPr>
          <w:rFonts w:ascii="Times New Roman" w:hAnsi="Times New Roman"/>
          <w:color w:val="000000" w:themeColor="text1"/>
          <w:sz w:val="28"/>
          <w:szCs w:val="28"/>
          <w:lang w:val="kk-KZ"/>
        </w:rPr>
        <w:t>С, рН</w:t>
      </w:r>
      <w:r w:rsidR="006D5D6A">
        <w:rPr>
          <w:rFonts w:ascii="Times New Roman" w:hAnsi="Times New Roman"/>
          <w:color w:val="000000" w:themeColor="text1"/>
          <w:sz w:val="28"/>
          <w:szCs w:val="28"/>
          <w:lang w:val="kk-KZ"/>
        </w:rPr>
        <w:t>-1,5-2,2 деңгейін құрайтын орталарда</w:t>
      </w:r>
      <w:r w:rsidRPr="00B4128C">
        <w:rPr>
          <w:rFonts w:ascii="Times New Roman" w:hAnsi="Times New Roman"/>
          <w:color w:val="000000" w:themeColor="text1"/>
          <w:sz w:val="28"/>
          <w:szCs w:val="28"/>
          <w:lang w:val="kk-KZ"/>
        </w:rPr>
        <w:t xml:space="preserve"> жұмыс істеуге қабілетті </w:t>
      </w:r>
      <w:r w:rsidR="002C534F" w:rsidRPr="00B4128C">
        <w:rPr>
          <w:rFonts w:ascii="Times New Roman" w:hAnsi="Times New Roman"/>
          <w:color w:val="000000" w:themeColor="text1"/>
          <w:sz w:val="28"/>
          <w:szCs w:val="28"/>
          <w:lang w:val="kk-KZ"/>
        </w:rPr>
        <w:t>деп сипатталады</w:t>
      </w:r>
      <w:r w:rsidR="00325066" w:rsidRPr="00B4128C">
        <w:rPr>
          <w:rFonts w:ascii="Times New Roman" w:hAnsi="Times New Roman"/>
          <w:color w:val="000000" w:themeColor="text1"/>
          <w:sz w:val="28"/>
          <w:szCs w:val="28"/>
          <w:lang w:val="kk-KZ"/>
        </w:rPr>
        <w:t xml:space="preserve"> </w:t>
      </w:r>
      <w:r w:rsidR="00F87262" w:rsidRPr="00B4128C">
        <w:rPr>
          <w:rFonts w:ascii="Times New Roman" w:hAnsi="Times New Roman"/>
          <w:color w:val="000000" w:themeColor="text1"/>
          <w:sz w:val="28"/>
          <w:szCs w:val="28"/>
          <w:lang w:val="kk-KZ"/>
        </w:rPr>
        <w:t>[</w:t>
      </w:r>
      <w:r w:rsidR="0011259D">
        <w:rPr>
          <w:rFonts w:ascii="Times New Roman" w:hAnsi="Times New Roman"/>
          <w:color w:val="000000" w:themeColor="text1"/>
          <w:sz w:val="28"/>
          <w:szCs w:val="28"/>
          <w:lang w:val="kk-KZ"/>
        </w:rPr>
        <w:t>50</w:t>
      </w:r>
      <w:r w:rsidR="0011259D" w:rsidRPr="0011259D">
        <w:rPr>
          <w:rFonts w:ascii="Times New Roman" w:hAnsi="Times New Roman"/>
          <w:color w:val="000000" w:themeColor="text1"/>
          <w:sz w:val="28"/>
          <w:szCs w:val="28"/>
          <w:lang w:val="kk-KZ"/>
        </w:rPr>
        <w:t>-</w:t>
      </w:r>
      <w:r w:rsidR="0011259D" w:rsidRPr="00B4128C">
        <w:rPr>
          <w:rFonts w:ascii="Times New Roman" w:hAnsi="Times New Roman"/>
          <w:color w:val="000000" w:themeColor="text1"/>
          <w:sz w:val="28"/>
          <w:szCs w:val="28"/>
          <w:lang w:val="kk-KZ"/>
        </w:rPr>
        <w:t xml:space="preserve"> </w:t>
      </w:r>
      <w:r w:rsidR="00F87262">
        <w:rPr>
          <w:rFonts w:ascii="Times New Roman" w:hAnsi="Times New Roman"/>
          <w:color w:val="000000" w:themeColor="text1"/>
          <w:sz w:val="28"/>
          <w:szCs w:val="28"/>
          <w:lang w:val="kk-KZ"/>
        </w:rPr>
        <w:t>52</w:t>
      </w:r>
      <w:r w:rsidR="00F87262" w:rsidRPr="00B4128C">
        <w:rPr>
          <w:rFonts w:ascii="Times New Roman" w:hAnsi="Times New Roman"/>
          <w:color w:val="000000" w:themeColor="text1"/>
          <w:sz w:val="28"/>
          <w:szCs w:val="28"/>
          <w:lang w:val="kk-KZ"/>
        </w:rPr>
        <w:t xml:space="preserve">]. </w:t>
      </w:r>
    </w:p>
    <w:p w:rsidR="003C07A9" w:rsidRDefault="00A336D9" w:rsidP="009A25B0">
      <w:pPr>
        <w:autoSpaceDE w:val="0"/>
        <w:autoSpaceDN w:val="0"/>
        <w:adjustRightInd w:val="0"/>
        <w:spacing w:after="0" w:line="240" w:lineRule="auto"/>
        <w:ind w:firstLine="709"/>
        <w:jc w:val="both"/>
        <w:rPr>
          <w:color w:val="000000" w:themeColor="text1"/>
          <w:lang w:val="kk-KZ"/>
        </w:rPr>
      </w:pPr>
      <w:r w:rsidRPr="00B4128C">
        <w:rPr>
          <w:rFonts w:ascii="Times New Roman" w:hAnsi="Times New Roman"/>
          <w:color w:val="000000" w:themeColor="text1"/>
          <w:sz w:val="28"/>
          <w:szCs w:val="28"/>
          <w:lang w:val="kk-KZ"/>
        </w:rPr>
        <w:t xml:space="preserve">Қазіргі зерттеулерді зерделей келе, </w:t>
      </w:r>
      <w:r w:rsidRPr="00B4128C">
        <w:rPr>
          <w:rFonts w:ascii="Times New Roman" w:hAnsi="Times New Roman"/>
          <w:i/>
          <w:color w:val="000000" w:themeColor="text1"/>
          <w:sz w:val="28"/>
          <w:szCs w:val="28"/>
          <w:lang w:val="kk-KZ"/>
        </w:rPr>
        <w:t>Thiobacillus</w:t>
      </w:r>
      <w:r w:rsidR="00915995" w:rsidRPr="00B4128C">
        <w:rPr>
          <w:rFonts w:ascii="Times New Roman" w:hAnsi="Times New Roman"/>
          <w:bCs/>
          <w:i/>
          <w:iCs/>
          <w:color w:val="000000" w:themeColor="text1"/>
          <w:sz w:val="28"/>
          <w:szCs w:val="28"/>
          <w:lang w:val="kk-KZ" w:eastAsia="en-US"/>
        </w:rPr>
        <w:t xml:space="preserve"> </w:t>
      </w:r>
      <w:r w:rsidR="00915995" w:rsidRPr="00B4128C">
        <w:rPr>
          <w:rFonts w:ascii="Times New Roman" w:hAnsi="Times New Roman"/>
          <w:bCs/>
          <w:iCs/>
          <w:color w:val="000000" w:themeColor="text1"/>
          <w:sz w:val="28"/>
          <w:szCs w:val="28"/>
          <w:lang w:val="kk-KZ" w:eastAsia="en-US"/>
        </w:rPr>
        <w:t>туысы</w:t>
      </w:r>
      <w:r w:rsidR="00915995" w:rsidRPr="00B4128C">
        <w:rPr>
          <w:rFonts w:ascii="Times New Roman" w:hAnsi="Times New Roman"/>
          <w:bCs/>
          <w:i/>
          <w:iCs/>
          <w:color w:val="000000" w:themeColor="text1"/>
          <w:sz w:val="28"/>
          <w:szCs w:val="28"/>
          <w:lang w:val="kk-KZ" w:eastAsia="en-US"/>
        </w:rPr>
        <w:t xml:space="preserve"> </w:t>
      </w:r>
      <w:r w:rsidR="00915995" w:rsidRPr="00B4128C">
        <w:rPr>
          <w:rFonts w:ascii="Times New Roman" w:hAnsi="Times New Roman"/>
          <w:bCs/>
          <w:iCs/>
          <w:color w:val="000000" w:themeColor="text1"/>
          <w:sz w:val="28"/>
          <w:szCs w:val="28"/>
          <w:lang w:val="kk-KZ" w:eastAsia="en-US"/>
        </w:rPr>
        <w:t>өкілдерін жекелей емес,</w:t>
      </w:r>
      <w:r w:rsidRPr="00B4128C">
        <w:rPr>
          <w:rFonts w:ascii="Times New Roman" w:hAnsi="Times New Roman"/>
          <w:bCs/>
          <w:iCs/>
          <w:color w:val="000000" w:themeColor="text1"/>
          <w:sz w:val="28"/>
          <w:szCs w:val="28"/>
          <w:lang w:val="kk-KZ" w:eastAsia="en-US"/>
        </w:rPr>
        <w:t xml:space="preserve"> кешенді түрде</w:t>
      </w:r>
      <w:r w:rsidR="00915995" w:rsidRPr="00B4128C">
        <w:rPr>
          <w:rFonts w:ascii="Times New Roman" w:hAnsi="Times New Roman"/>
          <w:color w:val="000000" w:themeColor="text1"/>
          <w:sz w:val="28"/>
          <w:szCs w:val="28"/>
          <w:lang w:val="kk-KZ"/>
        </w:rPr>
        <w:t xml:space="preserve"> бір кен орындарынан бөліп алып, қауымдасқан бі</w:t>
      </w:r>
      <w:r w:rsidRPr="00B4128C">
        <w:rPr>
          <w:rFonts w:ascii="Times New Roman" w:hAnsi="Times New Roman"/>
          <w:color w:val="000000" w:themeColor="text1"/>
          <w:sz w:val="28"/>
          <w:szCs w:val="28"/>
          <w:lang w:val="kk-KZ"/>
        </w:rPr>
        <w:t xml:space="preserve">р туысқа жататын микроағзаларды метал бөліп алуда пайланудың тиімділігі туралы ғылыми зерттеулер кездесетіні белгілі. </w:t>
      </w:r>
      <w:r w:rsidR="00915995" w:rsidRPr="00B4128C">
        <w:rPr>
          <w:rFonts w:ascii="Times New Roman" w:hAnsi="Times New Roman"/>
          <w:color w:val="000000" w:themeColor="text1"/>
          <w:sz w:val="28"/>
          <w:szCs w:val="28"/>
          <w:lang w:val="kk-KZ"/>
        </w:rPr>
        <w:t xml:space="preserve">Сондай жұмыстардың бірін </w:t>
      </w:r>
      <w:r w:rsidR="00950A25" w:rsidRPr="00B4128C">
        <w:rPr>
          <w:rFonts w:ascii="Times New Roman" w:hAnsi="Times New Roman"/>
          <w:color w:val="000000" w:themeColor="text1"/>
          <w:spacing w:val="2"/>
          <w:kern w:val="36"/>
          <w:sz w:val="28"/>
          <w:szCs w:val="28"/>
          <w:lang w:val="kk-KZ"/>
        </w:rPr>
        <w:t xml:space="preserve">Хайнасова Т.С. </w:t>
      </w:r>
      <w:r w:rsidR="0011259D" w:rsidRPr="00B4128C">
        <w:rPr>
          <w:rFonts w:ascii="Times New Roman" w:hAnsi="Times New Roman"/>
          <w:color w:val="000000" w:themeColor="text1"/>
          <w:sz w:val="28"/>
          <w:szCs w:val="28"/>
          <w:lang w:val="kk-KZ"/>
        </w:rPr>
        <w:t>[</w:t>
      </w:r>
      <w:r w:rsidR="0011259D" w:rsidRPr="0011259D">
        <w:rPr>
          <w:rFonts w:ascii="Times New Roman" w:hAnsi="Times New Roman"/>
          <w:color w:val="000000" w:themeColor="text1"/>
          <w:sz w:val="28"/>
          <w:szCs w:val="28"/>
          <w:lang w:val="kk-KZ"/>
        </w:rPr>
        <w:t>53</w:t>
      </w:r>
      <w:r w:rsidR="0011259D" w:rsidRPr="00B4128C">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pacing w:val="2"/>
          <w:kern w:val="36"/>
          <w:sz w:val="28"/>
          <w:szCs w:val="28"/>
          <w:lang w:val="kk-KZ"/>
        </w:rPr>
        <w:t>алғаш рет Шануч мыс-никель</w:t>
      </w:r>
      <w:r w:rsidR="00915995" w:rsidRPr="00B4128C">
        <w:rPr>
          <w:rFonts w:ascii="Times New Roman" w:hAnsi="Times New Roman"/>
          <w:color w:val="000000" w:themeColor="text1"/>
          <w:spacing w:val="2"/>
          <w:kern w:val="36"/>
          <w:sz w:val="28"/>
          <w:szCs w:val="28"/>
          <w:lang w:val="kk-KZ"/>
        </w:rPr>
        <w:t xml:space="preserve"> кен орнының </w:t>
      </w:r>
      <w:r w:rsidR="00950A25" w:rsidRPr="00B4128C">
        <w:rPr>
          <w:rFonts w:ascii="Times New Roman" w:hAnsi="Times New Roman"/>
          <w:color w:val="000000" w:themeColor="text1"/>
          <w:spacing w:val="2"/>
          <w:kern w:val="36"/>
          <w:sz w:val="28"/>
          <w:szCs w:val="28"/>
          <w:lang w:val="kk-KZ"/>
        </w:rPr>
        <w:t>кешенді минералды-микробио</w:t>
      </w:r>
      <w:r w:rsidR="003C03FB" w:rsidRPr="00B4128C">
        <w:rPr>
          <w:rFonts w:ascii="Times New Roman" w:hAnsi="Times New Roman"/>
          <w:color w:val="000000" w:themeColor="text1"/>
          <w:spacing w:val="2"/>
          <w:kern w:val="36"/>
          <w:sz w:val="28"/>
          <w:szCs w:val="28"/>
          <w:lang w:val="kk-KZ"/>
        </w:rPr>
        <w:t>логиялық зерттеулерін</w:t>
      </w:r>
      <w:r w:rsidR="00915995" w:rsidRPr="00B4128C">
        <w:rPr>
          <w:rFonts w:ascii="Times New Roman" w:hAnsi="Times New Roman"/>
          <w:color w:val="000000" w:themeColor="text1"/>
          <w:spacing w:val="2"/>
          <w:kern w:val="36"/>
          <w:sz w:val="28"/>
          <w:szCs w:val="28"/>
          <w:lang w:val="kk-KZ"/>
        </w:rPr>
        <w:t xml:space="preserve">де </w:t>
      </w:r>
      <w:r w:rsidR="00950A25" w:rsidRPr="00B4128C">
        <w:rPr>
          <w:rFonts w:ascii="Times New Roman" w:hAnsi="Times New Roman"/>
          <w:color w:val="000000" w:themeColor="text1"/>
          <w:spacing w:val="2"/>
          <w:kern w:val="36"/>
          <w:sz w:val="28"/>
          <w:szCs w:val="28"/>
          <w:lang w:val="kk-KZ"/>
        </w:rPr>
        <w:t>ацидофильді</w:t>
      </w:r>
      <w:r w:rsidR="00915995" w:rsidRPr="00B4128C">
        <w:rPr>
          <w:rFonts w:ascii="Times New Roman" w:hAnsi="Times New Roman"/>
          <w:color w:val="000000" w:themeColor="text1"/>
          <w:spacing w:val="2"/>
          <w:kern w:val="36"/>
          <w:sz w:val="28"/>
          <w:szCs w:val="28"/>
          <w:lang w:val="kk-KZ"/>
        </w:rPr>
        <w:t xml:space="preserve"> </w:t>
      </w:r>
      <w:r w:rsidR="003C03FB" w:rsidRPr="00B4128C">
        <w:rPr>
          <w:rFonts w:ascii="Times New Roman" w:hAnsi="Times New Roman"/>
          <w:color w:val="000000" w:themeColor="text1"/>
          <w:spacing w:val="2"/>
          <w:kern w:val="36"/>
          <w:sz w:val="28"/>
          <w:szCs w:val="28"/>
          <w:lang w:val="kk-KZ"/>
        </w:rPr>
        <w:t>м</w:t>
      </w:r>
      <w:r w:rsidR="00950A25" w:rsidRPr="00B4128C">
        <w:rPr>
          <w:rFonts w:ascii="Times New Roman" w:hAnsi="Times New Roman"/>
          <w:color w:val="000000" w:themeColor="text1"/>
          <w:spacing w:val="2"/>
          <w:kern w:val="36"/>
          <w:sz w:val="28"/>
          <w:szCs w:val="28"/>
          <w:lang w:val="kk-KZ"/>
        </w:rPr>
        <w:t>икро</w:t>
      </w:r>
      <w:r w:rsidR="003C03FB" w:rsidRPr="00B4128C">
        <w:rPr>
          <w:rFonts w:ascii="Times New Roman" w:hAnsi="Times New Roman"/>
          <w:color w:val="000000" w:themeColor="text1"/>
          <w:spacing w:val="2"/>
          <w:kern w:val="36"/>
          <w:sz w:val="28"/>
          <w:szCs w:val="28"/>
          <w:lang w:val="kk-KZ"/>
        </w:rPr>
        <w:t>ағзалардың а</w:t>
      </w:r>
      <w:r w:rsidR="00950A25" w:rsidRPr="00B4128C">
        <w:rPr>
          <w:rFonts w:ascii="Times New Roman" w:hAnsi="Times New Roman"/>
          <w:color w:val="000000" w:themeColor="text1"/>
          <w:spacing w:val="2"/>
          <w:kern w:val="36"/>
          <w:sz w:val="28"/>
          <w:szCs w:val="28"/>
          <w:lang w:val="kk-KZ"/>
        </w:rPr>
        <w:t>ссоциацияларын бөліп ал</w:t>
      </w:r>
      <w:r w:rsidR="003C03FB" w:rsidRPr="00B4128C">
        <w:rPr>
          <w:rFonts w:ascii="Times New Roman" w:hAnsi="Times New Roman"/>
          <w:color w:val="000000" w:themeColor="text1"/>
          <w:spacing w:val="2"/>
          <w:kern w:val="36"/>
          <w:sz w:val="28"/>
          <w:szCs w:val="28"/>
          <w:lang w:val="kk-KZ"/>
        </w:rPr>
        <w:t xml:space="preserve">ып, </w:t>
      </w:r>
      <w:r w:rsidR="00950A25" w:rsidRPr="00B4128C">
        <w:rPr>
          <w:rFonts w:ascii="Times New Roman" w:hAnsi="Times New Roman"/>
          <w:color w:val="000000" w:themeColor="text1"/>
          <w:spacing w:val="2"/>
          <w:kern w:val="36"/>
          <w:sz w:val="28"/>
          <w:szCs w:val="28"/>
          <w:lang w:val="kk-KZ"/>
        </w:rPr>
        <w:t>микроағзалар қауымдастығының тотығу-тотық</w:t>
      </w:r>
      <w:r w:rsidR="00915995" w:rsidRPr="00B4128C">
        <w:rPr>
          <w:rFonts w:ascii="Times New Roman" w:hAnsi="Times New Roman"/>
          <w:color w:val="000000" w:themeColor="text1"/>
          <w:spacing w:val="2"/>
          <w:kern w:val="36"/>
          <w:sz w:val="28"/>
          <w:szCs w:val="28"/>
          <w:lang w:val="kk-KZ"/>
        </w:rPr>
        <w:t>сыздандыру динамикасын зерттеді</w:t>
      </w:r>
      <w:r w:rsidR="0011259D" w:rsidRPr="0011259D">
        <w:rPr>
          <w:rFonts w:ascii="Times New Roman" w:hAnsi="Times New Roman"/>
          <w:color w:val="000000" w:themeColor="text1"/>
          <w:spacing w:val="2"/>
          <w:kern w:val="36"/>
          <w:sz w:val="28"/>
          <w:szCs w:val="28"/>
          <w:lang w:val="kk-KZ"/>
        </w:rPr>
        <w:t>.</w:t>
      </w:r>
      <w:r w:rsidR="00950A25" w:rsidRPr="00B4128C">
        <w:rPr>
          <w:rFonts w:ascii="Times New Roman" w:hAnsi="Times New Roman"/>
          <w:color w:val="000000" w:themeColor="text1"/>
          <w:spacing w:val="2"/>
          <w:kern w:val="36"/>
          <w:sz w:val="28"/>
          <w:szCs w:val="28"/>
          <w:lang w:val="kk-KZ"/>
        </w:rPr>
        <w:t xml:space="preserve"> </w:t>
      </w:r>
      <w:r w:rsidR="00BB37FF" w:rsidRPr="00B4128C">
        <w:rPr>
          <w:rFonts w:ascii="Times New Roman" w:hAnsi="Times New Roman"/>
          <w:color w:val="000000" w:themeColor="text1"/>
          <w:sz w:val="28"/>
          <w:szCs w:val="28"/>
          <w:lang w:val="kk-KZ"/>
        </w:rPr>
        <w:t xml:space="preserve">Сонымен бірге </w:t>
      </w:r>
      <w:r w:rsidR="003C03FB" w:rsidRPr="00B4128C">
        <w:rPr>
          <w:rFonts w:ascii="Times New Roman" w:hAnsi="Times New Roman"/>
          <w:color w:val="000000" w:themeColor="text1"/>
          <w:sz w:val="28"/>
          <w:szCs w:val="28"/>
          <w:lang w:val="kk-KZ"/>
        </w:rPr>
        <w:t xml:space="preserve">Д.В.Четверикова </w:t>
      </w:r>
      <w:r w:rsidR="00950A25" w:rsidRPr="00B4128C">
        <w:rPr>
          <w:rFonts w:ascii="Times New Roman" w:hAnsi="Times New Roman"/>
          <w:color w:val="000000" w:themeColor="text1"/>
          <w:sz w:val="28"/>
          <w:szCs w:val="28"/>
          <w:lang w:val="kk-KZ"/>
        </w:rPr>
        <w:t xml:space="preserve">зерттеулерінде алғаш рет </w:t>
      </w:r>
      <w:r w:rsidR="0030000F" w:rsidRPr="00B4128C">
        <w:rPr>
          <w:rFonts w:ascii="Times New Roman" w:hAnsi="Times New Roman"/>
          <w:i/>
          <w:color w:val="000000" w:themeColor="text1"/>
          <w:sz w:val="28"/>
          <w:szCs w:val="28"/>
          <w:lang w:val="kk-KZ"/>
        </w:rPr>
        <w:t>А.</w:t>
      </w:r>
      <w:r w:rsidR="00950A25" w:rsidRPr="00B4128C">
        <w:rPr>
          <w:rFonts w:ascii="Times New Roman" w:hAnsi="Times New Roman"/>
          <w:i/>
          <w:color w:val="000000" w:themeColor="text1"/>
          <w:sz w:val="28"/>
          <w:szCs w:val="28"/>
          <w:lang w:val="kk-KZ"/>
        </w:rPr>
        <w:t xml:space="preserve"> ferrooxidans </w:t>
      </w:r>
      <w:r w:rsidR="00950A25" w:rsidRPr="00B4128C">
        <w:rPr>
          <w:rFonts w:ascii="Times New Roman" w:hAnsi="Times New Roman"/>
          <w:color w:val="000000" w:themeColor="text1"/>
          <w:sz w:val="28"/>
          <w:szCs w:val="28"/>
          <w:lang w:val="kk-KZ"/>
        </w:rPr>
        <w:t>пен</w:t>
      </w:r>
      <w:r w:rsidR="00950A25" w:rsidRPr="00B4128C">
        <w:rPr>
          <w:rFonts w:ascii="Times New Roman" w:hAnsi="Times New Roman"/>
          <w:i/>
          <w:color w:val="000000" w:themeColor="text1"/>
          <w:sz w:val="28"/>
          <w:szCs w:val="28"/>
          <w:lang w:val="kk-KZ"/>
        </w:rPr>
        <w:t xml:space="preserve"> Ferrорlazmа sp. </w:t>
      </w:r>
      <w:r w:rsidR="00950A25" w:rsidRPr="00B4128C">
        <w:rPr>
          <w:rFonts w:ascii="Times New Roman" w:hAnsi="Times New Roman"/>
          <w:color w:val="000000" w:themeColor="text1"/>
          <w:sz w:val="28"/>
          <w:szCs w:val="28"/>
          <w:lang w:val="kk-KZ"/>
        </w:rPr>
        <w:t>дақылдарының көмегімен перколяционды қон</w:t>
      </w:r>
      <w:r w:rsidR="003C03FB" w:rsidRPr="00B4128C">
        <w:rPr>
          <w:rFonts w:ascii="Times New Roman" w:hAnsi="Times New Roman"/>
          <w:color w:val="000000" w:themeColor="text1"/>
          <w:sz w:val="28"/>
          <w:szCs w:val="28"/>
          <w:lang w:val="kk-KZ"/>
        </w:rPr>
        <w:t xml:space="preserve">дырғыларда мысты-мырыш кен </w:t>
      </w:r>
      <w:r w:rsidR="00950A25" w:rsidRPr="00B4128C">
        <w:rPr>
          <w:rFonts w:ascii="Times New Roman" w:hAnsi="Times New Roman"/>
          <w:color w:val="000000" w:themeColor="text1"/>
          <w:sz w:val="28"/>
          <w:szCs w:val="28"/>
          <w:lang w:val="kk-KZ"/>
        </w:rPr>
        <w:t>қалдықтарынан мырыш пен мысты алудың биологиялық технологиясын ұсын</w:t>
      </w:r>
      <w:r w:rsidR="00314CF8" w:rsidRPr="00B4128C">
        <w:rPr>
          <w:rFonts w:ascii="Times New Roman" w:hAnsi="Times New Roman"/>
          <w:color w:val="000000" w:themeColor="text1"/>
          <w:sz w:val="28"/>
          <w:szCs w:val="28"/>
          <w:lang w:val="kk-KZ"/>
        </w:rPr>
        <w:t xml:space="preserve">ып, бактериялардың </w:t>
      </w:r>
      <w:r w:rsidR="00950A25" w:rsidRPr="00B4128C">
        <w:rPr>
          <w:rFonts w:ascii="Times New Roman" w:hAnsi="Times New Roman"/>
          <w:color w:val="000000" w:themeColor="text1"/>
          <w:sz w:val="28"/>
          <w:szCs w:val="28"/>
          <w:lang w:val="kk-KZ"/>
        </w:rPr>
        <w:t xml:space="preserve"> мырыш, мыс, никель, кобальт және марганец иондарына жоғары </w:t>
      </w:r>
      <w:r w:rsidR="00BB37FF" w:rsidRPr="00B4128C">
        <w:rPr>
          <w:rFonts w:ascii="Times New Roman" w:hAnsi="Times New Roman"/>
          <w:color w:val="000000" w:themeColor="text1"/>
          <w:sz w:val="28"/>
          <w:szCs w:val="28"/>
          <w:lang w:val="kk-KZ"/>
        </w:rPr>
        <w:t>т</w:t>
      </w:r>
      <w:r w:rsidR="006E749C">
        <w:rPr>
          <w:rFonts w:ascii="Times New Roman" w:hAnsi="Times New Roman"/>
          <w:color w:val="000000" w:themeColor="text1"/>
          <w:sz w:val="28"/>
          <w:szCs w:val="28"/>
          <w:lang w:val="kk-KZ"/>
        </w:rPr>
        <w:t>өзі</w:t>
      </w:r>
      <w:r w:rsidR="006E04B5">
        <w:rPr>
          <w:rFonts w:ascii="Times New Roman" w:hAnsi="Times New Roman"/>
          <w:color w:val="000000" w:themeColor="text1"/>
          <w:sz w:val="28"/>
          <w:szCs w:val="28"/>
          <w:lang w:val="kk-KZ"/>
        </w:rPr>
        <w:t xml:space="preserve">мділікке </w:t>
      </w:r>
      <w:r w:rsidR="00BB37FF" w:rsidRPr="00B4128C">
        <w:rPr>
          <w:rFonts w:ascii="Times New Roman" w:hAnsi="Times New Roman"/>
          <w:color w:val="000000" w:themeColor="text1"/>
          <w:sz w:val="28"/>
          <w:szCs w:val="28"/>
          <w:lang w:val="kk-KZ"/>
        </w:rPr>
        <w:t>ие болатындығы айтылады</w:t>
      </w:r>
      <w:r w:rsidR="00950A25" w:rsidRPr="00B4128C">
        <w:rPr>
          <w:rFonts w:ascii="Times New Roman" w:hAnsi="Times New Roman"/>
          <w:color w:val="000000" w:themeColor="text1"/>
          <w:sz w:val="28"/>
          <w:szCs w:val="28"/>
          <w:lang w:val="kk-KZ"/>
        </w:rPr>
        <w:t xml:space="preserve"> [</w:t>
      </w:r>
      <w:r w:rsidR="0011259D" w:rsidRPr="0011259D">
        <w:rPr>
          <w:rFonts w:ascii="Times New Roman" w:hAnsi="Times New Roman"/>
          <w:color w:val="000000" w:themeColor="text1"/>
          <w:sz w:val="28"/>
          <w:szCs w:val="28"/>
          <w:lang w:val="kk-KZ"/>
        </w:rPr>
        <w:t>5</w:t>
      </w:r>
      <w:r w:rsidR="0011259D">
        <w:rPr>
          <w:rFonts w:ascii="Times New Roman" w:hAnsi="Times New Roman"/>
          <w:color w:val="000000" w:themeColor="text1"/>
          <w:sz w:val="28"/>
          <w:szCs w:val="28"/>
          <w:lang w:val="kk-KZ"/>
        </w:rPr>
        <w:t>4</w:t>
      </w:r>
      <w:r w:rsidR="0011259D" w:rsidRPr="0011259D">
        <w:rPr>
          <w:rFonts w:ascii="Times New Roman" w:hAnsi="Times New Roman"/>
          <w:color w:val="000000" w:themeColor="text1"/>
          <w:sz w:val="28"/>
          <w:szCs w:val="28"/>
          <w:lang w:val="kk-KZ"/>
        </w:rPr>
        <w:t>, 55</w:t>
      </w:r>
      <w:r w:rsidR="00950A25" w:rsidRPr="00B4128C">
        <w:rPr>
          <w:rFonts w:ascii="Times New Roman" w:hAnsi="Times New Roman"/>
          <w:color w:val="000000" w:themeColor="text1"/>
          <w:sz w:val="28"/>
          <w:szCs w:val="28"/>
          <w:lang w:val="kk-KZ"/>
        </w:rPr>
        <w:t>].</w:t>
      </w:r>
      <w:r w:rsidR="00950A25" w:rsidRPr="00B4128C">
        <w:rPr>
          <w:color w:val="000000" w:themeColor="text1"/>
          <w:lang w:val="kk-KZ"/>
        </w:rPr>
        <w:t xml:space="preserve"> </w:t>
      </w:r>
    </w:p>
    <w:p w:rsidR="000227B9" w:rsidRPr="00B4128C" w:rsidRDefault="000227B9"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
          <w:iCs/>
          <w:color w:val="000000" w:themeColor="text1"/>
          <w:sz w:val="28"/>
          <w:szCs w:val="28"/>
          <w:lang w:val="kk-KZ"/>
        </w:rPr>
        <w:t xml:space="preserve">Leptospirillum </w:t>
      </w:r>
      <w:r w:rsidRPr="00B4128C">
        <w:rPr>
          <w:rFonts w:ascii="Times New Roman" w:hAnsi="Times New Roman"/>
          <w:iCs/>
          <w:color w:val="000000" w:themeColor="text1"/>
          <w:sz w:val="28"/>
          <w:szCs w:val="28"/>
          <w:lang w:val="kk-KZ"/>
        </w:rPr>
        <w:t>туысы.</w:t>
      </w:r>
      <w:r w:rsidRPr="00B4128C">
        <w:rPr>
          <w:rFonts w:ascii="Times New Roman" w:hAnsi="Times New Roman"/>
          <w:i/>
          <w:iCs/>
          <w:color w:val="000000" w:themeColor="text1"/>
          <w:sz w:val="28"/>
          <w:szCs w:val="28"/>
          <w:lang w:val="kk-KZ"/>
        </w:rPr>
        <w:t xml:space="preserve"> </w:t>
      </w:r>
      <w:r w:rsidRPr="00B4128C">
        <w:rPr>
          <w:rFonts w:ascii="Times New Roman" w:hAnsi="Times New Roman"/>
          <w:iCs/>
          <w:color w:val="000000" w:themeColor="text1"/>
          <w:sz w:val="28"/>
          <w:szCs w:val="28"/>
          <w:lang w:val="kk-KZ"/>
        </w:rPr>
        <w:t>Жасуша пішіндері вибр</w:t>
      </w:r>
      <w:r w:rsidR="00765D10">
        <w:rPr>
          <w:rFonts w:ascii="Times New Roman" w:hAnsi="Times New Roman"/>
          <w:iCs/>
          <w:color w:val="000000" w:themeColor="text1"/>
          <w:sz w:val="28"/>
          <w:szCs w:val="28"/>
          <w:lang w:val="kk-KZ"/>
        </w:rPr>
        <w:t>ион, спирал пішінді, псевдокок түрінде</w:t>
      </w:r>
      <w:r w:rsidR="00ED28DE">
        <w:rPr>
          <w:rFonts w:ascii="Times New Roman" w:hAnsi="Times New Roman"/>
          <w:iCs/>
          <w:color w:val="000000" w:themeColor="text1"/>
          <w:sz w:val="28"/>
          <w:szCs w:val="28"/>
          <w:lang w:val="kk-KZ"/>
        </w:rPr>
        <w:t xml:space="preserve"> </w:t>
      </w:r>
      <w:r w:rsidR="00765D10">
        <w:rPr>
          <w:rFonts w:ascii="Times New Roman" w:hAnsi="Times New Roman"/>
          <w:iCs/>
          <w:color w:val="000000" w:themeColor="text1"/>
          <w:sz w:val="28"/>
          <w:szCs w:val="28"/>
          <w:lang w:val="kk-KZ"/>
        </w:rPr>
        <w:t>болады.</w:t>
      </w:r>
      <w:r w:rsidRPr="00B4128C">
        <w:rPr>
          <w:rFonts w:ascii="Times New Roman" w:hAnsi="Times New Roman"/>
          <w:iCs/>
          <w:color w:val="000000" w:themeColor="text1"/>
          <w:sz w:val="28"/>
          <w:szCs w:val="28"/>
          <w:lang w:val="kk-KZ"/>
        </w:rPr>
        <w:t xml:space="preserve"> Спора түзбейді, </w:t>
      </w:r>
      <w:r w:rsidRPr="00B4128C">
        <w:rPr>
          <w:rFonts w:ascii="Times New Roman" w:hAnsi="Times New Roman"/>
          <w:color w:val="000000" w:themeColor="text1"/>
          <w:sz w:val="28"/>
          <w:szCs w:val="28"/>
          <w:lang w:val="kk-KZ"/>
        </w:rPr>
        <w:t>Fe</w:t>
      </w:r>
      <w:r w:rsidRPr="00B4128C">
        <w:rPr>
          <w:rFonts w:ascii="Times New Roman" w:hAnsi="Times New Roman"/>
          <w:color w:val="000000" w:themeColor="text1"/>
          <w:sz w:val="28"/>
          <w:szCs w:val="28"/>
          <w:vertAlign w:val="superscript"/>
          <w:lang w:val="kk-KZ"/>
        </w:rPr>
        <w:t>2+</w:t>
      </w:r>
      <w:r w:rsidRPr="00B4128C">
        <w:rPr>
          <w:rFonts w:ascii="Times New Roman" w:hAnsi="Times New Roman"/>
          <w:color w:val="000000" w:themeColor="text1"/>
          <w:sz w:val="28"/>
          <w:szCs w:val="28"/>
          <w:lang w:val="kk-KZ"/>
        </w:rPr>
        <w:t xml:space="preserve"> қосылған силикагел қосылған орталарда майда, темір түске боялған тәрізді колониялар түзеді. Аэробтар. Сульфидты кен орындарында кең таралған. Туыстың бір ғана өкілі белгілі</w:t>
      </w:r>
      <w:r w:rsidRPr="00B4128C">
        <w:rPr>
          <w:rFonts w:ascii="Times New Roman" w:hAnsi="Times New Roman"/>
          <w:i/>
          <w:color w:val="000000" w:themeColor="text1"/>
          <w:sz w:val="28"/>
          <w:szCs w:val="28"/>
          <w:lang w:val="kk-KZ"/>
        </w:rPr>
        <w:t xml:space="preserve"> </w:t>
      </w:r>
      <w:r w:rsidRPr="00B4128C">
        <w:rPr>
          <w:rFonts w:ascii="Times New Roman" w:hAnsi="Times New Roman"/>
          <w:b/>
          <w:i/>
          <w:iCs/>
          <w:color w:val="000000" w:themeColor="text1"/>
          <w:sz w:val="28"/>
          <w:szCs w:val="28"/>
          <w:lang w:val="kk-KZ"/>
        </w:rPr>
        <w:t xml:space="preserve"> </w:t>
      </w:r>
      <w:r w:rsidRPr="00B4128C">
        <w:rPr>
          <w:rFonts w:ascii="Times New Roman" w:hAnsi="Times New Roman"/>
          <w:i/>
          <w:iCs/>
          <w:color w:val="000000" w:themeColor="text1"/>
          <w:sz w:val="28"/>
          <w:szCs w:val="28"/>
          <w:lang w:val="kk-KZ"/>
        </w:rPr>
        <w:t>Leptospirillum</w:t>
      </w:r>
      <w:r w:rsidRPr="00B4128C">
        <w:rPr>
          <w:rFonts w:ascii="Times New Roman" w:hAnsi="Times New Roman"/>
          <w:i/>
          <w:color w:val="000000" w:themeColor="text1"/>
          <w:sz w:val="28"/>
          <w:szCs w:val="28"/>
          <w:lang w:val="kk-KZ"/>
        </w:rPr>
        <w:t xml:space="preserve"> ferrooxidans</w:t>
      </w:r>
      <w:r w:rsidRPr="00B4128C">
        <w:rPr>
          <w:rFonts w:ascii="Times New Roman" w:hAnsi="Times New Roman"/>
          <w:color w:val="000000" w:themeColor="text1"/>
          <w:sz w:val="28"/>
          <w:szCs w:val="28"/>
          <w:lang w:val="kk-KZ"/>
        </w:rPr>
        <w:t xml:space="preserve">. </w:t>
      </w:r>
    </w:p>
    <w:p w:rsidR="008A6888" w:rsidRPr="00A00E29" w:rsidRDefault="000227B9" w:rsidP="006B7AC4">
      <w:pPr>
        <w:autoSpaceDE w:val="0"/>
        <w:autoSpaceDN w:val="0"/>
        <w:adjustRightInd w:val="0"/>
        <w:spacing w:after="0" w:line="240" w:lineRule="auto"/>
        <w:ind w:firstLine="709"/>
        <w:jc w:val="both"/>
        <w:rPr>
          <w:rFonts w:ascii="Times New Roman" w:eastAsia="Times New Roman" w:hAnsi="Times New Roman"/>
          <w:sz w:val="28"/>
          <w:szCs w:val="28"/>
          <w:lang w:val="kk-KZ"/>
        </w:rPr>
      </w:pPr>
      <w:r>
        <w:rPr>
          <w:rFonts w:ascii="Times New Roman" w:hAnsi="Times New Roman"/>
          <w:color w:val="000000" w:themeColor="text1"/>
          <w:sz w:val="28"/>
          <w:szCs w:val="28"/>
          <w:lang w:val="kk-KZ"/>
        </w:rPr>
        <w:t>Fe</w:t>
      </w:r>
      <w:r>
        <w:rPr>
          <w:rFonts w:ascii="Times New Roman" w:hAnsi="Times New Roman"/>
          <w:color w:val="000000" w:themeColor="text1"/>
          <w:sz w:val="28"/>
          <w:szCs w:val="28"/>
          <w:vertAlign w:val="superscript"/>
          <w:lang w:val="kk-KZ"/>
        </w:rPr>
        <w:t xml:space="preserve">2+ </w:t>
      </w:r>
      <w:r>
        <w:rPr>
          <w:rFonts w:ascii="Times New Roman" w:hAnsi="Times New Roman"/>
          <w:color w:val="000000" w:themeColor="text1"/>
          <w:sz w:val="28"/>
          <w:szCs w:val="28"/>
          <w:lang w:val="kk-KZ"/>
        </w:rPr>
        <w:t xml:space="preserve">, </w:t>
      </w:r>
      <w:r w:rsidRPr="000227B9">
        <w:rPr>
          <w:rFonts w:ascii="Times New Roman" w:hAnsi="Times New Roman"/>
          <w:color w:val="000000" w:themeColor="text1"/>
          <w:sz w:val="28"/>
          <w:szCs w:val="28"/>
          <w:lang w:val="kk-KZ"/>
        </w:rPr>
        <w:t>S</w:t>
      </w:r>
      <w:r w:rsidR="006B48EE" w:rsidRPr="006B48EE">
        <w:rPr>
          <w:rFonts w:ascii="Times New Roman" w:hAnsi="Times New Roman"/>
          <w:color w:val="000000" w:themeColor="text1"/>
          <w:sz w:val="28"/>
          <w:szCs w:val="28"/>
          <w:vertAlign w:val="superscript"/>
          <w:lang w:val="kk-KZ"/>
        </w:rPr>
        <w:t>0</w:t>
      </w:r>
      <w:r>
        <w:rPr>
          <w:rFonts w:ascii="Times New Roman" w:hAnsi="Times New Roman"/>
          <w:color w:val="000000" w:themeColor="text1"/>
          <w:sz w:val="28"/>
          <w:szCs w:val="28"/>
          <w:lang w:val="kk-KZ"/>
        </w:rPr>
        <w:t xml:space="preserve"> </w:t>
      </w:r>
      <w:r w:rsidR="000D5CF2">
        <w:rPr>
          <w:rFonts w:ascii="Times New Roman" w:hAnsi="Times New Roman"/>
          <w:color w:val="000000" w:themeColor="text1"/>
          <w:sz w:val="28"/>
          <w:szCs w:val="28"/>
          <w:lang w:val="kk-KZ"/>
        </w:rPr>
        <w:t>және сульфидті минералдарды рН 1,7-3,5</w:t>
      </w:r>
      <w:r>
        <w:rPr>
          <w:rFonts w:ascii="Times New Roman" w:hAnsi="Times New Roman"/>
          <w:color w:val="000000" w:themeColor="text1"/>
          <w:sz w:val="28"/>
          <w:szCs w:val="28"/>
          <w:lang w:val="kk-KZ"/>
        </w:rPr>
        <w:t xml:space="preserve"> жағдайында</w:t>
      </w:r>
      <w:r w:rsidR="000D5CF2">
        <w:rPr>
          <w:rFonts w:ascii="Times New Roman" w:hAnsi="Times New Roman"/>
          <w:color w:val="000000" w:themeColor="text1"/>
          <w:sz w:val="28"/>
          <w:szCs w:val="28"/>
          <w:lang w:val="kk-KZ"/>
        </w:rPr>
        <w:t>, 60</w:t>
      </w:r>
      <w:r w:rsidR="00EB5912">
        <w:rPr>
          <w:rFonts w:ascii="Times New Roman" w:hAnsi="Times New Roman"/>
          <w:color w:val="000000" w:themeColor="text1"/>
          <w:sz w:val="28"/>
          <w:szCs w:val="28"/>
          <w:lang w:val="kk-KZ"/>
        </w:rPr>
        <w:t xml:space="preserve"> </w:t>
      </w:r>
      <w:r w:rsidR="000D5CF2" w:rsidRPr="000D5CF2">
        <w:rPr>
          <w:rFonts w:ascii="Times New Roman" w:eastAsia="Times New Roman" w:hAnsi="Times New Roman"/>
          <w:sz w:val="28"/>
          <w:szCs w:val="28"/>
          <w:lang w:val="kk-KZ"/>
        </w:rPr>
        <w:t>°C</w:t>
      </w:r>
      <w:r>
        <w:rPr>
          <w:rFonts w:ascii="Times New Roman" w:hAnsi="Times New Roman"/>
          <w:sz w:val="28"/>
          <w:szCs w:val="28"/>
          <w:lang w:val="kk-KZ"/>
        </w:rPr>
        <w:t xml:space="preserve"> температурада </w:t>
      </w:r>
      <w:r w:rsidR="000D5CF2">
        <w:rPr>
          <w:rFonts w:ascii="Times New Roman" w:hAnsi="Times New Roman"/>
          <w:sz w:val="28"/>
          <w:szCs w:val="28"/>
          <w:lang w:val="kk-KZ"/>
        </w:rPr>
        <w:t xml:space="preserve">қышқылдайтын прокариотты микроағзалар қатарына </w:t>
      </w:r>
      <w:r w:rsidR="00950A25" w:rsidRPr="00B4128C">
        <w:rPr>
          <w:rFonts w:ascii="Times New Roman" w:hAnsi="Times New Roman"/>
          <w:i/>
          <w:color w:val="000000" w:themeColor="text1"/>
          <w:sz w:val="28"/>
          <w:szCs w:val="28"/>
          <w:lang w:val="kk-KZ"/>
        </w:rPr>
        <w:t>Sulfobacillus</w:t>
      </w:r>
      <w:r w:rsidR="008A6888" w:rsidRPr="00B4128C">
        <w:rPr>
          <w:rFonts w:ascii="Times New Roman" w:hAnsi="Times New Roman"/>
          <w:i/>
          <w:color w:val="000000" w:themeColor="text1"/>
          <w:sz w:val="28"/>
          <w:szCs w:val="28"/>
          <w:lang w:val="kk-KZ"/>
        </w:rPr>
        <w:t xml:space="preserve"> </w:t>
      </w:r>
      <w:r w:rsidR="000D5CF2">
        <w:rPr>
          <w:rFonts w:ascii="Times New Roman" w:hAnsi="Times New Roman"/>
          <w:color w:val="000000" w:themeColor="text1"/>
          <w:sz w:val="28"/>
          <w:szCs w:val="28"/>
          <w:lang w:val="kk-KZ"/>
        </w:rPr>
        <w:t>туысы</w:t>
      </w:r>
      <w:r>
        <w:rPr>
          <w:rFonts w:ascii="Times New Roman" w:hAnsi="Times New Roman"/>
          <w:color w:val="000000" w:themeColor="text1"/>
          <w:sz w:val="28"/>
          <w:szCs w:val="28"/>
          <w:lang w:val="kk-KZ"/>
        </w:rPr>
        <w:t>ның</w:t>
      </w:r>
      <w:r w:rsidR="000D5CF2">
        <w:rPr>
          <w:rFonts w:ascii="Times New Roman" w:hAnsi="Times New Roman"/>
          <w:color w:val="000000" w:themeColor="text1"/>
          <w:sz w:val="28"/>
          <w:szCs w:val="28"/>
          <w:lang w:val="kk-KZ"/>
        </w:rPr>
        <w:t xml:space="preserve"> өкілдері де жатады</w:t>
      </w:r>
      <w:r w:rsidR="000D5CF2" w:rsidRPr="000D5CF2">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Олардың ж</w:t>
      </w:r>
      <w:r w:rsidR="000D5CF2">
        <w:rPr>
          <w:rFonts w:ascii="Times New Roman" w:hAnsi="Times New Roman"/>
          <w:color w:val="000000" w:themeColor="text1"/>
          <w:sz w:val="28"/>
          <w:szCs w:val="28"/>
          <w:lang w:val="kk-KZ"/>
        </w:rPr>
        <w:t>асушалары таяқша пішінді,</w:t>
      </w:r>
      <w:r w:rsidR="000D5CF2" w:rsidRPr="000D5CF2">
        <w:rPr>
          <w:rFonts w:ascii="Times New Roman" w:hAnsi="Times New Roman"/>
          <w:color w:val="000000" w:themeColor="text1"/>
          <w:sz w:val="28"/>
          <w:szCs w:val="28"/>
          <w:lang w:val="kk-KZ"/>
        </w:rPr>
        <w:t xml:space="preserve"> </w:t>
      </w:r>
      <w:r w:rsidR="008A6888" w:rsidRPr="000D5CF2">
        <w:rPr>
          <w:rFonts w:ascii="Times New Roman" w:hAnsi="Times New Roman"/>
          <w:color w:val="000000" w:themeColor="text1"/>
          <w:sz w:val="28"/>
          <w:szCs w:val="28"/>
          <w:lang w:val="kk-KZ"/>
        </w:rPr>
        <w:t>ұштары</w:t>
      </w:r>
      <w:r w:rsidR="008A6888" w:rsidRPr="00B4128C">
        <w:rPr>
          <w:rFonts w:ascii="Times New Roman" w:hAnsi="Times New Roman"/>
          <w:color w:val="000000" w:themeColor="text1"/>
          <w:sz w:val="28"/>
          <w:szCs w:val="28"/>
          <w:lang w:val="kk-KZ"/>
        </w:rPr>
        <w:t xml:space="preserve"> үшкір немесе домалақ келеді, қозғалмайды, грам оң, жұптасқан немесе қысқа тізбектер түрінде болады, жасуша пішіндері кокка пішінді, сына тәрізді, түйреуіш түрінде де болады. </w:t>
      </w:r>
      <w:r w:rsidR="00EF48B3" w:rsidRPr="00B4128C">
        <w:rPr>
          <w:rFonts w:ascii="Times New Roman" w:hAnsi="Times New Roman"/>
          <w:color w:val="000000" w:themeColor="text1"/>
          <w:sz w:val="28"/>
          <w:szCs w:val="28"/>
          <w:lang w:val="kk-KZ"/>
        </w:rPr>
        <w:t>Туыстың</w:t>
      </w:r>
      <w:r w:rsidR="00B70BBF">
        <w:rPr>
          <w:rFonts w:ascii="Times New Roman" w:hAnsi="Times New Roman"/>
          <w:color w:val="000000" w:themeColor="text1"/>
          <w:sz w:val="28"/>
          <w:szCs w:val="28"/>
          <w:lang w:val="kk-KZ"/>
        </w:rPr>
        <w:t xml:space="preserve"> негізгі өкілдерінің бірі</w:t>
      </w:r>
      <w:r w:rsidR="00EF48B3" w:rsidRPr="00B4128C">
        <w:rPr>
          <w:rFonts w:ascii="Times New Roman" w:hAnsi="Times New Roman"/>
          <w:color w:val="000000" w:themeColor="text1"/>
          <w:sz w:val="28"/>
          <w:szCs w:val="28"/>
          <w:lang w:val="kk-KZ"/>
        </w:rPr>
        <w:t xml:space="preserve"> </w:t>
      </w:r>
      <w:r w:rsidR="008A6888" w:rsidRPr="00B4128C">
        <w:rPr>
          <w:rFonts w:ascii="Times New Roman" w:hAnsi="Times New Roman"/>
          <w:i/>
          <w:color w:val="000000" w:themeColor="text1"/>
          <w:sz w:val="28"/>
          <w:szCs w:val="28"/>
          <w:lang w:val="kk-KZ"/>
        </w:rPr>
        <w:t>Sulfobacillus</w:t>
      </w:r>
      <w:r w:rsidR="00C00174">
        <w:rPr>
          <w:rFonts w:ascii="Times New Roman" w:hAnsi="Times New Roman"/>
          <w:color w:val="000000" w:themeColor="text1"/>
          <w:sz w:val="28"/>
          <w:szCs w:val="28"/>
          <w:shd w:val="clear" w:color="auto" w:fill="FFFFFF"/>
          <w:lang w:val="kk-KZ"/>
        </w:rPr>
        <w:t xml:space="preserve"> </w:t>
      </w:r>
      <w:r w:rsidR="008A6888" w:rsidRPr="00B4128C">
        <w:rPr>
          <w:rStyle w:val="a5"/>
          <w:color w:val="000000" w:themeColor="text1"/>
          <w:sz w:val="28"/>
          <w:szCs w:val="28"/>
          <w:bdr w:val="none" w:sz="0" w:space="0" w:color="auto" w:frame="1"/>
          <w:shd w:val="clear" w:color="auto" w:fill="FFFFFF"/>
          <w:lang w:val="kk-KZ"/>
        </w:rPr>
        <w:t>thermosulfidooxidans</w:t>
      </w:r>
      <w:r w:rsidR="00EF48B3" w:rsidRPr="00B4128C">
        <w:rPr>
          <w:rFonts w:ascii="Times New Roman" w:hAnsi="Times New Roman"/>
          <w:color w:val="000000" w:themeColor="text1"/>
          <w:sz w:val="28"/>
          <w:szCs w:val="28"/>
          <w:shd w:val="clear" w:color="auto" w:fill="FFFFFF"/>
          <w:lang w:val="kk-KZ"/>
        </w:rPr>
        <w:t xml:space="preserve">, оның </w:t>
      </w:r>
      <w:r w:rsidR="00EF48B3" w:rsidRPr="00B4128C">
        <w:rPr>
          <w:rFonts w:ascii="Times New Roman" w:hAnsi="Times New Roman"/>
          <w:i/>
          <w:color w:val="000000" w:themeColor="text1"/>
          <w:sz w:val="28"/>
          <w:szCs w:val="28"/>
          <w:lang w:val="kk-KZ"/>
        </w:rPr>
        <w:t>S.</w:t>
      </w:r>
      <w:r w:rsidR="00C00174">
        <w:rPr>
          <w:rFonts w:ascii="Times New Roman" w:hAnsi="Times New Roman"/>
          <w:color w:val="000000" w:themeColor="text1"/>
          <w:sz w:val="28"/>
          <w:szCs w:val="28"/>
          <w:u w:val="single"/>
          <w:shd w:val="clear" w:color="auto" w:fill="FFFFFF"/>
          <w:lang w:val="kk-KZ"/>
        </w:rPr>
        <w:t xml:space="preserve"> </w:t>
      </w:r>
      <w:r w:rsidR="00EF48B3" w:rsidRPr="00B4128C">
        <w:rPr>
          <w:rStyle w:val="a5"/>
          <w:color w:val="000000" w:themeColor="text1"/>
          <w:sz w:val="28"/>
          <w:szCs w:val="28"/>
          <w:bdr w:val="none" w:sz="0" w:space="0" w:color="auto" w:frame="1"/>
          <w:shd w:val="clear" w:color="auto" w:fill="FFFFFF"/>
          <w:lang w:val="kk-KZ"/>
        </w:rPr>
        <w:t xml:space="preserve">thermosulfidooxidans </w:t>
      </w:r>
      <w:r w:rsidR="00EF48B3" w:rsidRPr="00B4128C">
        <w:rPr>
          <w:rFonts w:ascii="Times New Roman" w:hAnsi="Times New Roman"/>
          <w:i/>
          <w:color w:val="000000" w:themeColor="text1"/>
          <w:sz w:val="28"/>
          <w:szCs w:val="28"/>
          <w:shd w:val="clear" w:color="auto" w:fill="FFFFFF"/>
          <w:lang w:val="kk-KZ"/>
        </w:rPr>
        <w:t>subsp. thermotolerans,</w:t>
      </w:r>
      <w:r w:rsidR="00EF48B3" w:rsidRPr="00B4128C">
        <w:rPr>
          <w:rFonts w:ascii="Times New Roman" w:hAnsi="Times New Roman"/>
          <w:color w:val="000000" w:themeColor="text1"/>
          <w:sz w:val="28"/>
          <w:szCs w:val="28"/>
          <w:shd w:val="clear" w:color="auto" w:fill="FFFFFF"/>
          <w:lang w:val="kk-KZ"/>
        </w:rPr>
        <w:t xml:space="preserve"> </w:t>
      </w:r>
      <w:r w:rsidR="00C00174">
        <w:rPr>
          <w:rFonts w:ascii="Times New Roman" w:hAnsi="Times New Roman"/>
          <w:i/>
          <w:color w:val="000000" w:themeColor="text1"/>
          <w:sz w:val="28"/>
          <w:szCs w:val="28"/>
          <w:lang w:val="kk-KZ"/>
        </w:rPr>
        <w:t xml:space="preserve">S. </w:t>
      </w:r>
      <w:r w:rsidR="00EF48B3" w:rsidRPr="00B4128C">
        <w:rPr>
          <w:rStyle w:val="a5"/>
          <w:color w:val="000000" w:themeColor="text1"/>
          <w:sz w:val="28"/>
          <w:szCs w:val="28"/>
          <w:bdr w:val="none" w:sz="0" w:space="0" w:color="auto" w:frame="1"/>
          <w:shd w:val="clear" w:color="auto" w:fill="FFFFFF"/>
          <w:lang w:val="kk-KZ"/>
        </w:rPr>
        <w:t>thermosulfidooxidans</w:t>
      </w:r>
      <w:r w:rsidR="00EF48B3" w:rsidRPr="00B4128C">
        <w:rPr>
          <w:rFonts w:ascii="Times New Roman" w:hAnsi="Times New Roman"/>
          <w:color w:val="000000" w:themeColor="text1"/>
          <w:sz w:val="28"/>
          <w:szCs w:val="28"/>
          <w:shd w:val="clear" w:color="auto" w:fill="FFFFFF"/>
          <w:lang w:val="kk-KZ"/>
        </w:rPr>
        <w:t xml:space="preserve"> </w:t>
      </w:r>
      <w:r w:rsidR="00EF48B3" w:rsidRPr="00B4128C">
        <w:rPr>
          <w:rFonts w:ascii="Times New Roman" w:hAnsi="Times New Roman"/>
          <w:i/>
          <w:color w:val="000000" w:themeColor="text1"/>
          <w:sz w:val="28"/>
          <w:szCs w:val="28"/>
          <w:shd w:val="clear" w:color="auto" w:fill="FFFFFF"/>
          <w:lang w:val="kk-KZ"/>
        </w:rPr>
        <w:t>subsp.asporogenes</w:t>
      </w:r>
      <w:r w:rsidR="00EF48B3" w:rsidRPr="00B4128C">
        <w:rPr>
          <w:rFonts w:ascii="Times New Roman" w:hAnsi="Times New Roman"/>
          <w:color w:val="000000" w:themeColor="text1"/>
          <w:sz w:val="28"/>
          <w:szCs w:val="28"/>
          <w:shd w:val="clear" w:color="auto" w:fill="FFFFFF"/>
          <w:lang w:val="kk-KZ"/>
        </w:rPr>
        <w:t xml:space="preserve"> түршелері кездеседі.</w:t>
      </w:r>
      <w:r w:rsidR="000D5CF2">
        <w:rPr>
          <w:rFonts w:ascii="Times New Roman" w:hAnsi="Times New Roman"/>
          <w:color w:val="000000" w:themeColor="text1"/>
          <w:sz w:val="28"/>
          <w:szCs w:val="28"/>
          <w:shd w:val="clear" w:color="auto" w:fill="FFFFFF"/>
          <w:lang w:val="kk-KZ"/>
        </w:rPr>
        <w:t xml:space="preserve"> Бұлардан басқа </w:t>
      </w:r>
      <w:r w:rsidRPr="00B4128C">
        <w:rPr>
          <w:rFonts w:ascii="Times New Roman" w:hAnsi="Times New Roman"/>
          <w:color w:val="000000" w:themeColor="text1"/>
          <w:sz w:val="28"/>
          <w:szCs w:val="28"/>
          <w:lang w:val="kk-KZ"/>
        </w:rPr>
        <w:t>Fe</w:t>
      </w:r>
      <w:r w:rsidRPr="00B4128C">
        <w:rPr>
          <w:rFonts w:ascii="Times New Roman" w:hAnsi="Times New Roman"/>
          <w:color w:val="000000" w:themeColor="text1"/>
          <w:sz w:val="28"/>
          <w:szCs w:val="28"/>
          <w:vertAlign w:val="superscript"/>
          <w:lang w:val="kk-KZ"/>
        </w:rPr>
        <w:t>2+</w:t>
      </w:r>
      <w:r>
        <w:rPr>
          <w:rFonts w:ascii="Times New Roman" w:hAnsi="Times New Roman"/>
          <w:color w:val="000000" w:themeColor="text1"/>
          <w:sz w:val="28"/>
          <w:szCs w:val="28"/>
          <w:lang w:val="kk-KZ"/>
        </w:rPr>
        <w:t xml:space="preserve">, </w:t>
      </w:r>
      <w:r w:rsidRPr="000227B9">
        <w:rPr>
          <w:rFonts w:ascii="Times New Roman" w:hAnsi="Times New Roman"/>
          <w:color w:val="000000" w:themeColor="text1"/>
          <w:sz w:val="28"/>
          <w:szCs w:val="28"/>
          <w:lang w:val="kk-KZ"/>
        </w:rPr>
        <w:t xml:space="preserve">S мен сульфидты минералдарды </w:t>
      </w:r>
      <w:r>
        <w:rPr>
          <w:rFonts w:ascii="Times New Roman" w:hAnsi="Times New Roman"/>
          <w:color w:val="000000" w:themeColor="text1"/>
          <w:sz w:val="28"/>
          <w:szCs w:val="28"/>
          <w:lang w:val="kk-KZ"/>
        </w:rPr>
        <w:t>қ</w:t>
      </w:r>
      <w:r w:rsidRPr="000227B9">
        <w:rPr>
          <w:rFonts w:ascii="Times New Roman" w:hAnsi="Times New Roman"/>
          <w:color w:val="000000" w:themeColor="text1"/>
          <w:sz w:val="28"/>
          <w:szCs w:val="28"/>
          <w:lang w:val="kk-KZ"/>
        </w:rPr>
        <w:t>ыш</w:t>
      </w:r>
      <w:r>
        <w:rPr>
          <w:rFonts w:ascii="Times New Roman" w:hAnsi="Times New Roman"/>
          <w:color w:val="000000" w:themeColor="text1"/>
          <w:sz w:val="28"/>
          <w:szCs w:val="28"/>
          <w:lang w:val="kk-KZ"/>
        </w:rPr>
        <w:t>қ</w:t>
      </w:r>
      <w:r w:rsidRPr="000227B9">
        <w:rPr>
          <w:rFonts w:ascii="Times New Roman" w:hAnsi="Times New Roman"/>
          <w:color w:val="000000" w:themeColor="text1"/>
          <w:sz w:val="28"/>
          <w:szCs w:val="28"/>
          <w:lang w:val="kk-KZ"/>
        </w:rPr>
        <w:t>ы</w:t>
      </w:r>
      <w:r>
        <w:rPr>
          <w:rFonts w:ascii="Times New Roman" w:hAnsi="Times New Roman"/>
          <w:color w:val="000000" w:themeColor="text1"/>
          <w:sz w:val="28"/>
          <w:szCs w:val="28"/>
          <w:lang w:val="kk-KZ"/>
        </w:rPr>
        <w:t xml:space="preserve">лдауға </w:t>
      </w:r>
      <w:r w:rsidRPr="00B4128C">
        <w:rPr>
          <w:rFonts w:ascii="Times New Roman" w:hAnsi="Times New Roman"/>
          <w:i/>
          <w:color w:val="000000" w:themeColor="text1"/>
          <w:sz w:val="28"/>
          <w:szCs w:val="28"/>
          <w:lang w:val="kk-KZ"/>
        </w:rPr>
        <w:t>Sulfolobus</w:t>
      </w:r>
      <w:r>
        <w:rPr>
          <w:rFonts w:ascii="Times New Roman" w:hAnsi="Times New Roman"/>
          <w:color w:val="000000" w:themeColor="text1"/>
          <w:sz w:val="28"/>
          <w:szCs w:val="28"/>
          <w:lang w:val="kk-KZ"/>
        </w:rPr>
        <w:t xml:space="preserve"> және </w:t>
      </w:r>
      <w:r w:rsidRPr="00B70BBF">
        <w:rPr>
          <w:rFonts w:ascii="Times New Roman" w:hAnsi="Times New Roman"/>
          <w:i/>
          <w:color w:val="000000" w:themeColor="text1"/>
          <w:sz w:val="28"/>
          <w:szCs w:val="28"/>
          <w:lang w:val="kk-KZ"/>
        </w:rPr>
        <w:t xml:space="preserve">Acidianus </w:t>
      </w:r>
      <w:r>
        <w:rPr>
          <w:rFonts w:ascii="Times New Roman" w:hAnsi="Times New Roman"/>
          <w:color w:val="000000" w:themeColor="text1"/>
          <w:sz w:val="28"/>
          <w:szCs w:val="28"/>
          <w:lang w:val="kk-KZ"/>
        </w:rPr>
        <w:t xml:space="preserve">архебактерия туыстарының өкілдері де қабілетті. </w:t>
      </w:r>
      <w:r w:rsidR="00B70BBF">
        <w:rPr>
          <w:rFonts w:ascii="Times New Roman" w:hAnsi="Times New Roman"/>
          <w:color w:val="000000" w:themeColor="text1"/>
          <w:sz w:val="28"/>
          <w:szCs w:val="28"/>
          <w:lang w:val="kk-KZ"/>
        </w:rPr>
        <w:t>Олардың жасуша пішіндері сфера тәрізді болып келеді, дұрыс емес пішінді, қозғалыссыз. Термофилды аэробтар</w:t>
      </w:r>
      <w:r w:rsidR="00B70BBF" w:rsidRPr="008E2251">
        <w:rPr>
          <w:rFonts w:ascii="Times New Roman" w:hAnsi="Times New Roman"/>
          <w:color w:val="000000" w:themeColor="text1"/>
          <w:sz w:val="28"/>
          <w:szCs w:val="28"/>
          <w:lang w:val="kk-KZ"/>
        </w:rPr>
        <w:t>, 70-</w:t>
      </w:r>
      <w:r w:rsidR="00B70BBF">
        <w:rPr>
          <w:rFonts w:ascii="Times New Roman" w:hAnsi="Times New Roman"/>
          <w:color w:val="000000" w:themeColor="text1"/>
          <w:sz w:val="28"/>
          <w:szCs w:val="28"/>
          <w:lang w:val="kk-KZ"/>
        </w:rPr>
        <w:t>75</w:t>
      </w:r>
      <w:r w:rsidR="00F35A77">
        <w:rPr>
          <w:rFonts w:ascii="Times New Roman" w:eastAsia="Times New Roman" w:hAnsi="Times New Roman"/>
          <w:sz w:val="28"/>
          <w:szCs w:val="28"/>
          <w:lang w:val="kk-KZ"/>
        </w:rPr>
        <w:t>° С температурада, рН 2,0</w:t>
      </w:r>
      <w:r w:rsidR="00B70BBF">
        <w:rPr>
          <w:rFonts w:ascii="Times New Roman" w:eastAsia="Times New Roman" w:hAnsi="Times New Roman"/>
          <w:sz w:val="28"/>
          <w:szCs w:val="28"/>
          <w:lang w:val="kk-KZ"/>
        </w:rPr>
        <w:t>-3,0 орта жағдайында өсуге қабілетті. Факультативті автотрофтарға жатады</w:t>
      </w:r>
      <w:r w:rsidR="006E04B5">
        <w:rPr>
          <w:rFonts w:ascii="Times New Roman" w:hAnsi="Times New Roman"/>
          <w:color w:val="000000" w:themeColor="text1"/>
          <w:sz w:val="28"/>
          <w:szCs w:val="28"/>
          <w:lang w:val="kk-KZ"/>
        </w:rPr>
        <w:t xml:space="preserve">. </w:t>
      </w:r>
      <w:r w:rsidR="003C07A9">
        <w:rPr>
          <w:rFonts w:ascii="Times New Roman" w:eastAsia="Times New Roman" w:hAnsi="Times New Roman"/>
          <w:sz w:val="28"/>
          <w:szCs w:val="28"/>
          <w:lang w:val="kk-KZ"/>
        </w:rPr>
        <w:t xml:space="preserve">Кен құрамында кездесетін қышқылды жағдайда металдарды тотықтыруға қабілетті микроағзалардың тағы бір туыстары бірі </w:t>
      </w:r>
      <w:r w:rsidR="008A6888" w:rsidRPr="00B4128C">
        <w:rPr>
          <w:rFonts w:ascii="Times New Roman" w:hAnsi="Times New Roman"/>
          <w:i/>
          <w:color w:val="000000" w:themeColor="text1"/>
          <w:sz w:val="28"/>
          <w:szCs w:val="28"/>
          <w:lang w:val="kk-KZ"/>
        </w:rPr>
        <w:t>Sulfolobus</w:t>
      </w:r>
      <w:r w:rsidR="008A6888" w:rsidRPr="00B4128C">
        <w:rPr>
          <w:rFonts w:ascii="Times New Roman" w:hAnsi="Times New Roman"/>
          <w:color w:val="000000" w:themeColor="text1"/>
          <w:sz w:val="28"/>
          <w:szCs w:val="28"/>
          <w:lang w:val="kk-KZ"/>
        </w:rPr>
        <w:t xml:space="preserve"> </w:t>
      </w:r>
      <w:r w:rsidR="007A264E" w:rsidRPr="00B4128C">
        <w:rPr>
          <w:rFonts w:ascii="Times New Roman" w:hAnsi="Times New Roman"/>
          <w:color w:val="000000" w:themeColor="text1"/>
          <w:sz w:val="28"/>
          <w:szCs w:val="28"/>
          <w:lang w:val="kk-KZ"/>
        </w:rPr>
        <w:t xml:space="preserve">туысы. Туыс өкілдерінің колониялары тегіс, жылтыр, пигмент </w:t>
      </w:r>
      <w:r w:rsidR="007A264E" w:rsidRPr="00B4128C">
        <w:rPr>
          <w:rFonts w:ascii="Times New Roman" w:hAnsi="Times New Roman"/>
          <w:color w:val="000000" w:themeColor="text1"/>
          <w:sz w:val="28"/>
          <w:szCs w:val="28"/>
          <w:lang w:val="kk-KZ"/>
        </w:rPr>
        <w:lastRenderedPageBreak/>
        <w:t xml:space="preserve">түзбейді. жасуша пішіндері сфера тәрзді, псевдококкалар. Қозғалмайды, талшықтары болмайды, спора түзбейді. Грам теріс. </w:t>
      </w:r>
      <w:r w:rsidR="000B456A" w:rsidRPr="00B4128C">
        <w:rPr>
          <w:rFonts w:ascii="Times New Roman" w:hAnsi="Times New Roman"/>
          <w:color w:val="000000" w:themeColor="text1"/>
          <w:sz w:val="28"/>
          <w:szCs w:val="28"/>
          <w:lang w:val="kk-KZ"/>
        </w:rPr>
        <w:t>Аэробты.</w:t>
      </w:r>
      <w:r w:rsidR="003C07A9">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 xml:space="preserve">рН </w:t>
      </w:r>
      <w:r w:rsidR="00B70BBF">
        <w:rPr>
          <w:rFonts w:ascii="Times New Roman" w:hAnsi="Times New Roman"/>
          <w:color w:val="000000" w:themeColor="text1"/>
          <w:sz w:val="28"/>
          <w:szCs w:val="28"/>
          <w:lang w:val="kk-KZ"/>
        </w:rPr>
        <w:t xml:space="preserve">1,5-5 </w:t>
      </w:r>
      <w:r w:rsidR="00950A25" w:rsidRPr="00B4128C">
        <w:rPr>
          <w:rFonts w:ascii="Times New Roman" w:hAnsi="Times New Roman"/>
          <w:color w:val="000000" w:themeColor="text1"/>
          <w:sz w:val="28"/>
          <w:szCs w:val="28"/>
          <w:lang w:val="kk-KZ"/>
        </w:rPr>
        <w:t xml:space="preserve">ортада тек күкіртті ғана тотықтыра алады. </w:t>
      </w:r>
      <w:r w:rsidR="000B456A" w:rsidRPr="00B4128C">
        <w:rPr>
          <w:rFonts w:ascii="Times New Roman" w:hAnsi="Times New Roman"/>
          <w:i/>
          <w:color w:val="000000" w:themeColor="text1"/>
          <w:sz w:val="28"/>
          <w:szCs w:val="28"/>
          <w:lang w:val="kk-KZ"/>
        </w:rPr>
        <w:t xml:space="preserve">Sulfolobus </w:t>
      </w:r>
      <w:r w:rsidR="000B456A" w:rsidRPr="00B4128C">
        <w:rPr>
          <w:rFonts w:ascii="Times New Roman" w:hAnsi="Times New Roman"/>
          <w:color w:val="000000" w:themeColor="text1"/>
          <w:sz w:val="28"/>
          <w:szCs w:val="28"/>
          <w:lang w:val="kk-KZ"/>
        </w:rPr>
        <w:t>туысының</w:t>
      </w:r>
      <w:r w:rsidR="000B456A" w:rsidRPr="00B4128C">
        <w:rPr>
          <w:rFonts w:ascii="Times New Roman" w:hAnsi="Times New Roman"/>
          <w:i/>
          <w:color w:val="000000" w:themeColor="text1"/>
          <w:sz w:val="28"/>
          <w:szCs w:val="28"/>
          <w:lang w:val="kk-KZ"/>
        </w:rPr>
        <w:t xml:space="preserve"> S</w:t>
      </w:r>
      <w:r w:rsidR="00634F2F">
        <w:rPr>
          <w:rFonts w:ascii="Times New Roman" w:hAnsi="Times New Roman"/>
          <w:i/>
          <w:color w:val="000000" w:themeColor="text1"/>
          <w:sz w:val="28"/>
          <w:szCs w:val="28"/>
          <w:lang w:val="kk-KZ"/>
        </w:rPr>
        <w:t>.</w:t>
      </w:r>
      <w:r w:rsidR="000B456A" w:rsidRPr="00B4128C">
        <w:rPr>
          <w:rFonts w:ascii="Times New Roman" w:hAnsi="Times New Roman"/>
          <w:i/>
          <w:color w:val="000000" w:themeColor="text1"/>
          <w:sz w:val="28"/>
          <w:szCs w:val="28"/>
          <w:lang w:val="kk-KZ"/>
        </w:rPr>
        <w:t xml:space="preserve"> acidocaldarius, S</w:t>
      </w:r>
      <w:r w:rsidR="001D45A5">
        <w:rPr>
          <w:rFonts w:ascii="Times New Roman" w:hAnsi="Times New Roman"/>
          <w:i/>
          <w:color w:val="000000" w:themeColor="text1"/>
          <w:sz w:val="28"/>
          <w:szCs w:val="28"/>
          <w:lang w:val="kk-KZ"/>
        </w:rPr>
        <w:t>.</w:t>
      </w:r>
      <w:r w:rsidR="000B456A" w:rsidRPr="00B4128C">
        <w:rPr>
          <w:rFonts w:ascii="Times New Roman" w:hAnsi="Times New Roman"/>
          <w:i/>
          <w:color w:val="000000" w:themeColor="text1"/>
          <w:sz w:val="28"/>
          <w:szCs w:val="28"/>
          <w:lang w:val="kk-KZ"/>
        </w:rPr>
        <w:t xml:space="preserve"> solfataricus, S</w:t>
      </w:r>
      <w:r w:rsidR="001D45A5">
        <w:rPr>
          <w:rFonts w:ascii="Times New Roman" w:hAnsi="Times New Roman"/>
          <w:i/>
          <w:color w:val="000000" w:themeColor="text1"/>
          <w:sz w:val="28"/>
          <w:szCs w:val="28"/>
          <w:lang w:val="kk-KZ"/>
        </w:rPr>
        <w:t>.</w:t>
      </w:r>
      <w:r w:rsidR="000B456A" w:rsidRPr="00B4128C">
        <w:rPr>
          <w:rFonts w:ascii="Times New Roman" w:hAnsi="Times New Roman"/>
          <w:i/>
          <w:color w:val="000000" w:themeColor="text1"/>
          <w:sz w:val="28"/>
          <w:szCs w:val="28"/>
          <w:lang w:val="kk-KZ"/>
        </w:rPr>
        <w:t>brierley</w:t>
      </w:r>
      <w:r w:rsidR="000B456A" w:rsidRPr="00B4128C">
        <w:rPr>
          <w:rFonts w:ascii="Times New Roman" w:hAnsi="Times New Roman"/>
          <w:color w:val="000000" w:themeColor="text1"/>
          <w:sz w:val="28"/>
          <w:szCs w:val="28"/>
          <w:lang w:val="kk-KZ"/>
        </w:rPr>
        <w:t xml:space="preserve"> деген өкілдері </w:t>
      </w:r>
      <w:r w:rsidR="005A505D">
        <w:rPr>
          <w:rFonts w:ascii="Times New Roman" w:hAnsi="Times New Roman"/>
          <w:color w:val="000000" w:themeColor="text1"/>
          <w:sz w:val="28"/>
          <w:szCs w:val="28"/>
          <w:lang w:val="kk-KZ"/>
        </w:rPr>
        <w:t xml:space="preserve">кездеседі </w:t>
      </w:r>
      <w:r w:rsidR="00325066" w:rsidRPr="00B4128C">
        <w:rPr>
          <w:rFonts w:ascii="Times New Roman" w:hAnsi="Times New Roman"/>
          <w:color w:val="000000" w:themeColor="text1"/>
          <w:sz w:val="28"/>
          <w:szCs w:val="28"/>
          <w:lang w:val="kk-KZ"/>
        </w:rPr>
        <w:t>[</w:t>
      </w:r>
      <w:r w:rsidR="00A00E29">
        <w:rPr>
          <w:rFonts w:ascii="Times New Roman" w:hAnsi="Times New Roman"/>
          <w:color w:val="000000" w:themeColor="text1"/>
          <w:sz w:val="28"/>
          <w:szCs w:val="28"/>
          <w:lang w:val="kk-KZ"/>
        </w:rPr>
        <w:t>56, 57</w:t>
      </w:r>
      <w:r w:rsidR="00325066" w:rsidRPr="00B4128C">
        <w:rPr>
          <w:rFonts w:ascii="Times New Roman" w:hAnsi="Times New Roman"/>
          <w:color w:val="000000" w:themeColor="text1"/>
          <w:sz w:val="28"/>
          <w:szCs w:val="28"/>
          <w:lang w:val="kk-KZ"/>
        </w:rPr>
        <w:t>]</w:t>
      </w:r>
      <w:r w:rsidR="000B456A" w:rsidRPr="00B4128C">
        <w:rPr>
          <w:rFonts w:ascii="Times New Roman" w:hAnsi="Times New Roman"/>
          <w:color w:val="000000" w:themeColor="text1"/>
          <w:sz w:val="28"/>
          <w:szCs w:val="28"/>
          <w:lang w:val="kk-KZ"/>
        </w:rPr>
        <w:t xml:space="preserve">. </w:t>
      </w:r>
    </w:p>
    <w:p w:rsidR="00FD3682" w:rsidRPr="00227D47" w:rsidRDefault="00DF4C02" w:rsidP="006B7AC4">
      <w:pPr>
        <w:pStyle w:val="1"/>
        <w:spacing w:before="0" w:beforeAutospacing="0" w:after="0" w:afterAutospacing="0"/>
        <w:jc w:val="both"/>
        <w:rPr>
          <w:b w:val="0"/>
          <w:color w:val="000000" w:themeColor="text1"/>
          <w:sz w:val="28"/>
          <w:szCs w:val="28"/>
          <w:shd w:val="clear" w:color="auto" w:fill="FAFAFA"/>
          <w:lang w:val="kk-KZ"/>
        </w:rPr>
      </w:pPr>
      <w:r w:rsidRPr="008E2251">
        <w:rPr>
          <w:b w:val="0"/>
          <w:color w:val="000000" w:themeColor="text1"/>
          <w:sz w:val="28"/>
          <w:szCs w:val="28"/>
          <w:lang w:val="kk-KZ"/>
        </w:rPr>
        <w:t xml:space="preserve">Металдарды </w:t>
      </w:r>
      <w:r w:rsidR="002C534F" w:rsidRPr="008E2251">
        <w:rPr>
          <w:b w:val="0"/>
          <w:color w:val="000000" w:themeColor="text1"/>
          <w:sz w:val="28"/>
          <w:szCs w:val="28"/>
          <w:lang w:val="kk-KZ"/>
        </w:rPr>
        <w:t>биосілтісіздендіру үрдісін</w:t>
      </w:r>
      <w:r w:rsidRPr="008E2251">
        <w:rPr>
          <w:b w:val="0"/>
          <w:color w:val="000000" w:themeColor="text1"/>
          <w:sz w:val="28"/>
          <w:szCs w:val="28"/>
          <w:lang w:val="kk-KZ"/>
        </w:rPr>
        <w:t>д</w:t>
      </w:r>
      <w:r w:rsidR="002C534F" w:rsidRPr="008E2251">
        <w:rPr>
          <w:b w:val="0"/>
          <w:color w:val="000000" w:themeColor="text1"/>
          <w:sz w:val="28"/>
          <w:szCs w:val="28"/>
          <w:lang w:val="kk-KZ"/>
        </w:rPr>
        <w:t xml:space="preserve">е тек тион бактериялары ғана емес, бұл </w:t>
      </w:r>
      <w:r w:rsidR="005A505D" w:rsidRPr="008E2251">
        <w:rPr>
          <w:b w:val="0"/>
          <w:color w:val="000000" w:themeColor="text1"/>
          <w:sz w:val="28"/>
          <w:szCs w:val="28"/>
          <w:lang w:val="kk-KZ"/>
        </w:rPr>
        <w:t>үрдісте</w:t>
      </w:r>
      <w:r w:rsidR="002C534F" w:rsidRPr="008E2251">
        <w:rPr>
          <w:b w:val="0"/>
          <w:color w:val="000000" w:themeColor="text1"/>
          <w:sz w:val="28"/>
          <w:szCs w:val="28"/>
          <w:lang w:val="kk-KZ"/>
        </w:rPr>
        <w:t xml:space="preserve"> бірнеше микроағзалар </w:t>
      </w:r>
      <w:r w:rsidR="008E7018" w:rsidRPr="008E2251">
        <w:rPr>
          <w:b w:val="0"/>
          <w:color w:val="000000" w:themeColor="text1"/>
          <w:sz w:val="28"/>
          <w:szCs w:val="28"/>
          <w:lang w:val="kk-KZ"/>
        </w:rPr>
        <w:t xml:space="preserve">кешенін пайдаланудың тиімділігін сипаттайды. Кешенді микроағзалар тобын пайдалануда түрлі деңгейдегі қалдықтардың құрамынан түсті металдарды биосілтісіздендіруде, тіпті көмір күлінен Al, Ni, Zn, Cu, Cd және Cr алу үшін </w:t>
      </w:r>
      <w:r w:rsidR="008E7018" w:rsidRPr="008E2251">
        <w:rPr>
          <w:b w:val="0"/>
          <w:i/>
          <w:color w:val="000000" w:themeColor="text1"/>
          <w:sz w:val="28"/>
          <w:szCs w:val="28"/>
          <w:lang w:val="kk-KZ"/>
        </w:rPr>
        <w:t>А. ferrooxidans</w:t>
      </w:r>
      <w:r w:rsidR="008E7018" w:rsidRPr="008E2251">
        <w:rPr>
          <w:b w:val="0"/>
          <w:color w:val="000000" w:themeColor="text1"/>
          <w:sz w:val="28"/>
          <w:szCs w:val="28"/>
          <w:lang w:val="kk-KZ"/>
        </w:rPr>
        <w:t xml:space="preserve"> пайдаланумен қатар</w:t>
      </w:r>
      <w:r w:rsidR="008E7018" w:rsidRPr="008E2251">
        <w:rPr>
          <w:b w:val="0"/>
          <w:bCs w:val="0"/>
          <w:color w:val="000000" w:themeColor="text1"/>
          <w:sz w:val="28"/>
          <w:szCs w:val="28"/>
          <w:lang w:val="kk-KZ" w:eastAsia="en-US"/>
        </w:rPr>
        <w:t xml:space="preserve">, </w:t>
      </w:r>
      <w:r w:rsidR="008E7018" w:rsidRPr="008E2251">
        <w:rPr>
          <w:b w:val="0"/>
          <w:bCs w:val="0"/>
          <w:i/>
          <w:iCs/>
          <w:color w:val="000000" w:themeColor="text1"/>
          <w:sz w:val="28"/>
          <w:szCs w:val="28"/>
          <w:lang w:val="kk-KZ" w:eastAsia="en-US"/>
        </w:rPr>
        <w:t>A</w:t>
      </w:r>
      <w:r w:rsidR="001D45A5" w:rsidRPr="008E2251">
        <w:rPr>
          <w:b w:val="0"/>
          <w:bCs w:val="0"/>
          <w:i/>
          <w:iCs/>
          <w:color w:val="000000" w:themeColor="text1"/>
          <w:sz w:val="28"/>
          <w:szCs w:val="28"/>
          <w:lang w:val="kk-KZ" w:eastAsia="en-US"/>
        </w:rPr>
        <w:t>.</w:t>
      </w:r>
      <w:r w:rsidR="008E7018" w:rsidRPr="008E2251">
        <w:rPr>
          <w:b w:val="0"/>
          <w:bCs w:val="0"/>
          <w:i/>
          <w:iCs/>
          <w:color w:val="000000" w:themeColor="text1"/>
          <w:sz w:val="28"/>
          <w:szCs w:val="28"/>
          <w:lang w:val="kk-KZ" w:eastAsia="en-US"/>
        </w:rPr>
        <w:t xml:space="preserve"> thiooxidans</w:t>
      </w:r>
      <w:r w:rsidR="008E7018" w:rsidRPr="008E2251">
        <w:rPr>
          <w:b w:val="0"/>
          <w:bCs w:val="0"/>
          <w:color w:val="000000" w:themeColor="text1"/>
          <w:sz w:val="28"/>
          <w:szCs w:val="28"/>
          <w:lang w:val="kk-KZ" w:eastAsia="en-US"/>
        </w:rPr>
        <w:t xml:space="preserve">, </w:t>
      </w:r>
      <w:r w:rsidR="008E7018" w:rsidRPr="008E2251">
        <w:rPr>
          <w:b w:val="0"/>
          <w:bCs w:val="0"/>
          <w:i/>
          <w:iCs/>
          <w:color w:val="000000" w:themeColor="text1"/>
          <w:sz w:val="28"/>
          <w:szCs w:val="28"/>
          <w:lang w:val="kk-KZ" w:eastAsia="en-US"/>
        </w:rPr>
        <w:t>L</w:t>
      </w:r>
      <w:r w:rsidR="00A00E29" w:rsidRPr="008E2251">
        <w:rPr>
          <w:b w:val="0"/>
          <w:bCs w:val="0"/>
          <w:i/>
          <w:iCs/>
          <w:color w:val="000000" w:themeColor="text1"/>
          <w:sz w:val="28"/>
          <w:szCs w:val="28"/>
          <w:lang w:val="kk-KZ" w:eastAsia="en-US"/>
        </w:rPr>
        <w:t>.</w:t>
      </w:r>
      <w:r w:rsidR="006E749C" w:rsidRPr="008E2251">
        <w:rPr>
          <w:b w:val="0"/>
          <w:bCs w:val="0"/>
          <w:i/>
          <w:iCs/>
          <w:color w:val="000000" w:themeColor="text1"/>
          <w:sz w:val="28"/>
          <w:szCs w:val="28"/>
          <w:lang w:val="kk-KZ" w:eastAsia="en-US"/>
        </w:rPr>
        <w:t xml:space="preserve"> </w:t>
      </w:r>
      <w:r w:rsidR="008E7018" w:rsidRPr="008E2251">
        <w:rPr>
          <w:b w:val="0"/>
          <w:bCs w:val="0"/>
          <w:i/>
          <w:iCs/>
          <w:color w:val="000000" w:themeColor="text1"/>
          <w:sz w:val="28"/>
          <w:szCs w:val="28"/>
          <w:lang w:val="kk-KZ" w:eastAsia="en-US"/>
        </w:rPr>
        <w:t xml:space="preserve">ferrooxidans </w:t>
      </w:r>
      <w:r w:rsidR="00A00E29" w:rsidRPr="008E2251">
        <w:rPr>
          <w:b w:val="0"/>
          <w:bCs w:val="0"/>
          <w:color w:val="000000" w:themeColor="text1"/>
          <w:sz w:val="28"/>
          <w:szCs w:val="28"/>
          <w:lang w:val="kk-KZ" w:eastAsia="en-US"/>
        </w:rPr>
        <w:t>және</w:t>
      </w:r>
      <w:r w:rsidR="008E7018" w:rsidRPr="008E2251">
        <w:rPr>
          <w:b w:val="0"/>
          <w:bCs w:val="0"/>
          <w:color w:val="000000" w:themeColor="text1"/>
          <w:sz w:val="28"/>
          <w:szCs w:val="28"/>
          <w:lang w:val="kk-KZ" w:eastAsia="en-US"/>
        </w:rPr>
        <w:t xml:space="preserve"> </w:t>
      </w:r>
      <w:r w:rsidR="008E7018" w:rsidRPr="008E2251">
        <w:rPr>
          <w:b w:val="0"/>
          <w:bCs w:val="0"/>
          <w:i/>
          <w:iCs/>
          <w:color w:val="000000" w:themeColor="text1"/>
          <w:sz w:val="28"/>
          <w:szCs w:val="28"/>
          <w:lang w:val="kk-KZ" w:eastAsia="en-US"/>
        </w:rPr>
        <w:t xml:space="preserve">Sulfolobus </w:t>
      </w:r>
      <w:r w:rsidR="008E7018" w:rsidRPr="008E2251">
        <w:rPr>
          <w:b w:val="0"/>
          <w:bCs w:val="0"/>
          <w:color w:val="000000" w:themeColor="text1"/>
          <w:sz w:val="28"/>
          <w:szCs w:val="28"/>
          <w:lang w:val="kk-KZ" w:eastAsia="en-US"/>
        </w:rPr>
        <w:t>spp.</w:t>
      </w:r>
      <w:r w:rsidR="004C5C1A" w:rsidRPr="008E2251">
        <w:rPr>
          <w:b w:val="0"/>
          <w:color w:val="000000" w:themeColor="text1"/>
          <w:sz w:val="28"/>
          <w:szCs w:val="28"/>
          <w:lang w:val="kk-KZ"/>
        </w:rPr>
        <w:t xml:space="preserve"> бактериялары </w:t>
      </w:r>
      <w:r w:rsidR="008E7018" w:rsidRPr="008E2251">
        <w:rPr>
          <w:b w:val="0"/>
          <w:color w:val="000000" w:themeColor="text1"/>
          <w:sz w:val="28"/>
          <w:szCs w:val="28"/>
          <w:lang w:val="kk-KZ"/>
        </w:rPr>
        <w:t xml:space="preserve">металдарды бөліп алуда </w:t>
      </w:r>
      <w:r w:rsidR="006F1A25" w:rsidRPr="008E2251">
        <w:rPr>
          <w:b w:val="0"/>
          <w:color w:val="000000" w:themeColor="text1"/>
          <w:sz w:val="28"/>
          <w:szCs w:val="28"/>
          <w:lang w:val="kk-KZ"/>
        </w:rPr>
        <w:t xml:space="preserve">қолданылған </w:t>
      </w:r>
      <w:r w:rsidR="008E7018" w:rsidRPr="008E2251">
        <w:rPr>
          <w:b w:val="0"/>
          <w:color w:val="000000" w:themeColor="text1"/>
          <w:sz w:val="28"/>
          <w:szCs w:val="28"/>
          <w:lang w:val="kk-KZ"/>
        </w:rPr>
        <w:t>[</w:t>
      </w:r>
      <w:r w:rsidR="00A00E29" w:rsidRPr="008E2251">
        <w:rPr>
          <w:b w:val="0"/>
          <w:color w:val="000000" w:themeColor="text1"/>
          <w:sz w:val="28"/>
          <w:szCs w:val="28"/>
          <w:lang w:val="kk-KZ"/>
        </w:rPr>
        <w:t>58- 6</w:t>
      </w:r>
      <w:r w:rsidR="00325066" w:rsidRPr="008E2251">
        <w:rPr>
          <w:b w:val="0"/>
          <w:color w:val="000000" w:themeColor="text1"/>
          <w:sz w:val="28"/>
          <w:szCs w:val="28"/>
          <w:lang w:val="kk-KZ"/>
        </w:rPr>
        <w:t>2</w:t>
      </w:r>
      <w:r w:rsidR="008E7018" w:rsidRPr="008E2251">
        <w:rPr>
          <w:b w:val="0"/>
          <w:color w:val="000000" w:themeColor="text1"/>
          <w:sz w:val="28"/>
          <w:szCs w:val="28"/>
          <w:lang w:val="kk-KZ"/>
        </w:rPr>
        <w:t xml:space="preserve">]. </w:t>
      </w:r>
      <w:r w:rsidR="008E7018" w:rsidRPr="008E2251">
        <w:rPr>
          <w:b w:val="0"/>
          <w:bCs w:val="0"/>
          <w:color w:val="000000" w:themeColor="text1"/>
          <w:sz w:val="28"/>
          <w:szCs w:val="28"/>
          <w:lang w:val="kk-KZ" w:eastAsia="en-US"/>
        </w:rPr>
        <w:t>Jarno M</w:t>
      </w:r>
      <w:r w:rsidR="00B44706" w:rsidRPr="008E2251">
        <w:rPr>
          <w:b w:val="0"/>
          <w:bCs w:val="0"/>
          <w:color w:val="000000" w:themeColor="text1"/>
          <w:sz w:val="28"/>
          <w:szCs w:val="28"/>
          <w:lang w:val="kk-KZ" w:eastAsia="en-US"/>
        </w:rPr>
        <w:t xml:space="preserve">äkinen </w:t>
      </w:r>
      <w:r w:rsidR="006F1A25" w:rsidRPr="008E2251">
        <w:rPr>
          <w:b w:val="0"/>
          <w:bCs w:val="0"/>
          <w:color w:val="000000" w:themeColor="text1"/>
          <w:sz w:val="28"/>
          <w:szCs w:val="28"/>
          <w:lang w:val="kk-KZ" w:eastAsia="en-US"/>
        </w:rPr>
        <w:t xml:space="preserve">et. al. </w:t>
      </w:r>
      <w:r w:rsidR="006F1A25" w:rsidRPr="008E2251">
        <w:rPr>
          <w:b w:val="0"/>
          <w:color w:val="000000" w:themeColor="text1"/>
          <w:sz w:val="28"/>
          <w:szCs w:val="28"/>
          <w:lang w:val="kk-KZ"/>
        </w:rPr>
        <w:t xml:space="preserve">[63] </w:t>
      </w:r>
      <w:r w:rsidR="008E7018" w:rsidRPr="008E2251">
        <w:rPr>
          <w:b w:val="0"/>
          <w:i/>
          <w:color w:val="000000" w:themeColor="text1"/>
          <w:sz w:val="28"/>
          <w:szCs w:val="28"/>
          <w:lang w:val="kk-KZ" w:eastAsia="en-US"/>
        </w:rPr>
        <w:t>A. ferrooxidans, A. thiooxid</w:t>
      </w:r>
      <w:r w:rsidR="006F1A25" w:rsidRPr="008E2251">
        <w:rPr>
          <w:b w:val="0"/>
          <w:i/>
          <w:color w:val="000000" w:themeColor="text1"/>
          <w:sz w:val="28"/>
          <w:szCs w:val="28"/>
          <w:lang w:val="kk-KZ" w:eastAsia="en-US"/>
        </w:rPr>
        <w:t xml:space="preserve">ans, A. caldus, L. ferrooxidans </w:t>
      </w:r>
      <w:r w:rsidR="006F1A25" w:rsidRPr="008E2251">
        <w:rPr>
          <w:b w:val="0"/>
          <w:color w:val="000000" w:themeColor="text1"/>
          <w:sz w:val="28"/>
          <w:szCs w:val="28"/>
          <w:lang w:val="kk-KZ" w:eastAsia="en-US"/>
        </w:rPr>
        <w:t>және</w:t>
      </w:r>
      <w:r w:rsidR="006F1A25" w:rsidRPr="008E2251">
        <w:rPr>
          <w:b w:val="0"/>
          <w:i/>
          <w:color w:val="000000" w:themeColor="text1"/>
          <w:sz w:val="28"/>
          <w:szCs w:val="28"/>
          <w:lang w:val="kk-KZ" w:eastAsia="en-US"/>
        </w:rPr>
        <w:t xml:space="preserve"> </w:t>
      </w:r>
      <w:r w:rsidR="008E7018" w:rsidRPr="008E2251">
        <w:rPr>
          <w:b w:val="0"/>
          <w:i/>
          <w:color w:val="000000" w:themeColor="text1"/>
          <w:sz w:val="28"/>
          <w:szCs w:val="28"/>
          <w:lang w:val="kk-KZ" w:eastAsia="en-US"/>
        </w:rPr>
        <w:t>S</w:t>
      </w:r>
      <w:r w:rsidR="001D45A5" w:rsidRPr="008E2251">
        <w:rPr>
          <w:b w:val="0"/>
          <w:i/>
          <w:color w:val="000000" w:themeColor="text1"/>
          <w:sz w:val="28"/>
          <w:szCs w:val="28"/>
          <w:lang w:val="kk-KZ" w:eastAsia="en-US"/>
        </w:rPr>
        <w:t>.</w:t>
      </w:r>
      <w:r w:rsidR="008E7018" w:rsidRPr="008E2251">
        <w:rPr>
          <w:b w:val="0"/>
          <w:i/>
          <w:color w:val="000000" w:themeColor="text1"/>
          <w:sz w:val="28"/>
          <w:szCs w:val="28"/>
          <w:lang w:val="kk-KZ" w:eastAsia="en-US"/>
        </w:rPr>
        <w:t xml:space="preserve"> thermotolerans </w:t>
      </w:r>
      <w:r w:rsidR="00A602D8">
        <w:rPr>
          <w:b w:val="0"/>
          <w:color w:val="000000" w:themeColor="text1"/>
          <w:sz w:val="28"/>
          <w:szCs w:val="28"/>
          <w:lang w:val="kk-KZ" w:eastAsia="en-US"/>
        </w:rPr>
        <w:t>бактериялар штам</w:t>
      </w:r>
      <w:r w:rsidR="008E7018" w:rsidRPr="008E2251">
        <w:rPr>
          <w:b w:val="0"/>
          <w:color w:val="000000" w:themeColor="text1"/>
          <w:sz w:val="28"/>
          <w:szCs w:val="28"/>
          <w:lang w:val="kk-KZ" w:eastAsia="en-US"/>
        </w:rPr>
        <w:t>дарының уран мен фосфор бөліп алуда белсенді жұмыстарын анықтайды, басқа да зерттеулерде</w:t>
      </w:r>
      <w:r w:rsidR="008E7018" w:rsidRPr="008E2251">
        <w:rPr>
          <w:b w:val="0"/>
          <w:bCs w:val="0"/>
          <w:i/>
          <w:iCs/>
          <w:color w:val="000000" w:themeColor="text1"/>
          <w:sz w:val="28"/>
          <w:szCs w:val="28"/>
          <w:lang w:val="kk-KZ" w:eastAsia="en-US"/>
        </w:rPr>
        <w:t xml:space="preserve"> A. </w:t>
      </w:r>
      <w:r w:rsidR="008E7018" w:rsidRPr="008E2251">
        <w:rPr>
          <w:b w:val="0"/>
          <w:i/>
          <w:color w:val="000000" w:themeColor="text1"/>
          <w:sz w:val="28"/>
          <w:szCs w:val="28"/>
          <w:lang w:val="kk-KZ"/>
        </w:rPr>
        <w:t>ferrooxidans</w:t>
      </w:r>
      <w:r w:rsidR="008E7018" w:rsidRPr="008E2251">
        <w:rPr>
          <w:b w:val="0"/>
          <w:bCs w:val="0"/>
          <w:i/>
          <w:iCs/>
          <w:color w:val="000000" w:themeColor="text1"/>
          <w:sz w:val="28"/>
          <w:szCs w:val="28"/>
          <w:lang w:val="kk-KZ" w:eastAsia="en-US"/>
        </w:rPr>
        <w:t xml:space="preserve"> </w:t>
      </w:r>
      <w:r w:rsidR="008E7018" w:rsidRPr="008E2251">
        <w:rPr>
          <w:b w:val="0"/>
          <w:bCs w:val="0"/>
          <w:iCs/>
          <w:color w:val="000000" w:themeColor="text1"/>
          <w:sz w:val="28"/>
          <w:szCs w:val="28"/>
          <w:lang w:val="kk-KZ" w:eastAsia="en-US"/>
        </w:rPr>
        <w:t xml:space="preserve">пен </w:t>
      </w:r>
      <w:r w:rsidR="008E7018" w:rsidRPr="008E2251">
        <w:rPr>
          <w:b w:val="0"/>
          <w:bCs w:val="0"/>
          <w:i/>
          <w:iCs/>
          <w:color w:val="000000" w:themeColor="text1"/>
          <w:sz w:val="28"/>
          <w:szCs w:val="28"/>
          <w:lang w:val="kk-KZ" w:eastAsia="en-US"/>
        </w:rPr>
        <w:t>A. thiooxidans</w:t>
      </w:r>
      <w:r w:rsidR="003C07A9" w:rsidRPr="008E2251">
        <w:rPr>
          <w:b w:val="0"/>
          <w:bCs w:val="0"/>
          <w:color w:val="000000" w:themeColor="text1"/>
          <w:sz w:val="28"/>
          <w:szCs w:val="28"/>
          <w:lang w:val="kk-KZ" w:eastAsia="en-US"/>
        </w:rPr>
        <w:t xml:space="preserve"> белсенділігін</w:t>
      </w:r>
      <w:r w:rsidR="008E7018" w:rsidRPr="008E2251">
        <w:rPr>
          <w:b w:val="0"/>
          <w:bCs w:val="0"/>
          <w:color w:val="000000" w:themeColor="text1"/>
          <w:sz w:val="28"/>
          <w:szCs w:val="28"/>
          <w:lang w:val="kk-KZ" w:eastAsia="en-US"/>
        </w:rPr>
        <w:t xml:space="preserve"> биосілтісіздендіру технологиясы арқылы дәлелденген</w:t>
      </w:r>
      <w:r w:rsidR="006F1A25" w:rsidRPr="008E2251">
        <w:rPr>
          <w:b w:val="0"/>
          <w:color w:val="000000" w:themeColor="text1"/>
          <w:sz w:val="28"/>
          <w:szCs w:val="28"/>
          <w:lang w:val="kk-KZ" w:eastAsia="en-US"/>
        </w:rPr>
        <w:t xml:space="preserve">. </w:t>
      </w:r>
      <w:r w:rsidR="008E7018" w:rsidRPr="008E2251">
        <w:rPr>
          <w:b w:val="0"/>
          <w:color w:val="000000" w:themeColor="text1"/>
          <w:sz w:val="28"/>
          <w:szCs w:val="28"/>
          <w:lang w:val="kk-KZ"/>
        </w:rPr>
        <w:t>Со</w:t>
      </w:r>
      <w:r w:rsidR="00454016" w:rsidRPr="008E2251">
        <w:rPr>
          <w:b w:val="0"/>
          <w:color w:val="000000" w:themeColor="text1"/>
          <w:sz w:val="28"/>
          <w:szCs w:val="28"/>
          <w:lang w:val="kk-KZ"/>
        </w:rPr>
        <w:t>н</w:t>
      </w:r>
      <w:r w:rsidR="008E7018" w:rsidRPr="008E2251">
        <w:rPr>
          <w:b w:val="0"/>
          <w:color w:val="000000" w:themeColor="text1"/>
          <w:sz w:val="28"/>
          <w:szCs w:val="28"/>
          <w:lang w:val="kk-KZ"/>
        </w:rPr>
        <w:t>дай-ақ</w:t>
      </w:r>
      <w:r w:rsidR="002C534F" w:rsidRPr="008E2251">
        <w:rPr>
          <w:b w:val="0"/>
          <w:color w:val="000000" w:themeColor="text1"/>
          <w:sz w:val="28"/>
          <w:szCs w:val="28"/>
          <w:lang w:val="kk-KZ"/>
        </w:rPr>
        <w:t xml:space="preserve"> </w:t>
      </w:r>
      <w:r w:rsidR="002C534F" w:rsidRPr="008E2251">
        <w:rPr>
          <w:rStyle w:val="a5"/>
          <w:b w:val="0"/>
          <w:color w:val="000000" w:themeColor="text1"/>
          <w:sz w:val="28"/>
          <w:szCs w:val="28"/>
          <w:bdr w:val="none" w:sz="0" w:space="0" w:color="auto" w:frame="1"/>
          <w:shd w:val="clear" w:color="auto" w:fill="FFFFFF"/>
          <w:lang w:val="kk-KZ"/>
        </w:rPr>
        <w:t>S.</w:t>
      </w:r>
      <w:r w:rsidR="00454016" w:rsidRPr="008E2251">
        <w:rPr>
          <w:rStyle w:val="a5"/>
          <w:b w:val="0"/>
          <w:color w:val="000000" w:themeColor="text1"/>
          <w:sz w:val="28"/>
          <w:szCs w:val="28"/>
          <w:bdr w:val="none" w:sz="0" w:space="0" w:color="auto" w:frame="1"/>
          <w:shd w:val="clear" w:color="auto" w:fill="FFFFFF"/>
          <w:lang w:val="kk-KZ"/>
        </w:rPr>
        <w:t xml:space="preserve"> </w:t>
      </w:r>
      <w:r w:rsidR="002C534F" w:rsidRPr="008E2251">
        <w:rPr>
          <w:rStyle w:val="a5"/>
          <w:b w:val="0"/>
          <w:color w:val="000000" w:themeColor="text1"/>
          <w:sz w:val="28"/>
          <w:szCs w:val="28"/>
          <w:bdr w:val="none" w:sz="0" w:space="0" w:color="auto" w:frame="1"/>
          <w:shd w:val="clear" w:color="auto" w:fill="FFFFFF"/>
          <w:lang w:val="kk-KZ"/>
        </w:rPr>
        <w:t>thermosulfidooxidans</w:t>
      </w:r>
      <w:r w:rsidR="002C534F" w:rsidRPr="008E2251">
        <w:rPr>
          <w:b w:val="0"/>
          <w:color w:val="000000" w:themeColor="text1"/>
          <w:sz w:val="28"/>
          <w:szCs w:val="28"/>
          <w:shd w:val="clear" w:color="auto" w:fill="FFFFFF"/>
          <w:lang w:val="kk-KZ"/>
        </w:rPr>
        <w:t>,</w:t>
      </w:r>
      <w:r w:rsidR="00454016" w:rsidRPr="008E2251">
        <w:rPr>
          <w:b w:val="0"/>
          <w:color w:val="000000" w:themeColor="text1"/>
          <w:sz w:val="28"/>
          <w:szCs w:val="28"/>
          <w:shd w:val="clear" w:color="auto" w:fill="FFFFFF"/>
          <w:lang w:val="kk-KZ"/>
        </w:rPr>
        <w:t xml:space="preserve"> </w:t>
      </w:r>
      <w:r w:rsidR="002C534F" w:rsidRPr="008E2251">
        <w:rPr>
          <w:rStyle w:val="a5"/>
          <w:b w:val="0"/>
          <w:color w:val="000000" w:themeColor="text1"/>
          <w:sz w:val="28"/>
          <w:szCs w:val="28"/>
          <w:bdr w:val="none" w:sz="0" w:space="0" w:color="auto" w:frame="1"/>
          <w:shd w:val="clear" w:color="auto" w:fill="FFFFFF"/>
          <w:lang w:val="kk-KZ"/>
        </w:rPr>
        <w:t>Acaldus</w:t>
      </w:r>
      <w:r w:rsidR="002C534F" w:rsidRPr="008E2251">
        <w:rPr>
          <w:b w:val="0"/>
          <w:color w:val="000000" w:themeColor="text1"/>
          <w:sz w:val="28"/>
          <w:szCs w:val="28"/>
          <w:shd w:val="clear" w:color="auto" w:fill="FFFFFF"/>
          <w:lang w:val="kk-KZ"/>
        </w:rPr>
        <w:t xml:space="preserve">, </w:t>
      </w:r>
      <w:r w:rsidR="002C534F" w:rsidRPr="008E2251">
        <w:rPr>
          <w:rStyle w:val="a5"/>
          <w:b w:val="0"/>
          <w:color w:val="000000" w:themeColor="text1"/>
          <w:sz w:val="28"/>
          <w:szCs w:val="28"/>
          <w:bdr w:val="none" w:sz="0" w:space="0" w:color="auto" w:frame="1"/>
          <w:shd w:val="clear" w:color="auto" w:fill="FFFFFF"/>
          <w:lang w:val="kk-KZ"/>
        </w:rPr>
        <w:t>Acidiplasma</w:t>
      </w:r>
      <w:r w:rsidR="00454016" w:rsidRPr="008E2251">
        <w:rPr>
          <w:b w:val="0"/>
          <w:color w:val="000000" w:themeColor="text1"/>
          <w:sz w:val="28"/>
          <w:szCs w:val="28"/>
          <w:shd w:val="clear" w:color="auto" w:fill="FFFFFF"/>
          <w:lang w:val="kk-KZ"/>
        </w:rPr>
        <w:t xml:space="preserve"> </w:t>
      </w:r>
      <w:r w:rsidR="002C534F" w:rsidRPr="008E2251">
        <w:rPr>
          <w:b w:val="0"/>
          <w:color w:val="000000" w:themeColor="text1"/>
          <w:sz w:val="28"/>
          <w:szCs w:val="28"/>
          <w:shd w:val="clear" w:color="auto" w:fill="FFFFFF"/>
          <w:lang w:val="kk-KZ"/>
        </w:rPr>
        <w:t>sp</w:t>
      </w:r>
      <w:r w:rsidR="00454016" w:rsidRPr="008E2251">
        <w:rPr>
          <w:b w:val="0"/>
          <w:color w:val="000000" w:themeColor="text1"/>
          <w:sz w:val="28"/>
          <w:szCs w:val="28"/>
          <w:shd w:val="clear" w:color="auto" w:fill="FFFFFF"/>
          <w:lang w:val="kk-KZ"/>
        </w:rPr>
        <w:t xml:space="preserve">., </w:t>
      </w:r>
      <w:r w:rsidR="002C534F" w:rsidRPr="008E2251">
        <w:rPr>
          <w:rStyle w:val="a5"/>
          <w:b w:val="0"/>
          <w:color w:val="000000" w:themeColor="text1"/>
          <w:sz w:val="28"/>
          <w:szCs w:val="28"/>
          <w:bdr w:val="none" w:sz="0" w:space="0" w:color="auto" w:frame="1"/>
          <w:lang w:val="kk-KZ"/>
        </w:rPr>
        <w:t>A. ferrivorans</w:t>
      </w:r>
      <w:r w:rsidR="002C534F" w:rsidRPr="008E2251">
        <w:rPr>
          <w:b w:val="0"/>
          <w:color w:val="000000" w:themeColor="text1"/>
          <w:sz w:val="28"/>
          <w:szCs w:val="28"/>
          <w:shd w:val="clear" w:color="auto" w:fill="FFFFFF"/>
          <w:lang w:val="kk-KZ"/>
        </w:rPr>
        <w:t xml:space="preserve">, </w:t>
      </w:r>
      <w:r w:rsidR="002C534F" w:rsidRPr="008E2251">
        <w:rPr>
          <w:rStyle w:val="a5"/>
          <w:b w:val="0"/>
          <w:color w:val="000000" w:themeColor="text1"/>
          <w:sz w:val="28"/>
          <w:szCs w:val="28"/>
          <w:bdr w:val="none" w:sz="0" w:space="0" w:color="auto" w:frame="1"/>
          <w:lang w:val="kk-KZ"/>
        </w:rPr>
        <w:t>L.</w:t>
      </w:r>
      <w:r w:rsidR="005A505D" w:rsidRPr="008E2251">
        <w:rPr>
          <w:rStyle w:val="a5"/>
          <w:b w:val="0"/>
          <w:color w:val="000000" w:themeColor="text1"/>
          <w:sz w:val="28"/>
          <w:szCs w:val="28"/>
          <w:bdr w:val="none" w:sz="0" w:space="0" w:color="auto" w:frame="1"/>
          <w:lang w:val="kk-KZ"/>
        </w:rPr>
        <w:t xml:space="preserve"> </w:t>
      </w:r>
      <w:r w:rsidR="00454016" w:rsidRPr="008E2251">
        <w:rPr>
          <w:rStyle w:val="a5"/>
          <w:b w:val="0"/>
          <w:color w:val="000000" w:themeColor="text1"/>
          <w:sz w:val="28"/>
          <w:szCs w:val="28"/>
          <w:bdr w:val="none" w:sz="0" w:space="0" w:color="auto" w:frame="1"/>
          <w:lang w:val="kk-KZ"/>
        </w:rPr>
        <w:t xml:space="preserve">ferriphilum </w:t>
      </w:r>
      <w:r w:rsidR="002C534F" w:rsidRPr="008E2251">
        <w:rPr>
          <w:b w:val="0"/>
          <w:color w:val="000000" w:themeColor="text1"/>
          <w:sz w:val="28"/>
          <w:szCs w:val="28"/>
          <w:shd w:val="clear" w:color="auto" w:fill="FFFFFF"/>
          <w:lang w:val="kk-KZ"/>
        </w:rPr>
        <w:t>қолдану арқылы мыс пен мырыш 2</w:t>
      </w:r>
      <w:r w:rsidR="002C534F" w:rsidRPr="008E2251">
        <w:rPr>
          <w:b w:val="0"/>
          <w:color w:val="000000" w:themeColor="text1"/>
          <w:sz w:val="28"/>
          <w:szCs w:val="28"/>
          <w:lang w:val="kk-KZ"/>
        </w:rPr>
        <w:t xml:space="preserve">00 тәулікте сұйық </w:t>
      </w:r>
      <w:r w:rsidR="003C07A9" w:rsidRPr="008E2251">
        <w:rPr>
          <w:b w:val="0"/>
          <w:color w:val="000000" w:themeColor="text1"/>
          <w:sz w:val="28"/>
          <w:szCs w:val="28"/>
          <w:lang w:val="kk-KZ"/>
        </w:rPr>
        <w:t xml:space="preserve">ерітіндіде </w:t>
      </w:r>
      <w:r w:rsidR="00F35A77" w:rsidRPr="008E2251">
        <w:rPr>
          <w:b w:val="0"/>
          <w:color w:val="000000" w:themeColor="text1"/>
          <w:sz w:val="28"/>
          <w:szCs w:val="28"/>
          <w:lang w:val="kk-KZ"/>
        </w:rPr>
        <w:t>53,9</w:t>
      </w:r>
      <w:r w:rsidR="00F35A77">
        <w:rPr>
          <w:b w:val="0"/>
          <w:color w:val="000000" w:themeColor="text1"/>
          <w:sz w:val="28"/>
          <w:szCs w:val="28"/>
          <w:lang w:val="kk-KZ"/>
        </w:rPr>
        <w:t xml:space="preserve"> </w:t>
      </w:r>
      <w:r w:rsidR="00F35A77" w:rsidRPr="008E2251">
        <w:rPr>
          <w:b w:val="0"/>
          <w:color w:val="000000" w:themeColor="text1"/>
          <w:sz w:val="28"/>
          <w:szCs w:val="28"/>
          <w:lang w:val="kk-KZ"/>
        </w:rPr>
        <w:t xml:space="preserve">% </w:t>
      </w:r>
      <w:r w:rsidR="00F35A77">
        <w:rPr>
          <w:b w:val="0"/>
          <w:color w:val="000000" w:themeColor="text1"/>
          <w:sz w:val="28"/>
          <w:szCs w:val="28"/>
          <w:lang w:val="kk-KZ"/>
        </w:rPr>
        <w:t xml:space="preserve">- </w:t>
      </w:r>
      <w:r w:rsidR="003C07A9" w:rsidRPr="008E2251">
        <w:rPr>
          <w:b w:val="0"/>
          <w:color w:val="000000" w:themeColor="text1"/>
          <w:sz w:val="28"/>
          <w:szCs w:val="28"/>
          <w:lang w:val="kk-KZ"/>
        </w:rPr>
        <w:t>67,5</w:t>
      </w:r>
      <w:r w:rsidR="00F35A77">
        <w:rPr>
          <w:b w:val="0"/>
          <w:color w:val="000000" w:themeColor="text1"/>
          <w:sz w:val="28"/>
          <w:szCs w:val="28"/>
          <w:lang w:val="kk-KZ"/>
        </w:rPr>
        <w:t xml:space="preserve"> </w:t>
      </w:r>
      <w:r w:rsidR="003C07A9" w:rsidRPr="008E2251">
        <w:rPr>
          <w:b w:val="0"/>
          <w:color w:val="000000" w:themeColor="text1"/>
          <w:sz w:val="28"/>
          <w:szCs w:val="28"/>
          <w:lang w:val="kk-KZ"/>
        </w:rPr>
        <w:t xml:space="preserve">% артқан </w:t>
      </w:r>
      <w:r w:rsidR="002C534F" w:rsidRPr="008E2251">
        <w:rPr>
          <w:b w:val="0"/>
          <w:color w:val="000000" w:themeColor="text1"/>
          <w:sz w:val="28"/>
          <w:szCs w:val="28"/>
          <w:lang w:val="kk-KZ"/>
        </w:rPr>
        <w:t>[</w:t>
      </w:r>
      <w:r w:rsidR="00A00E29" w:rsidRPr="008E2251">
        <w:rPr>
          <w:b w:val="0"/>
          <w:color w:val="000000" w:themeColor="text1"/>
          <w:sz w:val="28"/>
          <w:szCs w:val="28"/>
          <w:lang w:val="kk-KZ"/>
        </w:rPr>
        <w:t>64- 68</w:t>
      </w:r>
      <w:r w:rsidR="002C534F" w:rsidRPr="008E2251">
        <w:rPr>
          <w:b w:val="0"/>
          <w:color w:val="000000" w:themeColor="text1"/>
          <w:sz w:val="28"/>
          <w:szCs w:val="28"/>
          <w:lang w:val="kk-KZ"/>
        </w:rPr>
        <w:t xml:space="preserve">], бактерияларды ыстық </w:t>
      </w:r>
      <w:r w:rsidR="008B7360" w:rsidRPr="008E2251">
        <w:rPr>
          <w:b w:val="0"/>
          <w:color w:val="000000" w:themeColor="text1"/>
          <w:sz w:val="28"/>
          <w:szCs w:val="28"/>
          <w:lang w:val="kk-KZ"/>
        </w:rPr>
        <w:t>су көздерінен</w:t>
      </w:r>
      <w:r w:rsidR="002C534F" w:rsidRPr="008E2251">
        <w:rPr>
          <w:b w:val="0"/>
          <w:color w:val="000000" w:themeColor="text1"/>
          <w:sz w:val="28"/>
          <w:szCs w:val="28"/>
          <w:lang w:val="kk-KZ"/>
        </w:rPr>
        <w:t xml:space="preserve">, </w:t>
      </w:r>
      <w:r w:rsidR="00950A25" w:rsidRPr="008E2251">
        <w:rPr>
          <w:b w:val="0"/>
          <w:color w:val="000000" w:themeColor="text1"/>
          <w:sz w:val="28"/>
          <w:szCs w:val="28"/>
          <w:lang w:val="kk-KZ"/>
        </w:rPr>
        <w:t xml:space="preserve">Исландияның </w:t>
      </w:r>
      <w:r w:rsidR="00D44581" w:rsidRPr="008E2251">
        <w:rPr>
          <w:b w:val="0"/>
          <w:color w:val="000000" w:themeColor="text1"/>
          <w:sz w:val="28"/>
          <w:szCs w:val="28"/>
          <w:lang w:val="kk-KZ"/>
        </w:rPr>
        <w:t>солтүстік–</w:t>
      </w:r>
      <w:r w:rsidR="002C534F" w:rsidRPr="008E2251">
        <w:rPr>
          <w:b w:val="0"/>
          <w:color w:val="000000" w:themeColor="text1"/>
          <w:sz w:val="28"/>
          <w:szCs w:val="28"/>
          <w:lang w:val="kk-KZ"/>
        </w:rPr>
        <w:t>батысындағы Мивам өзені суларынан бөліп</w:t>
      </w:r>
      <w:r w:rsidR="008B7360" w:rsidRPr="008E2251">
        <w:rPr>
          <w:b w:val="0"/>
          <w:color w:val="000000" w:themeColor="text1"/>
          <w:sz w:val="28"/>
          <w:szCs w:val="28"/>
          <w:lang w:val="kk-KZ"/>
        </w:rPr>
        <w:t xml:space="preserve"> алынған</w:t>
      </w:r>
      <w:r w:rsidR="00950A25" w:rsidRPr="008E2251">
        <w:rPr>
          <w:b w:val="0"/>
          <w:color w:val="000000" w:themeColor="text1"/>
          <w:sz w:val="28"/>
          <w:szCs w:val="28"/>
          <w:lang w:val="kk-KZ"/>
        </w:rPr>
        <w:t>. Бұлардың кейбір түрлері күкіртті 50</w:t>
      </w:r>
      <w:r w:rsidR="00C36977" w:rsidRPr="008E2251">
        <w:rPr>
          <w:b w:val="0"/>
          <w:color w:val="000000" w:themeColor="text1"/>
          <w:sz w:val="28"/>
          <w:szCs w:val="28"/>
          <w:lang w:val="kk-KZ"/>
        </w:rPr>
        <w:t xml:space="preserve"> </w:t>
      </w:r>
      <w:r w:rsidR="00950A25" w:rsidRPr="008E2251">
        <w:rPr>
          <w:b w:val="0"/>
          <w:color w:val="000000" w:themeColor="text1"/>
          <w:sz w:val="28"/>
          <w:szCs w:val="28"/>
          <w:vertAlign w:val="superscript"/>
          <w:lang w:val="kk-KZ"/>
        </w:rPr>
        <w:t>о</w:t>
      </w:r>
      <w:r w:rsidR="00950A25" w:rsidRPr="008E2251">
        <w:rPr>
          <w:b w:val="0"/>
          <w:color w:val="000000" w:themeColor="text1"/>
          <w:sz w:val="28"/>
          <w:szCs w:val="28"/>
          <w:lang w:val="kk-KZ"/>
        </w:rPr>
        <w:t>С температур</w:t>
      </w:r>
      <w:r w:rsidR="008B7360" w:rsidRPr="008E2251">
        <w:rPr>
          <w:b w:val="0"/>
          <w:color w:val="000000" w:themeColor="text1"/>
          <w:sz w:val="28"/>
          <w:szCs w:val="28"/>
          <w:lang w:val="kk-KZ"/>
        </w:rPr>
        <w:t>ада тотықтыруға қабілетті келген</w:t>
      </w:r>
      <w:r w:rsidR="008E2251" w:rsidRPr="008E2251">
        <w:rPr>
          <w:b w:val="0"/>
          <w:color w:val="000000" w:themeColor="text1"/>
          <w:sz w:val="28"/>
          <w:szCs w:val="28"/>
          <w:lang w:val="kk-KZ"/>
        </w:rPr>
        <w:t xml:space="preserve">. </w:t>
      </w:r>
      <w:r w:rsidR="008E2251" w:rsidRPr="008E2251">
        <w:rPr>
          <w:b w:val="0"/>
          <w:i/>
          <w:sz w:val="28"/>
          <w:szCs w:val="28"/>
          <w:lang w:val="kk-KZ"/>
        </w:rPr>
        <w:t>Acidithiobacillus spp.</w:t>
      </w:r>
      <w:r w:rsidR="008E2251" w:rsidRPr="008E2251">
        <w:rPr>
          <w:b w:val="0"/>
          <w:sz w:val="28"/>
          <w:szCs w:val="28"/>
          <w:lang w:val="kk-KZ"/>
        </w:rPr>
        <w:t xml:space="preserve"> қышқыл шахталарда жиі кездеседі, олардың </w:t>
      </w:r>
      <w:r w:rsidR="008E2251" w:rsidRPr="0039530D">
        <w:rPr>
          <w:b w:val="0"/>
          <w:sz w:val="28"/>
          <w:szCs w:val="28"/>
          <w:lang w:val="kk-KZ"/>
        </w:rPr>
        <w:t>кендердегі күкірт пен темірді тотықтыруға және қышқыл ортаға бейімделу</w:t>
      </w:r>
      <w:r w:rsidR="000C6193" w:rsidRPr="0039530D">
        <w:rPr>
          <w:b w:val="0"/>
          <w:sz w:val="28"/>
          <w:szCs w:val="28"/>
          <w:lang w:val="kk-KZ"/>
        </w:rPr>
        <w:t xml:space="preserve"> қабілеті жоғары және </w:t>
      </w:r>
      <w:r w:rsidR="008E2251" w:rsidRPr="0039530D">
        <w:rPr>
          <w:b w:val="0"/>
          <w:sz w:val="28"/>
          <w:szCs w:val="28"/>
          <w:lang w:val="kk-KZ"/>
        </w:rPr>
        <w:t>микробиологиялық</w:t>
      </w:r>
      <w:r w:rsidR="008E2251" w:rsidRPr="008E2251">
        <w:rPr>
          <w:b w:val="0"/>
          <w:sz w:val="28"/>
          <w:szCs w:val="28"/>
          <w:lang w:val="kk-KZ"/>
        </w:rPr>
        <w:t xml:space="preserve"> тотығу үрдісінде ең белсенді </w:t>
      </w:r>
      <w:r w:rsidR="008E2251" w:rsidRPr="0039530D">
        <w:rPr>
          <w:b w:val="0"/>
          <w:sz w:val="28"/>
          <w:szCs w:val="28"/>
          <w:lang w:val="kk-KZ"/>
        </w:rPr>
        <w:t xml:space="preserve">микроағзалар тобына жатады </w:t>
      </w:r>
      <w:r w:rsidR="00950A25" w:rsidRPr="0039530D">
        <w:rPr>
          <w:b w:val="0"/>
          <w:color w:val="000000" w:themeColor="text1"/>
          <w:sz w:val="28"/>
          <w:szCs w:val="28"/>
          <w:lang w:val="kk-KZ"/>
        </w:rPr>
        <w:t>[</w:t>
      </w:r>
      <w:r w:rsidR="008E2251" w:rsidRPr="0039530D">
        <w:rPr>
          <w:b w:val="0"/>
          <w:color w:val="000000" w:themeColor="text1"/>
          <w:sz w:val="28"/>
          <w:szCs w:val="28"/>
          <w:lang w:val="kk-KZ"/>
        </w:rPr>
        <w:t>69–</w:t>
      </w:r>
      <w:r w:rsidR="00566170" w:rsidRPr="0039530D">
        <w:rPr>
          <w:b w:val="0"/>
          <w:color w:val="000000" w:themeColor="text1"/>
          <w:sz w:val="28"/>
          <w:szCs w:val="28"/>
          <w:lang w:val="kk-KZ"/>
        </w:rPr>
        <w:t>74</w:t>
      </w:r>
      <w:r w:rsidR="000C6193" w:rsidRPr="0039530D">
        <w:rPr>
          <w:b w:val="0"/>
          <w:color w:val="000000" w:themeColor="text1"/>
          <w:sz w:val="28"/>
          <w:szCs w:val="28"/>
          <w:lang w:val="kk-KZ"/>
        </w:rPr>
        <w:t>].</w:t>
      </w:r>
      <w:r w:rsidR="000C6193">
        <w:rPr>
          <w:color w:val="000000" w:themeColor="text1"/>
          <w:sz w:val="28"/>
          <w:szCs w:val="28"/>
          <w:lang w:val="kk-KZ"/>
        </w:rPr>
        <w:t xml:space="preserve"> </w:t>
      </w:r>
      <w:r w:rsidR="007463F6" w:rsidRPr="008E2251">
        <w:rPr>
          <w:b w:val="0"/>
          <w:color w:val="000000" w:themeColor="text1"/>
          <w:sz w:val="28"/>
          <w:szCs w:val="28"/>
          <w:lang w:val="kk-KZ"/>
        </w:rPr>
        <w:t>Т.С Хайнасова</w:t>
      </w:r>
      <w:r w:rsidR="008E2251">
        <w:rPr>
          <w:color w:val="000000" w:themeColor="text1"/>
          <w:sz w:val="28"/>
          <w:szCs w:val="28"/>
          <w:lang w:val="kk-KZ"/>
        </w:rPr>
        <w:t xml:space="preserve"> </w:t>
      </w:r>
      <w:r w:rsidR="008E2251" w:rsidRPr="0039530D">
        <w:rPr>
          <w:b w:val="0"/>
          <w:color w:val="000000" w:themeColor="text1"/>
          <w:sz w:val="28"/>
          <w:szCs w:val="28"/>
          <w:lang w:val="kk-KZ"/>
        </w:rPr>
        <w:t>[75]</w:t>
      </w:r>
      <w:r w:rsidR="00237671" w:rsidRPr="008E2251">
        <w:rPr>
          <w:b w:val="0"/>
          <w:color w:val="000000" w:themeColor="text1"/>
          <w:sz w:val="28"/>
          <w:szCs w:val="28"/>
          <w:lang w:val="kk-KZ"/>
        </w:rPr>
        <w:t xml:space="preserve"> </w:t>
      </w:r>
      <w:r w:rsidR="003C07A9" w:rsidRPr="008E2251">
        <w:rPr>
          <w:b w:val="0"/>
          <w:color w:val="000000" w:themeColor="text1"/>
          <w:sz w:val="28"/>
          <w:szCs w:val="28"/>
          <w:lang w:val="kk-KZ"/>
        </w:rPr>
        <w:t>микроағзалар</w:t>
      </w:r>
      <w:r w:rsidR="00BB6A72" w:rsidRPr="008E2251">
        <w:rPr>
          <w:b w:val="0"/>
          <w:color w:val="000000" w:themeColor="text1"/>
          <w:sz w:val="28"/>
          <w:szCs w:val="28"/>
          <w:lang w:val="kk-KZ"/>
        </w:rPr>
        <w:t>ды</w:t>
      </w:r>
      <w:r w:rsidR="003C07A9" w:rsidRPr="008E2251">
        <w:rPr>
          <w:b w:val="0"/>
          <w:color w:val="000000" w:themeColor="text1"/>
          <w:sz w:val="28"/>
          <w:szCs w:val="28"/>
          <w:lang w:val="kk-KZ"/>
        </w:rPr>
        <w:t xml:space="preserve"> иммобилиздеуде</w:t>
      </w:r>
      <w:r w:rsidR="0017182A" w:rsidRPr="008E2251">
        <w:rPr>
          <w:b w:val="0"/>
          <w:color w:val="000000" w:themeColor="text1"/>
          <w:sz w:val="28"/>
          <w:szCs w:val="28"/>
          <w:lang w:val="kk-KZ"/>
        </w:rPr>
        <w:t xml:space="preserve"> </w:t>
      </w:r>
      <w:r w:rsidR="008B7360" w:rsidRPr="008E2251">
        <w:rPr>
          <w:b w:val="0"/>
          <w:color w:val="000000" w:themeColor="text1"/>
          <w:sz w:val="28"/>
          <w:szCs w:val="28"/>
          <w:lang w:val="kk-KZ"/>
        </w:rPr>
        <w:t xml:space="preserve">олардың </w:t>
      </w:r>
      <w:r w:rsidR="00E304B7" w:rsidRPr="008E2251">
        <w:rPr>
          <w:b w:val="0"/>
          <w:color w:val="000000" w:themeColor="text1"/>
          <w:sz w:val="28"/>
          <w:szCs w:val="28"/>
          <w:lang w:val="kk-KZ"/>
        </w:rPr>
        <w:t>тотықтыру қабілеттері</w:t>
      </w:r>
      <w:r w:rsidR="008B7360" w:rsidRPr="008E2251">
        <w:rPr>
          <w:b w:val="0"/>
          <w:color w:val="000000" w:themeColor="text1"/>
          <w:sz w:val="28"/>
          <w:szCs w:val="28"/>
          <w:lang w:val="kk-KZ"/>
        </w:rPr>
        <w:t xml:space="preserve"> а</w:t>
      </w:r>
      <w:r w:rsidR="003C07A9" w:rsidRPr="008E2251">
        <w:rPr>
          <w:b w:val="0"/>
          <w:color w:val="000000" w:themeColor="text1"/>
          <w:sz w:val="28"/>
          <w:szCs w:val="28"/>
          <w:lang w:val="kk-KZ"/>
        </w:rPr>
        <w:t>ртатынын</w:t>
      </w:r>
      <w:r w:rsidR="00BB6A72" w:rsidRPr="008E2251">
        <w:rPr>
          <w:b w:val="0"/>
          <w:color w:val="000000" w:themeColor="text1"/>
          <w:sz w:val="28"/>
          <w:szCs w:val="28"/>
          <w:lang w:val="kk-KZ"/>
        </w:rPr>
        <w:t>,</w:t>
      </w:r>
      <w:r w:rsidR="003C07A9" w:rsidRPr="008E2251">
        <w:rPr>
          <w:b w:val="0"/>
          <w:color w:val="000000" w:themeColor="text1"/>
          <w:sz w:val="28"/>
          <w:szCs w:val="28"/>
          <w:lang w:val="kk-KZ"/>
        </w:rPr>
        <w:t xml:space="preserve"> </w:t>
      </w:r>
      <w:r w:rsidR="001330DA" w:rsidRPr="008E2251">
        <w:rPr>
          <w:b w:val="0"/>
          <w:color w:val="000000" w:themeColor="text1"/>
          <w:sz w:val="28"/>
          <w:szCs w:val="28"/>
          <w:lang w:val="kk-KZ"/>
        </w:rPr>
        <w:t xml:space="preserve">иммобилизацияланған микроағзаларды қолдану арқылы </w:t>
      </w:r>
      <w:r w:rsidR="008B7360" w:rsidRPr="008E2251">
        <w:rPr>
          <w:b w:val="0"/>
          <w:color w:val="000000" w:themeColor="text1"/>
          <w:sz w:val="28"/>
          <w:szCs w:val="28"/>
          <w:lang w:val="kk-KZ"/>
        </w:rPr>
        <w:t xml:space="preserve">биосілтісіздендіру үрдісінде жоғары нәтижеге қол жеткізілетінін </w:t>
      </w:r>
      <w:r w:rsidR="001373EB" w:rsidRPr="008E2251">
        <w:rPr>
          <w:b w:val="0"/>
          <w:color w:val="000000" w:themeColor="text1"/>
          <w:sz w:val="28"/>
          <w:szCs w:val="28"/>
          <w:lang w:val="kk-KZ"/>
        </w:rPr>
        <w:t>көрсеткен өз мақаласында</w:t>
      </w:r>
      <w:r w:rsidR="0017182A" w:rsidRPr="008E2251">
        <w:rPr>
          <w:b w:val="0"/>
          <w:color w:val="000000" w:themeColor="text1"/>
          <w:sz w:val="28"/>
          <w:szCs w:val="28"/>
          <w:lang w:val="kk-KZ"/>
        </w:rPr>
        <w:t xml:space="preserve">, </w:t>
      </w:r>
      <w:r w:rsidR="00D9437C" w:rsidRPr="008E2251">
        <w:rPr>
          <w:b w:val="0"/>
          <w:color w:val="000000" w:themeColor="text1"/>
          <w:sz w:val="28"/>
          <w:szCs w:val="28"/>
          <w:lang w:val="kk-KZ"/>
        </w:rPr>
        <w:t>тасымалда</w:t>
      </w:r>
      <w:r w:rsidR="00BB6A72" w:rsidRPr="008E2251">
        <w:rPr>
          <w:b w:val="0"/>
          <w:color w:val="000000" w:themeColor="text1"/>
          <w:sz w:val="28"/>
          <w:szCs w:val="28"/>
          <w:lang w:val="kk-KZ"/>
        </w:rPr>
        <w:t xml:space="preserve">ғыштарға </w:t>
      </w:r>
      <w:r w:rsidR="00D9437C" w:rsidRPr="008E2251">
        <w:rPr>
          <w:b w:val="0"/>
          <w:color w:val="000000" w:themeColor="text1"/>
          <w:sz w:val="28"/>
          <w:szCs w:val="28"/>
          <w:lang w:val="kk-KZ"/>
        </w:rPr>
        <w:t>бекітілген микроағзала</w:t>
      </w:r>
      <w:r w:rsidR="005E4BAC" w:rsidRPr="008E2251">
        <w:rPr>
          <w:b w:val="0"/>
          <w:color w:val="000000" w:themeColor="text1"/>
          <w:sz w:val="28"/>
          <w:szCs w:val="28"/>
          <w:lang w:val="kk-KZ"/>
        </w:rPr>
        <w:t>р жасушасы жоғары тығыздықта</w:t>
      </w:r>
      <w:r w:rsidR="0017182A" w:rsidRPr="008E2251">
        <w:rPr>
          <w:b w:val="0"/>
          <w:color w:val="000000" w:themeColor="text1"/>
          <w:sz w:val="28"/>
          <w:szCs w:val="28"/>
          <w:lang w:val="kk-KZ"/>
        </w:rPr>
        <w:t>,</w:t>
      </w:r>
      <w:r w:rsidR="005E4BAC" w:rsidRPr="008E2251">
        <w:rPr>
          <w:b w:val="0"/>
          <w:color w:val="000000" w:themeColor="text1"/>
          <w:sz w:val="28"/>
          <w:szCs w:val="28"/>
          <w:lang w:val="kk-KZ"/>
        </w:rPr>
        <w:t xml:space="preserve"> </w:t>
      </w:r>
      <w:r w:rsidR="00D9437C" w:rsidRPr="008E2251">
        <w:rPr>
          <w:b w:val="0"/>
          <w:color w:val="000000" w:themeColor="text1"/>
          <w:sz w:val="28"/>
          <w:szCs w:val="28"/>
          <w:lang w:val="kk-KZ"/>
        </w:rPr>
        <w:t>ерітіндіде</w:t>
      </w:r>
      <w:r w:rsidR="00BB6A72" w:rsidRPr="008E2251">
        <w:rPr>
          <w:b w:val="0"/>
          <w:color w:val="000000" w:themeColor="text1"/>
          <w:sz w:val="28"/>
          <w:szCs w:val="28"/>
          <w:lang w:val="kk-KZ"/>
        </w:rPr>
        <w:t>гі б</w:t>
      </w:r>
      <w:r w:rsidR="00D9437C" w:rsidRPr="008E2251">
        <w:rPr>
          <w:b w:val="0"/>
          <w:color w:val="000000" w:themeColor="text1"/>
          <w:sz w:val="28"/>
          <w:szCs w:val="28"/>
          <w:lang w:val="kk-KZ"/>
        </w:rPr>
        <w:t xml:space="preserve">ос биомассамен салыстырғанда </w:t>
      </w:r>
      <w:r w:rsidR="00BB6A72" w:rsidRPr="008E2251">
        <w:rPr>
          <w:b w:val="0"/>
          <w:color w:val="000000" w:themeColor="text1"/>
          <w:sz w:val="28"/>
          <w:szCs w:val="28"/>
          <w:lang w:val="kk-KZ"/>
        </w:rPr>
        <w:t>Fe</w:t>
      </w:r>
      <w:r w:rsidR="00BB6A72" w:rsidRPr="008E2251">
        <w:rPr>
          <w:b w:val="0"/>
          <w:color w:val="000000" w:themeColor="text1"/>
          <w:sz w:val="28"/>
          <w:szCs w:val="28"/>
          <w:vertAlign w:val="superscript"/>
          <w:lang w:val="kk-KZ"/>
        </w:rPr>
        <w:t xml:space="preserve">2+ </w:t>
      </w:r>
      <w:r w:rsidR="00BB6A72" w:rsidRPr="008E2251">
        <w:rPr>
          <w:b w:val="0"/>
          <w:color w:val="000000" w:themeColor="text1"/>
          <w:sz w:val="28"/>
          <w:szCs w:val="28"/>
          <w:lang w:val="kk-KZ"/>
        </w:rPr>
        <w:t>Fe</w:t>
      </w:r>
      <w:r w:rsidR="00BB6A72" w:rsidRPr="008E2251">
        <w:rPr>
          <w:b w:val="0"/>
          <w:color w:val="000000" w:themeColor="text1"/>
          <w:sz w:val="28"/>
          <w:szCs w:val="28"/>
          <w:vertAlign w:val="superscript"/>
          <w:lang w:val="kk-KZ"/>
        </w:rPr>
        <w:t>3+</w:t>
      </w:r>
      <w:r w:rsidR="00BB6A72" w:rsidRPr="008E2251">
        <w:rPr>
          <w:b w:val="0"/>
          <w:color w:val="000000" w:themeColor="text1"/>
          <w:sz w:val="28"/>
          <w:szCs w:val="28"/>
          <w:lang w:val="kk-KZ"/>
        </w:rPr>
        <w:t xml:space="preserve"> </w:t>
      </w:r>
      <w:r w:rsidR="0017182A" w:rsidRPr="008E2251">
        <w:rPr>
          <w:b w:val="0"/>
          <w:color w:val="000000" w:themeColor="text1"/>
          <w:sz w:val="28"/>
          <w:szCs w:val="28"/>
          <w:lang w:val="kk-KZ"/>
        </w:rPr>
        <w:t xml:space="preserve">тотықтыруы </w:t>
      </w:r>
      <w:r w:rsidR="008B7360" w:rsidRPr="008E2251">
        <w:rPr>
          <w:b w:val="0"/>
          <w:color w:val="000000" w:themeColor="text1"/>
          <w:sz w:val="28"/>
          <w:szCs w:val="28"/>
          <w:lang w:val="kk-KZ"/>
        </w:rPr>
        <w:t>айтарлықтай жоғары жылдамдықта жүргенін а</w:t>
      </w:r>
      <w:r w:rsidR="001373EB" w:rsidRPr="008E2251">
        <w:rPr>
          <w:b w:val="0"/>
          <w:color w:val="000000" w:themeColor="text1"/>
          <w:sz w:val="28"/>
          <w:szCs w:val="28"/>
          <w:lang w:val="kk-KZ"/>
        </w:rPr>
        <w:t xml:space="preserve">йтады. </w:t>
      </w:r>
      <w:r w:rsidR="00950A25" w:rsidRPr="008E2251">
        <w:rPr>
          <w:b w:val="0"/>
          <w:color w:val="000000" w:themeColor="text1"/>
          <w:sz w:val="28"/>
          <w:szCs w:val="28"/>
          <w:lang w:val="kk-KZ"/>
        </w:rPr>
        <w:t>Сондай-ақ биосілтіс</w:t>
      </w:r>
      <w:r w:rsidR="0056376B" w:rsidRPr="008E2251">
        <w:rPr>
          <w:b w:val="0"/>
          <w:color w:val="000000" w:themeColor="text1"/>
          <w:sz w:val="28"/>
          <w:szCs w:val="28"/>
          <w:lang w:val="kk-KZ"/>
        </w:rPr>
        <w:t>і</w:t>
      </w:r>
      <w:r w:rsidR="00950A25" w:rsidRPr="008E2251">
        <w:rPr>
          <w:b w:val="0"/>
          <w:color w:val="000000" w:themeColor="text1"/>
          <w:sz w:val="28"/>
          <w:szCs w:val="28"/>
          <w:lang w:val="kk-KZ"/>
        </w:rPr>
        <w:t xml:space="preserve">здендіруді әртүрлі тәжірибелер нұсқасын қою арқылы моделдеудің де ерекшеліктерін </w:t>
      </w:r>
      <w:r w:rsidR="001373EB" w:rsidRPr="008E2251">
        <w:rPr>
          <w:b w:val="0"/>
          <w:color w:val="000000" w:themeColor="text1"/>
          <w:sz w:val="28"/>
          <w:szCs w:val="28"/>
          <w:lang w:val="kk-KZ"/>
        </w:rPr>
        <w:t>көрсетіп</w:t>
      </w:r>
      <w:r w:rsidR="00950A25" w:rsidRPr="008E2251">
        <w:rPr>
          <w:b w:val="0"/>
          <w:color w:val="000000" w:themeColor="text1"/>
          <w:sz w:val="28"/>
          <w:szCs w:val="28"/>
          <w:lang w:val="kk-KZ"/>
        </w:rPr>
        <w:t>, артықшылықтарын алға тар</w:t>
      </w:r>
      <w:r w:rsidR="006D5D6A" w:rsidRPr="008E2251">
        <w:rPr>
          <w:b w:val="0"/>
          <w:color w:val="000000" w:themeColor="text1"/>
          <w:sz w:val="28"/>
          <w:szCs w:val="28"/>
          <w:lang w:val="kk-KZ"/>
        </w:rPr>
        <w:t>т</w:t>
      </w:r>
      <w:r w:rsidR="00950A25" w:rsidRPr="008E2251">
        <w:rPr>
          <w:b w:val="0"/>
          <w:color w:val="000000" w:themeColor="text1"/>
          <w:sz w:val="28"/>
          <w:szCs w:val="28"/>
          <w:lang w:val="kk-KZ"/>
        </w:rPr>
        <w:t>қан</w:t>
      </w:r>
      <w:r w:rsidR="008E2251">
        <w:rPr>
          <w:color w:val="000000" w:themeColor="text1"/>
          <w:sz w:val="28"/>
          <w:szCs w:val="28"/>
          <w:lang w:val="kk-KZ"/>
        </w:rPr>
        <w:t xml:space="preserve"> </w:t>
      </w:r>
      <w:r w:rsidR="008E2251" w:rsidRPr="0039530D">
        <w:rPr>
          <w:b w:val="0"/>
          <w:color w:val="000000" w:themeColor="text1"/>
          <w:sz w:val="28"/>
          <w:szCs w:val="28"/>
          <w:lang w:val="kk-KZ"/>
        </w:rPr>
        <w:t>зерттеулер кездеседі</w:t>
      </w:r>
      <w:r w:rsidR="008E2251">
        <w:rPr>
          <w:color w:val="000000" w:themeColor="text1"/>
          <w:sz w:val="28"/>
          <w:szCs w:val="28"/>
          <w:lang w:val="kk-KZ"/>
        </w:rPr>
        <w:t xml:space="preserve"> </w:t>
      </w:r>
      <w:r w:rsidR="00950A25" w:rsidRPr="008E2251">
        <w:rPr>
          <w:b w:val="0"/>
          <w:bCs w:val="0"/>
          <w:color w:val="000000" w:themeColor="text1"/>
          <w:spacing w:val="4"/>
          <w:sz w:val="28"/>
          <w:szCs w:val="28"/>
          <w:lang w:val="kk-KZ"/>
        </w:rPr>
        <w:t>[</w:t>
      </w:r>
      <w:r w:rsidR="00A00E29" w:rsidRPr="008E2251">
        <w:rPr>
          <w:b w:val="0"/>
          <w:bCs w:val="0"/>
          <w:color w:val="000000" w:themeColor="text1"/>
          <w:spacing w:val="4"/>
          <w:sz w:val="28"/>
          <w:szCs w:val="28"/>
          <w:lang w:val="kk-KZ"/>
        </w:rPr>
        <w:t>76</w:t>
      </w:r>
      <w:r w:rsidR="00950A25" w:rsidRPr="008E2251">
        <w:rPr>
          <w:b w:val="0"/>
          <w:bCs w:val="0"/>
          <w:color w:val="000000" w:themeColor="text1"/>
          <w:spacing w:val="4"/>
          <w:sz w:val="28"/>
          <w:szCs w:val="28"/>
          <w:lang w:val="kk-KZ"/>
        </w:rPr>
        <w:t>].</w:t>
      </w:r>
      <w:r w:rsidR="00237671" w:rsidRPr="008E2251">
        <w:rPr>
          <w:b w:val="0"/>
          <w:bCs w:val="0"/>
          <w:color w:val="000000" w:themeColor="text1"/>
          <w:spacing w:val="4"/>
          <w:sz w:val="28"/>
          <w:szCs w:val="28"/>
          <w:lang w:val="kk-KZ"/>
        </w:rPr>
        <w:t xml:space="preserve"> Ацидофилді бактериялар тек кен құрамында ғана кездеспейді, олар теңіз сулары мен өзен</w:t>
      </w:r>
      <w:r w:rsidR="00D44581" w:rsidRPr="008E2251">
        <w:rPr>
          <w:b w:val="0"/>
          <w:bCs w:val="0"/>
          <w:color w:val="000000" w:themeColor="text1"/>
          <w:spacing w:val="4"/>
          <w:sz w:val="28"/>
          <w:szCs w:val="28"/>
          <w:lang w:val="kk-KZ"/>
        </w:rPr>
        <w:t>-</w:t>
      </w:r>
      <w:r w:rsidR="00237671" w:rsidRPr="008E2251">
        <w:rPr>
          <w:b w:val="0"/>
          <w:bCs w:val="0"/>
          <w:color w:val="000000" w:themeColor="text1"/>
          <w:spacing w:val="4"/>
          <w:sz w:val="28"/>
          <w:szCs w:val="28"/>
          <w:lang w:val="kk-KZ"/>
        </w:rPr>
        <w:t xml:space="preserve">көлдерінің де микрофлоралық құрамын </w:t>
      </w:r>
      <w:r w:rsidR="001373EB" w:rsidRPr="008E2251">
        <w:rPr>
          <w:b w:val="0"/>
          <w:bCs w:val="0"/>
          <w:color w:val="000000" w:themeColor="text1"/>
          <w:spacing w:val="4"/>
          <w:sz w:val="28"/>
          <w:szCs w:val="28"/>
          <w:lang w:val="kk-KZ"/>
        </w:rPr>
        <w:t xml:space="preserve">да </w:t>
      </w:r>
      <w:r w:rsidR="00A00E29" w:rsidRPr="008E2251">
        <w:rPr>
          <w:b w:val="0"/>
          <w:bCs w:val="0"/>
          <w:color w:val="000000" w:themeColor="text1"/>
          <w:spacing w:val="4"/>
          <w:sz w:val="28"/>
          <w:szCs w:val="28"/>
          <w:lang w:val="kk-KZ"/>
        </w:rPr>
        <w:t>байытады</w:t>
      </w:r>
      <w:r w:rsidR="001373EB" w:rsidRPr="008E2251">
        <w:rPr>
          <w:b w:val="0"/>
          <w:bCs w:val="0"/>
          <w:color w:val="000000" w:themeColor="text1"/>
          <w:spacing w:val="4"/>
          <w:sz w:val="28"/>
          <w:szCs w:val="28"/>
          <w:lang w:val="kk-KZ"/>
        </w:rPr>
        <w:t>, мысалы т</w:t>
      </w:r>
      <w:r w:rsidR="008E7018" w:rsidRPr="008E2251">
        <w:rPr>
          <w:b w:val="0"/>
          <w:bCs w:val="0"/>
          <w:color w:val="000000" w:themeColor="text1"/>
          <w:spacing w:val="4"/>
          <w:sz w:val="28"/>
          <w:szCs w:val="28"/>
          <w:lang w:val="kk-KZ"/>
        </w:rPr>
        <w:t>еңіз суынан бөлініп алынған</w:t>
      </w:r>
      <w:r w:rsidR="002C534F" w:rsidRPr="008E2251">
        <w:rPr>
          <w:b w:val="0"/>
          <w:bCs w:val="0"/>
          <w:color w:val="000000" w:themeColor="text1"/>
          <w:spacing w:val="4"/>
          <w:sz w:val="28"/>
          <w:szCs w:val="28"/>
          <w:lang w:val="kk-KZ"/>
        </w:rPr>
        <w:t xml:space="preserve"> </w:t>
      </w:r>
      <w:r w:rsidR="000030F5" w:rsidRPr="008E2251">
        <w:rPr>
          <w:b w:val="0"/>
          <w:i/>
          <w:color w:val="000000" w:themeColor="text1"/>
          <w:sz w:val="28"/>
          <w:szCs w:val="28"/>
          <w:lang w:val="kk-KZ"/>
        </w:rPr>
        <w:t>A. thiooxidans</w:t>
      </w:r>
      <w:r w:rsidR="000030F5" w:rsidRPr="008E2251">
        <w:rPr>
          <w:b w:val="0"/>
          <w:color w:val="000000" w:themeColor="text1"/>
          <w:sz w:val="28"/>
          <w:szCs w:val="28"/>
          <w:lang w:val="kk-KZ"/>
        </w:rPr>
        <w:t xml:space="preserve"> бактериясы былғары өндірісі қалдықтары құрамынан Cr бөліп алуда </w:t>
      </w:r>
      <w:r w:rsidR="000030F5" w:rsidRPr="008E2251">
        <w:rPr>
          <w:b w:val="0"/>
          <w:bCs w:val="0"/>
          <w:i/>
          <w:color w:val="000000" w:themeColor="text1"/>
          <w:spacing w:val="4"/>
          <w:sz w:val="28"/>
          <w:szCs w:val="28"/>
          <w:lang w:val="kk-KZ"/>
        </w:rPr>
        <w:t>Acidiphilium cryptum,</w:t>
      </w:r>
      <w:r w:rsidR="000030F5" w:rsidRPr="008E2251">
        <w:rPr>
          <w:b w:val="0"/>
          <w:bCs w:val="0"/>
          <w:color w:val="000000" w:themeColor="text1"/>
          <w:spacing w:val="4"/>
          <w:sz w:val="28"/>
          <w:szCs w:val="28"/>
          <w:lang w:val="kk-KZ"/>
        </w:rPr>
        <w:t xml:space="preserve"> </w:t>
      </w:r>
      <w:r w:rsidR="000030F5" w:rsidRPr="008E2251">
        <w:rPr>
          <w:b w:val="0"/>
          <w:bCs w:val="0"/>
          <w:i/>
          <w:color w:val="000000" w:themeColor="text1"/>
          <w:spacing w:val="4"/>
          <w:sz w:val="28"/>
          <w:szCs w:val="28"/>
          <w:lang w:val="kk-KZ"/>
        </w:rPr>
        <w:t>S</w:t>
      </w:r>
      <w:r w:rsidR="001D45A5" w:rsidRPr="008E2251">
        <w:rPr>
          <w:b w:val="0"/>
          <w:bCs w:val="0"/>
          <w:i/>
          <w:color w:val="000000" w:themeColor="text1"/>
          <w:spacing w:val="4"/>
          <w:sz w:val="28"/>
          <w:szCs w:val="28"/>
          <w:lang w:val="kk-KZ"/>
        </w:rPr>
        <w:t xml:space="preserve">. </w:t>
      </w:r>
      <w:r w:rsidR="000030F5" w:rsidRPr="008E2251">
        <w:rPr>
          <w:b w:val="0"/>
          <w:bCs w:val="0"/>
          <w:i/>
          <w:color w:val="000000" w:themeColor="text1"/>
          <w:spacing w:val="4"/>
          <w:sz w:val="28"/>
          <w:szCs w:val="28"/>
          <w:lang w:val="kk-KZ"/>
        </w:rPr>
        <w:t>acidophilus,</w:t>
      </w:r>
      <w:r w:rsidR="000030F5" w:rsidRPr="008E2251">
        <w:rPr>
          <w:b w:val="0"/>
          <w:bCs w:val="0"/>
          <w:color w:val="000000" w:themeColor="text1"/>
          <w:spacing w:val="4"/>
          <w:sz w:val="28"/>
          <w:szCs w:val="28"/>
          <w:lang w:val="kk-KZ"/>
        </w:rPr>
        <w:t xml:space="preserve"> </w:t>
      </w:r>
      <w:r w:rsidR="000030F5" w:rsidRPr="008E2251">
        <w:rPr>
          <w:b w:val="0"/>
          <w:bCs w:val="0"/>
          <w:i/>
          <w:color w:val="000000" w:themeColor="text1"/>
          <w:spacing w:val="4"/>
          <w:sz w:val="28"/>
          <w:szCs w:val="28"/>
          <w:lang w:val="kk-KZ"/>
        </w:rPr>
        <w:t>Alicyclobacillus cycloheptanicus</w:t>
      </w:r>
      <w:r w:rsidR="000030F5" w:rsidRPr="008E2251">
        <w:rPr>
          <w:b w:val="0"/>
          <w:bCs w:val="0"/>
          <w:color w:val="000000" w:themeColor="text1"/>
          <w:spacing w:val="4"/>
          <w:sz w:val="28"/>
          <w:szCs w:val="28"/>
          <w:lang w:val="kk-KZ"/>
        </w:rPr>
        <w:t xml:space="preserve">, </w:t>
      </w:r>
      <w:r w:rsidR="000030F5" w:rsidRPr="008E2251">
        <w:rPr>
          <w:b w:val="0"/>
          <w:bCs w:val="0"/>
          <w:i/>
          <w:color w:val="000000" w:themeColor="text1"/>
          <w:spacing w:val="4"/>
          <w:sz w:val="28"/>
          <w:szCs w:val="28"/>
          <w:lang w:val="kk-KZ"/>
        </w:rPr>
        <w:t xml:space="preserve">Rhodotorula mucilaginosa </w:t>
      </w:r>
      <w:r w:rsidR="000030F5" w:rsidRPr="008E2251">
        <w:rPr>
          <w:b w:val="0"/>
          <w:bCs w:val="0"/>
          <w:color w:val="000000" w:themeColor="text1"/>
          <w:spacing w:val="4"/>
          <w:sz w:val="28"/>
          <w:szCs w:val="28"/>
          <w:lang w:val="kk-KZ"/>
        </w:rPr>
        <w:t>бактериялары</w:t>
      </w:r>
      <w:r w:rsidR="001373EB" w:rsidRPr="008E2251">
        <w:rPr>
          <w:b w:val="0"/>
          <w:bCs w:val="0"/>
          <w:color w:val="000000" w:themeColor="text1"/>
          <w:spacing w:val="4"/>
          <w:sz w:val="28"/>
          <w:szCs w:val="28"/>
          <w:lang w:val="kk-KZ"/>
        </w:rPr>
        <w:t xml:space="preserve">мен салыстырғанда екі есе жоғары көрсеткіш берген </w:t>
      </w:r>
      <w:r w:rsidR="000030F5" w:rsidRPr="008E2251">
        <w:rPr>
          <w:b w:val="0"/>
          <w:bCs w:val="0"/>
          <w:color w:val="000000" w:themeColor="text1"/>
          <w:spacing w:val="4"/>
          <w:sz w:val="28"/>
          <w:szCs w:val="28"/>
          <w:lang w:val="kk-KZ"/>
        </w:rPr>
        <w:t>[</w:t>
      </w:r>
      <w:r w:rsidR="00A00E29" w:rsidRPr="008E2251">
        <w:rPr>
          <w:b w:val="0"/>
          <w:bCs w:val="0"/>
          <w:color w:val="000000" w:themeColor="text1"/>
          <w:spacing w:val="4"/>
          <w:sz w:val="28"/>
          <w:szCs w:val="28"/>
          <w:lang w:val="kk-KZ"/>
        </w:rPr>
        <w:t>77, 78</w:t>
      </w:r>
      <w:r w:rsidR="000030F5" w:rsidRPr="008E2251">
        <w:rPr>
          <w:b w:val="0"/>
          <w:bCs w:val="0"/>
          <w:color w:val="000000" w:themeColor="text1"/>
          <w:spacing w:val="4"/>
          <w:sz w:val="28"/>
          <w:szCs w:val="28"/>
          <w:lang w:val="kk-KZ"/>
        </w:rPr>
        <w:t>].</w:t>
      </w:r>
      <w:r w:rsidR="0056376B" w:rsidRPr="008E2251">
        <w:rPr>
          <w:b w:val="0"/>
          <w:bCs w:val="0"/>
          <w:color w:val="000000" w:themeColor="text1"/>
          <w:spacing w:val="4"/>
          <w:sz w:val="28"/>
          <w:szCs w:val="28"/>
          <w:lang w:val="kk-KZ"/>
        </w:rPr>
        <w:t xml:space="preserve"> С</w:t>
      </w:r>
      <w:r w:rsidR="002C534F" w:rsidRPr="008E2251">
        <w:rPr>
          <w:b w:val="0"/>
          <w:color w:val="000000" w:themeColor="text1"/>
          <w:sz w:val="28"/>
          <w:szCs w:val="28"/>
          <w:lang w:val="kk-KZ"/>
        </w:rPr>
        <w:t xml:space="preserve">ульфат тотықтырғыш, </w:t>
      </w:r>
      <w:r w:rsidR="00950A25" w:rsidRPr="008E2251">
        <w:rPr>
          <w:b w:val="0"/>
          <w:color w:val="000000" w:themeColor="text1"/>
          <w:sz w:val="28"/>
          <w:szCs w:val="28"/>
          <w:lang w:val="kk-KZ"/>
        </w:rPr>
        <w:t xml:space="preserve">ацидолфилды бактериялардың </w:t>
      </w:r>
      <w:r w:rsidR="00E11AD9" w:rsidRPr="008E2251">
        <w:rPr>
          <w:b w:val="0"/>
          <w:i/>
          <w:iCs/>
          <w:color w:val="000000" w:themeColor="text1"/>
          <w:sz w:val="28"/>
          <w:szCs w:val="28"/>
          <w:lang w:val="kk-KZ"/>
        </w:rPr>
        <w:t xml:space="preserve">L. </w:t>
      </w:r>
      <w:r w:rsidR="009A0912" w:rsidRPr="008E2251">
        <w:rPr>
          <w:b w:val="0"/>
          <w:i/>
          <w:iCs/>
          <w:color w:val="000000" w:themeColor="text1"/>
          <w:sz w:val="28"/>
          <w:szCs w:val="28"/>
          <w:lang w:val="kk-KZ"/>
        </w:rPr>
        <w:t>ferriphilum</w:t>
      </w:r>
      <w:r w:rsidR="009A0912" w:rsidRPr="008E2251">
        <w:rPr>
          <w:b w:val="0"/>
          <w:color w:val="000000" w:themeColor="text1"/>
          <w:sz w:val="28"/>
          <w:szCs w:val="28"/>
          <w:lang w:val="kk-KZ"/>
        </w:rPr>
        <w:t xml:space="preserve">, </w:t>
      </w:r>
      <w:r w:rsidR="00E11AD9" w:rsidRPr="008E2251">
        <w:rPr>
          <w:b w:val="0"/>
          <w:i/>
          <w:iCs/>
          <w:color w:val="000000" w:themeColor="text1"/>
          <w:sz w:val="28"/>
          <w:szCs w:val="28"/>
          <w:lang w:val="kk-KZ"/>
        </w:rPr>
        <w:t>L. ferrooxidans</w:t>
      </w:r>
      <w:r w:rsidR="00E11AD9" w:rsidRPr="008E2251">
        <w:rPr>
          <w:b w:val="0"/>
          <w:color w:val="000000" w:themeColor="text1"/>
          <w:sz w:val="28"/>
          <w:szCs w:val="28"/>
          <w:lang w:val="kk-KZ"/>
        </w:rPr>
        <w:t xml:space="preserve">, </w:t>
      </w:r>
      <w:r w:rsidR="00E11AD9" w:rsidRPr="008E2251">
        <w:rPr>
          <w:b w:val="0"/>
          <w:i/>
          <w:iCs/>
          <w:color w:val="000000" w:themeColor="text1"/>
          <w:sz w:val="28"/>
          <w:szCs w:val="28"/>
          <w:lang w:val="kk-KZ"/>
        </w:rPr>
        <w:t>S.</w:t>
      </w:r>
      <w:r w:rsidR="009A0912" w:rsidRPr="008E2251">
        <w:rPr>
          <w:b w:val="0"/>
          <w:i/>
          <w:iCs/>
          <w:color w:val="000000" w:themeColor="text1"/>
          <w:sz w:val="28"/>
          <w:szCs w:val="28"/>
          <w:lang w:val="kk-KZ"/>
        </w:rPr>
        <w:t xml:space="preserve"> thermosulfidooxidans, A</w:t>
      </w:r>
      <w:r w:rsidR="00E11AD9" w:rsidRPr="008E2251">
        <w:rPr>
          <w:b w:val="0"/>
          <w:i/>
          <w:iCs/>
          <w:color w:val="000000" w:themeColor="text1"/>
          <w:sz w:val="28"/>
          <w:szCs w:val="28"/>
          <w:lang w:val="kk-KZ"/>
        </w:rPr>
        <w:t xml:space="preserve">. </w:t>
      </w:r>
      <w:r w:rsidR="009A0912" w:rsidRPr="008E2251">
        <w:rPr>
          <w:b w:val="0"/>
          <w:i/>
          <w:iCs/>
          <w:color w:val="000000" w:themeColor="text1"/>
          <w:sz w:val="28"/>
          <w:szCs w:val="28"/>
          <w:lang w:val="kk-KZ"/>
        </w:rPr>
        <w:t>ferrooxidans</w:t>
      </w:r>
      <w:r w:rsidR="009A0912" w:rsidRPr="008E2251">
        <w:rPr>
          <w:b w:val="0"/>
          <w:color w:val="000000" w:themeColor="text1"/>
          <w:sz w:val="28"/>
          <w:szCs w:val="28"/>
          <w:lang w:val="kk-KZ"/>
        </w:rPr>
        <w:t xml:space="preserve">, </w:t>
      </w:r>
      <w:r w:rsidR="00E11AD9" w:rsidRPr="008E2251">
        <w:rPr>
          <w:b w:val="0"/>
          <w:i/>
          <w:iCs/>
          <w:color w:val="000000" w:themeColor="text1"/>
          <w:sz w:val="28"/>
          <w:szCs w:val="28"/>
          <w:lang w:val="kk-KZ"/>
        </w:rPr>
        <w:t xml:space="preserve">A. </w:t>
      </w:r>
      <w:r w:rsidR="009A0912" w:rsidRPr="008E2251">
        <w:rPr>
          <w:b w:val="0"/>
          <w:i/>
          <w:iCs/>
          <w:color w:val="000000" w:themeColor="text1"/>
          <w:sz w:val="28"/>
          <w:szCs w:val="28"/>
          <w:lang w:val="kk-KZ"/>
        </w:rPr>
        <w:t xml:space="preserve">thiooxidans </w:t>
      </w:r>
      <w:r w:rsidR="001373EB" w:rsidRPr="008E2251">
        <w:rPr>
          <w:b w:val="0"/>
          <w:color w:val="000000" w:themeColor="text1"/>
          <w:sz w:val="28"/>
          <w:szCs w:val="28"/>
          <w:lang w:val="kk-KZ"/>
        </w:rPr>
        <w:t>сирек жер э</w:t>
      </w:r>
      <w:r w:rsidR="00950A25" w:rsidRPr="008E2251">
        <w:rPr>
          <w:b w:val="0"/>
          <w:color w:val="000000" w:themeColor="text1"/>
          <w:sz w:val="28"/>
          <w:szCs w:val="28"/>
          <w:lang w:val="kk-KZ"/>
        </w:rPr>
        <w:t>лементтері мен бағалы, түсті металдарды мине</w:t>
      </w:r>
      <w:r w:rsidR="0056376B" w:rsidRPr="008E2251">
        <w:rPr>
          <w:b w:val="0"/>
          <w:color w:val="000000" w:themeColor="text1"/>
          <w:sz w:val="28"/>
          <w:szCs w:val="28"/>
          <w:lang w:val="kk-KZ"/>
        </w:rPr>
        <w:t>рализациялану үрдісіндегі</w:t>
      </w:r>
      <w:r w:rsidR="00E11AD9" w:rsidRPr="008E2251">
        <w:rPr>
          <w:b w:val="0"/>
          <w:color w:val="000000" w:themeColor="text1"/>
          <w:sz w:val="28"/>
          <w:szCs w:val="28"/>
          <w:lang w:val="kk-KZ"/>
        </w:rPr>
        <w:t xml:space="preserve"> рөлі </w:t>
      </w:r>
      <w:r w:rsidR="0056376B" w:rsidRPr="008E2251">
        <w:rPr>
          <w:b w:val="0"/>
          <w:color w:val="000000" w:themeColor="text1"/>
          <w:sz w:val="28"/>
          <w:szCs w:val="28"/>
          <w:lang w:val="kk-KZ"/>
        </w:rPr>
        <w:t xml:space="preserve">мен маңызы </w:t>
      </w:r>
      <w:r w:rsidR="00E11AD9" w:rsidRPr="008E2251">
        <w:rPr>
          <w:b w:val="0"/>
          <w:color w:val="000000" w:themeColor="text1"/>
          <w:sz w:val="28"/>
          <w:szCs w:val="28"/>
          <w:lang w:val="kk-KZ"/>
        </w:rPr>
        <w:t xml:space="preserve">туралы </w:t>
      </w:r>
      <w:r w:rsidR="0056376B" w:rsidRPr="008E2251">
        <w:rPr>
          <w:b w:val="0"/>
          <w:color w:val="000000" w:themeColor="text1"/>
          <w:sz w:val="28"/>
          <w:szCs w:val="28"/>
          <w:lang w:val="kk-KZ"/>
        </w:rPr>
        <w:t xml:space="preserve">көптеген зерттеулерде зерттеліп келеді </w:t>
      </w:r>
      <w:r w:rsidR="009A0912" w:rsidRPr="008E2251">
        <w:rPr>
          <w:b w:val="0"/>
          <w:bCs w:val="0"/>
          <w:color w:val="000000" w:themeColor="text1"/>
          <w:spacing w:val="4"/>
          <w:sz w:val="28"/>
          <w:szCs w:val="28"/>
          <w:lang w:val="kk-KZ"/>
        </w:rPr>
        <w:t>[</w:t>
      </w:r>
      <w:r w:rsidR="00A00E29" w:rsidRPr="008E2251">
        <w:rPr>
          <w:b w:val="0"/>
          <w:bCs w:val="0"/>
          <w:color w:val="000000" w:themeColor="text1"/>
          <w:spacing w:val="4"/>
          <w:sz w:val="28"/>
          <w:szCs w:val="28"/>
          <w:lang w:val="kk-KZ"/>
        </w:rPr>
        <w:t>79,</w:t>
      </w:r>
      <w:r w:rsidR="007F5E30" w:rsidRPr="008E2251">
        <w:rPr>
          <w:b w:val="0"/>
          <w:bCs w:val="0"/>
          <w:color w:val="000000" w:themeColor="text1"/>
          <w:spacing w:val="4"/>
          <w:sz w:val="28"/>
          <w:szCs w:val="28"/>
          <w:lang w:val="kk-KZ"/>
        </w:rPr>
        <w:t xml:space="preserve"> </w:t>
      </w:r>
      <w:r w:rsidR="00566170" w:rsidRPr="008E2251">
        <w:rPr>
          <w:b w:val="0"/>
          <w:bCs w:val="0"/>
          <w:color w:val="000000" w:themeColor="text1"/>
          <w:spacing w:val="4"/>
          <w:sz w:val="28"/>
          <w:szCs w:val="28"/>
          <w:lang w:val="kk-KZ"/>
        </w:rPr>
        <w:t>80</w:t>
      </w:r>
      <w:r w:rsidR="009A0912" w:rsidRPr="008E2251">
        <w:rPr>
          <w:b w:val="0"/>
          <w:bCs w:val="0"/>
          <w:color w:val="000000" w:themeColor="text1"/>
          <w:spacing w:val="4"/>
          <w:sz w:val="28"/>
          <w:szCs w:val="28"/>
          <w:lang w:val="kk-KZ"/>
        </w:rPr>
        <w:t>].</w:t>
      </w:r>
      <w:r w:rsidR="0056376B" w:rsidRPr="008E2251">
        <w:rPr>
          <w:b w:val="0"/>
          <w:bCs w:val="0"/>
          <w:color w:val="000000" w:themeColor="text1"/>
          <w:spacing w:val="4"/>
          <w:sz w:val="28"/>
          <w:szCs w:val="28"/>
          <w:lang w:val="kk-KZ"/>
        </w:rPr>
        <w:t xml:space="preserve"> Көбінесе кен орында кең таралған бұл микроағзалар </w:t>
      </w:r>
      <w:r w:rsidR="00970394" w:rsidRPr="008E2251">
        <w:rPr>
          <w:b w:val="0"/>
          <w:color w:val="000000" w:themeColor="text1"/>
          <w:sz w:val="28"/>
          <w:szCs w:val="28"/>
          <w:lang w:val="kk-KZ"/>
        </w:rPr>
        <w:t>өзен, көл, теңіз суларында</w:t>
      </w:r>
      <w:r w:rsidR="00950A25" w:rsidRPr="008E2251">
        <w:rPr>
          <w:b w:val="0"/>
          <w:color w:val="000000" w:themeColor="text1"/>
          <w:sz w:val="28"/>
          <w:szCs w:val="28"/>
          <w:lang w:val="kk-KZ"/>
        </w:rPr>
        <w:t xml:space="preserve"> с</w:t>
      </w:r>
      <w:r w:rsidR="0056376B" w:rsidRPr="008E2251">
        <w:rPr>
          <w:b w:val="0"/>
          <w:color w:val="000000" w:themeColor="text1"/>
          <w:sz w:val="28"/>
          <w:szCs w:val="28"/>
          <w:lang w:val="kk-KZ"/>
        </w:rPr>
        <w:t xml:space="preserve">жм </w:t>
      </w:r>
      <w:r w:rsidR="00101F97" w:rsidRPr="008E2251">
        <w:rPr>
          <w:b w:val="0"/>
          <w:color w:val="000000" w:themeColor="text1"/>
          <w:sz w:val="28"/>
          <w:szCs w:val="28"/>
          <w:lang w:val="kk-KZ"/>
        </w:rPr>
        <w:t xml:space="preserve">мен радиоактивті элементтерді </w:t>
      </w:r>
      <w:r w:rsidR="00785EBD" w:rsidRPr="008E2251">
        <w:rPr>
          <w:b w:val="0"/>
          <w:color w:val="000000" w:themeColor="text1"/>
          <w:sz w:val="28"/>
          <w:szCs w:val="28"/>
          <w:lang w:val="kk-KZ"/>
        </w:rPr>
        <w:t>бактериалды бөліп алуда</w:t>
      </w:r>
      <w:r w:rsidR="0056376B" w:rsidRPr="008E2251">
        <w:rPr>
          <w:b w:val="0"/>
          <w:color w:val="000000" w:themeColor="text1"/>
          <w:sz w:val="28"/>
          <w:szCs w:val="28"/>
          <w:lang w:val="kk-KZ"/>
        </w:rPr>
        <w:t xml:space="preserve"> да </w:t>
      </w:r>
      <w:r w:rsidR="0056376B" w:rsidRPr="00227D47">
        <w:rPr>
          <w:b w:val="0"/>
          <w:color w:val="000000" w:themeColor="text1"/>
          <w:sz w:val="28"/>
          <w:szCs w:val="28"/>
          <w:lang w:val="kk-KZ"/>
        </w:rPr>
        <w:t>қолданылған</w:t>
      </w:r>
      <w:r w:rsidR="00101F97" w:rsidRPr="00227D47">
        <w:rPr>
          <w:b w:val="0"/>
          <w:color w:val="000000" w:themeColor="text1"/>
          <w:sz w:val="28"/>
          <w:szCs w:val="28"/>
          <w:lang w:val="kk-KZ"/>
        </w:rPr>
        <w:t xml:space="preserve"> </w:t>
      </w:r>
      <w:r w:rsidR="00950A25" w:rsidRPr="00227D47">
        <w:rPr>
          <w:b w:val="0"/>
          <w:color w:val="000000" w:themeColor="text1"/>
          <w:sz w:val="28"/>
          <w:szCs w:val="28"/>
          <w:lang w:val="kk-KZ"/>
        </w:rPr>
        <w:t>[</w:t>
      </w:r>
      <w:r w:rsidR="00A00E29" w:rsidRPr="00227D47">
        <w:rPr>
          <w:b w:val="0"/>
          <w:color w:val="000000" w:themeColor="text1"/>
          <w:sz w:val="28"/>
          <w:szCs w:val="28"/>
          <w:lang w:val="kk-KZ"/>
        </w:rPr>
        <w:t>81- 84</w:t>
      </w:r>
      <w:r w:rsidR="00950A25" w:rsidRPr="00227D47">
        <w:rPr>
          <w:b w:val="0"/>
          <w:color w:val="000000" w:themeColor="text1"/>
          <w:sz w:val="28"/>
          <w:szCs w:val="28"/>
          <w:lang w:val="kk-KZ"/>
        </w:rPr>
        <w:t xml:space="preserve">]. </w:t>
      </w:r>
      <w:r w:rsidR="00227D47" w:rsidRPr="00227D47">
        <w:rPr>
          <w:b w:val="0"/>
          <w:sz w:val="28"/>
          <w:szCs w:val="28"/>
          <w:lang w:val="kk-KZ"/>
        </w:rPr>
        <w:t xml:space="preserve">Мезофильді және ацидофильді бактериялар мен архей микроағзалардың консорциумын қолдануда сульфидті минералдардан Co, </w:t>
      </w:r>
      <w:r w:rsidR="00227D47" w:rsidRPr="00227D47">
        <w:rPr>
          <w:b w:val="0"/>
          <w:sz w:val="28"/>
          <w:szCs w:val="28"/>
          <w:lang w:val="kk-KZ"/>
        </w:rPr>
        <w:lastRenderedPageBreak/>
        <w:t xml:space="preserve">Cu және басқа да бағалы металдарды биосілтісіздендіруде, </w:t>
      </w:r>
      <w:r w:rsidR="00227D47" w:rsidRPr="00227D47">
        <w:rPr>
          <w:b w:val="0"/>
          <w:i/>
          <w:sz w:val="28"/>
          <w:szCs w:val="28"/>
          <w:lang w:val="kk-KZ"/>
        </w:rPr>
        <w:t>A. ferrooxidans</w:t>
      </w:r>
      <w:r w:rsidR="00227D47" w:rsidRPr="00227D47">
        <w:rPr>
          <w:b w:val="0"/>
          <w:sz w:val="28"/>
          <w:szCs w:val="28"/>
          <w:lang w:val="kk-KZ"/>
        </w:rPr>
        <w:t xml:space="preserve"> және </w:t>
      </w:r>
      <w:r w:rsidR="00227D47" w:rsidRPr="00227D47">
        <w:rPr>
          <w:b w:val="0"/>
          <w:i/>
          <w:sz w:val="28"/>
          <w:szCs w:val="28"/>
          <w:lang w:val="kk-KZ"/>
        </w:rPr>
        <w:t>A. thiooxidans</w:t>
      </w:r>
      <w:r w:rsidR="00227D47" w:rsidRPr="00227D47">
        <w:rPr>
          <w:b w:val="0"/>
          <w:sz w:val="28"/>
          <w:szCs w:val="28"/>
          <w:lang w:val="kk-KZ"/>
        </w:rPr>
        <w:t xml:space="preserve"> негізінде жасалған микробтық консорциумын қолданудан 13 күнде 91% кобальт, 57% мыс бөліп </w:t>
      </w:r>
      <w:r w:rsidR="00227D47" w:rsidRPr="00D01D84">
        <w:rPr>
          <w:b w:val="0"/>
          <w:sz w:val="28"/>
          <w:szCs w:val="28"/>
          <w:lang w:val="kk-KZ"/>
        </w:rPr>
        <w:t xml:space="preserve">алған </w:t>
      </w:r>
      <w:r w:rsidR="00950A25" w:rsidRPr="00D01D84">
        <w:rPr>
          <w:b w:val="0"/>
          <w:bCs w:val="0"/>
          <w:color w:val="000000" w:themeColor="text1"/>
          <w:sz w:val="28"/>
          <w:szCs w:val="28"/>
          <w:lang w:val="kk-KZ"/>
        </w:rPr>
        <w:t>[</w:t>
      </w:r>
      <w:r w:rsidR="007F5E30" w:rsidRPr="00D01D84">
        <w:rPr>
          <w:b w:val="0"/>
          <w:bCs w:val="0"/>
          <w:color w:val="000000" w:themeColor="text1"/>
          <w:sz w:val="28"/>
          <w:szCs w:val="28"/>
          <w:lang w:val="kk-KZ"/>
        </w:rPr>
        <w:t>85</w:t>
      </w:r>
      <w:r w:rsidR="00950A25" w:rsidRPr="00D01D84">
        <w:rPr>
          <w:b w:val="0"/>
          <w:bCs w:val="0"/>
          <w:color w:val="000000" w:themeColor="text1"/>
          <w:sz w:val="28"/>
          <w:szCs w:val="28"/>
          <w:lang w:val="kk-KZ"/>
        </w:rPr>
        <w:t xml:space="preserve">]. </w:t>
      </w:r>
      <w:r w:rsidR="00D01D84" w:rsidRPr="00D01D84">
        <w:rPr>
          <w:b w:val="0"/>
          <w:sz w:val="28"/>
          <w:szCs w:val="28"/>
          <w:lang w:val="kk-KZ"/>
        </w:rPr>
        <w:t xml:space="preserve">In situ </w:t>
      </w:r>
      <w:r w:rsidR="00D01D84">
        <w:rPr>
          <w:b w:val="0"/>
          <w:sz w:val="28"/>
          <w:szCs w:val="28"/>
          <w:lang w:val="kk-KZ"/>
        </w:rPr>
        <w:t xml:space="preserve">жағдайында </w:t>
      </w:r>
      <w:r w:rsidR="00950A25" w:rsidRPr="00227D47">
        <w:rPr>
          <w:b w:val="0"/>
          <w:i/>
          <w:color w:val="000000" w:themeColor="text1"/>
          <w:sz w:val="28"/>
          <w:szCs w:val="28"/>
          <w:shd w:val="clear" w:color="auto" w:fill="FFFFFF"/>
          <w:lang w:val="kk-KZ"/>
        </w:rPr>
        <w:t>S</w:t>
      </w:r>
      <w:r w:rsidR="001D45A5" w:rsidRPr="00227D47">
        <w:rPr>
          <w:b w:val="0"/>
          <w:i/>
          <w:color w:val="000000" w:themeColor="text1"/>
          <w:sz w:val="28"/>
          <w:szCs w:val="28"/>
          <w:shd w:val="clear" w:color="auto" w:fill="FFFFFF"/>
          <w:lang w:val="kk-KZ"/>
        </w:rPr>
        <w:t>.</w:t>
      </w:r>
      <w:r w:rsidR="00950A25" w:rsidRPr="00227D47">
        <w:rPr>
          <w:b w:val="0"/>
          <w:i/>
          <w:color w:val="000000" w:themeColor="text1"/>
          <w:sz w:val="28"/>
          <w:szCs w:val="28"/>
          <w:shd w:val="clear" w:color="auto" w:fill="FFFFFF"/>
          <w:lang w:val="kk-KZ"/>
        </w:rPr>
        <w:t xml:space="preserve"> thermosulfidooxidans</w:t>
      </w:r>
      <w:r w:rsidR="00950A25" w:rsidRPr="00227D47">
        <w:rPr>
          <w:b w:val="0"/>
          <w:color w:val="000000" w:themeColor="text1"/>
          <w:sz w:val="28"/>
          <w:szCs w:val="28"/>
          <w:shd w:val="clear" w:color="auto" w:fill="FFFFFF"/>
          <w:lang w:val="kk-KZ"/>
        </w:rPr>
        <w:t xml:space="preserve"> </w:t>
      </w:r>
      <w:r w:rsidR="00D01D84">
        <w:rPr>
          <w:b w:val="0"/>
          <w:color w:val="000000" w:themeColor="text1"/>
          <w:sz w:val="28"/>
          <w:szCs w:val="28"/>
          <w:shd w:val="clear" w:color="auto" w:fill="FFFFFF"/>
          <w:lang w:val="kk-KZ"/>
        </w:rPr>
        <w:t xml:space="preserve">бактериясынын </w:t>
      </w:r>
      <w:r w:rsidR="005742CE">
        <w:rPr>
          <w:b w:val="0"/>
          <w:color w:val="000000" w:themeColor="text1"/>
          <w:sz w:val="28"/>
          <w:szCs w:val="28"/>
          <w:shd w:val="clear" w:color="auto" w:fill="FFFFFF"/>
          <w:lang w:val="kk-KZ"/>
        </w:rPr>
        <w:t xml:space="preserve"> </w:t>
      </w:r>
      <w:r w:rsidR="00D01D84">
        <w:rPr>
          <w:b w:val="0"/>
          <w:color w:val="000000" w:themeColor="text1"/>
          <w:sz w:val="28"/>
          <w:szCs w:val="28"/>
          <w:shd w:val="clear" w:color="auto" w:fill="FFFFFF"/>
          <w:lang w:val="kk-KZ"/>
        </w:rPr>
        <w:t>әртүрлі рН режимінде</w:t>
      </w:r>
      <w:r w:rsidR="005742CE">
        <w:rPr>
          <w:b w:val="0"/>
          <w:color w:val="000000" w:themeColor="text1"/>
          <w:sz w:val="28"/>
          <w:szCs w:val="28"/>
          <w:shd w:val="clear" w:color="auto" w:fill="FFFFFF"/>
          <w:lang w:val="kk-KZ"/>
        </w:rPr>
        <w:t xml:space="preserve">, қышқылдылықты арттырған сайын </w:t>
      </w:r>
      <w:r w:rsidR="00D01D84">
        <w:rPr>
          <w:b w:val="0"/>
          <w:color w:val="000000" w:themeColor="text1"/>
          <w:sz w:val="28"/>
          <w:szCs w:val="28"/>
          <w:shd w:val="clear" w:color="auto" w:fill="FFFFFF"/>
          <w:lang w:val="kk-KZ"/>
        </w:rPr>
        <w:t xml:space="preserve">атомдық </w:t>
      </w:r>
      <w:r w:rsidR="00D01D84" w:rsidRPr="00D01D84">
        <w:rPr>
          <w:b w:val="0"/>
          <w:color w:val="000000" w:themeColor="text1"/>
          <w:sz w:val="28"/>
          <w:szCs w:val="28"/>
          <w:shd w:val="clear" w:color="auto" w:fill="FFFFFF"/>
          <w:lang w:val="kk-KZ"/>
        </w:rPr>
        <w:t>күштің микроскопиясы арқылы бақылағанда</w:t>
      </w:r>
      <w:r w:rsidR="005742CE">
        <w:rPr>
          <w:color w:val="000000" w:themeColor="text1"/>
          <w:sz w:val="28"/>
          <w:szCs w:val="28"/>
          <w:shd w:val="clear" w:color="auto" w:fill="FFFFFF"/>
          <w:lang w:val="kk-KZ"/>
        </w:rPr>
        <w:t xml:space="preserve"> </w:t>
      </w:r>
      <w:r w:rsidR="00D01D84">
        <w:rPr>
          <w:b w:val="0"/>
          <w:color w:val="000000" w:themeColor="text1"/>
          <w:sz w:val="28"/>
          <w:szCs w:val="28"/>
          <w:shd w:val="clear" w:color="auto" w:fill="FFFFFF"/>
          <w:lang w:val="kk-KZ"/>
        </w:rPr>
        <w:t>бактериялар жасушасында стресстік жағдайлар туындайтыны байқалған, жасуша құрылымы,</w:t>
      </w:r>
      <w:r w:rsidR="00950A25" w:rsidRPr="00227D47">
        <w:rPr>
          <w:b w:val="0"/>
          <w:color w:val="000000" w:themeColor="text1"/>
          <w:sz w:val="28"/>
          <w:szCs w:val="28"/>
          <w:shd w:val="clear" w:color="auto" w:fill="FFFFFF"/>
          <w:lang w:val="kk-KZ"/>
        </w:rPr>
        <w:t xml:space="preserve"> физио</w:t>
      </w:r>
      <w:r w:rsidR="00D01D84">
        <w:rPr>
          <w:b w:val="0"/>
          <w:color w:val="000000" w:themeColor="text1"/>
          <w:sz w:val="28"/>
          <w:szCs w:val="28"/>
          <w:shd w:val="clear" w:color="auto" w:fill="FFFFFF"/>
          <w:lang w:val="kk-KZ"/>
        </w:rPr>
        <w:t xml:space="preserve">логиялық, биохимиялық </w:t>
      </w:r>
      <w:r w:rsidR="00950A25" w:rsidRPr="00227D47">
        <w:rPr>
          <w:b w:val="0"/>
          <w:color w:val="000000" w:themeColor="text1"/>
          <w:sz w:val="28"/>
          <w:szCs w:val="28"/>
          <w:lang w:val="kk-KZ"/>
        </w:rPr>
        <w:t>е</w:t>
      </w:r>
      <w:r w:rsidR="00D01D84">
        <w:rPr>
          <w:b w:val="0"/>
          <w:color w:val="000000" w:themeColor="text1"/>
          <w:sz w:val="28"/>
          <w:szCs w:val="28"/>
          <w:lang w:val="kk-KZ"/>
        </w:rPr>
        <w:t xml:space="preserve">рекшеліктері </w:t>
      </w:r>
      <w:r w:rsidR="005742CE">
        <w:rPr>
          <w:b w:val="0"/>
          <w:color w:val="000000" w:themeColor="text1"/>
          <w:sz w:val="28"/>
          <w:szCs w:val="28"/>
          <w:lang w:val="kk-KZ"/>
        </w:rPr>
        <w:t xml:space="preserve">зерттелген. </w:t>
      </w:r>
      <w:r w:rsidR="00950A25" w:rsidRPr="00227D47">
        <w:rPr>
          <w:b w:val="0"/>
          <w:color w:val="000000" w:themeColor="text1"/>
          <w:sz w:val="28"/>
          <w:szCs w:val="28"/>
          <w:lang w:val="kk-KZ"/>
        </w:rPr>
        <w:t>Ацидофилды микроағзалардың биосілтісіздендірудегі маңызын көптеге</w:t>
      </w:r>
      <w:r w:rsidR="00D01D84">
        <w:rPr>
          <w:b w:val="0"/>
          <w:color w:val="000000" w:themeColor="text1"/>
          <w:sz w:val="28"/>
          <w:szCs w:val="28"/>
          <w:lang w:val="kk-KZ"/>
        </w:rPr>
        <w:t>н шетелдік зерттеулер</w:t>
      </w:r>
      <w:r w:rsidR="00BD1C36">
        <w:rPr>
          <w:b w:val="0"/>
          <w:color w:val="000000" w:themeColor="text1"/>
          <w:sz w:val="28"/>
          <w:szCs w:val="28"/>
          <w:lang w:val="kk-KZ"/>
        </w:rPr>
        <w:t>де көрсетілг</w:t>
      </w:r>
      <w:r w:rsidR="00D01D84">
        <w:rPr>
          <w:b w:val="0"/>
          <w:color w:val="000000" w:themeColor="text1"/>
          <w:sz w:val="28"/>
          <w:szCs w:val="28"/>
          <w:lang w:val="kk-KZ"/>
        </w:rPr>
        <w:t>ен</w:t>
      </w:r>
      <w:r w:rsidR="00950A25" w:rsidRPr="00227D47">
        <w:rPr>
          <w:b w:val="0"/>
          <w:color w:val="000000" w:themeColor="text1"/>
          <w:sz w:val="28"/>
          <w:szCs w:val="28"/>
          <w:lang w:val="kk-KZ"/>
        </w:rPr>
        <w:t xml:space="preserve"> [</w:t>
      </w:r>
      <w:r w:rsidR="00566170" w:rsidRPr="00227D47">
        <w:rPr>
          <w:b w:val="0"/>
          <w:color w:val="000000" w:themeColor="text1"/>
          <w:sz w:val="28"/>
          <w:szCs w:val="28"/>
          <w:lang w:val="kk-KZ"/>
        </w:rPr>
        <w:t>87 - 89</w:t>
      </w:r>
      <w:r w:rsidR="00E46081" w:rsidRPr="00227D47">
        <w:rPr>
          <w:b w:val="0"/>
          <w:color w:val="000000" w:themeColor="text1"/>
          <w:sz w:val="28"/>
          <w:szCs w:val="28"/>
          <w:lang w:val="kk-KZ"/>
        </w:rPr>
        <w:t>].</w:t>
      </w:r>
      <w:r w:rsidR="00227D47" w:rsidRPr="00227D47">
        <w:rPr>
          <w:b w:val="0"/>
          <w:color w:val="000000" w:themeColor="text1"/>
          <w:sz w:val="28"/>
          <w:szCs w:val="28"/>
          <w:lang w:val="kk-KZ"/>
        </w:rPr>
        <w:t xml:space="preserve"> </w:t>
      </w:r>
      <w:r w:rsidR="00950A25" w:rsidRPr="00227D47">
        <w:rPr>
          <w:b w:val="0"/>
          <w:color w:val="000000" w:themeColor="text1"/>
          <w:sz w:val="28"/>
          <w:szCs w:val="28"/>
          <w:lang w:val="kk-KZ"/>
        </w:rPr>
        <w:t>Ал отандық ғалымдар</w:t>
      </w:r>
      <w:r w:rsidR="006E749C" w:rsidRPr="00227D47">
        <w:rPr>
          <w:b w:val="0"/>
          <w:color w:val="000000" w:themeColor="text1"/>
          <w:sz w:val="28"/>
          <w:szCs w:val="28"/>
          <w:lang w:val="kk-KZ"/>
        </w:rPr>
        <w:t>дан</w:t>
      </w:r>
      <w:r w:rsidR="00950A25" w:rsidRPr="00227D47">
        <w:rPr>
          <w:b w:val="0"/>
          <w:color w:val="000000" w:themeColor="text1"/>
          <w:sz w:val="28"/>
          <w:szCs w:val="28"/>
          <w:lang w:val="kk-KZ"/>
        </w:rPr>
        <w:t xml:space="preserve"> Канаев А.Т. биосілтісіздендіру бойынша алтын, уран және т.б. кен орындарының микроағзаларын бөліп алып, олардың металдарды бөліп алудағы белсенділіктері мен қабілеттерін зерттеген және басқа да кен орындарының сипаттамасын да жасаған</w:t>
      </w:r>
      <w:r w:rsidR="006E749C" w:rsidRPr="00227D47">
        <w:rPr>
          <w:b w:val="0"/>
          <w:bCs w:val="0"/>
          <w:color w:val="000000" w:themeColor="text1"/>
          <w:spacing w:val="4"/>
          <w:sz w:val="28"/>
          <w:szCs w:val="28"/>
          <w:lang w:val="kk-KZ"/>
        </w:rPr>
        <w:t xml:space="preserve"> </w:t>
      </w:r>
      <w:r w:rsidR="00566170" w:rsidRPr="00227D47">
        <w:rPr>
          <w:b w:val="0"/>
          <w:bCs w:val="0"/>
          <w:color w:val="000000" w:themeColor="text1"/>
          <w:spacing w:val="4"/>
          <w:sz w:val="28"/>
          <w:szCs w:val="28"/>
          <w:lang w:val="kk-KZ"/>
        </w:rPr>
        <w:t>[</w:t>
      </w:r>
      <w:r w:rsidR="006E749C" w:rsidRPr="00227D47">
        <w:rPr>
          <w:b w:val="0"/>
          <w:bCs w:val="0"/>
          <w:color w:val="000000" w:themeColor="text1"/>
          <w:spacing w:val="4"/>
          <w:sz w:val="28"/>
          <w:szCs w:val="28"/>
          <w:lang w:val="kk-KZ"/>
        </w:rPr>
        <w:t xml:space="preserve">90, </w:t>
      </w:r>
      <w:r w:rsidR="00454016" w:rsidRPr="00227D47">
        <w:rPr>
          <w:b w:val="0"/>
          <w:bCs w:val="0"/>
          <w:color w:val="000000" w:themeColor="text1"/>
          <w:spacing w:val="4"/>
          <w:sz w:val="28"/>
          <w:szCs w:val="28"/>
          <w:lang w:val="kk-KZ"/>
        </w:rPr>
        <w:t>91]</w:t>
      </w:r>
      <w:r w:rsidR="006E749C" w:rsidRPr="00227D47">
        <w:rPr>
          <w:b w:val="0"/>
          <w:bCs w:val="0"/>
          <w:color w:val="000000" w:themeColor="text1"/>
          <w:spacing w:val="4"/>
          <w:sz w:val="28"/>
          <w:szCs w:val="28"/>
          <w:lang w:val="kk-KZ"/>
        </w:rPr>
        <w:t xml:space="preserve">. </w:t>
      </w:r>
      <w:r w:rsidR="00950A25" w:rsidRPr="00227D47">
        <w:rPr>
          <w:b w:val="0"/>
          <w:color w:val="000000" w:themeColor="text1"/>
          <w:sz w:val="28"/>
          <w:szCs w:val="28"/>
          <w:lang w:val="kk-KZ"/>
        </w:rPr>
        <w:t xml:space="preserve">Жаппар </w:t>
      </w:r>
      <w:r w:rsidR="00454016" w:rsidRPr="00227D47">
        <w:rPr>
          <w:b w:val="0"/>
          <w:color w:val="000000" w:themeColor="text1"/>
          <w:sz w:val="28"/>
          <w:szCs w:val="28"/>
          <w:lang w:val="kk-KZ"/>
        </w:rPr>
        <w:t xml:space="preserve">Н. К. </w:t>
      </w:r>
      <w:r w:rsidR="00950A25" w:rsidRPr="00227D47">
        <w:rPr>
          <w:b w:val="0"/>
          <w:color w:val="000000" w:themeColor="text1"/>
          <w:sz w:val="28"/>
          <w:szCs w:val="28"/>
          <w:lang w:val="kk-KZ"/>
        </w:rPr>
        <w:t>және бірле</w:t>
      </w:r>
      <w:r w:rsidR="00D27AE9" w:rsidRPr="00227D47">
        <w:rPr>
          <w:b w:val="0"/>
          <w:color w:val="000000" w:themeColor="text1"/>
          <w:sz w:val="28"/>
          <w:szCs w:val="28"/>
          <w:lang w:val="kk-KZ"/>
        </w:rPr>
        <w:t>скен авторлар еңбектерінде термо</w:t>
      </w:r>
      <w:r w:rsidR="00950A25" w:rsidRPr="00227D47">
        <w:rPr>
          <w:b w:val="0"/>
          <w:color w:val="000000" w:themeColor="text1"/>
          <w:sz w:val="28"/>
          <w:szCs w:val="28"/>
          <w:lang w:val="kk-KZ"/>
        </w:rPr>
        <w:t>фильді бактериалардың консорциумы н</w:t>
      </w:r>
      <w:r w:rsidR="006D5D6A" w:rsidRPr="00227D47">
        <w:rPr>
          <w:b w:val="0"/>
          <w:color w:val="000000" w:themeColor="text1"/>
          <w:sz w:val="28"/>
          <w:szCs w:val="28"/>
          <w:lang w:val="kk-KZ"/>
        </w:rPr>
        <w:t>егізінде жүргізілген зерттеулер бойынша</w:t>
      </w:r>
      <w:r w:rsidR="00950A25" w:rsidRPr="00227D47">
        <w:rPr>
          <w:b w:val="0"/>
          <w:color w:val="000000" w:themeColor="text1"/>
          <w:sz w:val="28"/>
          <w:szCs w:val="28"/>
          <w:lang w:val="kk-KZ"/>
        </w:rPr>
        <w:t xml:space="preserve"> инновациялық патент алып, биосілтісіздендіру үдеріс</w:t>
      </w:r>
      <w:r w:rsidR="006D5D6A" w:rsidRPr="00227D47">
        <w:rPr>
          <w:b w:val="0"/>
          <w:color w:val="000000" w:themeColor="text1"/>
          <w:sz w:val="28"/>
          <w:szCs w:val="28"/>
          <w:lang w:val="kk-KZ"/>
        </w:rPr>
        <w:t>індегі микроағзалардың топтарын сипаттайды</w:t>
      </w:r>
      <w:r w:rsidR="00950A25" w:rsidRPr="00227D47">
        <w:rPr>
          <w:b w:val="0"/>
          <w:color w:val="000000" w:themeColor="text1"/>
          <w:sz w:val="28"/>
          <w:szCs w:val="28"/>
          <w:lang w:val="kk-KZ"/>
        </w:rPr>
        <w:t xml:space="preserve"> </w:t>
      </w:r>
      <w:r w:rsidR="00950A25" w:rsidRPr="00227D47">
        <w:rPr>
          <w:b w:val="0"/>
          <w:bCs w:val="0"/>
          <w:color w:val="000000" w:themeColor="text1"/>
          <w:spacing w:val="4"/>
          <w:sz w:val="28"/>
          <w:szCs w:val="28"/>
          <w:lang w:val="kk-KZ"/>
        </w:rPr>
        <w:t>[</w:t>
      </w:r>
      <w:r w:rsidR="00566170" w:rsidRPr="00227D47">
        <w:rPr>
          <w:b w:val="0"/>
          <w:bCs w:val="0"/>
          <w:color w:val="000000" w:themeColor="text1"/>
          <w:spacing w:val="4"/>
          <w:sz w:val="28"/>
          <w:szCs w:val="28"/>
          <w:lang w:val="kk-KZ"/>
        </w:rPr>
        <w:t>92 -94</w:t>
      </w:r>
      <w:r w:rsidR="00950A25" w:rsidRPr="00227D47">
        <w:rPr>
          <w:b w:val="0"/>
          <w:color w:val="000000" w:themeColor="text1"/>
          <w:sz w:val="28"/>
          <w:szCs w:val="28"/>
          <w:lang w:val="kk-KZ"/>
        </w:rPr>
        <w:t xml:space="preserve">]. </w:t>
      </w:r>
      <w:r w:rsidR="00AC0880" w:rsidRPr="00227D47">
        <w:rPr>
          <w:b w:val="0"/>
          <w:color w:val="000000" w:themeColor="text1"/>
          <w:sz w:val="28"/>
          <w:szCs w:val="28"/>
          <w:lang w:val="kk-KZ"/>
        </w:rPr>
        <w:t>Биосілтісіздендіру саласында</w:t>
      </w:r>
      <w:r w:rsidR="00950A25" w:rsidRPr="00227D47">
        <w:rPr>
          <w:b w:val="0"/>
          <w:color w:val="000000" w:themeColor="text1"/>
          <w:sz w:val="28"/>
          <w:szCs w:val="28"/>
          <w:lang w:val="kk-KZ"/>
        </w:rPr>
        <w:t xml:space="preserve"> Исаева А.У.</w:t>
      </w:r>
      <w:r w:rsidR="00AC0880" w:rsidRPr="00227D47">
        <w:rPr>
          <w:b w:val="0"/>
          <w:color w:val="000000" w:themeColor="text1"/>
          <w:sz w:val="28"/>
          <w:szCs w:val="28"/>
          <w:lang w:val="kk-KZ"/>
        </w:rPr>
        <w:t xml:space="preserve"> жетекшілігімен жүргізілген</w:t>
      </w:r>
      <w:r w:rsidR="006D5D6A" w:rsidRPr="00227D47">
        <w:rPr>
          <w:b w:val="0"/>
          <w:color w:val="000000" w:themeColor="text1"/>
          <w:sz w:val="28"/>
          <w:szCs w:val="28"/>
          <w:lang w:val="kk-KZ"/>
        </w:rPr>
        <w:t xml:space="preserve"> еңбектер </w:t>
      </w:r>
      <w:r w:rsidR="00950A25" w:rsidRPr="00227D47">
        <w:rPr>
          <w:b w:val="0"/>
          <w:color w:val="000000" w:themeColor="text1"/>
          <w:sz w:val="28"/>
          <w:szCs w:val="28"/>
          <w:lang w:val="kk-KZ"/>
        </w:rPr>
        <w:t>де көптеген кен орындары мен кен қалдықтарының құрамын сілтісіздендіру бойынша зерттеу</w:t>
      </w:r>
      <w:r w:rsidR="006D5D6A" w:rsidRPr="00227D47">
        <w:rPr>
          <w:b w:val="0"/>
          <w:color w:val="000000" w:themeColor="text1"/>
          <w:sz w:val="28"/>
          <w:szCs w:val="28"/>
          <w:lang w:val="kk-KZ"/>
        </w:rPr>
        <w:t xml:space="preserve"> </w:t>
      </w:r>
      <w:r w:rsidR="00950A25" w:rsidRPr="00227D47">
        <w:rPr>
          <w:b w:val="0"/>
          <w:color w:val="000000" w:themeColor="text1"/>
          <w:sz w:val="28"/>
          <w:szCs w:val="28"/>
          <w:lang w:val="kk-KZ"/>
        </w:rPr>
        <w:t>нәтижелері өндіріс</w:t>
      </w:r>
      <w:r w:rsidR="006D5D6A" w:rsidRPr="00227D47">
        <w:rPr>
          <w:b w:val="0"/>
          <w:color w:val="000000" w:themeColor="text1"/>
          <w:sz w:val="28"/>
          <w:szCs w:val="28"/>
          <w:lang w:val="kk-KZ"/>
        </w:rPr>
        <w:t xml:space="preserve">тік мақсатта қолданылып келеді </w:t>
      </w:r>
      <w:r w:rsidR="00950A25" w:rsidRPr="00227D47">
        <w:rPr>
          <w:b w:val="0"/>
          <w:color w:val="000000" w:themeColor="text1"/>
          <w:sz w:val="28"/>
          <w:szCs w:val="28"/>
          <w:lang w:val="kk-KZ"/>
        </w:rPr>
        <w:t>[</w:t>
      </w:r>
      <w:r w:rsidR="00454016" w:rsidRPr="00227D47">
        <w:rPr>
          <w:b w:val="0"/>
          <w:color w:val="000000" w:themeColor="text1"/>
          <w:sz w:val="28"/>
          <w:szCs w:val="28"/>
          <w:lang w:val="kk-KZ"/>
        </w:rPr>
        <w:t>95</w:t>
      </w:r>
      <w:r w:rsidR="00950A25" w:rsidRPr="00227D47">
        <w:rPr>
          <w:b w:val="0"/>
          <w:color w:val="000000" w:themeColor="text1"/>
          <w:sz w:val="28"/>
          <w:szCs w:val="28"/>
          <w:lang w:val="kk-KZ"/>
        </w:rPr>
        <w:t>]. ҚазақАлтын және Қазақмыс бактериалды сілтісіздендіруге өтуді жоспарлаған, «BioGeoTec» отандық компаниямен бірлескен жұмыстар атқаруды жоспарлағаны туралы</w:t>
      </w:r>
      <w:r w:rsidR="00950A25" w:rsidRPr="00227D47">
        <w:rPr>
          <w:b w:val="0"/>
          <w:color w:val="000000" w:themeColor="text1"/>
          <w:sz w:val="28"/>
          <w:szCs w:val="28"/>
          <w:shd w:val="clear" w:color="auto" w:fill="FFFFFF"/>
          <w:lang w:val="kk-KZ"/>
        </w:rPr>
        <w:t xml:space="preserve"> мәлімет берген</w:t>
      </w:r>
      <w:r w:rsidR="00950A25" w:rsidRPr="00227D47">
        <w:rPr>
          <w:b w:val="0"/>
          <w:color w:val="000000" w:themeColor="text1"/>
          <w:sz w:val="28"/>
          <w:szCs w:val="28"/>
          <w:shd w:val="clear" w:color="auto" w:fill="FAFAFA"/>
          <w:lang w:val="kk-KZ"/>
        </w:rPr>
        <w:t xml:space="preserve"> [</w:t>
      </w:r>
      <w:r w:rsidR="00454016" w:rsidRPr="00227D47">
        <w:rPr>
          <w:b w:val="0"/>
          <w:color w:val="000000" w:themeColor="text1"/>
          <w:sz w:val="28"/>
          <w:szCs w:val="28"/>
          <w:shd w:val="clear" w:color="auto" w:fill="FAFAFA"/>
          <w:lang w:val="kk-KZ"/>
        </w:rPr>
        <w:t>96</w:t>
      </w:r>
      <w:r w:rsidR="00950A25" w:rsidRPr="00227D47">
        <w:rPr>
          <w:b w:val="0"/>
          <w:bCs w:val="0"/>
          <w:color w:val="000000" w:themeColor="text1"/>
          <w:spacing w:val="4"/>
          <w:sz w:val="28"/>
          <w:szCs w:val="28"/>
          <w:lang w:val="kk-KZ"/>
        </w:rPr>
        <w:t>]. Ал осы металдарды биосілтісіздендіру үдерісі арқылы бөліп алуда тек ацидофилды бактериялар ғана емес, сонымен қатар басқа да микроағзалардың топтары қосымша немесе бірлескен түрде қатысып от</w:t>
      </w:r>
      <w:r w:rsidR="00305979" w:rsidRPr="00227D47">
        <w:rPr>
          <w:b w:val="0"/>
          <w:bCs w:val="0"/>
          <w:color w:val="000000" w:themeColor="text1"/>
          <w:spacing w:val="4"/>
          <w:sz w:val="28"/>
          <w:szCs w:val="28"/>
          <w:lang w:val="kk-KZ"/>
        </w:rPr>
        <w:t>ыратынын зерттеулер дәлелдеген</w:t>
      </w:r>
      <w:r w:rsidR="00FD3682" w:rsidRPr="00227D47">
        <w:rPr>
          <w:b w:val="0"/>
          <w:bCs w:val="0"/>
          <w:color w:val="000000" w:themeColor="text1"/>
          <w:spacing w:val="4"/>
          <w:sz w:val="28"/>
          <w:szCs w:val="28"/>
          <w:lang w:val="kk-KZ"/>
        </w:rPr>
        <w:t xml:space="preserve"> </w:t>
      </w:r>
      <w:r w:rsidR="00FD3682" w:rsidRPr="00227D47">
        <w:rPr>
          <w:b w:val="0"/>
          <w:color w:val="000000" w:themeColor="text1"/>
          <w:sz w:val="28"/>
          <w:szCs w:val="28"/>
          <w:shd w:val="clear" w:color="auto" w:fill="FAFAFA"/>
          <w:lang w:val="kk-KZ"/>
        </w:rPr>
        <w:t>[</w:t>
      </w:r>
      <w:r w:rsidR="00454016" w:rsidRPr="00227D47">
        <w:rPr>
          <w:b w:val="0"/>
          <w:color w:val="000000" w:themeColor="text1"/>
          <w:sz w:val="28"/>
          <w:szCs w:val="28"/>
          <w:shd w:val="clear" w:color="auto" w:fill="FAFAFA"/>
          <w:lang w:val="kk-KZ"/>
        </w:rPr>
        <w:t>97, 98</w:t>
      </w:r>
      <w:r w:rsidR="00C00174" w:rsidRPr="00227D47">
        <w:rPr>
          <w:b w:val="0"/>
          <w:bCs w:val="0"/>
          <w:color w:val="000000" w:themeColor="text1"/>
          <w:spacing w:val="4"/>
          <w:sz w:val="28"/>
          <w:szCs w:val="28"/>
          <w:lang w:val="kk-KZ"/>
        </w:rPr>
        <w:t>].</w:t>
      </w:r>
    </w:p>
    <w:p w:rsidR="003A502D" w:rsidRPr="00227D47" w:rsidRDefault="00950A25" w:rsidP="006B7AC4">
      <w:pPr>
        <w:pStyle w:val="1"/>
        <w:shd w:val="clear" w:color="auto" w:fill="FFFFFF"/>
        <w:spacing w:before="0" w:beforeAutospacing="0" w:after="0" w:afterAutospacing="0"/>
        <w:ind w:firstLine="709"/>
        <w:jc w:val="both"/>
        <w:rPr>
          <w:b w:val="0"/>
          <w:bCs w:val="0"/>
          <w:color w:val="000000" w:themeColor="text1"/>
          <w:spacing w:val="4"/>
          <w:sz w:val="28"/>
          <w:szCs w:val="28"/>
          <w:lang w:val="kk-KZ"/>
        </w:rPr>
      </w:pPr>
      <w:r w:rsidRPr="00227D47">
        <w:rPr>
          <w:b w:val="0"/>
          <w:color w:val="000000" w:themeColor="text1"/>
          <w:sz w:val="28"/>
          <w:szCs w:val="28"/>
          <w:shd w:val="clear" w:color="auto" w:fill="FAFAFA"/>
          <w:lang w:val="kk-KZ"/>
        </w:rPr>
        <w:t xml:space="preserve"> </w:t>
      </w:r>
    </w:p>
    <w:p w:rsidR="00950A25" w:rsidRDefault="00FF2CF9" w:rsidP="006B7AC4">
      <w:pPr>
        <w:pStyle w:val="1"/>
        <w:shd w:val="clear" w:color="auto" w:fill="FFFFFF"/>
        <w:spacing w:before="0" w:beforeAutospacing="0" w:after="0" w:afterAutospacing="0"/>
        <w:ind w:firstLine="709"/>
        <w:jc w:val="both"/>
        <w:rPr>
          <w:color w:val="000000" w:themeColor="text1"/>
          <w:sz w:val="28"/>
          <w:szCs w:val="28"/>
          <w:lang w:val="kk-KZ"/>
        </w:rPr>
      </w:pPr>
      <w:r w:rsidRPr="00260D6E">
        <w:rPr>
          <w:color w:val="000000" w:themeColor="text1"/>
          <w:sz w:val="28"/>
          <w:szCs w:val="28"/>
          <w:lang w:val="kk-KZ"/>
        </w:rPr>
        <w:t>1.3</w:t>
      </w:r>
      <w:r w:rsidR="00950A25" w:rsidRPr="00260D6E">
        <w:rPr>
          <w:color w:val="000000" w:themeColor="text1"/>
          <w:sz w:val="28"/>
          <w:szCs w:val="28"/>
          <w:lang w:val="kk-KZ"/>
        </w:rPr>
        <w:t xml:space="preserve">.2 Биогеотехнологияда қолданылатын микромицеттер </w:t>
      </w:r>
    </w:p>
    <w:p w:rsidR="00B3540D" w:rsidRPr="00227D47" w:rsidRDefault="00950A25" w:rsidP="009A25B0">
      <w:pPr>
        <w:pStyle w:val="a7"/>
        <w:spacing w:before="0" w:beforeAutospacing="0" w:after="0" w:afterAutospacing="0"/>
        <w:ind w:firstLine="709"/>
        <w:jc w:val="both"/>
        <w:rPr>
          <w:sz w:val="28"/>
          <w:szCs w:val="28"/>
          <w:lang w:val="kk-KZ"/>
        </w:rPr>
      </w:pPr>
      <w:r w:rsidRPr="00227D47">
        <w:rPr>
          <w:color w:val="000000" w:themeColor="text1"/>
          <w:sz w:val="28"/>
          <w:szCs w:val="28"/>
          <w:lang w:val="kk-KZ"/>
        </w:rPr>
        <w:t>Микромицеттер табиғатта кеңінен тар</w:t>
      </w:r>
      <w:r w:rsidR="006B48EE" w:rsidRPr="00227D47">
        <w:rPr>
          <w:color w:val="000000" w:themeColor="text1"/>
          <w:sz w:val="28"/>
          <w:szCs w:val="28"/>
          <w:lang w:val="kk-KZ"/>
        </w:rPr>
        <w:t>а</w:t>
      </w:r>
      <w:r w:rsidRPr="00227D47">
        <w:rPr>
          <w:color w:val="000000" w:themeColor="text1"/>
          <w:sz w:val="28"/>
          <w:szCs w:val="28"/>
          <w:lang w:val="kk-KZ"/>
        </w:rPr>
        <w:t>ған микроағзалар</w:t>
      </w:r>
      <w:r w:rsidR="003A502D" w:rsidRPr="00227D47">
        <w:rPr>
          <w:color w:val="000000" w:themeColor="text1"/>
          <w:sz w:val="28"/>
          <w:szCs w:val="28"/>
          <w:lang w:val="kk-KZ"/>
        </w:rPr>
        <w:t xml:space="preserve"> тобы</w:t>
      </w:r>
      <w:r w:rsidRPr="00227D47">
        <w:rPr>
          <w:color w:val="000000" w:themeColor="text1"/>
          <w:sz w:val="28"/>
          <w:szCs w:val="28"/>
          <w:lang w:val="kk-KZ"/>
        </w:rPr>
        <w:t xml:space="preserve">. Қазіргі таңда оның 120-дан астам түрі белгілі, </w:t>
      </w:r>
      <w:r w:rsidR="00C53AEB" w:rsidRPr="00227D47">
        <w:rPr>
          <w:color w:val="000000" w:themeColor="text1"/>
          <w:sz w:val="28"/>
          <w:szCs w:val="28"/>
          <w:lang w:val="kk-KZ"/>
        </w:rPr>
        <w:t>микромицеттердің морфологиялық–биохимиялық ерекшеліктерін сипатта</w:t>
      </w:r>
      <w:r w:rsidR="00FD3682" w:rsidRPr="00227D47">
        <w:rPr>
          <w:color w:val="000000" w:themeColor="text1"/>
          <w:sz w:val="28"/>
          <w:szCs w:val="28"/>
          <w:lang w:val="kk-KZ"/>
        </w:rPr>
        <w:t>лы</w:t>
      </w:r>
      <w:r w:rsidR="00C53AEB" w:rsidRPr="00227D47">
        <w:rPr>
          <w:color w:val="000000" w:themeColor="text1"/>
          <w:sz w:val="28"/>
          <w:szCs w:val="28"/>
          <w:lang w:val="kk-KZ"/>
        </w:rPr>
        <w:t xml:space="preserve">п, </w:t>
      </w:r>
      <w:r w:rsidRPr="00227D47">
        <w:rPr>
          <w:color w:val="000000" w:themeColor="text1"/>
          <w:sz w:val="28"/>
          <w:szCs w:val="28"/>
          <w:lang w:val="kk-KZ"/>
        </w:rPr>
        <w:t>анықта</w:t>
      </w:r>
      <w:r w:rsidR="00FD3682" w:rsidRPr="00227D47">
        <w:rPr>
          <w:color w:val="000000" w:themeColor="text1"/>
          <w:sz w:val="28"/>
          <w:szCs w:val="28"/>
          <w:lang w:val="kk-KZ"/>
        </w:rPr>
        <w:t>л</w:t>
      </w:r>
      <w:r w:rsidRPr="00227D47">
        <w:rPr>
          <w:color w:val="000000" w:themeColor="text1"/>
          <w:sz w:val="28"/>
          <w:szCs w:val="28"/>
          <w:lang w:val="kk-KZ"/>
        </w:rPr>
        <w:t>ған [</w:t>
      </w:r>
      <w:r w:rsidR="006750F5" w:rsidRPr="00227D47">
        <w:rPr>
          <w:color w:val="000000" w:themeColor="text1"/>
          <w:sz w:val="28"/>
          <w:szCs w:val="28"/>
          <w:lang w:val="kk-KZ"/>
        </w:rPr>
        <w:t>99</w:t>
      </w:r>
      <w:r w:rsidRPr="00227D47">
        <w:rPr>
          <w:color w:val="000000" w:themeColor="text1"/>
          <w:sz w:val="28"/>
          <w:szCs w:val="28"/>
          <w:lang w:val="kk-KZ"/>
        </w:rPr>
        <w:t xml:space="preserve">]. </w:t>
      </w:r>
      <w:r w:rsidR="00AC08DF" w:rsidRPr="00227D47">
        <w:rPr>
          <w:sz w:val="28"/>
          <w:szCs w:val="28"/>
          <w:lang w:val="kk-KZ"/>
        </w:rPr>
        <w:t>Кейбір силикатты және алюминий силикатты минералдардың ыдырауына микроағзалардың көптеген топтары қатысады, олардың арасында автотрофты (</w:t>
      </w:r>
      <w:r w:rsidR="00AC08DF" w:rsidRPr="00227D47">
        <w:rPr>
          <w:i/>
          <w:sz w:val="28"/>
          <w:szCs w:val="28"/>
          <w:lang w:val="kk-KZ"/>
        </w:rPr>
        <w:t>Thiobacillus sp., A. thioparus</w:t>
      </w:r>
      <w:r w:rsidR="00AC08DF" w:rsidRPr="00227D47">
        <w:rPr>
          <w:sz w:val="28"/>
          <w:szCs w:val="28"/>
          <w:lang w:val="kk-KZ"/>
        </w:rPr>
        <w:t xml:space="preserve"> ж</w:t>
      </w:r>
      <w:r w:rsidR="00360961">
        <w:rPr>
          <w:sz w:val="28"/>
          <w:szCs w:val="28"/>
          <w:lang w:val="kk-KZ"/>
        </w:rPr>
        <w:t>әне т. б.), гетеротрофты (</w:t>
      </w:r>
      <w:r w:rsidR="00AC08DF" w:rsidRPr="00227D47">
        <w:rPr>
          <w:i/>
          <w:sz w:val="28"/>
          <w:szCs w:val="28"/>
          <w:lang w:val="kk-KZ"/>
        </w:rPr>
        <w:t>A</w:t>
      </w:r>
      <w:r w:rsidR="006750F5" w:rsidRPr="00227D47">
        <w:rPr>
          <w:i/>
          <w:sz w:val="28"/>
          <w:szCs w:val="28"/>
          <w:lang w:val="kk-KZ"/>
        </w:rPr>
        <w:t>.</w:t>
      </w:r>
      <w:r w:rsidR="00AC08DF" w:rsidRPr="00227D47">
        <w:rPr>
          <w:i/>
          <w:sz w:val="28"/>
          <w:szCs w:val="28"/>
          <w:lang w:val="kk-KZ"/>
        </w:rPr>
        <w:t xml:space="preserve"> niger, Bacillus megaterium, B</w:t>
      </w:r>
      <w:r w:rsidR="00D44581" w:rsidRPr="00227D47">
        <w:rPr>
          <w:i/>
          <w:sz w:val="28"/>
          <w:szCs w:val="28"/>
          <w:lang w:val="kk-KZ"/>
        </w:rPr>
        <w:t xml:space="preserve">. </w:t>
      </w:r>
      <w:r w:rsidR="00AC08DF" w:rsidRPr="00227D47">
        <w:rPr>
          <w:i/>
          <w:sz w:val="28"/>
          <w:szCs w:val="28"/>
          <w:lang w:val="kk-KZ"/>
        </w:rPr>
        <w:t>musilaginosus</w:t>
      </w:r>
      <w:r w:rsidR="00AC08DF" w:rsidRPr="00227D47">
        <w:rPr>
          <w:sz w:val="28"/>
          <w:szCs w:val="28"/>
          <w:lang w:val="kk-KZ"/>
        </w:rPr>
        <w:t>), топырақ микроағзаларының популяциясы, симбиотикалық қыналар және т. б.</w:t>
      </w:r>
      <w:r w:rsidR="006D5D6A" w:rsidRPr="00227D47">
        <w:rPr>
          <w:sz w:val="28"/>
          <w:szCs w:val="28"/>
          <w:lang w:val="kk-KZ"/>
        </w:rPr>
        <w:t xml:space="preserve"> </w:t>
      </w:r>
      <w:r w:rsidR="00AC08DF" w:rsidRPr="00227D47">
        <w:rPr>
          <w:sz w:val="28"/>
          <w:szCs w:val="28"/>
          <w:lang w:val="kk-KZ"/>
        </w:rPr>
        <w:t xml:space="preserve">қатысады. </w:t>
      </w:r>
      <w:r w:rsidR="006D5D6A" w:rsidRPr="00227D47">
        <w:rPr>
          <w:sz w:val="28"/>
          <w:szCs w:val="28"/>
          <w:lang w:val="kk-KZ"/>
        </w:rPr>
        <w:t>Зең саңырауқұлақтары өндіріс</w:t>
      </w:r>
      <w:r w:rsidR="00B3540D" w:rsidRPr="00227D47">
        <w:rPr>
          <w:sz w:val="28"/>
          <w:szCs w:val="28"/>
          <w:lang w:val="kk-KZ"/>
        </w:rPr>
        <w:t>тік маңыздылығы жоғары ағзалар қатарына жатқызылады. Мысалы кен және кен қалдығы құрамынан металдарды, оның ішінде алтынның тұндырылып, жинақталуы бактериялармен қатар микромицеттердің көмегімен жүзеге асады. 200</w:t>
      </w:r>
      <w:r w:rsidR="00C36977" w:rsidRPr="00227D47">
        <w:rPr>
          <w:sz w:val="28"/>
          <w:szCs w:val="28"/>
          <w:lang w:val="kk-KZ"/>
        </w:rPr>
        <w:t xml:space="preserve"> </w:t>
      </w:r>
      <w:r w:rsidR="00B3540D" w:rsidRPr="00227D47">
        <w:rPr>
          <w:sz w:val="28"/>
          <w:szCs w:val="28"/>
          <w:lang w:val="kk-KZ"/>
        </w:rPr>
        <w:t xml:space="preserve">°С температурада кептірілген </w:t>
      </w:r>
      <w:r w:rsidR="00B3540D" w:rsidRPr="00227D47">
        <w:rPr>
          <w:i/>
          <w:sz w:val="28"/>
          <w:szCs w:val="28"/>
          <w:lang w:val="kk-KZ"/>
        </w:rPr>
        <w:t>A. niger</w:t>
      </w:r>
      <w:r w:rsidR="00B3540D" w:rsidRPr="00227D47">
        <w:rPr>
          <w:sz w:val="28"/>
          <w:szCs w:val="28"/>
          <w:lang w:val="kk-KZ"/>
        </w:rPr>
        <w:t xml:space="preserve"> биомассасы 40 г\л құрғанда алтын концентрациясы 4 тәулікте 100 % тұндырылған. Сорбициялық қабілеті жағынан зең саңырауқұлақтары белсендірілген көмірден, ион алмасушы шайырлардан 10-12 есе жоғары сіңіреді [100-103]. Металдарды сорбциялау қабілеттілігімен қатар металдарды ерітіндіге немесе қатты зат құрамында биосілтісіздендіріп бөліп шығаруда да микромицеттердің де қабілеті жоғары. </w:t>
      </w:r>
      <w:r w:rsidR="00B3540D" w:rsidRPr="00227D47">
        <w:rPr>
          <w:i/>
          <w:sz w:val="28"/>
          <w:szCs w:val="28"/>
          <w:lang w:val="kk-KZ"/>
        </w:rPr>
        <w:t>A. niger</w:t>
      </w:r>
      <w:r w:rsidR="00B3540D" w:rsidRPr="00227D47">
        <w:rPr>
          <w:sz w:val="28"/>
          <w:szCs w:val="28"/>
          <w:lang w:val="kk-KZ"/>
        </w:rPr>
        <w:t xml:space="preserve"> Ach1 штаммы полиметалды кен </w:t>
      </w:r>
      <w:r w:rsidR="00B3540D" w:rsidRPr="00227D47">
        <w:rPr>
          <w:sz w:val="28"/>
          <w:szCs w:val="28"/>
          <w:lang w:val="kk-KZ"/>
        </w:rPr>
        <w:lastRenderedPageBreak/>
        <w:t>қалдықтары құрамынан Ti - 409,616</w:t>
      </w:r>
      <w:r w:rsidR="00F35A77">
        <w:rPr>
          <w:sz w:val="28"/>
          <w:szCs w:val="28"/>
          <w:lang w:val="kk-KZ"/>
        </w:rPr>
        <w:t xml:space="preserve"> </w:t>
      </w:r>
      <w:r w:rsidR="00F35A77" w:rsidRPr="00227D47">
        <w:rPr>
          <w:sz w:val="28"/>
          <w:szCs w:val="28"/>
          <w:lang w:val="kk-KZ"/>
        </w:rPr>
        <w:t>мкг/кг</w:t>
      </w:r>
      <w:r w:rsidR="00B3540D" w:rsidRPr="00227D47">
        <w:rPr>
          <w:sz w:val="28"/>
          <w:szCs w:val="28"/>
          <w:lang w:val="kk-KZ"/>
        </w:rPr>
        <w:t>, Ag -18,697</w:t>
      </w:r>
      <w:r w:rsidR="00F35A77" w:rsidRPr="00F35A77">
        <w:rPr>
          <w:sz w:val="28"/>
          <w:szCs w:val="28"/>
          <w:lang w:val="kk-KZ"/>
        </w:rPr>
        <w:t xml:space="preserve"> </w:t>
      </w:r>
      <w:r w:rsidR="00F35A77" w:rsidRPr="00227D47">
        <w:rPr>
          <w:sz w:val="28"/>
          <w:szCs w:val="28"/>
          <w:lang w:val="kk-KZ"/>
        </w:rPr>
        <w:t>мкг/кг</w:t>
      </w:r>
      <w:r w:rsidR="00B3540D" w:rsidRPr="00227D47">
        <w:rPr>
          <w:sz w:val="28"/>
          <w:szCs w:val="28"/>
          <w:lang w:val="kk-KZ"/>
        </w:rPr>
        <w:t>; V - 29,768 мкг/кг бөліп шығарған [104].</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227D47">
        <w:rPr>
          <w:rFonts w:ascii="Times New Roman" w:hAnsi="Times New Roman"/>
          <w:i/>
          <w:color w:val="000000" w:themeColor="text1"/>
          <w:sz w:val="28"/>
          <w:szCs w:val="28"/>
          <w:lang w:val="kk-KZ"/>
        </w:rPr>
        <w:t>Aspergillus</w:t>
      </w:r>
      <w:r w:rsidRPr="00227D47">
        <w:rPr>
          <w:rFonts w:ascii="Times New Roman" w:hAnsi="Times New Roman"/>
          <w:color w:val="000000" w:themeColor="text1"/>
          <w:sz w:val="28"/>
          <w:szCs w:val="28"/>
          <w:lang w:val="kk-KZ"/>
        </w:rPr>
        <w:t xml:space="preserve"> туысының түрлерін биотехнологияда түрлі мақсаттарға пайдаланылаты</w:t>
      </w:r>
      <w:r w:rsidR="006D5D6A" w:rsidRPr="00227D47">
        <w:rPr>
          <w:rFonts w:ascii="Times New Roman" w:hAnsi="Times New Roman"/>
          <w:color w:val="000000" w:themeColor="text1"/>
          <w:sz w:val="28"/>
          <w:szCs w:val="28"/>
          <w:lang w:val="kk-KZ"/>
        </w:rPr>
        <w:t>ны белгілі, соның ішінде кен өн</w:t>
      </w:r>
      <w:r w:rsidRPr="00227D47">
        <w:rPr>
          <w:rFonts w:ascii="Times New Roman" w:hAnsi="Times New Roman"/>
          <w:color w:val="000000" w:themeColor="text1"/>
          <w:sz w:val="28"/>
          <w:szCs w:val="28"/>
          <w:lang w:val="kk-KZ"/>
        </w:rPr>
        <w:t>дірісі және кен қалдығын қайта өңдеуде микробиологиялық сілтісіздендіруде</w:t>
      </w:r>
      <w:r w:rsidR="006D5D6A" w:rsidRPr="00227D47">
        <w:rPr>
          <w:rFonts w:ascii="Times New Roman" w:hAnsi="Times New Roman"/>
          <w:color w:val="000000" w:themeColor="text1"/>
          <w:sz w:val="28"/>
          <w:szCs w:val="28"/>
          <w:lang w:val="kk-KZ"/>
        </w:rPr>
        <w:t xml:space="preserve"> кеңінен пайдаланылып, тиімді нә</w:t>
      </w:r>
      <w:r w:rsidRPr="00227D47">
        <w:rPr>
          <w:rFonts w:ascii="Times New Roman" w:hAnsi="Times New Roman"/>
          <w:color w:val="000000" w:themeColor="text1"/>
          <w:sz w:val="28"/>
          <w:szCs w:val="28"/>
          <w:lang w:val="kk-KZ"/>
        </w:rPr>
        <w:t>тижелер беретіні туралы зерттеулер жеткілікті</w:t>
      </w:r>
      <w:r w:rsidR="00EA1CEE" w:rsidRPr="00227D47">
        <w:rPr>
          <w:rFonts w:ascii="Times New Roman" w:hAnsi="Times New Roman"/>
          <w:color w:val="000000" w:themeColor="text1"/>
          <w:sz w:val="28"/>
          <w:szCs w:val="28"/>
          <w:lang w:val="kk-KZ"/>
        </w:rPr>
        <w:t xml:space="preserve"> [</w:t>
      </w:r>
      <w:r w:rsidR="00AC0880" w:rsidRPr="00227D47">
        <w:rPr>
          <w:rFonts w:ascii="Times New Roman" w:hAnsi="Times New Roman"/>
          <w:color w:val="000000" w:themeColor="text1"/>
          <w:sz w:val="28"/>
          <w:szCs w:val="28"/>
          <w:lang w:val="kk-KZ"/>
        </w:rPr>
        <w:t>105</w:t>
      </w:r>
      <w:r w:rsidR="005C0463" w:rsidRPr="00227D47">
        <w:rPr>
          <w:rFonts w:ascii="Times New Roman" w:hAnsi="Times New Roman"/>
          <w:color w:val="000000" w:themeColor="text1"/>
          <w:sz w:val="28"/>
          <w:szCs w:val="28"/>
          <w:lang w:val="kk-KZ"/>
        </w:rPr>
        <w:t xml:space="preserve">]. </w:t>
      </w:r>
      <w:r w:rsidR="00A51B31" w:rsidRPr="00227D47">
        <w:rPr>
          <w:rFonts w:ascii="Times New Roman" w:hAnsi="Times New Roman"/>
          <w:sz w:val="28"/>
          <w:szCs w:val="28"/>
          <w:lang w:val="kk-KZ"/>
        </w:rPr>
        <w:t>Шумилова Л. П.</w:t>
      </w:r>
      <w:r w:rsidR="00162389" w:rsidRPr="00227D47">
        <w:rPr>
          <w:rFonts w:ascii="Times New Roman" w:hAnsi="Times New Roman"/>
          <w:sz w:val="28"/>
          <w:szCs w:val="28"/>
          <w:lang w:val="kk-KZ"/>
        </w:rPr>
        <w:t xml:space="preserve"> ө</w:t>
      </w:r>
      <w:r w:rsidR="00A51B31" w:rsidRPr="00227D47">
        <w:rPr>
          <w:rFonts w:ascii="Times New Roman" w:hAnsi="Times New Roman"/>
          <w:sz w:val="28"/>
          <w:szCs w:val="28"/>
          <w:lang w:val="kk-KZ"/>
        </w:rPr>
        <w:t>з әріптесімен м</w:t>
      </w:r>
      <w:r w:rsidR="00A51B31" w:rsidRPr="00227D47">
        <w:rPr>
          <w:rFonts w:ascii="Times New Roman" w:hAnsi="Times New Roman"/>
          <w:color w:val="000000" w:themeColor="text1"/>
          <w:sz w:val="28"/>
          <w:szCs w:val="28"/>
          <w:lang w:val="kk-KZ"/>
        </w:rPr>
        <w:t xml:space="preserve">икромицеттерден әсіресе </w:t>
      </w:r>
      <w:r w:rsidR="00A51B31" w:rsidRPr="00227D47">
        <w:rPr>
          <w:rFonts w:ascii="Times New Roman" w:hAnsi="Times New Roman"/>
          <w:i/>
          <w:iCs/>
          <w:color w:val="000000" w:themeColor="text1"/>
          <w:sz w:val="28"/>
          <w:szCs w:val="28"/>
          <w:lang w:val="kk-KZ"/>
        </w:rPr>
        <w:t xml:space="preserve">Penicillium </w:t>
      </w:r>
      <w:r w:rsidR="00A51B31" w:rsidRPr="00227D47">
        <w:rPr>
          <w:rFonts w:ascii="Times New Roman" w:hAnsi="Times New Roman"/>
          <w:iCs/>
          <w:color w:val="000000" w:themeColor="text1"/>
          <w:sz w:val="28"/>
          <w:szCs w:val="28"/>
          <w:lang w:val="kk-KZ"/>
        </w:rPr>
        <w:t>минералдарды</w:t>
      </w:r>
      <w:r w:rsidR="00A51B31" w:rsidRPr="00227D47">
        <w:rPr>
          <w:rFonts w:ascii="Times New Roman" w:hAnsi="Times New Roman"/>
          <w:i/>
          <w:iCs/>
          <w:color w:val="000000" w:themeColor="text1"/>
          <w:sz w:val="28"/>
          <w:szCs w:val="28"/>
          <w:lang w:val="kk-KZ"/>
        </w:rPr>
        <w:t xml:space="preserve"> </w:t>
      </w:r>
      <w:r w:rsidRPr="00227D47">
        <w:rPr>
          <w:rFonts w:ascii="Times New Roman" w:hAnsi="Times New Roman"/>
          <w:color w:val="000000" w:themeColor="text1"/>
          <w:sz w:val="28"/>
          <w:szCs w:val="28"/>
          <w:lang w:val="kk-KZ"/>
        </w:rPr>
        <w:t xml:space="preserve"> </w:t>
      </w:r>
      <w:r w:rsidR="00A51B31" w:rsidRPr="00227D47">
        <w:rPr>
          <w:rFonts w:ascii="Times New Roman" w:hAnsi="Times New Roman"/>
          <w:color w:val="000000" w:themeColor="text1"/>
          <w:sz w:val="28"/>
          <w:szCs w:val="28"/>
          <w:lang w:val="kk-KZ"/>
        </w:rPr>
        <w:t>субстарттарды ерітіп, металдардың босап шығуында үлкен маңызды рол атқарғанын дәлелдеген</w:t>
      </w:r>
      <w:r w:rsidRPr="00227D47">
        <w:rPr>
          <w:rFonts w:ascii="Times New Roman" w:hAnsi="Times New Roman"/>
          <w:color w:val="000000" w:themeColor="text1"/>
          <w:sz w:val="28"/>
          <w:szCs w:val="28"/>
          <w:lang w:val="kk-KZ"/>
        </w:rPr>
        <w:t xml:space="preserve"> [</w:t>
      </w:r>
      <w:r w:rsidR="00AC0880" w:rsidRPr="00227D47">
        <w:rPr>
          <w:rFonts w:ascii="Times New Roman" w:hAnsi="Times New Roman"/>
          <w:color w:val="000000" w:themeColor="text1"/>
          <w:sz w:val="28"/>
          <w:szCs w:val="28"/>
          <w:lang w:val="kk-KZ"/>
        </w:rPr>
        <w:t>106</w:t>
      </w:r>
      <w:r w:rsidRPr="00227D47">
        <w:rPr>
          <w:rFonts w:ascii="Times New Roman" w:hAnsi="Times New Roman"/>
          <w:color w:val="000000" w:themeColor="text1"/>
          <w:sz w:val="28"/>
          <w:szCs w:val="28"/>
          <w:lang w:val="kk-KZ"/>
        </w:rPr>
        <w:t xml:space="preserve">]. </w:t>
      </w:r>
      <w:r w:rsidR="003A502D" w:rsidRPr="00227D47">
        <w:rPr>
          <w:rFonts w:ascii="Times New Roman" w:hAnsi="Times New Roman"/>
          <w:color w:val="000000" w:themeColor="text1"/>
          <w:sz w:val="28"/>
          <w:szCs w:val="28"/>
          <w:lang w:val="kk-KZ"/>
        </w:rPr>
        <w:t xml:space="preserve">Биотехнологияда микромицеттерді </w:t>
      </w:r>
      <w:r w:rsidRPr="00227D47">
        <w:rPr>
          <w:rFonts w:ascii="Times New Roman" w:hAnsi="Times New Roman"/>
          <w:color w:val="000000" w:themeColor="text1"/>
          <w:sz w:val="28"/>
          <w:szCs w:val="28"/>
          <w:lang w:val="kk-KZ"/>
        </w:rPr>
        <w:t xml:space="preserve">биосілтісіздендіру </w:t>
      </w:r>
      <w:r w:rsidR="003A502D" w:rsidRPr="00227D47">
        <w:rPr>
          <w:rFonts w:ascii="Times New Roman" w:hAnsi="Times New Roman"/>
          <w:color w:val="000000" w:themeColor="text1"/>
          <w:sz w:val="28"/>
          <w:szCs w:val="28"/>
          <w:lang w:val="kk-KZ"/>
        </w:rPr>
        <w:t xml:space="preserve">арқылы металдарды бөліп алуда кеңінен қолданылып келеді. </w:t>
      </w:r>
      <w:r w:rsidRPr="00227D47">
        <w:rPr>
          <w:rFonts w:ascii="Times New Roman" w:hAnsi="Times New Roman"/>
          <w:color w:val="000000" w:themeColor="text1"/>
          <w:sz w:val="28"/>
          <w:szCs w:val="28"/>
          <w:lang w:val="kk-KZ"/>
        </w:rPr>
        <w:t>M. Valix et al.</w:t>
      </w:r>
      <w:r w:rsidR="00A373CA" w:rsidRPr="00A373CA">
        <w:rPr>
          <w:rFonts w:ascii="Times New Roman" w:hAnsi="Times New Roman"/>
          <w:color w:val="000000" w:themeColor="text1"/>
          <w:sz w:val="28"/>
          <w:szCs w:val="28"/>
          <w:lang w:val="kk-KZ"/>
        </w:rPr>
        <w:t xml:space="preserve"> </w:t>
      </w:r>
      <w:r w:rsidR="00A373CA" w:rsidRPr="00B4128C">
        <w:rPr>
          <w:rFonts w:ascii="Times New Roman" w:hAnsi="Times New Roman"/>
          <w:color w:val="000000" w:themeColor="text1"/>
          <w:sz w:val="28"/>
          <w:szCs w:val="28"/>
          <w:lang w:val="kk-KZ"/>
        </w:rPr>
        <w:t>[107]</w:t>
      </w:r>
      <w:r w:rsidRPr="00227D47">
        <w:rPr>
          <w:rFonts w:ascii="Times New Roman" w:hAnsi="Times New Roman"/>
          <w:color w:val="000000" w:themeColor="text1"/>
          <w:sz w:val="28"/>
          <w:szCs w:val="28"/>
          <w:lang w:val="kk-KZ"/>
        </w:rPr>
        <w:t xml:space="preserve"> өз зерттеулерінде </w:t>
      </w:r>
      <w:r w:rsidRPr="00227D47">
        <w:rPr>
          <w:rFonts w:ascii="Times New Roman" w:hAnsi="Times New Roman"/>
          <w:i/>
          <w:color w:val="000000" w:themeColor="text1"/>
          <w:sz w:val="28"/>
          <w:szCs w:val="28"/>
          <w:lang w:val="kk-KZ"/>
        </w:rPr>
        <w:t>A</w:t>
      </w:r>
      <w:r w:rsidR="006B48EE" w:rsidRPr="00227D47">
        <w:rPr>
          <w:rFonts w:ascii="Times New Roman" w:hAnsi="Times New Roman"/>
          <w:i/>
          <w:color w:val="000000" w:themeColor="text1"/>
          <w:sz w:val="28"/>
          <w:szCs w:val="28"/>
          <w:lang w:val="kk-KZ"/>
        </w:rPr>
        <w:t>.</w:t>
      </w:r>
      <w:r w:rsidRPr="00227D47">
        <w:rPr>
          <w:rFonts w:ascii="Times New Roman" w:hAnsi="Times New Roman"/>
          <w:i/>
          <w:color w:val="000000" w:themeColor="text1"/>
          <w:sz w:val="28"/>
          <w:szCs w:val="28"/>
          <w:lang w:val="kk-KZ"/>
        </w:rPr>
        <w:t xml:space="preserve"> niger</w:t>
      </w:r>
      <w:r w:rsidRPr="00227D47">
        <w:rPr>
          <w:rFonts w:ascii="Times New Roman" w:hAnsi="Times New Roman"/>
          <w:color w:val="000000" w:themeColor="text1"/>
          <w:sz w:val="28"/>
          <w:szCs w:val="28"/>
          <w:lang w:val="kk-KZ"/>
        </w:rPr>
        <w:t xml:space="preserve"> және </w:t>
      </w:r>
      <w:r w:rsidRPr="00227D47">
        <w:rPr>
          <w:rFonts w:ascii="Times New Roman" w:hAnsi="Times New Roman"/>
          <w:i/>
          <w:iCs/>
          <w:color w:val="000000" w:themeColor="text1"/>
          <w:sz w:val="28"/>
          <w:szCs w:val="28"/>
          <w:lang w:val="kk-KZ"/>
        </w:rPr>
        <w:t>P</w:t>
      </w:r>
      <w:r w:rsidR="006E749C" w:rsidRPr="00227D47">
        <w:rPr>
          <w:rFonts w:ascii="Times New Roman" w:hAnsi="Times New Roman"/>
          <w:i/>
          <w:iCs/>
          <w:color w:val="000000" w:themeColor="text1"/>
          <w:sz w:val="28"/>
          <w:szCs w:val="28"/>
          <w:lang w:val="kk-KZ"/>
        </w:rPr>
        <w:t>.</w:t>
      </w:r>
      <w:r w:rsidR="00634F2F" w:rsidRPr="00227D47">
        <w:rPr>
          <w:rFonts w:ascii="Times New Roman" w:hAnsi="Times New Roman"/>
          <w:i/>
          <w:iCs/>
          <w:color w:val="000000" w:themeColor="text1"/>
          <w:sz w:val="28"/>
          <w:szCs w:val="28"/>
          <w:lang w:val="kk-KZ"/>
        </w:rPr>
        <w:t xml:space="preserve"> </w:t>
      </w:r>
      <w:r w:rsidRPr="00227D47">
        <w:rPr>
          <w:rFonts w:ascii="Times New Roman" w:hAnsi="Times New Roman"/>
          <w:i/>
          <w:iCs/>
          <w:color w:val="000000" w:themeColor="text1"/>
          <w:sz w:val="28"/>
          <w:szCs w:val="28"/>
          <w:lang w:val="kk-KZ"/>
        </w:rPr>
        <w:t>funiculosum</w:t>
      </w:r>
      <w:r w:rsidRPr="00B4128C">
        <w:rPr>
          <w:rFonts w:ascii="Times New Roman" w:hAnsi="Times New Roman"/>
          <w:i/>
          <w:iCs/>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штамдарының көмегімен латеритті кендер құрамынан никельді 36 </w:t>
      </w:r>
      <w:r w:rsidR="00462490">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кобальт 54</w:t>
      </w:r>
      <w:r w:rsidR="00C36977" w:rsidRPr="00C3697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және темірді 76</w:t>
      </w:r>
      <w:r w:rsidR="00C36977" w:rsidRPr="00C3697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тікелей биосі</w:t>
      </w:r>
      <w:r w:rsidR="00D068AD" w:rsidRPr="00B4128C">
        <w:rPr>
          <w:rFonts w:ascii="Times New Roman" w:hAnsi="Times New Roman"/>
          <w:color w:val="000000" w:themeColor="text1"/>
          <w:sz w:val="28"/>
          <w:szCs w:val="28"/>
          <w:lang w:val="kk-KZ"/>
        </w:rPr>
        <w:t xml:space="preserve">лтісіздендіру арқылы алса, </w:t>
      </w:r>
      <w:hyperlink r:id="rId10" w:history="1">
        <w:r w:rsidR="00D068AD" w:rsidRPr="00B4128C">
          <w:rPr>
            <w:rStyle w:val="a3"/>
            <w:color w:val="000000" w:themeColor="text1"/>
            <w:sz w:val="28"/>
            <w:szCs w:val="28"/>
            <w:u w:val="none"/>
            <w:lang w:val="kk-KZ"/>
          </w:rPr>
          <w:t>Yang Qu</w:t>
        </w:r>
      </w:hyperlink>
      <w:r w:rsidR="00D068AD" w:rsidRPr="00B4128C">
        <w:rPr>
          <w:rFonts w:ascii="Times New Roman" w:hAnsi="Times New Roman"/>
          <w:color w:val="000000" w:themeColor="text1"/>
          <w:sz w:val="28"/>
          <w:szCs w:val="28"/>
          <w:lang w:val="kk-KZ"/>
        </w:rPr>
        <w:t xml:space="preserve"> қызыл балшықтардан металдарды бөліп алуда</w:t>
      </w:r>
      <w:r w:rsidR="00D068AD" w:rsidRPr="00B4128C">
        <w:rPr>
          <w:rFonts w:ascii="Times New Roman" w:hAnsi="Times New Roman"/>
          <w:i/>
          <w:color w:val="000000" w:themeColor="text1"/>
          <w:sz w:val="28"/>
          <w:szCs w:val="28"/>
          <w:lang w:val="kk-KZ"/>
        </w:rPr>
        <w:t xml:space="preserve"> A</w:t>
      </w:r>
      <w:r w:rsidR="00CE4BDD" w:rsidRPr="00CE4BDD">
        <w:rPr>
          <w:rFonts w:ascii="Times New Roman" w:hAnsi="Times New Roman"/>
          <w:i/>
          <w:color w:val="000000" w:themeColor="text1"/>
          <w:sz w:val="28"/>
          <w:szCs w:val="28"/>
          <w:lang w:val="kk-KZ"/>
        </w:rPr>
        <w:t xml:space="preserve">. </w:t>
      </w:r>
      <w:r w:rsidR="00D068AD" w:rsidRPr="00B4128C">
        <w:rPr>
          <w:rFonts w:ascii="Times New Roman" w:hAnsi="Times New Roman"/>
          <w:i/>
          <w:color w:val="000000" w:themeColor="text1"/>
          <w:sz w:val="28"/>
          <w:szCs w:val="28"/>
          <w:lang w:val="kk-KZ"/>
        </w:rPr>
        <w:t>niger</w:t>
      </w:r>
      <w:r w:rsidR="00D068AD" w:rsidRPr="00B4128C">
        <w:rPr>
          <w:rFonts w:ascii="Times New Roman" w:hAnsi="Times New Roman"/>
          <w:color w:val="000000" w:themeColor="text1"/>
          <w:sz w:val="28"/>
          <w:szCs w:val="28"/>
          <w:lang w:val="kk-KZ"/>
        </w:rPr>
        <w:t xml:space="preserve"> ерекшелігін көрсетеді [</w:t>
      </w:r>
      <w:r w:rsidR="00AC0880" w:rsidRPr="00B4128C">
        <w:rPr>
          <w:rFonts w:ascii="Times New Roman" w:hAnsi="Times New Roman"/>
          <w:color w:val="000000" w:themeColor="text1"/>
          <w:sz w:val="28"/>
          <w:szCs w:val="28"/>
          <w:lang w:val="kk-KZ"/>
        </w:rPr>
        <w:t>108</w:t>
      </w:r>
      <w:r w:rsidR="00D068AD" w:rsidRPr="00B4128C">
        <w:rPr>
          <w:rFonts w:ascii="Times New Roman" w:hAnsi="Times New Roman"/>
          <w:color w:val="000000" w:themeColor="text1"/>
          <w:sz w:val="28"/>
          <w:szCs w:val="28"/>
          <w:lang w:val="kk-KZ"/>
        </w:rPr>
        <w:t xml:space="preserve">], </w:t>
      </w:r>
      <w:r w:rsidRPr="00B4128C">
        <w:rPr>
          <w:rFonts w:ascii="Times New Roman" w:hAnsi="Times New Roman"/>
          <w:bCs/>
          <w:color w:val="000000" w:themeColor="text1"/>
          <w:sz w:val="28"/>
          <w:szCs w:val="28"/>
          <w:lang w:val="kk-KZ"/>
        </w:rPr>
        <w:t xml:space="preserve">Oktay Bayat </w:t>
      </w:r>
      <w:r w:rsidRPr="00B4128C">
        <w:rPr>
          <w:rFonts w:ascii="Times New Roman" w:hAnsi="Times New Roman"/>
          <w:color w:val="000000" w:themeColor="text1"/>
          <w:sz w:val="28"/>
          <w:szCs w:val="28"/>
          <w:lang w:val="kk-KZ"/>
        </w:rPr>
        <w:t xml:space="preserve">et al. </w:t>
      </w:r>
      <w:r w:rsidR="002A698B" w:rsidRPr="00B4128C">
        <w:rPr>
          <w:rFonts w:ascii="Times New Roman" w:hAnsi="Times New Roman"/>
          <w:color w:val="000000" w:themeColor="text1"/>
          <w:sz w:val="28"/>
          <w:szCs w:val="28"/>
          <w:lang w:val="kk-KZ"/>
        </w:rPr>
        <w:t>[109</w:t>
      </w:r>
      <w:r w:rsidR="002A698B">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бор кен орындарынан зерттеуде колеманиттен бор қышқылын алу үшін химиялық және биологиялық сілтісіздендіру әдістерін салыстыра отырып, саңырауқұлақтардың ең оңтайлы параметрлері мен оңтайлы жағдайларын көрсетіп, t 25±2</w:t>
      </w:r>
      <w:r w:rsidR="000F3D66">
        <w:rPr>
          <w:rFonts w:ascii="Times New Roman" w:hAnsi="Times New Roman"/>
          <w:color w:val="000000" w:themeColor="text1"/>
          <w:sz w:val="28"/>
          <w:szCs w:val="28"/>
          <w:lang w:val="kk-KZ"/>
        </w:rPr>
        <w:t xml:space="preserve"> </w:t>
      </w:r>
      <w:r w:rsidR="002A698B">
        <w:rPr>
          <w:rFonts w:ascii="Times New Roman" w:hAnsi="Times New Roman"/>
          <w:color w:val="000000" w:themeColor="text1"/>
          <w:sz w:val="28"/>
          <w:szCs w:val="28"/>
          <w:lang w:val="kk-KZ"/>
        </w:rPr>
        <w:t xml:space="preserve">ºC, 21 тәулікте, инокуляттағы </w:t>
      </w:r>
      <w:r w:rsidRPr="00B4128C">
        <w:rPr>
          <w:rFonts w:ascii="Times New Roman" w:hAnsi="Times New Roman"/>
          <w:i/>
          <w:color w:val="000000" w:themeColor="text1"/>
          <w:sz w:val="28"/>
          <w:szCs w:val="28"/>
          <w:lang w:val="kk-KZ"/>
        </w:rPr>
        <w:t>A</w:t>
      </w:r>
      <w:r w:rsidR="006B48EE">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niger</w:t>
      </w:r>
      <w:r w:rsidRPr="00B4128C">
        <w:rPr>
          <w:rFonts w:ascii="Times New Roman" w:hAnsi="Times New Roman"/>
          <w:color w:val="000000" w:themeColor="text1"/>
          <w:sz w:val="28"/>
          <w:szCs w:val="28"/>
          <w:lang w:val="kk-KZ"/>
        </w:rPr>
        <w:t xml:space="preserve"> 3 х 10</w:t>
      </w:r>
      <w:r w:rsidRPr="00B4128C">
        <w:rPr>
          <w:rFonts w:ascii="Times New Roman" w:hAnsi="Times New Roman"/>
          <w:color w:val="000000" w:themeColor="text1"/>
          <w:sz w:val="28"/>
          <w:szCs w:val="28"/>
          <w:vertAlign w:val="superscript"/>
          <w:lang w:val="kk-KZ"/>
        </w:rPr>
        <w:t>7</w:t>
      </w:r>
      <w:r w:rsidRPr="00B4128C">
        <w:rPr>
          <w:rFonts w:ascii="Times New Roman" w:hAnsi="Times New Roman"/>
          <w:color w:val="000000" w:themeColor="text1"/>
          <w:sz w:val="28"/>
          <w:szCs w:val="28"/>
          <w:lang w:val="kk-KZ"/>
        </w:rPr>
        <w:t xml:space="preserve"> /КОЕ кл/л титрі, 12,95 г/л B</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O</w:t>
      </w:r>
      <w:r w:rsidRPr="00B4128C">
        <w:rPr>
          <w:rFonts w:ascii="Times New Roman" w:hAnsi="Times New Roman"/>
          <w:color w:val="000000" w:themeColor="text1"/>
          <w:sz w:val="28"/>
          <w:szCs w:val="28"/>
          <w:vertAlign w:val="subscript"/>
          <w:lang w:val="kk-KZ"/>
        </w:rPr>
        <w:t>3</w:t>
      </w:r>
      <w:r w:rsidRPr="00B4128C">
        <w:rPr>
          <w:rFonts w:ascii="Times New Roman" w:hAnsi="Times New Roman"/>
          <w:color w:val="000000" w:themeColor="text1"/>
          <w:sz w:val="28"/>
          <w:szCs w:val="28"/>
          <w:lang w:val="kk-KZ"/>
        </w:rPr>
        <w:t>, 6,60 г/л Ca және 0,087</w:t>
      </w:r>
      <w:r w:rsidR="002A698B">
        <w:rPr>
          <w:rFonts w:ascii="Times New Roman" w:hAnsi="Times New Roman"/>
          <w:color w:val="000000" w:themeColor="text1"/>
          <w:sz w:val="28"/>
          <w:szCs w:val="28"/>
          <w:lang w:val="kk-KZ"/>
        </w:rPr>
        <w:t xml:space="preserve"> г/л Mg бөліп алғанын көрсеткен. </w:t>
      </w:r>
      <w:r w:rsidR="00C00174">
        <w:rPr>
          <w:rFonts w:ascii="Times New Roman" w:hAnsi="Times New Roman"/>
          <w:color w:val="000000" w:themeColor="text1"/>
          <w:sz w:val="28"/>
          <w:szCs w:val="28"/>
          <w:lang w:val="kk-KZ"/>
        </w:rPr>
        <w:t xml:space="preserve">Ал </w:t>
      </w:r>
      <w:r w:rsidRPr="00B4128C">
        <w:rPr>
          <w:rFonts w:ascii="Times New Roman" w:hAnsi="Times New Roman"/>
          <w:color w:val="000000" w:themeColor="text1"/>
          <w:sz w:val="28"/>
          <w:szCs w:val="28"/>
          <w:lang w:val="kk-KZ" w:eastAsia="en-US"/>
        </w:rPr>
        <w:t xml:space="preserve">Payam Rasoulnia </w:t>
      </w:r>
      <w:r w:rsidRPr="00B4128C">
        <w:rPr>
          <w:rFonts w:ascii="Times New Roman" w:hAnsi="Times New Roman"/>
          <w:color w:val="000000" w:themeColor="text1"/>
          <w:sz w:val="28"/>
          <w:szCs w:val="28"/>
          <w:lang w:val="kk-KZ"/>
        </w:rPr>
        <w:t>et al</w:t>
      </w:r>
      <w:r w:rsidRPr="00B4128C">
        <w:rPr>
          <w:rFonts w:ascii="Times New Roman" w:hAnsi="Times New Roman"/>
          <w:i/>
          <w:color w:val="000000" w:themeColor="text1"/>
          <w:sz w:val="28"/>
          <w:szCs w:val="28"/>
          <w:lang w:val="kk-KZ"/>
        </w:rPr>
        <w:t xml:space="preserve"> A</w:t>
      </w:r>
      <w:r w:rsidR="006B48EE">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niger </w:t>
      </w:r>
      <w:r w:rsidRPr="00B4128C">
        <w:rPr>
          <w:rFonts w:ascii="Times New Roman" w:hAnsi="Times New Roman"/>
          <w:color w:val="000000" w:themeColor="text1"/>
          <w:sz w:val="28"/>
          <w:szCs w:val="28"/>
          <w:lang w:val="kk-KZ"/>
        </w:rPr>
        <w:t>ваннадий мен никелді күл қалдықтарынан биологиялық жолмен сілтісіздендіруде қолданып, шайқалтқыштарда арнайы колбаларда және арнайы биореакторларда ашыту ү</w:t>
      </w:r>
      <w:r w:rsidR="006D5D6A">
        <w:rPr>
          <w:rFonts w:ascii="Times New Roman" w:hAnsi="Times New Roman"/>
          <w:color w:val="000000" w:themeColor="text1"/>
          <w:sz w:val="28"/>
          <w:szCs w:val="28"/>
          <w:lang w:val="kk-KZ"/>
        </w:rPr>
        <w:t xml:space="preserve">рдісін </w:t>
      </w:r>
      <w:r w:rsidRPr="00B4128C">
        <w:rPr>
          <w:rFonts w:ascii="Times New Roman" w:hAnsi="Times New Roman"/>
          <w:color w:val="000000" w:themeColor="text1"/>
          <w:sz w:val="28"/>
          <w:szCs w:val="28"/>
          <w:lang w:val="kk-KZ"/>
        </w:rPr>
        <w:t>туын</w:t>
      </w:r>
      <w:r w:rsidR="006D5D6A">
        <w:rPr>
          <w:rFonts w:ascii="Times New Roman" w:hAnsi="Times New Roman"/>
          <w:color w:val="000000" w:themeColor="text1"/>
          <w:sz w:val="28"/>
          <w:szCs w:val="28"/>
          <w:lang w:val="kk-KZ"/>
        </w:rPr>
        <w:t>датып өсіру арқылы тәжірибелер қ</w:t>
      </w:r>
      <w:r w:rsidRPr="00B4128C">
        <w:rPr>
          <w:rFonts w:ascii="Times New Roman" w:hAnsi="Times New Roman"/>
          <w:color w:val="000000" w:themeColor="text1"/>
          <w:sz w:val="28"/>
          <w:szCs w:val="28"/>
          <w:lang w:val="kk-KZ"/>
        </w:rPr>
        <w:t>ояды, нәтижесінде шайқалтқышта колба</w:t>
      </w:r>
      <w:r w:rsidR="006D5D6A">
        <w:rPr>
          <w:rFonts w:ascii="Times New Roman" w:hAnsi="Times New Roman"/>
          <w:color w:val="000000" w:themeColor="text1"/>
          <w:sz w:val="28"/>
          <w:szCs w:val="28"/>
          <w:lang w:val="kk-KZ"/>
        </w:rPr>
        <w:t>да</w:t>
      </w:r>
      <w:r w:rsidRPr="00B4128C">
        <w:rPr>
          <w:rFonts w:ascii="Times New Roman" w:hAnsi="Times New Roman"/>
          <w:color w:val="000000" w:themeColor="text1"/>
          <w:sz w:val="28"/>
          <w:szCs w:val="28"/>
          <w:lang w:val="kk-KZ"/>
        </w:rPr>
        <w:t xml:space="preserve"> өскен</w:t>
      </w:r>
      <w:r w:rsidRPr="00B4128C">
        <w:rPr>
          <w:rFonts w:ascii="Times New Roman" w:hAnsi="Times New Roman"/>
          <w:i/>
          <w:color w:val="000000" w:themeColor="text1"/>
          <w:sz w:val="28"/>
          <w:szCs w:val="28"/>
          <w:lang w:val="kk-KZ"/>
        </w:rPr>
        <w:t xml:space="preserve"> A</w:t>
      </w:r>
      <w:r w:rsidR="006B48EE">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niger </w:t>
      </w:r>
      <w:r w:rsidRPr="00B4128C">
        <w:rPr>
          <w:rFonts w:ascii="Times New Roman" w:hAnsi="Times New Roman"/>
          <w:color w:val="000000" w:themeColor="text1"/>
          <w:sz w:val="28"/>
          <w:szCs w:val="28"/>
          <w:lang w:val="kk-KZ"/>
        </w:rPr>
        <w:t xml:space="preserve">ваннадий мен никелді </w:t>
      </w:r>
      <w:r w:rsidRPr="00B4128C">
        <w:rPr>
          <w:rFonts w:ascii="Times New Roman" w:hAnsi="Times New Roman"/>
          <w:color w:val="000000" w:themeColor="text1"/>
          <w:sz w:val="28"/>
          <w:szCs w:val="28"/>
          <w:lang w:val="kk-KZ" w:eastAsia="en-US"/>
        </w:rPr>
        <w:t>97</w:t>
      </w:r>
      <w:r w:rsidR="00C36977" w:rsidRPr="00C36977">
        <w:rPr>
          <w:rFonts w:ascii="Times New Roman" w:hAnsi="Times New Roman"/>
          <w:color w:val="000000" w:themeColor="text1"/>
          <w:sz w:val="28"/>
          <w:szCs w:val="28"/>
          <w:lang w:val="kk-KZ" w:eastAsia="en-US"/>
        </w:rPr>
        <w:t xml:space="preserve"> </w:t>
      </w:r>
      <w:r w:rsidRPr="00B4128C">
        <w:rPr>
          <w:rFonts w:ascii="Times New Roman" w:hAnsi="Times New Roman"/>
          <w:color w:val="000000" w:themeColor="text1"/>
          <w:sz w:val="28"/>
          <w:szCs w:val="28"/>
          <w:lang w:val="kk-KZ" w:eastAsia="en-US"/>
        </w:rPr>
        <w:t>% және 50</w:t>
      </w:r>
      <w:r w:rsidR="00C36977" w:rsidRPr="00C36977">
        <w:rPr>
          <w:rFonts w:ascii="Times New Roman" w:hAnsi="Times New Roman"/>
          <w:color w:val="000000" w:themeColor="text1"/>
          <w:sz w:val="28"/>
          <w:szCs w:val="28"/>
          <w:lang w:val="kk-KZ" w:eastAsia="en-US"/>
        </w:rPr>
        <w:t xml:space="preserve"> </w:t>
      </w:r>
      <w:r w:rsidRPr="00B4128C">
        <w:rPr>
          <w:rFonts w:ascii="Times New Roman" w:hAnsi="Times New Roman"/>
          <w:color w:val="000000" w:themeColor="text1"/>
          <w:sz w:val="28"/>
          <w:szCs w:val="28"/>
          <w:lang w:val="kk-KZ" w:eastAsia="en-US"/>
        </w:rPr>
        <w:t>% бөліп шыға</w:t>
      </w:r>
      <w:r w:rsidR="006D5D6A">
        <w:rPr>
          <w:rFonts w:ascii="Times New Roman" w:hAnsi="Times New Roman"/>
          <w:color w:val="000000" w:themeColor="text1"/>
          <w:sz w:val="28"/>
          <w:szCs w:val="28"/>
          <w:lang w:val="kk-KZ" w:eastAsia="en-US"/>
        </w:rPr>
        <w:t>ра</w:t>
      </w:r>
      <w:r w:rsidRPr="00B4128C">
        <w:rPr>
          <w:rFonts w:ascii="Times New Roman" w:hAnsi="Times New Roman"/>
          <w:color w:val="000000" w:themeColor="text1"/>
          <w:sz w:val="28"/>
          <w:szCs w:val="28"/>
          <w:lang w:val="kk-KZ" w:eastAsia="en-US"/>
        </w:rPr>
        <w:t>ды, ал арнайы биореакторларда ашыту процесін жүргізу арқылы қойылған нұсқаларда 100</w:t>
      </w:r>
      <w:r w:rsidR="00D44581">
        <w:rPr>
          <w:rFonts w:ascii="Times New Roman" w:hAnsi="Times New Roman"/>
          <w:color w:val="000000" w:themeColor="text1"/>
          <w:sz w:val="28"/>
          <w:szCs w:val="28"/>
          <w:lang w:val="kk-KZ" w:eastAsia="en-US"/>
        </w:rPr>
        <w:t xml:space="preserve"> </w:t>
      </w:r>
      <w:r w:rsidRPr="00B4128C">
        <w:rPr>
          <w:rFonts w:ascii="Times New Roman" w:hAnsi="Times New Roman"/>
          <w:color w:val="000000" w:themeColor="text1"/>
          <w:sz w:val="28"/>
          <w:szCs w:val="28"/>
          <w:lang w:val="kk-KZ" w:eastAsia="en-US"/>
        </w:rPr>
        <w:t>% V және 33</w:t>
      </w:r>
      <w:r w:rsidR="00D44581">
        <w:rPr>
          <w:rFonts w:ascii="Times New Roman" w:hAnsi="Times New Roman"/>
          <w:color w:val="000000" w:themeColor="text1"/>
          <w:sz w:val="28"/>
          <w:szCs w:val="28"/>
          <w:lang w:val="kk-KZ" w:eastAsia="en-US"/>
        </w:rPr>
        <w:t xml:space="preserve"> </w:t>
      </w:r>
      <w:r w:rsidRPr="00B4128C">
        <w:rPr>
          <w:rFonts w:ascii="Times New Roman" w:hAnsi="Times New Roman"/>
          <w:color w:val="000000" w:themeColor="text1"/>
          <w:sz w:val="28"/>
          <w:szCs w:val="28"/>
          <w:lang w:val="kk-KZ" w:eastAsia="en-US"/>
        </w:rPr>
        <w:t xml:space="preserve">% Ni анықталған. Микромицеттердің органикалық қышқылды түзу үрдістері олардың белсенділігіне әсерін беретінін көрсеткен </w:t>
      </w:r>
      <w:r w:rsidRPr="00B4128C">
        <w:rPr>
          <w:rFonts w:ascii="Times New Roman" w:hAnsi="Times New Roman"/>
          <w:color w:val="000000" w:themeColor="text1"/>
          <w:sz w:val="28"/>
          <w:szCs w:val="28"/>
          <w:lang w:val="kk-KZ"/>
        </w:rPr>
        <w:t>[</w:t>
      </w:r>
      <w:r w:rsidR="00AC0880" w:rsidRPr="00B4128C">
        <w:rPr>
          <w:rFonts w:ascii="Times New Roman" w:hAnsi="Times New Roman"/>
          <w:color w:val="000000" w:themeColor="text1"/>
          <w:sz w:val="28"/>
          <w:szCs w:val="28"/>
          <w:lang w:val="kk-KZ"/>
        </w:rPr>
        <w:t>110</w:t>
      </w:r>
      <w:r w:rsidRPr="00B4128C">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eastAsia="en-US"/>
        </w:rPr>
        <w:t xml:space="preserve">. Түрлі үлгідегі ауыл шаруашылық қалдықтарды және құрамында сілтілі металдар, хлор, кремний және басқа да элементтер болатын энергетикалық дақылдарды қайта өңдеп, биосілтісіздендіру арқылы микромицеттер </w:t>
      </w:r>
      <w:r w:rsidRPr="00B4128C">
        <w:rPr>
          <w:rFonts w:ascii="Times New Roman" w:hAnsi="Times New Roman"/>
          <w:i/>
          <w:color w:val="000000" w:themeColor="text1"/>
          <w:sz w:val="28"/>
          <w:szCs w:val="28"/>
          <w:lang w:val="kk-KZ" w:eastAsia="en-US"/>
        </w:rPr>
        <w:t xml:space="preserve">Fusarium oxysporum </w:t>
      </w:r>
      <w:r w:rsidRPr="00B4128C">
        <w:rPr>
          <w:rFonts w:ascii="Times New Roman" w:hAnsi="Times New Roman"/>
          <w:color w:val="000000" w:themeColor="text1"/>
          <w:sz w:val="28"/>
          <w:szCs w:val="28"/>
          <w:lang w:val="kk-KZ" w:eastAsia="en-US"/>
        </w:rPr>
        <w:t xml:space="preserve">, </w:t>
      </w:r>
      <w:r w:rsidRPr="00B4128C">
        <w:rPr>
          <w:rFonts w:ascii="Times New Roman" w:hAnsi="Times New Roman"/>
          <w:i/>
          <w:color w:val="000000" w:themeColor="text1"/>
          <w:sz w:val="28"/>
          <w:szCs w:val="28"/>
          <w:lang w:val="kk-KZ" w:eastAsia="en-US"/>
        </w:rPr>
        <w:t>A</w:t>
      </w:r>
      <w:r w:rsidR="006B48EE">
        <w:rPr>
          <w:rFonts w:ascii="Times New Roman" w:hAnsi="Times New Roman"/>
          <w:i/>
          <w:color w:val="000000" w:themeColor="text1"/>
          <w:sz w:val="28"/>
          <w:szCs w:val="28"/>
          <w:lang w:val="kk-KZ" w:eastAsia="en-US"/>
        </w:rPr>
        <w:t xml:space="preserve">. </w:t>
      </w:r>
      <w:r w:rsidRPr="00B4128C">
        <w:rPr>
          <w:rFonts w:ascii="Times New Roman" w:hAnsi="Times New Roman"/>
          <w:i/>
          <w:color w:val="000000" w:themeColor="text1"/>
          <w:sz w:val="28"/>
          <w:szCs w:val="28"/>
          <w:lang w:val="kk-KZ" w:eastAsia="en-US"/>
        </w:rPr>
        <w:t>niger</w:t>
      </w:r>
      <w:r w:rsidRPr="00B4128C">
        <w:rPr>
          <w:rFonts w:ascii="Times New Roman" w:hAnsi="Times New Roman"/>
          <w:color w:val="000000" w:themeColor="text1"/>
          <w:sz w:val="28"/>
          <w:szCs w:val="28"/>
          <w:lang w:val="kk-KZ" w:eastAsia="en-US"/>
        </w:rPr>
        <w:t xml:space="preserve"> және </w:t>
      </w:r>
      <w:r w:rsidRPr="00B4128C">
        <w:rPr>
          <w:rFonts w:ascii="Times New Roman" w:hAnsi="Times New Roman"/>
          <w:i/>
          <w:color w:val="000000" w:themeColor="text1"/>
          <w:sz w:val="28"/>
          <w:szCs w:val="28"/>
          <w:lang w:val="kk-KZ" w:eastAsia="en-US"/>
        </w:rPr>
        <w:t>Burkholderia fungorum</w:t>
      </w:r>
      <w:r w:rsidRPr="00B4128C">
        <w:rPr>
          <w:rFonts w:ascii="Times New Roman" w:hAnsi="Times New Roman"/>
          <w:color w:val="000000" w:themeColor="text1"/>
          <w:sz w:val="28"/>
          <w:szCs w:val="28"/>
          <w:lang w:val="kk-KZ" w:eastAsia="en-US"/>
        </w:rPr>
        <w:t xml:space="preserve"> бактерияларын пайдалану арқ</w:t>
      </w:r>
      <w:r w:rsidR="00951B28">
        <w:rPr>
          <w:rFonts w:ascii="Times New Roman" w:hAnsi="Times New Roman"/>
          <w:color w:val="000000" w:themeColor="text1"/>
          <w:sz w:val="28"/>
          <w:szCs w:val="28"/>
          <w:lang w:val="kk-KZ" w:eastAsia="en-US"/>
        </w:rPr>
        <w:t>ылы сілтісіздендіруді жүргізген, н</w:t>
      </w:r>
      <w:r w:rsidRPr="00B4128C">
        <w:rPr>
          <w:rFonts w:ascii="Times New Roman" w:hAnsi="Times New Roman"/>
          <w:color w:val="000000" w:themeColor="text1"/>
          <w:sz w:val="28"/>
          <w:szCs w:val="28"/>
          <w:lang w:val="kk-KZ" w:eastAsia="en-US"/>
        </w:rPr>
        <w:t xml:space="preserve">әтижесінде пайдаланылған үш микроағзалардың ішінде </w:t>
      </w:r>
      <w:r w:rsidRPr="00B4128C">
        <w:rPr>
          <w:rFonts w:ascii="Times New Roman" w:hAnsi="Times New Roman"/>
          <w:i/>
          <w:color w:val="000000" w:themeColor="text1"/>
          <w:sz w:val="28"/>
          <w:szCs w:val="28"/>
          <w:lang w:val="kk-KZ" w:eastAsia="en-US"/>
        </w:rPr>
        <w:t>A. niger</w:t>
      </w:r>
      <w:r w:rsidRPr="00B4128C">
        <w:rPr>
          <w:rFonts w:ascii="Times New Roman" w:hAnsi="Times New Roman"/>
          <w:color w:val="000000" w:themeColor="text1"/>
          <w:sz w:val="28"/>
          <w:szCs w:val="28"/>
          <w:lang w:val="kk-KZ" w:eastAsia="en-US"/>
        </w:rPr>
        <w:t xml:space="preserve"> 48 сағат ішінде көптеген элементтерді 80% бөліп шығарып, ең тиімді деп танылған, биосілтісіздендіруде салыстырм</w:t>
      </w:r>
      <w:r w:rsidR="00951B28">
        <w:rPr>
          <w:rFonts w:ascii="Times New Roman" w:hAnsi="Times New Roman"/>
          <w:color w:val="000000" w:themeColor="text1"/>
          <w:sz w:val="28"/>
          <w:szCs w:val="28"/>
          <w:lang w:val="kk-KZ" w:eastAsia="en-US"/>
        </w:rPr>
        <w:t>алы түрде ыңғайлы болғаны айтылады</w:t>
      </w:r>
      <w:r w:rsidRPr="00B4128C">
        <w:rPr>
          <w:rFonts w:ascii="Times New Roman" w:hAnsi="Times New Roman"/>
          <w:color w:val="000000" w:themeColor="text1"/>
          <w:sz w:val="28"/>
          <w:szCs w:val="28"/>
          <w:lang w:val="kk-KZ" w:eastAsia="en-US"/>
        </w:rPr>
        <w:t xml:space="preserve">. </w:t>
      </w:r>
      <w:r w:rsidRPr="00B4128C">
        <w:rPr>
          <w:rFonts w:ascii="Times New Roman" w:hAnsi="Times New Roman"/>
          <w:i/>
          <w:color w:val="000000" w:themeColor="text1"/>
          <w:sz w:val="28"/>
          <w:szCs w:val="28"/>
          <w:lang w:val="kk-KZ" w:eastAsia="en-US"/>
        </w:rPr>
        <w:t xml:space="preserve">A. niger </w:t>
      </w:r>
      <w:r w:rsidRPr="00B4128C">
        <w:rPr>
          <w:rFonts w:ascii="Times New Roman" w:hAnsi="Times New Roman"/>
          <w:color w:val="000000" w:themeColor="text1"/>
          <w:sz w:val="28"/>
          <w:szCs w:val="28"/>
          <w:lang w:val="kk-KZ" w:eastAsia="en-US"/>
        </w:rPr>
        <w:t>жағдайында K (85</w:t>
      </w:r>
      <w:r w:rsidR="00C36977" w:rsidRPr="00C36977">
        <w:rPr>
          <w:rFonts w:ascii="Times New Roman" w:hAnsi="Times New Roman"/>
          <w:color w:val="000000" w:themeColor="text1"/>
          <w:sz w:val="28"/>
          <w:szCs w:val="28"/>
          <w:lang w:val="kk-KZ" w:eastAsia="en-US"/>
        </w:rPr>
        <w:t xml:space="preserve"> </w:t>
      </w:r>
      <w:r w:rsidRPr="00B4128C">
        <w:rPr>
          <w:rFonts w:ascii="Times New Roman" w:hAnsi="Times New Roman"/>
          <w:color w:val="000000" w:themeColor="text1"/>
          <w:sz w:val="28"/>
          <w:szCs w:val="28"/>
          <w:lang w:val="kk-KZ" w:eastAsia="en-US"/>
        </w:rPr>
        <w:t>%), Cl (90</w:t>
      </w:r>
      <w:r w:rsidR="00C36977" w:rsidRPr="00C36977">
        <w:rPr>
          <w:rFonts w:ascii="Times New Roman" w:hAnsi="Times New Roman"/>
          <w:color w:val="000000" w:themeColor="text1"/>
          <w:sz w:val="28"/>
          <w:szCs w:val="28"/>
          <w:lang w:val="kk-KZ" w:eastAsia="en-US"/>
        </w:rPr>
        <w:t xml:space="preserve"> </w:t>
      </w:r>
      <w:r w:rsidRPr="00B4128C">
        <w:rPr>
          <w:rFonts w:ascii="Times New Roman" w:hAnsi="Times New Roman"/>
          <w:color w:val="000000" w:themeColor="text1"/>
          <w:sz w:val="28"/>
          <w:szCs w:val="28"/>
          <w:lang w:val="kk-KZ" w:eastAsia="en-US"/>
        </w:rPr>
        <w:t>%), Mg (60</w:t>
      </w:r>
      <w:r w:rsidR="00C36977" w:rsidRPr="00C36977">
        <w:rPr>
          <w:rFonts w:ascii="Times New Roman" w:hAnsi="Times New Roman"/>
          <w:color w:val="000000" w:themeColor="text1"/>
          <w:sz w:val="28"/>
          <w:szCs w:val="28"/>
          <w:lang w:val="kk-KZ" w:eastAsia="en-US"/>
        </w:rPr>
        <w:t xml:space="preserve"> </w:t>
      </w:r>
      <w:r w:rsidRPr="00B4128C">
        <w:rPr>
          <w:rFonts w:ascii="Times New Roman" w:hAnsi="Times New Roman"/>
          <w:color w:val="000000" w:themeColor="text1"/>
          <w:sz w:val="28"/>
          <w:szCs w:val="28"/>
          <w:lang w:val="kk-KZ" w:eastAsia="en-US"/>
        </w:rPr>
        <w:t>%) және P (70</w:t>
      </w:r>
      <w:r w:rsidR="00C36977" w:rsidRPr="00C36977">
        <w:rPr>
          <w:rFonts w:ascii="Times New Roman" w:hAnsi="Times New Roman"/>
          <w:color w:val="000000" w:themeColor="text1"/>
          <w:sz w:val="28"/>
          <w:szCs w:val="28"/>
          <w:lang w:val="kk-KZ" w:eastAsia="en-US"/>
        </w:rPr>
        <w:t xml:space="preserve"> </w:t>
      </w:r>
      <w:r w:rsidRPr="00B4128C">
        <w:rPr>
          <w:rFonts w:ascii="Times New Roman" w:hAnsi="Times New Roman"/>
          <w:color w:val="000000" w:themeColor="text1"/>
          <w:sz w:val="28"/>
          <w:szCs w:val="28"/>
          <w:lang w:val="kk-KZ" w:eastAsia="en-US"/>
        </w:rPr>
        <w:t xml:space="preserve">%) </w:t>
      </w:r>
      <w:r w:rsidR="00951B28">
        <w:rPr>
          <w:rFonts w:ascii="Times New Roman" w:hAnsi="Times New Roman"/>
          <w:color w:val="000000" w:themeColor="text1"/>
          <w:sz w:val="28"/>
          <w:szCs w:val="28"/>
          <w:lang w:val="kk-KZ" w:eastAsia="en-US"/>
        </w:rPr>
        <w:t>белсенді бөліп шығарған,</w:t>
      </w:r>
      <w:r w:rsidRPr="00B4128C">
        <w:rPr>
          <w:rFonts w:ascii="Times New Roman" w:hAnsi="Times New Roman"/>
          <w:color w:val="000000" w:themeColor="text1"/>
          <w:sz w:val="28"/>
          <w:szCs w:val="28"/>
          <w:lang w:val="kk-KZ" w:eastAsia="en-US"/>
        </w:rPr>
        <w:t xml:space="preserve"> </w:t>
      </w:r>
      <w:r w:rsidRPr="00B4128C">
        <w:rPr>
          <w:rFonts w:ascii="Times New Roman" w:hAnsi="Times New Roman"/>
          <w:color w:val="000000" w:themeColor="text1"/>
          <w:sz w:val="28"/>
          <w:szCs w:val="28"/>
          <w:lang w:val="kk-KZ"/>
        </w:rPr>
        <w:t xml:space="preserve">Ning Zhanga </w:t>
      </w:r>
      <w:r w:rsidR="00360961" w:rsidRPr="00360961">
        <w:rPr>
          <w:rFonts w:ascii="Times New Roman" w:hAnsi="Times New Roman"/>
          <w:color w:val="000000" w:themeColor="text1"/>
          <w:sz w:val="28"/>
          <w:szCs w:val="28"/>
          <w:lang w:val="kk-KZ"/>
        </w:rPr>
        <w:t xml:space="preserve">et al. </w:t>
      </w:r>
      <w:r w:rsidRPr="00B4128C">
        <w:rPr>
          <w:rFonts w:ascii="Times New Roman" w:hAnsi="Times New Roman"/>
          <w:color w:val="000000" w:themeColor="text1"/>
          <w:sz w:val="28"/>
          <w:szCs w:val="28"/>
          <w:lang w:val="kk-KZ"/>
        </w:rPr>
        <w:t xml:space="preserve">басқа бірлескен авторлар </w:t>
      </w:r>
      <w:r w:rsidR="00E46388" w:rsidRPr="00B4128C">
        <w:rPr>
          <w:rFonts w:ascii="Times New Roman" w:hAnsi="Times New Roman"/>
          <w:color w:val="000000" w:themeColor="text1"/>
          <w:sz w:val="28"/>
          <w:szCs w:val="28"/>
          <w:lang w:val="kk-KZ"/>
        </w:rPr>
        <w:t>[111</w:t>
      </w:r>
      <w:r w:rsidR="00E4638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көрсеткен жұмыстан микромицеттердің түрлі деңгейдегі қалдықтарды қайта өңдеуде пайдалануға жарамды екенін байқауға болады</w:t>
      </w:r>
      <w:r w:rsidR="006D5D6A">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w:t>
      </w:r>
    </w:p>
    <w:p w:rsidR="00950A25" w:rsidRPr="00B4128C" w:rsidRDefault="00950A25" w:rsidP="009A25B0">
      <w:pPr>
        <w:pStyle w:val="1"/>
        <w:shd w:val="clear" w:color="auto" w:fill="FFFFFF"/>
        <w:spacing w:before="0" w:beforeAutospacing="0" w:after="0" w:afterAutospacing="0"/>
        <w:ind w:firstLine="709"/>
        <w:jc w:val="both"/>
        <w:rPr>
          <w:b w:val="0"/>
          <w:color w:val="000000" w:themeColor="text1"/>
          <w:sz w:val="28"/>
          <w:szCs w:val="28"/>
          <w:lang w:val="kk-KZ"/>
        </w:rPr>
      </w:pPr>
      <w:r w:rsidRPr="00B4128C">
        <w:rPr>
          <w:rStyle w:val="authors"/>
          <w:b w:val="0"/>
          <w:color w:val="000000" w:themeColor="text1"/>
          <w:sz w:val="28"/>
          <w:szCs w:val="28"/>
          <w:shd w:val="clear" w:color="auto" w:fill="FFFFFF"/>
          <w:lang w:val="kk-KZ"/>
        </w:rPr>
        <w:t xml:space="preserve">Pinzari, Flavia және оның әріптестері </w:t>
      </w:r>
      <w:r w:rsidR="00E46388" w:rsidRPr="00B4128C">
        <w:rPr>
          <w:b w:val="0"/>
          <w:bCs w:val="0"/>
          <w:color w:val="000000" w:themeColor="text1"/>
          <w:sz w:val="28"/>
          <w:szCs w:val="28"/>
          <w:lang w:val="kk-KZ"/>
        </w:rPr>
        <w:t>[112]</w:t>
      </w:r>
      <w:r w:rsidR="00E46388">
        <w:rPr>
          <w:b w:val="0"/>
          <w:bCs w:val="0"/>
          <w:color w:val="000000" w:themeColor="text1"/>
          <w:sz w:val="28"/>
          <w:szCs w:val="28"/>
          <w:lang w:val="kk-KZ"/>
        </w:rPr>
        <w:t xml:space="preserve"> </w:t>
      </w:r>
      <w:r w:rsidRPr="00B4128C">
        <w:rPr>
          <w:rStyle w:val="authors"/>
          <w:b w:val="0"/>
          <w:color w:val="000000" w:themeColor="text1"/>
          <w:sz w:val="28"/>
          <w:szCs w:val="28"/>
          <w:shd w:val="clear" w:color="auto" w:fill="FFFFFF"/>
          <w:lang w:val="kk-KZ"/>
        </w:rPr>
        <w:t>көрсеткен жұмыста сілтісіздендіруден кейінгі электронды сканерлеу микроскопиясы арқылы саңырауқұлақтардың белсенділігін</w:t>
      </w:r>
      <w:r w:rsidRPr="00B4128C">
        <w:rPr>
          <w:b w:val="0"/>
          <w:color w:val="000000" w:themeColor="text1"/>
          <w:sz w:val="28"/>
          <w:szCs w:val="28"/>
          <w:lang w:val="kk-KZ"/>
        </w:rPr>
        <w:t xml:space="preserve"> көрсетеді, саңырауқұлақтардың мицелийлерімен бірге к</w:t>
      </w:r>
      <w:r w:rsidRPr="00B4128C">
        <w:rPr>
          <w:rStyle w:val="authors"/>
          <w:b w:val="0"/>
          <w:color w:val="000000" w:themeColor="text1"/>
          <w:sz w:val="28"/>
          <w:szCs w:val="28"/>
          <w:shd w:val="clear" w:color="auto" w:fill="FFFFFF"/>
          <w:lang w:val="kk-KZ"/>
        </w:rPr>
        <w:t>альций оксалатының ине тәрізді кристалдары түзіліп, конидиалды б</w:t>
      </w:r>
      <w:r w:rsidR="00E46388">
        <w:rPr>
          <w:rStyle w:val="authors"/>
          <w:b w:val="0"/>
          <w:color w:val="000000" w:themeColor="text1"/>
          <w:sz w:val="28"/>
          <w:szCs w:val="28"/>
          <w:shd w:val="clear" w:color="auto" w:fill="FFFFFF"/>
          <w:lang w:val="kk-KZ"/>
        </w:rPr>
        <w:t>астарында шырышты, тор түзілген.</w:t>
      </w:r>
      <w:r w:rsidRPr="00B4128C">
        <w:rPr>
          <w:rStyle w:val="authors"/>
          <w:b w:val="0"/>
          <w:color w:val="000000" w:themeColor="text1"/>
          <w:sz w:val="28"/>
          <w:szCs w:val="28"/>
          <w:shd w:val="clear" w:color="auto" w:fill="FFFFFF"/>
          <w:lang w:val="kk-KZ"/>
        </w:rPr>
        <w:t xml:space="preserve"> Қоданылған микромицеттер </w:t>
      </w:r>
      <w:r w:rsidRPr="00B4128C">
        <w:rPr>
          <w:rStyle w:val="authors"/>
          <w:b w:val="0"/>
          <w:i/>
          <w:color w:val="000000" w:themeColor="text1"/>
          <w:sz w:val="28"/>
          <w:szCs w:val="28"/>
          <w:shd w:val="clear" w:color="auto" w:fill="FFFFFF"/>
          <w:lang w:val="kk-KZ"/>
        </w:rPr>
        <w:t xml:space="preserve">Acremonium, </w:t>
      </w:r>
      <w:r w:rsidRPr="00B4128C">
        <w:rPr>
          <w:b w:val="0"/>
          <w:i/>
          <w:color w:val="000000" w:themeColor="text1"/>
          <w:sz w:val="28"/>
          <w:szCs w:val="28"/>
          <w:lang w:val="kk-KZ"/>
        </w:rPr>
        <w:t>Diplo</w:t>
      </w:r>
      <w:r w:rsidR="00C35783" w:rsidRPr="00C35783">
        <w:rPr>
          <w:b w:val="0"/>
          <w:i/>
          <w:color w:val="000000" w:themeColor="text1"/>
          <w:sz w:val="28"/>
          <w:szCs w:val="28"/>
          <w:lang w:val="kk-KZ"/>
        </w:rPr>
        <w:t>o</w:t>
      </w:r>
      <w:r w:rsidRPr="00B4128C">
        <w:rPr>
          <w:b w:val="0"/>
          <w:i/>
          <w:color w:val="000000" w:themeColor="text1"/>
          <w:sz w:val="28"/>
          <w:szCs w:val="28"/>
          <w:lang w:val="kk-KZ"/>
        </w:rPr>
        <w:t>spora rosea</w:t>
      </w:r>
      <w:r w:rsidRPr="00B4128C">
        <w:rPr>
          <w:b w:val="0"/>
          <w:bCs w:val="0"/>
          <w:color w:val="000000" w:themeColor="text1"/>
          <w:sz w:val="28"/>
          <w:szCs w:val="28"/>
          <w:lang w:val="kk-KZ"/>
        </w:rPr>
        <w:t xml:space="preserve"> т.б. жіпшелі саңырауқұлақтардың штаммдары пайданылғанын көрсеткен. Заманауи талаптарға сай қазіргі таңдағы </w:t>
      </w:r>
      <w:r w:rsidRPr="00B4128C">
        <w:rPr>
          <w:b w:val="0"/>
          <w:bCs w:val="0"/>
          <w:color w:val="000000" w:themeColor="text1"/>
          <w:sz w:val="28"/>
          <w:szCs w:val="28"/>
          <w:lang w:val="kk-KZ"/>
        </w:rPr>
        <w:lastRenderedPageBreak/>
        <w:t xml:space="preserve">микромицеттердің көмегімен қалдықтарды биосілтісіздендіруде </w:t>
      </w:r>
      <w:r w:rsidRPr="00B4128C">
        <w:rPr>
          <w:b w:val="0"/>
          <w:color w:val="000000" w:themeColor="text1"/>
          <w:sz w:val="28"/>
          <w:szCs w:val="28"/>
          <w:shd w:val="clear" w:color="auto" w:fill="FFFFFF"/>
          <w:lang w:val="kk-KZ"/>
        </w:rPr>
        <w:t>Falguni Patel мен Lakshmi өз зерттеулерінде э</w:t>
      </w:r>
      <w:r w:rsidRPr="00B4128C">
        <w:rPr>
          <w:rStyle w:val="tr-popupvalue"/>
          <w:b w:val="0"/>
          <w:color w:val="000000" w:themeColor="text1"/>
          <w:sz w:val="28"/>
          <w:szCs w:val="28"/>
          <w:shd w:val="clear" w:color="auto" w:fill="FFFFFF"/>
          <w:lang w:val="kk-KZ"/>
        </w:rPr>
        <w:t xml:space="preserve">лектронды </w:t>
      </w:r>
      <w:r w:rsidR="00634F2F">
        <w:rPr>
          <w:rStyle w:val="tr-popupvalue"/>
          <w:b w:val="0"/>
          <w:color w:val="000000" w:themeColor="text1"/>
          <w:sz w:val="28"/>
          <w:szCs w:val="28"/>
          <w:shd w:val="clear" w:color="auto" w:fill="FFFFFF"/>
          <w:lang w:val="kk-KZ"/>
        </w:rPr>
        <w:t xml:space="preserve">құрылғы қалдықтарынан </w:t>
      </w:r>
      <w:r w:rsidRPr="00B4128C">
        <w:rPr>
          <w:rStyle w:val="tr-popupvalue"/>
          <w:b w:val="0"/>
          <w:color w:val="000000" w:themeColor="text1"/>
          <w:sz w:val="28"/>
          <w:szCs w:val="28"/>
          <w:shd w:val="clear" w:color="auto" w:fill="FFFFFF"/>
          <w:lang w:val="kk-KZ"/>
        </w:rPr>
        <w:t xml:space="preserve">биосілтісіздендіру арқылы тау-кен өндірісінің ағынды суларынан бөлініп алынған </w:t>
      </w:r>
      <w:r w:rsidRPr="00B4128C">
        <w:rPr>
          <w:b w:val="0"/>
          <w:i/>
          <w:color w:val="000000" w:themeColor="text1"/>
          <w:sz w:val="28"/>
          <w:szCs w:val="28"/>
          <w:lang w:val="kk-KZ"/>
        </w:rPr>
        <w:t>A</w:t>
      </w:r>
      <w:r w:rsidR="00C00174">
        <w:rPr>
          <w:b w:val="0"/>
          <w:i/>
          <w:color w:val="000000" w:themeColor="text1"/>
          <w:sz w:val="28"/>
          <w:szCs w:val="28"/>
          <w:lang w:val="kk-KZ"/>
        </w:rPr>
        <w:t xml:space="preserve">. </w:t>
      </w:r>
      <w:r w:rsidRPr="00B4128C">
        <w:rPr>
          <w:b w:val="0"/>
          <w:i/>
          <w:color w:val="000000" w:themeColor="text1"/>
          <w:sz w:val="28"/>
          <w:szCs w:val="28"/>
          <w:lang w:val="kk-KZ"/>
        </w:rPr>
        <w:t>fumigatus</w:t>
      </w:r>
      <w:r w:rsidRPr="00B4128C">
        <w:rPr>
          <w:b w:val="0"/>
          <w:color w:val="000000" w:themeColor="text1"/>
          <w:sz w:val="28"/>
          <w:szCs w:val="28"/>
          <w:lang w:val="kk-KZ"/>
        </w:rPr>
        <w:t xml:space="preserve"> A2DS шта</w:t>
      </w:r>
      <w:r w:rsidR="00C35783">
        <w:rPr>
          <w:b w:val="0"/>
          <w:color w:val="000000" w:themeColor="text1"/>
          <w:sz w:val="28"/>
          <w:szCs w:val="28"/>
          <w:lang w:val="kk-KZ"/>
        </w:rPr>
        <w:t xml:space="preserve">ммы арқылы 30 °C температурада </w:t>
      </w:r>
      <w:r w:rsidR="00C35783" w:rsidRPr="00C35783">
        <w:rPr>
          <w:b w:val="0"/>
          <w:color w:val="000000" w:themeColor="text1"/>
          <w:sz w:val="28"/>
          <w:szCs w:val="28"/>
          <w:lang w:val="kk-KZ"/>
        </w:rPr>
        <w:t>м</w:t>
      </w:r>
      <w:r w:rsidR="00C35783">
        <w:rPr>
          <w:b w:val="0"/>
          <w:color w:val="000000" w:themeColor="text1"/>
          <w:sz w:val="28"/>
          <w:szCs w:val="28"/>
          <w:lang w:val="kk-KZ"/>
        </w:rPr>
        <w:t xml:space="preserve">ыс </w:t>
      </w:r>
      <w:r w:rsidR="00C35783" w:rsidRPr="00C35783">
        <w:rPr>
          <w:b w:val="0"/>
          <w:color w:val="000000" w:themeColor="text1"/>
          <w:sz w:val="28"/>
          <w:szCs w:val="28"/>
          <w:lang w:val="kk-KZ"/>
        </w:rPr>
        <w:t>(</w:t>
      </w:r>
      <w:r w:rsidR="00C35783">
        <w:rPr>
          <w:b w:val="0"/>
          <w:color w:val="000000" w:themeColor="text1"/>
          <w:sz w:val="28"/>
          <w:szCs w:val="28"/>
          <w:lang w:val="kk-KZ"/>
        </w:rPr>
        <w:t>Cu</w:t>
      </w:r>
      <w:r w:rsidR="00C35783" w:rsidRPr="00C35783">
        <w:rPr>
          <w:b w:val="0"/>
          <w:color w:val="000000" w:themeColor="text1"/>
          <w:sz w:val="28"/>
          <w:szCs w:val="28"/>
          <w:lang w:val="kk-KZ"/>
        </w:rPr>
        <w:t>)</w:t>
      </w:r>
      <w:r w:rsidR="00C35783">
        <w:rPr>
          <w:b w:val="0"/>
          <w:color w:val="000000" w:themeColor="text1"/>
          <w:sz w:val="28"/>
          <w:szCs w:val="28"/>
          <w:lang w:val="kk-KZ"/>
        </w:rPr>
        <w:t xml:space="preserve"> 58,7</w:t>
      </w:r>
      <w:r w:rsidR="00C36977" w:rsidRPr="00C36977">
        <w:rPr>
          <w:b w:val="0"/>
          <w:color w:val="000000" w:themeColor="text1"/>
          <w:sz w:val="28"/>
          <w:szCs w:val="28"/>
          <w:lang w:val="kk-KZ"/>
        </w:rPr>
        <w:t xml:space="preserve"> </w:t>
      </w:r>
      <w:r w:rsidR="00C35783">
        <w:rPr>
          <w:b w:val="0"/>
          <w:color w:val="000000" w:themeColor="text1"/>
          <w:sz w:val="28"/>
          <w:szCs w:val="28"/>
          <w:lang w:val="kk-KZ"/>
        </w:rPr>
        <w:t>% пен никельдің 32</w:t>
      </w:r>
      <w:r w:rsidR="00C36977" w:rsidRPr="00C36977">
        <w:rPr>
          <w:b w:val="0"/>
          <w:color w:val="000000" w:themeColor="text1"/>
          <w:sz w:val="28"/>
          <w:szCs w:val="28"/>
          <w:lang w:val="kk-KZ"/>
        </w:rPr>
        <w:t xml:space="preserve"> </w:t>
      </w:r>
      <w:r w:rsidR="00C35783">
        <w:rPr>
          <w:b w:val="0"/>
          <w:color w:val="000000" w:themeColor="text1"/>
          <w:sz w:val="28"/>
          <w:szCs w:val="28"/>
          <w:lang w:val="kk-KZ"/>
        </w:rPr>
        <w:t>%</w:t>
      </w:r>
      <w:r w:rsidR="00C35783" w:rsidRPr="00C35783">
        <w:rPr>
          <w:b w:val="0"/>
          <w:color w:val="000000" w:themeColor="text1"/>
          <w:sz w:val="28"/>
          <w:szCs w:val="28"/>
          <w:lang w:val="kk-KZ"/>
        </w:rPr>
        <w:t xml:space="preserve"> (</w:t>
      </w:r>
      <w:r w:rsidR="00C35783">
        <w:rPr>
          <w:b w:val="0"/>
          <w:color w:val="000000" w:themeColor="text1"/>
          <w:sz w:val="28"/>
          <w:szCs w:val="28"/>
          <w:lang w:val="kk-KZ"/>
        </w:rPr>
        <w:t>Ni</w:t>
      </w:r>
      <w:r w:rsidR="00C35783" w:rsidRPr="00C35783">
        <w:rPr>
          <w:b w:val="0"/>
          <w:color w:val="000000" w:themeColor="text1"/>
          <w:sz w:val="28"/>
          <w:szCs w:val="28"/>
          <w:lang w:val="kk-KZ"/>
        </w:rPr>
        <w:t>) шы</w:t>
      </w:r>
      <w:r w:rsidR="00C35783">
        <w:rPr>
          <w:b w:val="0"/>
          <w:color w:val="000000" w:themeColor="text1"/>
          <w:sz w:val="28"/>
          <w:szCs w:val="28"/>
          <w:lang w:val="kk-KZ"/>
        </w:rPr>
        <w:t xml:space="preserve">ғарған, ал </w:t>
      </w:r>
      <w:r w:rsidRPr="00B4128C">
        <w:rPr>
          <w:b w:val="0"/>
          <w:color w:val="000000" w:themeColor="text1"/>
          <w:sz w:val="28"/>
          <w:szCs w:val="28"/>
          <w:lang w:val="kk-KZ"/>
        </w:rPr>
        <w:t>40 °C температурада (61,8</w:t>
      </w:r>
      <w:r w:rsidR="00C36977" w:rsidRPr="00C36977">
        <w:rPr>
          <w:b w:val="0"/>
          <w:color w:val="000000" w:themeColor="text1"/>
          <w:sz w:val="28"/>
          <w:szCs w:val="28"/>
          <w:lang w:val="kk-KZ"/>
        </w:rPr>
        <w:t xml:space="preserve"> </w:t>
      </w:r>
      <w:r w:rsidRPr="00B4128C">
        <w:rPr>
          <w:b w:val="0"/>
          <w:color w:val="000000" w:themeColor="text1"/>
          <w:sz w:val="28"/>
          <w:szCs w:val="28"/>
          <w:lang w:val="kk-KZ"/>
        </w:rPr>
        <w:t>% Cu және 27,07</w:t>
      </w:r>
      <w:r w:rsidR="00C36977" w:rsidRPr="00C36977">
        <w:rPr>
          <w:b w:val="0"/>
          <w:color w:val="000000" w:themeColor="text1"/>
          <w:sz w:val="28"/>
          <w:szCs w:val="28"/>
          <w:lang w:val="kk-KZ"/>
        </w:rPr>
        <w:t xml:space="preserve"> </w:t>
      </w:r>
      <w:r w:rsidRPr="00B4128C">
        <w:rPr>
          <w:b w:val="0"/>
          <w:color w:val="000000" w:themeColor="text1"/>
          <w:sz w:val="28"/>
          <w:szCs w:val="28"/>
          <w:lang w:val="kk-KZ"/>
        </w:rPr>
        <w:t>% Ni)</w:t>
      </w:r>
      <w:r w:rsidR="00C35783">
        <w:rPr>
          <w:b w:val="0"/>
          <w:color w:val="000000" w:themeColor="text1"/>
          <w:sz w:val="28"/>
          <w:szCs w:val="28"/>
          <w:lang w:val="kk-KZ"/>
        </w:rPr>
        <w:t xml:space="preserve"> жеткен</w:t>
      </w:r>
      <w:r w:rsidRPr="00B4128C">
        <w:rPr>
          <w:b w:val="0"/>
          <w:color w:val="000000" w:themeColor="text1"/>
          <w:sz w:val="28"/>
          <w:szCs w:val="28"/>
          <w:lang w:val="kk-KZ"/>
        </w:rPr>
        <w:t>, целлюлоза тығыздығы 0,5</w:t>
      </w:r>
      <w:r w:rsidR="00C36977" w:rsidRPr="00C36977">
        <w:rPr>
          <w:b w:val="0"/>
          <w:color w:val="000000" w:themeColor="text1"/>
          <w:sz w:val="28"/>
          <w:szCs w:val="28"/>
          <w:lang w:val="kk-KZ"/>
        </w:rPr>
        <w:t xml:space="preserve"> </w:t>
      </w:r>
      <w:r w:rsidRPr="00B4128C">
        <w:rPr>
          <w:b w:val="0"/>
          <w:color w:val="000000" w:themeColor="text1"/>
          <w:sz w:val="28"/>
          <w:szCs w:val="28"/>
          <w:lang w:val="kk-KZ"/>
        </w:rPr>
        <w:t>% (62</w:t>
      </w:r>
      <w:r w:rsidR="00C36977" w:rsidRPr="00C36977">
        <w:rPr>
          <w:b w:val="0"/>
          <w:color w:val="000000" w:themeColor="text1"/>
          <w:sz w:val="28"/>
          <w:szCs w:val="28"/>
          <w:lang w:val="kk-KZ"/>
        </w:rPr>
        <w:t xml:space="preserve"> </w:t>
      </w:r>
      <w:r w:rsidRPr="00B4128C">
        <w:rPr>
          <w:b w:val="0"/>
          <w:color w:val="000000" w:themeColor="text1"/>
          <w:sz w:val="28"/>
          <w:szCs w:val="28"/>
          <w:lang w:val="kk-KZ"/>
        </w:rPr>
        <w:t>% Cu және 42,37</w:t>
      </w:r>
      <w:r w:rsidR="00C36977" w:rsidRPr="00C36977">
        <w:rPr>
          <w:b w:val="0"/>
          <w:color w:val="000000" w:themeColor="text1"/>
          <w:sz w:val="28"/>
          <w:szCs w:val="28"/>
          <w:lang w:val="kk-KZ"/>
        </w:rPr>
        <w:t xml:space="preserve"> </w:t>
      </w:r>
      <w:r w:rsidRPr="00B4128C">
        <w:rPr>
          <w:b w:val="0"/>
          <w:color w:val="000000" w:themeColor="text1"/>
          <w:sz w:val="28"/>
          <w:szCs w:val="28"/>
          <w:lang w:val="kk-KZ"/>
        </w:rPr>
        <w:t>% Ni) және 1</w:t>
      </w:r>
      <w:r w:rsidR="00C36977" w:rsidRPr="00C36977">
        <w:rPr>
          <w:b w:val="0"/>
          <w:color w:val="000000" w:themeColor="text1"/>
          <w:sz w:val="28"/>
          <w:szCs w:val="28"/>
          <w:lang w:val="kk-KZ"/>
        </w:rPr>
        <w:t xml:space="preserve"> </w:t>
      </w:r>
      <w:r w:rsidRPr="00B4128C">
        <w:rPr>
          <w:b w:val="0"/>
          <w:color w:val="000000" w:themeColor="text1"/>
          <w:sz w:val="28"/>
          <w:szCs w:val="28"/>
          <w:lang w:val="kk-KZ"/>
        </w:rPr>
        <w:t>% инокуляттарда (58</w:t>
      </w:r>
      <w:r w:rsidR="00C36977" w:rsidRPr="00C36977">
        <w:rPr>
          <w:b w:val="0"/>
          <w:color w:val="000000" w:themeColor="text1"/>
          <w:sz w:val="28"/>
          <w:szCs w:val="28"/>
          <w:lang w:val="kk-KZ"/>
        </w:rPr>
        <w:t xml:space="preserve"> </w:t>
      </w:r>
      <w:r w:rsidRPr="00B4128C">
        <w:rPr>
          <w:b w:val="0"/>
          <w:color w:val="000000" w:themeColor="text1"/>
          <w:sz w:val="28"/>
          <w:szCs w:val="28"/>
          <w:lang w:val="kk-KZ"/>
        </w:rPr>
        <w:t>% Cu және 32,</w:t>
      </w:r>
      <w:r w:rsidR="00C35783">
        <w:rPr>
          <w:b w:val="0"/>
          <w:color w:val="000000" w:themeColor="text1"/>
          <w:sz w:val="28"/>
          <w:szCs w:val="28"/>
          <w:lang w:val="kk-KZ"/>
        </w:rPr>
        <w:t>29</w:t>
      </w:r>
      <w:r w:rsidR="00C36977" w:rsidRPr="00C36977">
        <w:rPr>
          <w:b w:val="0"/>
          <w:color w:val="000000" w:themeColor="text1"/>
          <w:sz w:val="28"/>
          <w:szCs w:val="28"/>
          <w:lang w:val="kk-KZ"/>
        </w:rPr>
        <w:t xml:space="preserve"> </w:t>
      </w:r>
      <w:r w:rsidR="00C35783">
        <w:rPr>
          <w:b w:val="0"/>
          <w:color w:val="000000" w:themeColor="text1"/>
          <w:sz w:val="28"/>
          <w:szCs w:val="28"/>
          <w:lang w:val="kk-KZ"/>
        </w:rPr>
        <w:t>% Ni) алынғанын зерттеу нәтижелерінде келтіреді</w:t>
      </w:r>
      <w:r w:rsidRPr="00B4128C">
        <w:rPr>
          <w:b w:val="0"/>
          <w:color w:val="000000" w:themeColor="text1"/>
          <w:sz w:val="28"/>
          <w:szCs w:val="28"/>
          <w:lang w:val="kk-KZ"/>
        </w:rPr>
        <w:t>. Рентгендік талдаулар арқылы құрамында мыс бар басқа қосылыстардың 9,4</w:t>
      </w:r>
      <w:r w:rsidR="00C36977" w:rsidRPr="00C36977">
        <w:rPr>
          <w:b w:val="0"/>
          <w:color w:val="000000" w:themeColor="text1"/>
          <w:sz w:val="28"/>
          <w:szCs w:val="28"/>
          <w:lang w:val="kk-KZ"/>
        </w:rPr>
        <w:t xml:space="preserve"> </w:t>
      </w:r>
      <w:r w:rsidRPr="00B4128C">
        <w:rPr>
          <w:b w:val="0"/>
          <w:color w:val="000000" w:themeColor="text1"/>
          <w:sz w:val="28"/>
          <w:szCs w:val="28"/>
          <w:lang w:val="kk-KZ"/>
        </w:rPr>
        <w:t xml:space="preserve">% көрсетіп, микромицеттердің сілтісіздендірудегі қасиетін </w:t>
      </w:r>
      <w:r w:rsidR="00C35783">
        <w:rPr>
          <w:b w:val="0"/>
          <w:color w:val="000000" w:themeColor="text1"/>
          <w:sz w:val="28"/>
          <w:szCs w:val="28"/>
          <w:lang w:val="kk-KZ"/>
        </w:rPr>
        <w:t xml:space="preserve">жоғары болатынын </w:t>
      </w:r>
      <w:r w:rsidRPr="00B4128C">
        <w:rPr>
          <w:b w:val="0"/>
          <w:color w:val="000000" w:themeColor="text1"/>
          <w:sz w:val="28"/>
          <w:szCs w:val="28"/>
          <w:lang w:val="kk-KZ"/>
        </w:rPr>
        <w:t xml:space="preserve">көрсетеді. </w:t>
      </w:r>
      <w:r w:rsidRPr="00B4128C">
        <w:rPr>
          <w:b w:val="0"/>
          <w:i/>
          <w:color w:val="000000" w:themeColor="text1"/>
          <w:sz w:val="28"/>
          <w:szCs w:val="28"/>
          <w:lang w:val="kk-KZ"/>
        </w:rPr>
        <w:t xml:space="preserve">A. fumigatus </w:t>
      </w:r>
      <w:r w:rsidR="00F70006">
        <w:rPr>
          <w:b w:val="0"/>
          <w:color w:val="000000" w:themeColor="text1"/>
          <w:sz w:val="28"/>
          <w:szCs w:val="28"/>
          <w:lang w:val="kk-KZ"/>
        </w:rPr>
        <w:t>A2DS штам</w:t>
      </w:r>
      <w:r w:rsidRPr="00B4128C">
        <w:rPr>
          <w:b w:val="0"/>
          <w:color w:val="000000" w:themeColor="text1"/>
          <w:sz w:val="28"/>
          <w:szCs w:val="28"/>
          <w:lang w:val="kk-KZ"/>
        </w:rPr>
        <w:t>ының металдарды сіңіру және адсорбциялау қабілетін жарық электронды микроскопы арқылы және сканерлеуші микроскопия арқылы энергодисп</w:t>
      </w:r>
      <w:r w:rsidR="00C35783">
        <w:rPr>
          <w:b w:val="0"/>
          <w:color w:val="000000" w:themeColor="text1"/>
          <w:sz w:val="28"/>
          <w:szCs w:val="28"/>
          <w:lang w:val="kk-KZ"/>
        </w:rPr>
        <w:t>ерсперсиялық рентген сәулесі ар</w:t>
      </w:r>
      <w:r w:rsidRPr="00B4128C">
        <w:rPr>
          <w:b w:val="0"/>
          <w:color w:val="000000" w:themeColor="text1"/>
          <w:sz w:val="28"/>
          <w:szCs w:val="28"/>
          <w:lang w:val="kk-KZ"/>
        </w:rPr>
        <w:t>қы</w:t>
      </w:r>
      <w:r w:rsidR="00C35783">
        <w:rPr>
          <w:b w:val="0"/>
          <w:color w:val="000000" w:themeColor="text1"/>
          <w:sz w:val="28"/>
          <w:szCs w:val="28"/>
          <w:lang w:val="kk-KZ"/>
        </w:rPr>
        <w:t>лы</w:t>
      </w:r>
      <w:r w:rsidRPr="00B4128C">
        <w:rPr>
          <w:b w:val="0"/>
          <w:color w:val="000000" w:themeColor="text1"/>
          <w:sz w:val="28"/>
          <w:szCs w:val="28"/>
          <w:lang w:val="kk-KZ"/>
        </w:rPr>
        <w:t xml:space="preserve"> анықтаған [</w:t>
      </w:r>
      <w:r w:rsidR="00AC0880" w:rsidRPr="00B4128C">
        <w:rPr>
          <w:b w:val="0"/>
          <w:color w:val="000000" w:themeColor="text1"/>
          <w:sz w:val="28"/>
          <w:szCs w:val="28"/>
          <w:lang w:val="kk-KZ"/>
        </w:rPr>
        <w:t>113</w:t>
      </w:r>
      <w:r w:rsidRPr="00B4128C">
        <w:rPr>
          <w:b w:val="0"/>
          <w:color w:val="000000" w:themeColor="text1"/>
          <w:sz w:val="28"/>
          <w:szCs w:val="28"/>
          <w:lang w:val="kk-KZ"/>
        </w:rPr>
        <w:t>].</w:t>
      </w:r>
      <w:r w:rsidR="00420265" w:rsidRPr="00B4128C">
        <w:rPr>
          <w:b w:val="0"/>
          <w:color w:val="000000" w:themeColor="text1"/>
          <w:sz w:val="28"/>
          <w:szCs w:val="28"/>
          <w:lang w:val="kk-KZ"/>
        </w:rPr>
        <w:t xml:space="preserve"> </w:t>
      </w:r>
      <w:r w:rsidRPr="00B4128C">
        <w:rPr>
          <w:b w:val="0"/>
          <w:color w:val="000000" w:themeColor="text1"/>
          <w:sz w:val="28"/>
          <w:szCs w:val="28"/>
          <w:lang w:val="kk-KZ"/>
        </w:rPr>
        <w:t>Сонымен қатар</w:t>
      </w:r>
      <w:r w:rsidR="00C35783">
        <w:rPr>
          <w:b w:val="0"/>
          <w:color w:val="000000" w:themeColor="text1"/>
          <w:sz w:val="28"/>
          <w:szCs w:val="28"/>
          <w:lang w:val="kk-KZ"/>
        </w:rPr>
        <w:t xml:space="preserve"> биосілтісіздендіру үрдісінде </w:t>
      </w:r>
      <w:r w:rsidRPr="00B4128C">
        <w:rPr>
          <w:b w:val="0"/>
          <w:i/>
          <w:color w:val="000000" w:themeColor="text1"/>
          <w:sz w:val="28"/>
          <w:szCs w:val="28"/>
          <w:lang w:val="kk-KZ"/>
        </w:rPr>
        <w:t>A. niger</w:t>
      </w:r>
      <w:r w:rsidRPr="00B4128C">
        <w:rPr>
          <w:b w:val="0"/>
          <w:color w:val="000000" w:themeColor="text1"/>
          <w:sz w:val="28"/>
          <w:szCs w:val="28"/>
          <w:lang w:val="kk-KZ"/>
        </w:rPr>
        <w:t xml:space="preserve"> 30 күнде </w:t>
      </w:r>
      <w:r w:rsidR="00CA4068" w:rsidRPr="00B4128C">
        <w:rPr>
          <w:b w:val="0"/>
          <w:color w:val="000000" w:themeColor="text1"/>
          <w:sz w:val="28"/>
          <w:szCs w:val="28"/>
          <w:lang w:val="kk-KZ"/>
        </w:rPr>
        <w:t xml:space="preserve">Zn </w:t>
      </w:r>
      <w:r w:rsidR="00CA4068">
        <w:rPr>
          <w:b w:val="0"/>
          <w:color w:val="000000" w:themeColor="text1"/>
          <w:sz w:val="28"/>
          <w:szCs w:val="28"/>
          <w:lang w:val="kk-KZ"/>
        </w:rPr>
        <w:t>-</w:t>
      </w:r>
      <w:r w:rsidRPr="00B4128C">
        <w:rPr>
          <w:b w:val="0"/>
          <w:color w:val="000000" w:themeColor="text1"/>
          <w:sz w:val="28"/>
          <w:szCs w:val="28"/>
          <w:lang w:val="kk-KZ"/>
        </w:rPr>
        <w:t>100</w:t>
      </w:r>
      <w:r w:rsidR="00C36977" w:rsidRPr="00C36977">
        <w:rPr>
          <w:b w:val="0"/>
          <w:color w:val="000000" w:themeColor="text1"/>
          <w:sz w:val="28"/>
          <w:szCs w:val="28"/>
          <w:lang w:val="kk-KZ"/>
        </w:rPr>
        <w:t xml:space="preserve"> </w:t>
      </w:r>
      <w:r w:rsidRPr="00B4128C">
        <w:rPr>
          <w:b w:val="0"/>
          <w:color w:val="000000" w:themeColor="text1"/>
          <w:sz w:val="28"/>
          <w:szCs w:val="28"/>
          <w:lang w:val="kk-KZ"/>
        </w:rPr>
        <w:t xml:space="preserve">%, Ni </w:t>
      </w:r>
      <w:r w:rsidR="00CA4068" w:rsidRPr="00B4128C">
        <w:rPr>
          <w:b w:val="0"/>
          <w:color w:val="000000" w:themeColor="text1"/>
          <w:sz w:val="28"/>
          <w:szCs w:val="28"/>
          <w:lang w:val="kk-KZ"/>
        </w:rPr>
        <w:t>80,39</w:t>
      </w:r>
      <w:r w:rsidR="00C36977" w:rsidRPr="00C36977">
        <w:rPr>
          <w:b w:val="0"/>
          <w:color w:val="000000" w:themeColor="text1"/>
          <w:sz w:val="28"/>
          <w:szCs w:val="28"/>
          <w:lang w:val="kk-KZ"/>
        </w:rPr>
        <w:t xml:space="preserve"> </w:t>
      </w:r>
      <w:r w:rsidR="00CA4068" w:rsidRPr="00B4128C">
        <w:rPr>
          <w:b w:val="0"/>
          <w:color w:val="000000" w:themeColor="text1"/>
          <w:sz w:val="28"/>
          <w:szCs w:val="28"/>
          <w:lang w:val="kk-KZ"/>
        </w:rPr>
        <w:t>%</w:t>
      </w:r>
      <w:r w:rsidR="00CA4068">
        <w:rPr>
          <w:b w:val="0"/>
          <w:color w:val="000000" w:themeColor="text1"/>
          <w:sz w:val="28"/>
          <w:szCs w:val="28"/>
          <w:lang w:val="kk-KZ"/>
        </w:rPr>
        <w:t>,</w:t>
      </w:r>
      <w:r w:rsidR="00CA4068" w:rsidRPr="00CA4068">
        <w:rPr>
          <w:b w:val="0"/>
          <w:color w:val="000000" w:themeColor="text1"/>
          <w:sz w:val="28"/>
          <w:szCs w:val="28"/>
          <w:lang w:val="kk-KZ"/>
        </w:rPr>
        <w:t xml:space="preserve"> </w:t>
      </w:r>
      <w:r w:rsidR="00CA4068" w:rsidRPr="00B4128C">
        <w:rPr>
          <w:b w:val="0"/>
          <w:color w:val="000000" w:themeColor="text1"/>
          <w:sz w:val="28"/>
          <w:szCs w:val="28"/>
          <w:lang w:val="kk-KZ"/>
        </w:rPr>
        <w:t>Cu</w:t>
      </w:r>
      <w:r w:rsidR="00CA4068">
        <w:rPr>
          <w:b w:val="0"/>
          <w:color w:val="000000" w:themeColor="text1"/>
          <w:sz w:val="28"/>
          <w:szCs w:val="28"/>
          <w:lang w:val="kk-KZ"/>
        </w:rPr>
        <w:t>-</w:t>
      </w:r>
      <w:r w:rsidR="00CA4068" w:rsidRPr="00B4128C">
        <w:rPr>
          <w:b w:val="0"/>
          <w:color w:val="000000" w:themeColor="text1"/>
          <w:sz w:val="28"/>
          <w:szCs w:val="28"/>
          <w:lang w:val="kk-KZ"/>
        </w:rPr>
        <w:t xml:space="preserve"> </w:t>
      </w:r>
      <w:r w:rsidRPr="00B4128C">
        <w:rPr>
          <w:b w:val="0"/>
          <w:color w:val="000000" w:themeColor="text1"/>
          <w:sz w:val="28"/>
          <w:szCs w:val="28"/>
          <w:lang w:val="kk-KZ"/>
        </w:rPr>
        <w:t>85,88</w:t>
      </w:r>
      <w:r w:rsidR="00C36977" w:rsidRPr="00C36977">
        <w:rPr>
          <w:b w:val="0"/>
          <w:color w:val="000000" w:themeColor="text1"/>
          <w:sz w:val="28"/>
          <w:szCs w:val="28"/>
          <w:lang w:val="kk-KZ"/>
        </w:rPr>
        <w:t xml:space="preserve"> </w:t>
      </w:r>
      <w:r w:rsidRPr="00B4128C">
        <w:rPr>
          <w:b w:val="0"/>
          <w:color w:val="000000" w:themeColor="text1"/>
          <w:sz w:val="28"/>
          <w:szCs w:val="28"/>
          <w:lang w:val="kk-KZ"/>
        </w:rPr>
        <w:t xml:space="preserve">% </w:t>
      </w:r>
      <w:r w:rsidR="00CA4068">
        <w:rPr>
          <w:b w:val="0"/>
          <w:color w:val="000000" w:themeColor="text1"/>
          <w:sz w:val="28"/>
          <w:szCs w:val="28"/>
          <w:lang w:val="kk-KZ"/>
        </w:rPr>
        <w:t>сілтілендіріп, бөліп шығаруға қабілетті болған</w:t>
      </w:r>
      <w:r w:rsidRPr="00B4128C">
        <w:rPr>
          <w:b w:val="0"/>
          <w:color w:val="000000" w:themeColor="text1"/>
          <w:sz w:val="28"/>
          <w:szCs w:val="28"/>
          <w:lang w:val="kk-KZ"/>
        </w:rPr>
        <w:t>. Микромицеттердің металдарды сілтісіздендіру қабілетін 2 сатылы режимде бақылап, сұйық хромотография әдісі арқылы метал мөлшерін анықтаған, мобилді телефон, компьютер сияқты электронды қалдықтарды қайта өңдеудеде қолданатыны туралы зерттеулер кезедесі [</w:t>
      </w:r>
      <w:r w:rsidR="00E22B7F">
        <w:rPr>
          <w:b w:val="0"/>
          <w:color w:val="000000" w:themeColor="text1"/>
          <w:sz w:val="28"/>
          <w:szCs w:val="28"/>
          <w:lang w:val="kk-KZ"/>
        </w:rPr>
        <w:t xml:space="preserve">114 - </w:t>
      </w:r>
      <w:r w:rsidR="00AC0880" w:rsidRPr="00B4128C">
        <w:rPr>
          <w:b w:val="0"/>
          <w:color w:val="000000" w:themeColor="text1"/>
          <w:sz w:val="28"/>
          <w:szCs w:val="28"/>
          <w:lang w:val="kk-KZ"/>
        </w:rPr>
        <w:t>116</w:t>
      </w:r>
      <w:r w:rsidRPr="00B4128C">
        <w:rPr>
          <w:b w:val="0"/>
          <w:color w:val="000000" w:themeColor="text1"/>
          <w:sz w:val="28"/>
          <w:szCs w:val="28"/>
          <w:lang w:val="kk-KZ"/>
        </w:rPr>
        <w:t>].</w:t>
      </w:r>
      <w:r w:rsidR="00420265" w:rsidRPr="00B4128C">
        <w:rPr>
          <w:b w:val="0"/>
          <w:color w:val="000000" w:themeColor="text1"/>
          <w:sz w:val="28"/>
          <w:szCs w:val="28"/>
          <w:lang w:val="kk-KZ"/>
        </w:rPr>
        <w:t xml:space="preserve"> </w:t>
      </w:r>
      <w:r w:rsidRPr="00B4128C">
        <w:rPr>
          <w:b w:val="0"/>
          <w:i/>
          <w:iCs/>
          <w:color w:val="000000" w:themeColor="text1"/>
          <w:sz w:val="28"/>
          <w:szCs w:val="28"/>
          <w:lang w:val="kk-KZ"/>
        </w:rPr>
        <w:t>А</w:t>
      </w:r>
      <w:r w:rsidR="00C00174">
        <w:rPr>
          <w:b w:val="0"/>
          <w:i/>
          <w:iCs/>
          <w:color w:val="000000" w:themeColor="text1"/>
          <w:sz w:val="28"/>
          <w:szCs w:val="28"/>
          <w:lang w:val="kk-KZ"/>
        </w:rPr>
        <w:t>.</w:t>
      </w:r>
      <w:r w:rsidRPr="00B4128C">
        <w:rPr>
          <w:b w:val="0"/>
          <w:i/>
          <w:iCs/>
          <w:color w:val="000000" w:themeColor="text1"/>
          <w:sz w:val="28"/>
          <w:szCs w:val="28"/>
          <w:lang w:val="kk-KZ"/>
        </w:rPr>
        <w:t xml:space="preserve"> niger</w:t>
      </w:r>
      <w:r w:rsidRPr="00B4128C">
        <w:rPr>
          <w:b w:val="0"/>
          <w:color w:val="000000" w:themeColor="text1"/>
          <w:sz w:val="28"/>
          <w:szCs w:val="28"/>
          <w:lang w:val="kk-KZ"/>
        </w:rPr>
        <w:t xml:space="preserve"> микромицеттері арқылы қауіпті қалдықтар құрамына кіретін катализаторларды биосілтісіздендіруде қолданылғаны туралы да зерттеулер кездеседі. Уыттылылық сипатына қарай пайдаланылған катализаторлар құрамында нормативтік шектеулерден асатын ауыр металдар болатыны белгілі болған. Биологиялық жолмен сілтісіздендіруден кейін </w:t>
      </w:r>
      <w:r w:rsidRPr="00B4128C">
        <w:rPr>
          <w:b w:val="0"/>
          <w:i/>
          <w:iCs/>
          <w:color w:val="000000" w:themeColor="text1"/>
          <w:sz w:val="28"/>
          <w:szCs w:val="28"/>
          <w:lang w:val="kk-KZ"/>
        </w:rPr>
        <w:t>A</w:t>
      </w:r>
      <w:r w:rsidR="00E93256">
        <w:rPr>
          <w:b w:val="0"/>
          <w:i/>
          <w:iCs/>
          <w:color w:val="000000" w:themeColor="text1"/>
          <w:sz w:val="28"/>
          <w:szCs w:val="28"/>
          <w:lang w:val="kk-KZ"/>
        </w:rPr>
        <w:t>.</w:t>
      </w:r>
      <w:r w:rsidR="005C1FF4" w:rsidRPr="005C1FF4">
        <w:rPr>
          <w:b w:val="0"/>
          <w:i/>
          <w:iCs/>
          <w:color w:val="000000" w:themeColor="text1"/>
          <w:sz w:val="28"/>
          <w:szCs w:val="28"/>
          <w:lang w:val="kk-KZ"/>
        </w:rPr>
        <w:t xml:space="preserve"> </w:t>
      </w:r>
      <w:r w:rsidRPr="00B4128C">
        <w:rPr>
          <w:b w:val="0"/>
          <w:i/>
          <w:iCs/>
          <w:color w:val="000000" w:themeColor="text1"/>
          <w:sz w:val="28"/>
          <w:szCs w:val="28"/>
          <w:lang w:val="kk-KZ"/>
        </w:rPr>
        <w:t>niger</w:t>
      </w:r>
      <w:r w:rsidRPr="00B4128C">
        <w:rPr>
          <w:b w:val="0"/>
          <w:color w:val="000000" w:themeColor="text1"/>
          <w:sz w:val="28"/>
          <w:szCs w:val="28"/>
          <w:lang w:val="kk-KZ"/>
        </w:rPr>
        <w:t xml:space="preserve"> бағалы металдардың 24,94</w:t>
      </w:r>
      <w:r w:rsidR="008A26B4">
        <w:rPr>
          <w:b w:val="0"/>
          <w:color w:val="000000" w:themeColor="text1"/>
          <w:sz w:val="28"/>
          <w:szCs w:val="28"/>
          <w:lang w:val="kk-KZ"/>
        </w:rPr>
        <w:t xml:space="preserve"> </w:t>
      </w:r>
      <w:r w:rsidRPr="00B4128C">
        <w:rPr>
          <w:b w:val="0"/>
          <w:color w:val="000000" w:themeColor="text1"/>
          <w:sz w:val="28"/>
          <w:szCs w:val="28"/>
          <w:lang w:val="kk-KZ"/>
        </w:rPr>
        <w:t>% алюминий, 7,42</w:t>
      </w:r>
      <w:r w:rsidR="008A26B4">
        <w:rPr>
          <w:b w:val="0"/>
          <w:color w:val="000000" w:themeColor="text1"/>
          <w:sz w:val="28"/>
          <w:szCs w:val="28"/>
          <w:lang w:val="kk-KZ"/>
        </w:rPr>
        <w:t xml:space="preserve"> </w:t>
      </w:r>
      <w:r w:rsidRPr="00B4128C">
        <w:rPr>
          <w:b w:val="0"/>
          <w:color w:val="000000" w:themeColor="text1"/>
          <w:sz w:val="28"/>
          <w:szCs w:val="28"/>
          <w:lang w:val="kk-KZ"/>
        </w:rPr>
        <w:t>% кальций, 1,09</w:t>
      </w:r>
      <w:r w:rsidR="008A26B4">
        <w:rPr>
          <w:b w:val="0"/>
          <w:color w:val="000000" w:themeColor="text1"/>
          <w:sz w:val="28"/>
          <w:szCs w:val="28"/>
          <w:lang w:val="kk-KZ"/>
        </w:rPr>
        <w:t xml:space="preserve"> </w:t>
      </w:r>
      <w:r w:rsidRPr="00B4128C">
        <w:rPr>
          <w:b w:val="0"/>
          <w:color w:val="000000" w:themeColor="text1"/>
          <w:sz w:val="28"/>
          <w:szCs w:val="28"/>
          <w:lang w:val="kk-KZ"/>
        </w:rPr>
        <w:t>% темір, 3,51</w:t>
      </w:r>
      <w:r w:rsidR="000F3D66">
        <w:rPr>
          <w:b w:val="0"/>
          <w:color w:val="000000" w:themeColor="text1"/>
          <w:sz w:val="28"/>
          <w:szCs w:val="28"/>
          <w:lang w:val="kk-KZ"/>
        </w:rPr>
        <w:t xml:space="preserve"> </w:t>
      </w:r>
      <w:r w:rsidRPr="00B4128C">
        <w:rPr>
          <w:b w:val="0"/>
          <w:color w:val="000000" w:themeColor="text1"/>
          <w:sz w:val="28"/>
          <w:szCs w:val="28"/>
          <w:lang w:val="kk-KZ"/>
        </w:rPr>
        <w:t>% мыс, 4,87% күміс және 1,66</w:t>
      </w:r>
      <w:r w:rsidR="008A26B4">
        <w:rPr>
          <w:b w:val="0"/>
          <w:color w:val="000000" w:themeColor="text1"/>
          <w:sz w:val="28"/>
          <w:szCs w:val="28"/>
          <w:lang w:val="kk-KZ"/>
        </w:rPr>
        <w:t xml:space="preserve"> </w:t>
      </w:r>
      <w:r w:rsidRPr="00B4128C">
        <w:rPr>
          <w:b w:val="0"/>
          <w:color w:val="000000" w:themeColor="text1"/>
          <w:sz w:val="28"/>
          <w:szCs w:val="28"/>
          <w:lang w:val="kk-KZ"/>
        </w:rPr>
        <w:t>% платина бөліп шығар</w:t>
      </w:r>
      <w:r w:rsidR="003542A0">
        <w:rPr>
          <w:b w:val="0"/>
          <w:color w:val="000000" w:themeColor="text1"/>
          <w:sz w:val="28"/>
          <w:szCs w:val="28"/>
          <w:lang w:val="kk-KZ"/>
        </w:rPr>
        <w:t xml:space="preserve">уға қабілетті болғанын көрсетті. </w:t>
      </w:r>
      <w:r w:rsidRPr="00B4128C">
        <w:rPr>
          <w:b w:val="0"/>
          <w:color w:val="000000" w:themeColor="text1"/>
          <w:sz w:val="28"/>
          <w:szCs w:val="28"/>
          <w:lang w:val="kk-KZ"/>
        </w:rPr>
        <w:t>Бұл зерттеулер микромицеттерді тек кен қалдықтары мен кен орындарын игеруде ғана емес, жалпы әртүрлі деңгейдегі қалдықтарды өңдеуде, қайта кәдеге жаратуда тиімді екенін байқатады [1</w:t>
      </w:r>
      <w:r w:rsidR="00AC0880" w:rsidRPr="00B4128C">
        <w:rPr>
          <w:b w:val="0"/>
          <w:color w:val="000000" w:themeColor="text1"/>
          <w:sz w:val="28"/>
          <w:szCs w:val="28"/>
          <w:lang w:val="kk-KZ"/>
        </w:rPr>
        <w:t>17</w:t>
      </w:r>
      <w:r w:rsidRPr="00B4128C">
        <w:rPr>
          <w:b w:val="0"/>
          <w:color w:val="000000" w:themeColor="text1"/>
          <w:sz w:val="28"/>
          <w:szCs w:val="28"/>
          <w:lang w:val="kk-KZ"/>
        </w:rPr>
        <w:t xml:space="preserve">]. </w:t>
      </w:r>
    </w:p>
    <w:p w:rsidR="00950A25" w:rsidRPr="00B4128C" w:rsidRDefault="00950A25"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Науменко А.Ф. өз зерттеу жұмысында кен орындарының жер асты қазбаларында жиі ұшырасатын микромицеттерін сарап</w:t>
      </w:r>
      <w:r w:rsidR="00FD3682">
        <w:rPr>
          <w:rFonts w:ascii="Times New Roman" w:hAnsi="Times New Roman"/>
          <w:color w:val="000000" w:themeColor="text1"/>
          <w:sz w:val="28"/>
          <w:szCs w:val="28"/>
          <w:lang w:val="kk-KZ"/>
        </w:rPr>
        <w:t>тайды</w:t>
      </w:r>
      <w:r w:rsidRPr="00B4128C">
        <w:rPr>
          <w:rFonts w:ascii="Times New Roman" w:hAnsi="Times New Roman"/>
          <w:color w:val="000000" w:themeColor="text1"/>
          <w:sz w:val="28"/>
          <w:szCs w:val="28"/>
          <w:lang w:val="kk-KZ"/>
        </w:rPr>
        <w:t xml:space="preserve">, олар </w:t>
      </w:r>
      <w:r w:rsidRPr="00B4128C">
        <w:rPr>
          <w:rFonts w:ascii="Times New Roman" w:hAnsi="Times New Roman"/>
          <w:color w:val="000000" w:themeColor="text1"/>
          <w:sz w:val="28"/>
          <w:szCs w:val="28"/>
          <w:lang w:val="kk-KZ" w:eastAsia="en-US"/>
        </w:rPr>
        <w:t xml:space="preserve">: </w:t>
      </w:r>
      <w:r w:rsidRPr="00B4128C">
        <w:rPr>
          <w:rFonts w:ascii="Times New Roman" w:hAnsi="Times New Roman"/>
          <w:i/>
          <w:color w:val="000000" w:themeColor="text1"/>
          <w:sz w:val="28"/>
          <w:szCs w:val="28"/>
          <w:lang w:val="kk-KZ" w:eastAsia="en-US"/>
        </w:rPr>
        <w:t xml:space="preserve">Acremonium butyri, Aspergillus versicolor  </w:t>
      </w:r>
      <w:r w:rsidRPr="00B4128C">
        <w:rPr>
          <w:rFonts w:ascii="Times New Roman" w:hAnsi="Times New Roman"/>
          <w:color w:val="000000" w:themeColor="text1"/>
          <w:sz w:val="28"/>
          <w:szCs w:val="28"/>
          <w:lang w:val="kk-KZ" w:eastAsia="en-US"/>
        </w:rPr>
        <w:t>және</w:t>
      </w:r>
      <w:r w:rsidRPr="00B4128C">
        <w:rPr>
          <w:rFonts w:ascii="Times New Roman" w:hAnsi="Times New Roman"/>
          <w:i/>
          <w:color w:val="000000" w:themeColor="text1"/>
          <w:sz w:val="28"/>
          <w:szCs w:val="28"/>
          <w:lang w:val="kk-KZ" w:eastAsia="en-US"/>
        </w:rPr>
        <w:t xml:space="preserve"> P</w:t>
      </w:r>
      <w:r w:rsidR="006B48EE">
        <w:rPr>
          <w:rFonts w:ascii="Times New Roman" w:hAnsi="Times New Roman"/>
          <w:i/>
          <w:color w:val="000000" w:themeColor="text1"/>
          <w:sz w:val="28"/>
          <w:szCs w:val="28"/>
          <w:lang w:val="kk-KZ" w:eastAsia="en-US"/>
        </w:rPr>
        <w:t>.corylophilum</w:t>
      </w:r>
      <w:r w:rsidRPr="00B4128C">
        <w:rPr>
          <w:rFonts w:ascii="Times New Roman" w:hAnsi="Times New Roman"/>
          <w:i/>
          <w:color w:val="000000" w:themeColor="text1"/>
          <w:sz w:val="28"/>
          <w:szCs w:val="28"/>
          <w:lang w:val="kk-KZ" w:eastAsia="en-US"/>
        </w:rPr>
        <w:t>, P</w:t>
      </w:r>
      <w:r w:rsidR="006B48EE">
        <w:rPr>
          <w:rFonts w:ascii="Times New Roman" w:hAnsi="Times New Roman"/>
          <w:i/>
          <w:color w:val="000000" w:themeColor="text1"/>
          <w:sz w:val="28"/>
          <w:szCs w:val="28"/>
          <w:lang w:val="kk-KZ" w:eastAsia="en-US"/>
        </w:rPr>
        <w:t>.</w:t>
      </w:r>
      <w:r w:rsidRPr="00B4128C">
        <w:rPr>
          <w:rFonts w:ascii="Times New Roman" w:hAnsi="Times New Roman"/>
          <w:i/>
          <w:color w:val="000000" w:themeColor="text1"/>
          <w:sz w:val="28"/>
          <w:szCs w:val="28"/>
          <w:lang w:val="kk-KZ" w:eastAsia="en-US"/>
        </w:rPr>
        <w:t xml:space="preserve"> cyclopium. Acremonium</w:t>
      </w:r>
      <w:r w:rsidR="006B48EE">
        <w:rPr>
          <w:rFonts w:ascii="Times New Roman" w:hAnsi="Times New Roman"/>
          <w:i/>
          <w:color w:val="000000" w:themeColor="text1"/>
          <w:sz w:val="28"/>
          <w:szCs w:val="28"/>
          <w:lang w:val="kk-KZ" w:eastAsia="en-US"/>
        </w:rPr>
        <w:t xml:space="preserve"> charticola</w:t>
      </w:r>
      <w:r w:rsidRPr="00B4128C">
        <w:rPr>
          <w:rFonts w:ascii="Times New Roman" w:hAnsi="Times New Roman"/>
          <w:i/>
          <w:color w:val="000000" w:themeColor="text1"/>
          <w:sz w:val="28"/>
          <w:szCs w:val="28"/>
          <w:lang w:val="kk-KZ" w:eastAsia="en-US"/>
        </w:rPr>
        <w:t>, A</w:t>
      </w:r>
      <w:r w:rsidR="006B48EE">
        <w:rPr>
          <w:rFonts w:ascii="Times New Roman" w:hAnsi="Times New Roman"/>
          <w:i/>
          <w:color w:val="000000" w:themeColor="text1"/>
          <w:sz w:val="28"/>
          <w:szCs w:val="28"/>
          <w:lang w:val="kk-KZ" w:eastAsia="en-US"/>
        </w:rPr>
        <w:t>.</w:t>
      </w:r>
      <w:r w:rsidRPr="00B4128C">
        <w:rPr>
          <w:rFonts w:ascii="Times New Roman" w:hAnsi="Times New Roman"/>
          <w:i/>
          <w:color w:val="000000" w:themeColor="text1"/>
          <w:sz w:val="28"/>
          <w:szCs w:val="28"/>
          <w:lang w:val="kk-KZ" w:eastAsia="en-US"/>
        </w:rPr>
        <w:t xml:space="preserve"> fumigatus</w:t>
      </w:r>
      <w:r w:rsidR="006B48EE">
        <w:rPr>
          <w:rFonts w:ascii="Times New Roman" w:hAnsi="Times New Roman"/>
          <w:i/>
          <w:color w:val="000000" w:themeColor="text1"/>
          <w:sz w:val="28"/>
          <w:szCs w:val="28"/>
          <w:lang w:val="kk-KZ" w:eastAsia="en-US"/>
        </w:rPr>
        <w:t>, Doratomyces stemonitis</w:t>
      </w:r>
      <w:r w:rsidRPr="00B4128C">
        <w:rPr>
          <w:rFonts w:ascii="Times New Roman" w:hAnsi="Times New Roman"/>
          <w:i/>
          <w:color w:val="000000" w:themeColor="text1"/>
          <w:sz w:val="28"/>
          <w:szCs w:val="28"/>
          <w:lang w:val="kk-KZ" w:eastAsia="en-US"/>
        </w:rPr>
        <w:t>, P</w:t>
      </w:r>
      <w:r w:rsidR="006B48EE">
        <w:rPr>
          <w:rFonts w:ascii="Times New Roman" w:hAnsi="Times New Roman"/>
          <w:i/>
          <w:color w:val="000000" w:themeColor="text1"/>
          <w:sz w:val="28"/>
          <w:szCs w:val="28"/>
          <w:lang w:val="kk-KZ" w:eastAsia="en-US"/>
        </w:rPr>
        <w:t>.</w:t>
      </w:r>
      <w:r w:rsidRPr="00B4128C">
        <w:rPr>
          <w:rFonts w:ascii="Times New Roman" w:hAnsi="Times New Roman"/>
          <w:i/>
          <w:color w:val="000000" w:themeColor="text1"/>
          <w:sz w:val="28"/>
          <w:szCs w:val="28"/>
          <w:lang w:val="kk-KZ" w:eastAsia="en-US"/>
        </w:rPr>
        <w:t>commune, P</w:t>
      </w:r>
      <w:r w:rsidR="006B48EE">
        <w:rPr>
          <w:rFonts w:ascii="Times New Roman" w:hAnsi="Times New Roman"/>
          <w:i/>
          <w:color w:val="000000" w:themeColor="text1"/>
          <w:sz w:val="28"/>
          <w:szCs w:val="28"/>
          <w:lang w:val="kk-KZ" w:eastAsia="en-US"/>
        </w:rPr>
        <w:t>.</w:t>
      </w:r>
      <w:r w:rsidRPr="00B4128C">
        <w:rPr>
          <w:rFonts w:ascii="Times New Roman" w:hAnsi="Times New Roman"/>
          <w:i/>
          <w:color w:val="000000" w:themeColor="text1"/>
          <w:sz w:val="28"/>
          <w:szCs w:val="28"/>
          <w:lang w:val="kk-KZ" w:eastAsia="en-US"/>
        </w:rPr>
        <w:t>martensii</w:t>
      </w:r>
      <w:r w:rsidR="006B48EE">
        <w:rPr>
          <w:rFonts w:ascii="Times New Roman" w:hAnsi="Times New Roman"/>
          <w:i/>
          <w:color w:val="000000" w:themeColor="text1"/>
          <w:sz w:val="28"/>
          <w:szCs w:val="28"/>
          <w:lang w:val="kk-KZ" w:eastAsia="en-US"/>
        </w:rPr>
        <w:t xml:space="preserve"> </w:t>
      </w:r>
      <w:r w:rsidRPr="00B4128C">
        <w:rPr>
          <w:rFonts w:ascii="Times New Roman" w:hAnsi="Times New Roman"/>
          <w:color w:val="000000" w:themeColor="text1"/>
          <w:sz w:val="28"/>
          <w:szCs w:val="28"/>
          <w:lang w:val="kk-KZ" w:eastAsia="en-US"/>
        </w:rPr>
        <w:t>кездесетінін көрсеткен. Ал қ</w:t>
      </w:r>
      <w:r w:rsidRPr="00B4128C">
        <w:rPr>
          <w:rFonts w:ascii="Times New Roman" w:hAnsi="Times New Roman"/>
          <w:color w:val="000000" w:themeColor="text1"/>
          <w:sz w:val="28"/>
          <w:szCs w:val="28"/>
          <w:lang w:val="kk-KZ"/>
        </w:rPr>
        <w:t xml:space="preserve">ұрамы фосфорға бай апатитонефелин кендерінің құрамында </w:t>
      </w:r>
      <w:r w:rsidRPr="00B4128C">
        <w:rPr>
          <w:rFonts w:ascii="Times New Roman" w:hAnsi="Times New Roman"/>
          <w:i/>
          <w:color w:val="000000" w:themeColor="text1"/>
          <w:sz w:val="28"/>
          <w:szCs w:val="28"/>
          <w:lang w:val="kk-KZ"/>
        </w:rPr>
        <w:t>Acremonium roseo-griseum, P</w:t>
      </w:r>
      <w:r w:rsidR="006B48EE">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decumbens, P</w:t>
      </w:r>
      <w:r w:rsidR="006B48EE">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frequentans, P</w:t>
      </w:r>
      <w:r w:rsidR="006B48EE">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islandicum,</w:t>
      </w:r>
      <w:r w:rsidR="00D44581">
        <w:rPr>
          <w:rFonts w:ascii="Times New Roman" w:hAnsi="Times New Roman"/>
          <w:i/>
          <w:color w:val="000000" w:themeColor="text1"/>
          <w:sz w:val="28"/>
          <w:szCs w:val="28"/>
          <w:lang w:val="kk-KZ"/>
        </w:rPr>
        <w:t xml:space="preserve"> </w:t>
      </w:r>
      <w:r w:rsidRPr="006B48EE">
        <w:rPr>
          <w:rFonts w:ascii="Times New Roman" w:hAnsi="Times New Roman"/>
          <w:color w:val="000000" w:themeColor="text1"/>
          <w:sz w:val="28"/>
          <w:szCs w:val="28"/>
          <w:lang w:val="kk-KZ"/>
        </w:rPr>
        <w:t>сирек жер элементтаріне бай шахталарда</w:t>
      </w:r>
      <w:r w:rsidRPr="00B4128C">
        <w:rPr>
          <w:rFonts w:ascii="Times New Roman" w:hAnsi="Times New Roman"/>
          <w:i/>
          <w:color w:val="000000" w:themeColor="text1"/>
          <w:sz w:val="28"/>
          <w:szCs w:val="28"/>
          <w:lang w:val="kk-KZ"/>
        </w:rPr>
        <w:t xml:space="preserve"> Mucor griseo-ochraceus, P</w:t>
      </w:r>
      <w:r w:rsidR="006B48EE">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charlesii, P</w:t>
      </w:r>
      <w:r w:rsidR="006B48EE">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commune, P. corylophilum, P. Cyclopiu</w:t>
      </w:r>
      <w:r w:rsidRPr="00B4128C">
        <w:rPr>
          <w:rFonts w:ascii="Times New Roman" w:hAnsi="Times New Roman"/>
          <w:color w:val="000000" w:themeColor="text1"/>
          <w:sz w:val="28"/>
          <w:szCs w:val="28"/>
          <w:lang w:val="kk-KZ"/>
        </w:rPr>
        <w:t xml:space="preserve"> кездескенін </w:t>
      </w:r>
      <w:r w:rsidR="00FD3682">
        <w:rPr>
          <w:rFonts w:ascii="Times New Roman" w:hAnsi="Times New Roman"/>
          <w:color w:val="000000" w:themeColor="text1"/>
          <w:sz w:val="28"/>
          <w:szCs w:val="28"/>
          <w:lang w:val="kk-KZ"/>
        </w:rPr>
        <w:t>зерттеулерінде сипаттайды</w:t>
      </w:r>
      <w:r w:rsidRPr="00B4128C">
        <w:rPr>
          <w:rFonts w:ascii="Times New Roman" w:hAnsi="Times New Roman"/>
          <w:color w:val="000000" w:themeColor="text1"/>
          <w:sz w:val="28"/>
          <w:szCs w:val="28"/>
          <w:lang w:val="kk-KZ"/>
        </w:rPr>
        <w:t xml:space="preserve">. Кен орынының минералды құрамы мен табиғатына байланысты ажыратқан кен құрамының микробиологиялық көрсеткіші әртүрлі болатынын айтқан, сондай </w:t>
      </w:r>
      <w:r w:rsidR="00FB1265">
        <w:rPr>
          <w:rFonts w:ascii="Times New Roman" w:hAnsi="Times New Roman"/>
          <w:color w:val="000000" w:themeColor="text1"/>
          <w:sz w:val="28"/>
          <w:szCs w:val="28"/>
          <w:lang w:val="kk-KZ"/>
        </w:rPr>
        <w:t xml:space="preserve">-ақ жер асты қазбаларға қарағанда </w:t>
      </w:r>
      <w:r w:rsidRPr="00B4128C">
        <w:rPr>
          <w:rFonts w:ascii="Times New Roman" w:hAnsi="Times New Roman"/>
          <w:color w:val="000000" w:themeColor="text1"/>
          <w:sz w:val="28"/>
          <w:szCs w:val="28"/>
          <w:lang w:val="kk-KZ"/>
        </w:rPr>
        <w:t>шахталар мен шахталық суларда микроағзалардың түрлік құрамы бай болатынын айтқан [</w:t>
      </w:r>
      <w:r w:rsidR="00FD3682">
        <w:rPr>
          <w:rFonts w:ascii="Times New Roman" w:hAnsi="Times New Roman"/>
          <w:color w:val="000000" w:themeColor="text1"/>
          <w:sz w:val="28"/>
          <w:szCs w:val="28"/>
          <w:lang w:val="kk-KZ"/>
        </w:rPr>
        <w:t>118</w:t>
      </w:r>
      <w:r w:rsidRPr="00B4128C">
        <w:rPr>
          <w:rFonts w:ascii="Times New Roman" w:hAnsi="Times New Roman"/>
          <w:color w:val="000000" w:themeColor="text1"/>
          <w:sz w:val="28"/>
          <w:szCs w:val="28"/>
          <w:lang w:val="kk-KZ"/>
        </w:rPr>
        <w:t xml:space="preserve">]. </w:t>
      </w:r>
    </w:p>
    <w:p w:rsidR="00950A25" w:rsidRPr="00B4128C" w:rsidRDefault="00B220E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eastAsia="TimesNewRomanPS-BoldMT-Identity" w:hAnsi="Times New Roman"/>
          <w:bCs/>
          <w:color w:val="000000" w:themeColor="text1"/>
          <w:sz w:val="28"/>
          <w:szCs w:val="28"/>
          <w:lang w:val="kk-KZ" w:eastAsia="en-US"/>
        </w:rPr>
        <w:t>А</w:t>
      </w:r>
      <w:r w:rsidR="00950A25" w:rsidRPr="00B4128C">
        <w:rPr>
          <w:rFonts w:ascii="Times New Roman" w:eastAsia="TimesNewRomanPS-BoldMT-Identity" w:hAnsi="Times New Roman"/>
          <w:bCs/>
          <w:color w:val="000000" w:themeColor="text1"/>
          <w:sz w:val="28"/>
          <w:szCs w:val="28"/>
          <w:lang w:val="kk-KZ" w:eastAsia="en-US"/>
        </w:rPr>
        <w:t>лтын</w:t>
      </w:r>
      <w:r w:rsidRPr="00B4128C">
        <w:rPr>
          <w:rFonts w:ascii="Times New Roman" w:eastAsia="TimesNewRomanPS-BoldMT-Identity" w:hAnsi="Times New Roman"/>
          <w:bCs/>
          <w:color w:val="000000" w:themeColor="text1"/>
          <w:sz w:val="28"/>
          <w:szCs w:val="28"/>
          <w:lang w:val="kk-KZ" w:eastAsia="en-US"/>
        </w:rPr>
        <w:t xml:space="preserve"> </w:t>
      </w:r>
      <w:r w:rsidR="00950A25" w:rsidRPr="00B4128C">
        <w:rPr>
          <w:rFonts w:ascii="Times New Roman" w:eastAsia="TimesNewRomanPS-BoldMT-Identity" w:hAnsi="Times New Roman"/>
          <w:bCs/>
          <w:color w:val="000000" w:themeColor="text1"/>
          <w:sz w:val="28"/>
          <w:szCs w:val="28"/>
          <w:lang w:val="kk-KZ" w:eastAsia="en-US"/>
        </w:rPr>
        <w:t>кенішінде кездесетін микромицеттердің ол</w:t>
      </w:r>
      <w:r w:rsidR="008C29FD" w:rsidRPr="00B4128C">
        <w:rPr>
          <w:rFonts w:ascii="Times New Roman" w:eastAsia="TimesNewRomanPS-BoldMT-Identity" w:hAnsi="Times New Roman"/>
          <w:bCs/>
          <w:color w:val="000000" w:themeColor="text1"/>
          <w:sz w:val="28"/>
          <w:szCs w:val="28"/>
          <w:lang w:val="kk-KZ" w:eastAsia="en-US"/>
        </w:rPr>
        <w:t xml:space="preserve"> </w:t>
      </w:r>
      <w:r w:rsidR="00950A25" w:rsidRPr="00B4128C">
        <w:rPr>
          <w:rFonts w:ascii="Times New Roman" w:hAnsi="Times New Roman"/>
          <w:i/>
          <w:color w:val="000000" w:themeColor="text1"/>
          <w:sz w:val="28"/>
          <w:szCs w:val="28"/>
          <w:lang w:val="kk-KZ"/>
        </w:rPr>
        <w:t>Aspergillus, Altern</w:t>
      </w:r>
      <w:r w:rsidR="006B48EE">
        <w:rPr>
          <w:rFonts w:ascii="Times New Roman" w:hAnsi="Times New Roman"/>
          <w:i/>
          <w:color w:val="000000" w:themeColor="text1"/>
          <w:sz w:val="28"/>
          <w:szCs w:val="28"/>
          <w:lang w:val="kk-KZ"/>
        </w:rPr>
        <w:t xml:space="preserve">aria, Cladosporium, Malassezia, Penicillium, </w:t>
      </w:r>
      <w:r w:rsidR="00950A25" w:rsidRPr="00B4128C">
        <w:rPr>
          <w:rFonts w:ascii="Times New Roman" w:eastAsia="TimesNewRomanPS-ItalicMT-Identi" w:hAnsi="Times New Roman"/>
          <w:i/>
          <w:iCs/>
          <w:color w:val="000000" w:themeColor="text1"/>
          <w:sz w:val="28"/>
          <w:szCs w:val="28"/>
          <w:lang w:val="kk-KZ" w:eastAsia="en-US"/>
        </w:rPr>
        <w:t>P</w:t>
      </w:r>
      <w:r w:rsidR="006B48EE">
        <w:rPr>
          <w:rFonts w:ascii="Times New Roman" w:eastAsia="TimesNewRomanPS-ItalicMT-Identi" w:hAnsi="Times New Roman"/>
          <w:i/>
          <w:iCs/>
          <w:color w:val="000000" w:themeColor="text1"/>
          <w:sz w:val="28"/>
          <w:szCs w:val="28"/>
          <w:lang w:val="kk-KZ" w:eastAsia="en-US"/>
        </w:rPr>
        <w:t>.</w:t>
      </w:r>
      <w:r w:rsidR="00950A25" w:rsidRPr="00B4128C">
        <w:rPr>
          <w:rFonts w:ascii="Times New Roman" w:eastAsia="TimesNewRomanPS-ItalicMT-Identi" w:hAnsi="Times New Roman"/>
          <w:i/>
          <w:iCs/>
          <w:color w:val="000000" w:themeColor="text1"/>
          <w:sz w:val="28"/>
          <w:szCs w:val="28"/>
          <w:lang w:val="kk-KZ" w:eastAsia="en-US"/>
        </w:rPr>
        <w:t>canescens</w:t>
      </w:r>
      <w:r w:rsidR="00950A25" w:rsidRPr="00B4128C">
        <w:rPr>
          <w:rFonts w:ascii="Times New Roman" w:eastAsia="TimesNewRomanPSMT-Identity-H" w:hAnsi="Times New Roman"/>
          <w:color w:val="000000" w:themeColor="text1"/>
          <w:sz w:val="28"/>
          <w:szCs w:val="28"/>
          <w:lang w:val="kk-KZ" w:eastAsia="en-US"/>
        </w:rPr>
        <w:t xml:space="preserve"> кен орындарының субстратына орай микроағзалардың морф</w:t>
      </w:r>
      <w:r w:rsidR="00F05546">
        <w:rPr>
          <w:rFonts w:ascii="Times New Roman" w:eastAsia="TimesNewRomanPSMT-Identity-H" w:hAnsi="Times New Roman"/>
          <w:color w:val="000000" w:themeColor="text1"/>
          <w:sz w:val="28"/>
          <w:szCs w:val="28"/>
          <w:lang w:val="kk-KZ" w:eastAsia="en-US"/>
        </w:rPr>
        <w:t xml:space="preserve">оструктуралық жүйесі, </w:t>
      </w:r>
      <w:r w:rsidR="00950A25" w:rsidRPr="00B4128C">
        <w:rPr>
          <w:rFonts w:ascii="Times New Roman" w:eastAsia="TimesNewRomanPSMT-Identity-H" w:hAnsi="Times New Roman"/>
          <w:color w:val="000000" w:themeColor="text1"/>
          <w:sz w:val="28"/>
          <w:szCs w:val="28"/>
          <w:lang w:val="kk-KZ" w:eastAsia="en-US"/>
        </w:rPr>
        <w:t>түрлік белгілері, белсенділігі, ауыр метал уыттарына төзімділігін</w:t>
      </w:r>
      <w:r w:rsidR="006B48EE">
        <w:rPr>
          <w:rFonts w:ascii="Times New Roman" w:eastAsia="TimesNewRomanPSMT-Identity-H" w:hAnsi="Times New Roman"/>
          <w:color w:val="000000" w:themeColor="text1"/>
          <w:sz w:val="28"/>
          <w:szCs w:val="28"/>
          <w:lang w:val="kk-KZ" w:eastAsia="en-US"/>
        </w:rPr>
        <w:t>е орай өзгерістерге ұшырайды</w:t>
      </w:r>
      <w:r w:rsidR="00950A25" w:rsidRPr="00B4128C">
        <w:rPr>
          <w:rFonts w:ascii="Times New Roman" w:eastAsia="TimesNewRomanPSMT-Identity-H" w:hAnsi="Times New Roman"/>
          <w:color w:val="000000" w:themeColor="text1"/>
          <w:sz w:val="28"/>
          <w:szCs w:val="28"/>
          <w:lang w:val="kk-KZ" w:eastAsia="en-US"/>
        </w:rPr>
        <w:t xml:space="preserve"> </w:t>
      </w:r>
      <w:r w:rsidR="00950A25" w:rsidRPr="00B4128C">
        <w:rPr>
          <w:rFonts w:ascii="Times New Roman" w:hAnsi="Times New Roman"/>
          <w:color w:val="000000" w:themeColor="text1"/>
          <w:sz w:val="28"/>
          <w:szCs w:val="28"/>
          <w:lang w:val="kk-KZ"/>
        </w:rPr>
        <w:t>[</w:t>
      </w:r>
      <w:r w:rsidR="00E22B7F">
        <w:rPr>
          <w:rFonts w:ascii="Times New Roman" w:hAnsi="Times New Roman"/>
          <w:color w:val="000000" w:themeColor="text1"/>
          <w:sz w:val="28"/>
          <w:szCs w:val="28"/>
          <w:lang w:val="kk-KZ"/>
        </w:rPr>
        <w:t>119 -</w:t>
      </w:r>
      <w:r w:rsidR="009F5321">
        <w:rPr>
          <w:rFonts w:ascii="Times New Roman" w:hAnsi="Times New Roman"/>
          <w:color w:val="000000" w:themeColor="text1"/>
          <w:sz w:val="28"/>
          <w:szCs w:val="28"/>
          <w:lang w:val="kk-KZ"/>
        </w:rPr>
        <w:t xml:space="preserve"> </w:t>
      </w:r>
      <w:r w:rsidR="00AC0880" w:rsidRPr="00B4128C">
        <w:rPr>
          <w:rFonts w:ascii="Times New Roman" w:hAnsi="Times New Roman"/>
          <w:color w:val="000000" w:themeColor="text1"/>
          <w:sz w:val="28"/>
          <w:szCs w:val="28"/>
          <w:lang w:val="kk-KZ"/>
        </w:rPr>
        <w:t>121</w:t>
      </w:r>
      <w:r w:rsidR="00950A25" w:rsidRPr="00B4128C">
        <w:rPr>
          <w:rFonts w:ascii="Times New Roman" w:hAnsi="Times New Roman"/>
          <w:color w:val="000000" w:themeColor="text1"/>
          <w:sz w:val="28"/>
          <w:szCs w:val="28"/>
          <w:lang w:val="kk-KZ"/>
        </w:rPr>
        <w:t>].</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lastRenderedPageBreak/>
        <w:t>Микромицеттер кен байлықтарын игеріп, құрамындағы бағалы компоненттерін алуда, әсіресе сирек жер металдардын үйінділі</w:t>
      </w:r>
      <w:r w:rsidR="00B220E5" w:rsidRPr="00B4128C">
        <w:rPr>
          <w:rFonts w:ascii="Times New Roman" w:hAnsi="Times New Roman"/>
          <w:color w:val="000000" w:themeColor="text1"/>
          <w:sz w:val="28"/>
          <w:szCs w:val="28"/>
          <w:lang w:val="kk-KZ"/>
        </w:rPr>
        <w:t xml:space="preserve"> сілтісіздендіру арқылы алуда т</w:t>
      </w:r>
      <w:r w:rsidRPr="00B4128C">
        <w:rPr>
          <w:rFonts w:ascii="Times New Roman" w:hAnsi="Times New Roman"/>
          <w:color w:val="000000" w:themeColor="text1"/>
          <w:sz w:val="28"/>
          <w:szCs w:val="28"/>
          <w:lang w:val="kk-KZ"/>
        </w:rPr>
        <w:t xml:space="preserve">иімділігі анықталған </w:t>
      </w:r>
      <w:r w:rsidR="008C29FD" w:rsidRPr="00B4128C">
        <w:rPr>
          <w:rFonts w:ascii="Times New Roman" w:hAnsi="Times New Roman"/>
          <w:color w:val="000000" w:themeColor="text1"/>
          <w:sz w:val="28"/>
          <w:szCs w:val="28"/>
          <w:lang w:val="kk-KZ"/>
        </w:rPr>
        <w:t>[</w:t>
      </w:r>
      <w:r w:rsidR="00AC0880" w:rsidRPr="00B4128C">
        <w:rPr>
          <w:rFonts w:ascii="Times New Roman" w:hAnsi="Times New Roman"/>
          <w:color w:val="000000" w:themeColor="text1"/>
          <w:sz w:val="28"/>
          <w:szCs w:val="28"/>
          <w:lang w:val="kk-KZ"/>
        </w:rPr>
        <w:t>122</w:t>
      </w:r>
      <w:r w:rsidR="008C29FD"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shd w:val="clear" w:color="auto" w:fill="FFFFFF"/>
          <w:lang w:val="kk-KZ"/>
        </w:rPr>
        <w:t xml:space="preserve">R. Mafi Gholami және басқа бірлескен авторлар ұжымы </w:t>
      </w:r>
      <w:r w:rsidRPr="00B4128C">
        <w:rPr>
          <w:rFonts w:ascii="Times New Roman" w:hAnsi="Times New Roman"/>
          <w:i/>
          <w:color w:val="000000" w:themeColor="text1"/>
          <w:sz w:val="28"/>
          <w:szCs w:val="28"/>
          <w:lang w:val="kk-KZ"/>
        </w:rPr>
        <w:t>A</w:t>
      </w:r>
      <w:r w:rsidR="006B48EE">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niger</w:t>
      </w:r>
      <w:r w:rsidRPr="00B4128C">
        <w:rPr>
          <w:rFonts w:ascii="Times New Roman" w:hAnsi="Times New Roman"/>
          <w:color w:val="000000" w:themeColor="text1"/>
          <w:sz w:val="28"/>
          <w:szCs w:val="28"/>
          <w:lang w:val="kk-KZ"/>
        </w:rPr>
        <w:t xml:space="preserve"> және</w:t>
      </w:r>
      <w:r w:rsidR="003542A0">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P</w:t>
      </w:r>
      <w:r w:rsidR="006B48EE">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simplicissimum</w:t>
      </w:r>
      <w:r w:rsidR="003061F7">
        <w:rPr>
          <w:rFonts w:ascii="Times New Roman" w:hAnsi="Times New Roman"/>
          <w:color w:val="000000" w:themeColor="text1"/>
          <w:sz w:val="28"/>
          <w:szCs w:val="28"/>
          <w:lang w:val="kk-KZ"/>
        </w:rPr>
        <w:t xml:space="preserve"> Al, Co, Mo, Ni ауыр метал</w:t>
      </w:r>
      <w:r w:rsidRPr="00B4128C">
        <w:rPr>
          <w:rFonts w:ascii="Times New Roman" w:hAnsi="Times New Roman"/>
          <w:color w:val="000000" w:themeColor="text1"/>
          <w:sz w:val="28"/>
          <w:szCs w:val="28"/>
          <w:lang w:val="kk-KZ"/>
        </w:rPr>
        <w:t>дарды мұнай өнімдерінің қалдықтарынан қалған қауіпті катализаторларды қайта сілтісіздендіріп, индуктивті-байланысқан плазмооптикалық эмиссионды спектрометриялық</w:t>
      </w:r>
      <w:r w:rsidR="00634F2F">
        <w:rPr>
          <w:rFonts w:ascii="Times New Roman" w:hAnsi="Times New Roman"/>
          <w:color w:val="000000" w:themeColor="text1"/>
          <w:sz w:val="28"/>
          <w:szCs w:val="28"/>
          <w:lang w:val="kk-KZ"/>
        </w:rPr>
        <w:t xml:space="preserve"> (ICP-OES) талдаулар көмегімен</w:t>
      </w:r>
      <w:r w:rsidR="00360961">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A</w:t>
      </w:r>
      <w:r w:rsidR="006B48EE">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niger</w:t>
      </w:r>
      <w:r w:rsidR="00C36977">
        <w:rPr>
          <w:rFonts w:ascii="Times New Roman" w:hAnsi="Times New Roman"/>
          <w:color w:val="000000" w:themeColor="text1"/>
          <w:sz w:val="28"/>
          <w:szCs w:val="28"/>
          <w:lang w:val="kk-KZ"/>
        </w:rPr>
        <w:t xml:space="preserve"> Ni </w:t>
      </w:r>
      <w:r w:rsidRPr="00B4128C">
        <w:rPr>
          <w:rFonts w:ascii="Times New Roman" w:hAnsi="Times New Roman"/>
          <w:color w:val="000000" w:themeColor="text1"/>
          <w:sz w:val="28"/>
          <w:szCs w:val="28"/>
          <w:lang w:val="kk-KZ"/>
        </w:rPr>
        <w:t>27</w:t>
      </w:r>
      <w:r w:rsidR="008A26B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66</w:t>
      </w:r>
      <w:r w:rsidR="008A26B4">
        <w:rPr>
          <w:rFonts w:ascii="Times New Roman" w:hAnsi="Times New Roman"/>
          <w:color w:val="000000" w:themeColor="text1"/>
          <w:sz w:val="28"/>
          <w:szCs w:val="28"/>
          <w:lang w:val="kk-KZ"/>
        </w:rPr>
        <w:t xml:space="preserve"> </w:t>
      </w:r>
      <w:r w:rsidR="000F3D66">
        <w:rPr>
          <w:rFonts w:ascii="Times New Roman" w:hAnsi="Times New Roman"/>
          <w:color w:val="000000" w:themeColor="text1"/>
          <w:sz w:val="28"/>
          <w:szCs w:val="28"/>
          <w:lang w:val="kk-KZ"/>
        </w:rPr>
        <w:t xml:space="preserve">% Al, </w:t>
      </w:r>
      <w:r w:rsidRPr="00B4128C">
        <w:rPr>
          <w:rFonts w:ascii="Times New Roman" w:hAnsi="Times New Roman"/>
          <w:color w:val="000000" w:themeColor="text1"/>
          <w:sz w:val="28"/>
          <w:szCs w:val="28"/>
          <w:lang w:val="kk-KZ"/>
        </w:rPr>
        <w:t>62</w:t>
      </w:r>
      <w:r w:rsidR="008A26B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w:t>
      </w:r>
      <w:r w:rsidR="000F3D66">
        <w:rPr>
          <w:rFonts w:ascii="Times New Roman" w:hAnsi="Times New Roman"/>
          <w:color w:val="000000" w:themeColor="text1"/>
          <w:sz w:val="28"/>
          <w:szCs w:val="28"/>
          <w:lang w:val="kk-KZ"/>
        </w:rPr>
        <w:t xml:space="preserve">Mo, </w:t>
      </w:r>
      <w:r w:rsidRPr="00B4128C">
        <w:rPr>
          <w:rFonts w:ascii="Times New Roman" w:hAnsi="Times New Roman"/>
          <w:color w:val="000000" w:themeColor="text1"/>
          <w:sz w:val="28"/>
          <w:szCs w:val="28"/>
          <w:lang w:val="kk-KZ"/>
        </w:rPr>
        <w:t>3</w:t>
      </w:r>
      <w:r w:rsidR="008A26B4">
        <w:rPr>
          <w:rFonts w:ascii="Times New Roman" w:hAnsi="Times New Roman"/>
          <w:color w:val="000000" w:themeColor="text1"/>
          <w:sz w:val="28"/>
          <w:szCs w:val="28"/>
          <w:lang w:val="kk-KZ"/>
        </w:rPr>
        <w:t xml:space="preserve">8 % </w:t>
      </w:r>
      <w:r w:rsidR="000F3D66">
        <w:rPr>
          <w:rFonts w:ascii="Times New Roman" w:hAnsi="Times New Roman"/>
          <w:color w:val="000000" w:themeColor="text1"/>
          <w:sz w:val="28"/>
          <w:szCs w:val="28"/>
          <w:lang w:val="kk-KZ"/>
        </w:rPr>
        <w:t xml:space="preserve">Co </w:t>
      </w:r>
      <w:r w:rsidR="008A26B4">
        <w:rPr>
          <w:rFonts w:ascii="Times New Roman" w:hAnsi="Times New Roman"/>
          <w:color w:val="000000" w:themeColor="text1"/>
          <w:sz w:val="28"/>
          <w:szCs w:val="28"/>
          <w:lang w:val="kk-KZ"/>
        </w:rPr>
        <w:t xml:space="preserve">мөлшерде бөліп шығарған, ал </w:t>
      </w:r>
      <w:r w:rsidRPr="00B4128C">
        <w:rPr>
          <w:rFonts w:ascii="Times New Roman" w:hAnsi="Times New Roman"/>
          <w:i/>
          <w:color w:val="000000" w:themeColor="text1"/>
          <w:sz w:val="28"/>
          <w:szCs w:val="28"/>
          <w:lang w:val="kk-KZ"/>
        </w:rPr>
        <w:t>P</w:t>
      </w:r>
      <w:r w:rsidR="008F6801">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simplicissimum</w:t>
      </w:r>
      <w:r w:rsidRPr="00B4128C">
        <w:rPr>
          <w:rFonts w:ascii="Times New Roman" w:hAnsi="Times New Roman"/>
          <w:color w:val="000000" w:themeColor="text1"/>
          <w:sz w:val="28"/>
          <w:szCs w:val="28"/>
          <w:lang w:val="kk-KZ"/>
        </w:rPr>
        <w:t xml:space="preserve"> Al</w:t>
      </w:r>
      <w:r w:rsidR="000F3D66">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32</w:t>
      </w:r>
      <w:r w:rsidR="008A26B4">
        <w:rPr>
          <w:rFonts w:ascii="Times New Roman" w:hAnsi="Times New Roman"/>
          <w:color w:val="000000" w:themeColor="text1"/>
          <w:sz w:val="28"/>
          <w:szCs w:val="28"/>
          <w:lang w:val="kk-KZ"/>
        </w:rPr>
        <w:t xml:space="preserve"> </w:t>
      </w:r>
      <w:r w:rsidR="000F3D66">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Co </w:t>
      </w:r>
      <w:r w:rsidR="008A26B4">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67</w:t>
      </w:r>
      <w:r w:rsidR="008A26B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Mo- 65</w:t>
      </w:r>
      <w:r w:rsidR="008A26B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және 38</w:t>
      </w:r>
      <w:r w:rsidR="008A26B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Ni бөліп шығарғанын көрсеткен [</w:t>
      </w:r>
      <w:r w:rsidR="00FB1265">
        <w:rPr>
          <w:rFonts w:ascii="Times New Roman" w:hAnsi="Times New Roman"/>
          <w:color w:val="000000" w:themeColor="text1"/>
          <w:sz w:val="28"/>
          <w:szCs w:val="28"/>
          <w:lang w:val="kk-KZ"/>
        </w:rPr>
        <w:t>123,</w:t>
      </w:r>
      <w:r w:rsidR="00E22B7F">
        <w:rPr>
          <w:rFonts w:ascii="Times New Roman" w:hAnsi="Times New Roman"/>
          <w:color w:val="000000" w:themeColor="text1"/>
          <w:sz w:val="28"/>
          <w:szCs w:val="28"/>
          <w:lang w:val="kk-KZ"/>
        </w:rPr>
        <w:t xml:space="preserve"> </w:t>
      </w:r>
      <w:r w:rsidR="00FB1265">
        <w:rPr>
          <w:rFonts w:ascii="Times New Roman" w:hAnsi="Times New Roman"/>
          <w:color w:val="000000" w:themeColor="text1"/>
          <w:sz w:val="28"/>
          <w:szCs w:val="28"/>
          <w:lang w:val="kk-KZ"/>
        </w:rPr>
        <w:t>124</w:t>
      </w:r>
      <w:r w:rsidRPr="00B4128C">
        <w:rPr>
          <w:rFonts w:ascii="Times New Roman" w:hAnsi="Times New Roman"/>
          <w:color w:val="000000" w:themeColor="text1"/>
          <w:sz w:val="28"/>
          <w:szCs w:val="28"/>
          <w:lang w:val="kk-KZ"/>
        </w:rPr>
        <w:t>].</w:t>
      </w:r>
    </w:p>
    <w:p w:rsidR="00950A25" w:rsidRPr="00F05546" w:rsidRDefault="00950A25" w:rsidP="009A25B0">
      <w:pPr>
        <w:pStyle w:val="1"/>
        <w:shd w:val="clear" w:color="auto" w:fill="FFFFFF"/>
        <w:spacing w:before="0" w:beforeAutospacing="0" w:after="0" w:afterAutospacing="0"/>
        <w:ind w:firstLine="709"/>
        <w:jc w:val="both"/>
        <w:rPr>
          <w:b w:val="0"/>
          <w:color w:val="000000" w:themeColor="text1"/>
          <w:sz w:val="28"/>
          <w:szCs w:val="28"/>
          <w:lang w:val="kk-KZ"/>
        </w:rPr>
      </w:pPr>
      <w:r w:rsidRPr="00B4128C">
        <w:rPr>
          <w:b w:val="0"/>
          <w:color w:val="000000" w:themeColor="text1"/>
          <w:sz w:val="28"/>
          <w:szCs w:val="28"/>
          <w:lang w:val="kk-KZ"/>
        </w:rPr>
        <w:t xml:space="preserve">Laura Castro және басқа тең авторлар ұжымы фосфатты минералдардан </w:t>
      </w:r>
      <w:r w:rsidRPr="00B4128C">
        <w:rPr>
          <w:rStyle w:val="html-italic"/>
          <w:b w:val="0"/>
          <w:i/>
          <w:iCs/>
          <w:color w:val="000000" w:themeColor="text1"/>
          <w:sz w:val="28"/>
          <w:szCs w:val="28"/>
          <w:shd w:val="clear" w:color="auto" w:fill="FFFFFF"/>
          <w:lang w:val="kk-KZ"/>
        </w:rPr>
        <w:t>A</w:t>
      </w:r>
      <w:r w:rsidR="00F05546">
        <w:rPr>
          <w:rStyle w:val="html-italic"/>
          <w:b w:val="0"/>
          <w:i/>
          <w:iCs/>
          <w:color w:val="000000" w:themeColor="text1"/>
          <w:sz w:val="28"/>
          <w:szCs w:val="28"/>
          <w:shd w:val="clear" w:color="auto" w:fill="FFFFFF"/>
          <w:lang w:val="kk-KZ"/>
        </w:rPr>
        <w:t>.</w:t>
      </w:r>
      <w:r w:rsidRPr="00B4128C">
        <w:rPr>
          <w:rStyle w:val="html-italic"/>
          <w:b w:val="0"/>
          <w:i/>
          <w:iCs/>
          <w:color w:val="000000" w:themeColor="text1"/>
          <w:sz w:val="28"/>
          <w:szCs w:val="28"/>
          <w:shd w:val="clear" w:color="auto" w:fill="FFFFFF"/>
          <w:lang w:val="kk-KZ"/>
        </w:rPr>
        <w:t xml:space="preserve"> niger</w:t>
      </w:r>
      <w:r w:rsidRPr="00B4128C">
        <w:rPr>
          <w:b w:val="0"/>
          <w:color w:val="000000" w:themeColor="text1"/>
          <w:sz w:val="28"/>
          <w:szCs w:val="28"/>
          <w:lang w:val="kk-KZ"/>
        </w:rPr>
        <w:t xml:space="preserve"> арқылы сирек</w:t>
      </w:r>
      <w:r w:rsidR="00F05546">
        <w:rPr>
          <w:b w:val="0"/>
          <w:color w:val="000000" w:themeColor="text1"/>
          <w:sz w:val="28"/>
          <w:szCs w:val="28"/>
          <w:lang w:val="kk-KZ"/>
        </w:rPr>
        <w:t xml:space="preserve"> кездесетін жер элементтерін </w:t>
      </w:r>
      <w:r w:rsidRPr="00B4128C">
        <w:rPr>
          <w:b w:val="0"/>
          <w:color w:val="000000" w:themeColor="text1"/>
          <w:sz w:val="28"/>
          <w:szCs w:val="28"/>
          <w:lang w:val="kk-KZ"/>
        </w:rPr>
        <w:t xml:space="preserve">және </w:t>
      </w:r>
      <w:r w:rsidRPr="00B4128C">
        <w:rPr>
          <w:rStyle w:val="html-italic"/>
          <w:b w:val="0"/>
          <w:i/>
          <w:iCs/>
          <w:color w:val="000000" w:themeColor="text1"/>
          <w:sz w:val="28"/>
          <w:szCs w:val="28"/>
          <w:shd w:val="clear" w:color="auto" w:fill="FFFFFF"/>
          <w:lang w:val="kk-KZ"/>
        </w:rPr>
        <w:t>A</w:t>
      </w:r>
      <w:r w:rsidR="00F05546">
        <w:rPr>
          <w:rStyle w:val="html-italic"/>
          <w:b w:val="0"/>
          <w:i/>
          <w:iCs/>
          <w:color w:val="000000" w:themeColor="text1"/>
          <w:sz w:val="28"/>
          <w:szCs w:val="28"/>
          <w:shd w:val="clear" w:color="auto" w:fill="FFFFFF"/>
          <w:lang w:val="kk-KZ"/>
        </w:rPr>
        <w:t xml:space="preserve">. </w:t>
      </w:r>
      <w:r w:rsidRPr="00B4128C">
        <w:rPr>
          <w:rStyle w:val="html-italic"/>
          <w:b w:val="0"/>
          <w:i/>
          <w:iCs/>
          <w:color w:val="000000" w:themeColor="text1"/>
          <w:sz w:val="28"/>
          <w:szCs w:val="28"/>
          <w:shd w:val="clear" w:color="auto" w:fill="FFFFFF"/>
          <w:lang w:val="kk-KZ"/>
        </w:rPr>
        <w:t>niger</w:t>
      </w:r>
      <w:r w:rsidRPr="00B4128C">
        <w:rPr>
          <w:b w:val="0"/>
          <w:color w:val="000000" w:themeColor="text1"/>
          <w:sz w:val="28"/>
          <w:szCs w:val="28"/>
          <w:lang w:val="kk-KZ"/>
        </w:rPr>
        <w:t xml:space="preserve"> саңырауқұлақтардың мыс пен С</w:t>
      </w:r>
      <w:r w:rsidR="00F05546">
        <w:rPr>
          <w:b w:val="0"/>
          <w:color w:val="000000" w:themeColor="text1"/>
          <w:sz w:val="28"/>
          <w:szCs w:val="28"/>
          <w:lang w:val="kk-KZ"/>
        </w:rPr>
        <w:t>КЖЭ екіншілік минералдарын түзуде</w:t>
      </w:r>
      <w:r w:rsidRPr="00B4128C">
        <w:rPr>
          <w:b w:val="0"/>
          <w:color w:val="000000" w:themeColor="text1"/>
          <w:sz w:val="28"/>
          <w:szCs w:val="28"/>
          <w:lang w:val="kk-KZ"/>
        </w:rPr>
        <w:t>гі ролін зерттеген [</w:t>
      </w:r>
      <w:r w:rsidR="00AC0880" w:rsidRPr="00B4128C">
        <w:rPr>
          <w:b w:val="0"/>
          <w:color w:val="000000" w:themeColor="text1"/>
          <w:sz w:val="28"/>
          <w:szCs w:val="28"/>
          <w:lang w:val="kk-KZ"/>
        </w:rPr>
        <w:t>12</w:t>
      </w:r>
      <w:r w:rsidR="00FB1265">
        <w:rPr>
          <w:b w:val="0"/>
          <w:color w:val="000000" w:themeColor="text1"/>
          <w:sz w:val="28"/>
          <w:szCs w:val="28"/>
          <w:lang w:val="kk-KZ"/>
        </w:rPr>
        <w:t>5</w:t>
      </w:r>
      <w:r w:rsidR="00F05546">
        <w:rPr>
          <w:b w:val="0"/>
          <w:color w:val="000000" w:themeColor="text1"/>
          <w:sz w:val="28"/>
          <w:szCs w:val="28"/>
          <w:lang w:val="kk-KZ"/>
        </w:rPr>
        <w:t xml:space="preserve">], басқа </w:t>
      </w:r>
      <w:r w:rsidR="00D27AE9">
        <w:rPr>
          <w:b w:val="0"/>
          <w:color w:val="000000" w:themeColor="text1"/>
          <w:sz w:val="28"/>
          <w:szCs w:val="28"/>
          <w:lang w:val="kk-KZ"/>
        </w:rPr>
        <w:t xml:space="preserve">да </w:t>
      </w:r>
      <w:r w:rsidR="00F05546">
        <w:rPr>
          <w:b w:val="0"/>
          <w:color w:val="000000" w:themeColor="text1"/>
          <w:sz w:val="28"/>
          <w:szCs w:val="28"/>
          <w:lang w:val="kk-KZ"/>
        </w:rPr>
        <w:t xml:space="preserve">зерттеулер оған </w:t>
      </w:r>
      <w:r w:rsidR="00F05546" w:rsidRPr="00F05546">
        <w:rPr>
          <w:b w:val="0"/>
          <w:color w:val="000000" w:themeColor="text1"/>
          <w:sz w:val="28"/>
          <w:szCs w:val="28"/>
          <w:lang w:val="kk-KZ"/>
        </w:rPr>
        <w:t xml:space="preserve">дәлел </w:t>
      </w:r>
      <w:r w:rsidRPr="00F05546">
        <w:rPr>
          <w:b w:val="0"/>
          <w:color w:val="000000" w:themeColor="text1"/>
          <w:sz w:val="28"/>
          <w:szCs w:val="28"/>
          <w:lang w:val="kk-KZ"/>
        </w:rPr>
        <w:t>[</w:t>
      </w:r>
      <w:r w:rsidR="009D7F41" w:rsidRPr="00F05546">
        <w:rPr>
          <w:b w:val="0"/>
          <w:color w:val="000000" w:themeColor="text1"/>
          <w:sz w:val="28"/>
          <w:szCs w:val="28"/>
          <w:lang w:val="kk-KZ"/>
        </w:rPr>
        <w:t>126</w:t>
      </w:r>
      <w:r w:rsidR="009F5321">
        <w:rPr>
          <w:b w:val="0"/>
          <w:color w:val="000000" w:themeColor="text1"/>
          <w:sz w:val="28"/>
          <w:szCs w:val="28"/>
          <w:lang w:val="kk-KZ"/>
        </w:rPr>
        <w:t xml:space="preserve">, </w:t>
      </w:r>
      <w:r w:rsidR="00C35E4D" w:rsidRPr="00F05546">
        <w:rPr>
          <w:b w:val="0"/>
          <w:color w:val="000000" w:themeColor="text1"/>
          <w:sz w:val="28"/>
          <w:szCs w:val="28"/>
          <w:lang w:val="kk-KZ"/>
        </w:rPr>
        <w:t>127</w:t>
      </w:r>
      <w:r w:rsidRPr="00F05546">
        <w:rPr>
          <w:b w:val="0"/>
          <w:color w:val="000000" w:themeColor="text1"/>
          <w:sz w:val="28"/>
          <w:szCs w:val="28"/>
          <w:lang w:val="kk-KZ"/>
        </w:rPr>
        <w:t>].</w:t>
      </w:r>
      <w:r w:rsidR="00AC0880" w:rsidRPr="00F05546">
        <w:rPr>
          <w:b w:val="0"/>
          <w:color w:val="000000" w:themeColor="text1"/>
          <w:sz w:val="28"/>
          <w:szCs w:val="28"/>
          <w:lang w:val="kk-KZ"/>
        </w:rPr>
        <w:t xml:space="preserve"> </w:t>
      </w:r>
      <w:r w:rsidR="001D0FAC" w:rsidRPr="00F05546">
        <w:rPr>
          <w:rStyle w:val="html-italic"/>
          <w:b w:val="0"/>
          <w:i/>
          <w:iCs/>
          <w:color w:val="000000" w:themeColor="text1"/>
          <w:sz w:val="28"/>
          <w:szCs w:val="28"/>
          <w:shd w:val="clear" w:color="auto" w:fill="FFFFFF"/>
          <w:lang w:val="kk-KZ"/>
        </w:rPr>
        <w:t>A</w:t>
      </w:r>
      <w:r w:rsidR="008F6801">
        <w:rPr>
          <w:rStyle w:val="html-italic"/>
          <w:b w:val="0"/>
          <w:i/>
          <w:iCs/>
          <w:color w:val="000000" w:themeColor="text1"/>
          <w:sz w:val="28"/>
          <w:szCs w:val="28"/>
          <w:shd w:val="clear" w:color="auto" w:fill="FFFFFF"/>
          <w:lang w:val="kk-KZ"/>
        </w:rPr>
        <w:t>.</w:t>
      </w:r>
      <w:r w:rsidR="006B31E7">
        <w:rPr>
          <w:rStyle w:val="html-italic"/>
          <w:b w:val="0"/>
          <w:i/>
          <w:iCs/>
          <w:color w:val="000000" w:themeColor="text1"/>
          <w:sz w:val="28"/>
          <w:szCs w:val="28"/>
          <w:shd w:val="clear" w:color="auto" w:fill="FFFFFF"/>
          <w:lang w:val="kk-KZ"/>
        </w:rPr>
        <w:t xml:space="preserve"> </w:t>
      </w:r>
      <w:r w:rsidR="001D0FAC" w:rsidRPr="00F05546">
        <w:rPr>
          <w:rStyle w:val="html-italic"/>
          <w:b w:val="0"/>
          <w:i/>
          <w:iCs/>
          <w:color w:val="000000" w:themeColor="text1"/>
          <w:sz w:val="28"/>
          <w:szCs w:val="28"/>
          <w:shd w:val="clear" w:color="auto" w:fill="FFFFFF"/>
          <w:lang w:val="kk-KZ"/>
        </w:rPr>
        <w:t>niger</w:t>
      </w:r>
      <w:r w:rsidR="008F6801">
        <w:rPr>
          <w:b w:val="0"/>
          <w:color w:val="000000" w:themeColor="text1"/>
          <w:sz w:val="28"/>
          <w:szCs w:val="28"/>
          <w:lang w:val="kk-KZ"/>
        </w:rPr>
        <w:t xml:space="preserve"> </w:t>
      </w:r>
      <w:r w:rsidR="001D0FAC" w:rsidRPr="00F05546">
        <w:rPr>
          <w:rStyle w:val="tr-popupvalue"/>
          <w:b w:val="0"/>
          <w:color w:val="000000" w:themeColor="text1"/>
          <w:sz w:val="28"/>
          <w:szCs w:val="28"/>
          <w:shd w:val="clear" w:color="auto" w:fill="FFFFFF"/>
          <w:lang w:val="kk-KZ"/>
        </w:rPr>
        <w:t>оңтайлы параметрлерін</w:t>
      </w:r>
      <w:r w:rsidR="008F6801">
        <w:rPr>
          <w:rStyle w:val="tr-popupvalue"/>
          <w:b w:val="0"/>
          <w:color w:val="000000" w:themeColor="text1"/>
          <w:sz w:val="28"/>
          <w:szCs w:val="28"/>
          <w:shd w:val="clear" w:color="auto" w:fill="FFFFFF"/>
          <w:lang w:val="kk-KZ"/>
        </w:rPr>
        <w:t>де,</w:t>
      </w:r>
      <w:r w:rsidR="001D0FAC" w:rsidRPr="00F05546">
        <w:rPr>
          <w:rStyle w:val="tr-popupvalue"/>
          <w:b w:val="0"/>
          <w:color w:val="000000" w:themeColor="text1"/>
          <w:sz w:val="28"/>
          <w:szCs w:val="28"/>
          <w:shd w:val="clear" w:color="auto" w:fill="FFFFFF"/>
          <w:lang w:val="kk-KZ"/>
        </w:rPr>
        <w:t xml:space="preserve"> алты сағат</w:t>
      </w:r>
      <w:r w:rsidR="008F6801">
        <w:rPr>
          <w:rStyle w:val="tr-popupvalue"/>
          <w:b w:val="0"/>
          <w:color w:val="000000" w:themeColor="text1"/>
          <w:sz w:val="28"/>
          <w:szCs w:val="28"/>
          <w:shd w:val="clear" w:color="auto" w:fill="FFFFFF"/>
          <w:lang w:val="kk-KZ"/>
        </w:rPr>
        <w:t xml:space="preserve">та </w:t>
      </w:r>
      <w:r w:rsidR="001D0FAC" w:rsidRPr="00F05546">
        <w:rPr>
          <w:rStyle w:val="tr-popupvalue"/>
          <w:b w:val="0"/>
          <w:color w:val="000000" w:themeColor="text1"/>
          <w:sz w:val="28"/>
          <w:szCs w:val="28"/>
          <w:shd w:val="clear" w:color="auto" w:fill="FFFFFF"/>
          <w:lang w:val="kk-KZ"/>
        </w:rPr>
        <w:t>100</w:t>
      </w:r>
      <w:r w:rsidR="00C36977" w:rsidRPr="00C36977">
        <w:rPr>
          <w:rStyle w:val="tr-popupvalue"/>
          <w:b w:val="0"/>
          <w:color w:val="000000" w:themeColor="text1"/>
          <w:sz w:val="28"/>
          <w:szCs w:val="28"/>
          <w:shd w:val="clear" w:color="auto" w:fill="FFFFFF"/>
          <w:lang w:val="kk-KZ"/>
        </w:rPr>
        <w:t xml:space="preserve"> </w:t>
      </w:r>
      <w:r w:rsidR="001D0FAC" w:rsidRPr="00F05546">
        <w:rPr>
          <w:rStyle w:val="tr-popupvalue"/>
          <w:b w:val="0"/>
          <w:color w:val="000000" w:themeColor="text1"/>
          <w:sz w:val="28"/>
          <w:szCs w:val="28"/>
          <w:shd w:val="clear" w:color="auto" w:fill="FFFFFF"/>
          <w:lang w:val="kk-KZ"/>
        </w:rPr>
        <w:t xml:space="preserve">% мырыш пен күмісті сілтісіздендіру арқылы 60 °C </w:t>
      </w:r>
      <w:r w:rsidR="008F6801">
        <w:rPr>
          <w:rStyle w:val="tr-popupvalue"/>
          <w:b w:val="0"/>
          <w:color w:val="000000" w:themeColor="text1"/>
          <w:sz w:val="28"/>
          <w:szCs w:val="28"/>
          <w:shd w:val="clear" w:color="auto" w:fill="FFFFFF"/>
          <w:lang w:val="kk-KZ"/>
        </w:rPr>
        <w:t xml:space="preserve">15 мл бөліп ала алады </w:t>
      </w:r>
      <w:r w:rsidR="00130D0B" w:rsidRPr="00F05546">
        <w:rPr>
          <w:b w:val="0"/>
          <w:color w:val="000000" w:themeColor="text1"/>
          <w:sz w:val="28"/>
          <w:szCs w:val="28"/>
          <w:lang w:val="kk-KZ"/>
        </w:rPr>
        <w:t>[</w:t>
      </w:r>
      <w:r w:rsidR="00AC0880" w:rsidRPr="00F05546">
        <w:rPr>
          <w:b w:val="0"/>
          <w:color w:val="000000" w:themeColor="text1"/>
          <w:sz w:val="28"/>
          <w:szCs w:val="28"/>
          <w:lang w:val="kk-KZ"/>
        </w:rPr>
        <w:t>131</w:t>
      </w:r>
      <w:r w:rsidR="009D7F41" w:rsidRPr="00F05546">
        <w:rPr>
          <w:b w:val="0"/>
          <w:color w:val="000000" w:themeColor="text1"/>
          <w:sz w:val="28"/>
          <w:szCs w:val="28"/>
          <w:lang w:val="kk-KZ"/>
        </w:rPr>
        <w:t>]</w:t>
      </w:r>
      <w:r w:rsidR="00360961">
        <w:rPr>
          <w:rStyle w:val="tr-popupvalue"/>
          <w:b w:val="0"/>
          <w:color w:val="000000" w:themeColor="text1"/>
          <w:sz w:val="28"/>
          <w:szCs w:val="28"/>
          <w:shd w:val="clear" w:color="auto" w:fill="FFFFFF"/>
          <w:lang w:val="kk-KZ"/>
        </w:rPr>
        <w:t xml:space="preserve">. </w:t>
      </w:r>
      <w:r w:rsidR="008F6801" w:rsidRPr="00F05546">
        <w:rPr>
          <w:b w:val="0"/>
          <w:color w:val="000000" w:themeColor="text1"/>
          <w:sz w:val="28"/>
          <w:szCs w:val="28"/>
          <w:lang w:val="kk-KZ"/>
        </w:rPr>
        <w:t xml:space="preserve">Ал Wang [128] </w:t>
      </w:r>
      <w:r w:rsidR="008F6801" w:rsidRPr="00F05546">
        <w:rPr>
          <w:rStyle w:val="tr-popupvalue"/>
          <w:b w:val="0"/>
          <w:i/>
          <w:color w:val="000000" w:themeColor="text1"/>
          <w:sz w:val="28"/>
          <w:szCs w:val="28"/>
          <w:shd w:val="clear" w:color="auto" w:fill="FFFFFF"/>
          <w:lang w:val="kk-KZ"/>
        </w:rPr>
        <w:t>P</w:t>
      </w:r>
      <w:r w:rsidR="006B48EE">
        <w:rPr>
          <w:rStyle w:val="tr-popupvalue"/>
          <w:b w:val="0"/>
          <w:i/>
          <w:color w:val="000000" w:themeColor="text1"/>
          <w:sz w:val="28"/>
          <w:szCs w:val="28"/>
          <w:shd w:val="clear" w:color="auto" w:fill="FFFFFF"/>
          <w:lang w:val="kk-KZ"/>
        </w:rPr>
        <w:t>.</w:t>
      </w:r>
      <w:r w:rsidR="008F6801" w:rsidRPr="00F05546">
        <w:rPr>
          <w:rStyle w:val="tr-popupvalue"/>
          <w:b w:val="0"/>
          <w:i/>
          <w:color w:val="000000" w:themeColor="text1"/>
          <w:sz w:val="28"/>
          <w:szCs w:val="28"/>
          <w:shd w:val="clear" w:color="auto" w:fill="FFFFFF"/>
          <w:lang w:val="kk-KZ"/>
        </w:rPr>
        <w:t xml:space="preserve">oxalicum </w:t>
      </w:r>
      <w:r w:rsidR="008F6801" w:rsidRPr="00F05546">
        <w:rPr>
          <w:rStyle w:val="tr-popupvalue"/>
          <w:b w:val="0"/>
          <w:color w:val="000000" w:themeColor="text1"/>
          <w:sz w:val="28"/>
          <w:szCs w:val="28"/>
          <w:shd w:val="clear" w:color="auto" w:fill="FFFFFF"/>
          <w:lang w:val="kk-KZ"/>
        </w:rPr>
        <w:t xml:space="preserve">y2 штаммы фосфор қалдықтарынан P </w:t>
      </w:r>
      <w:r w:rsidR="008F6801">
        <w:rPr>
          <w:rStyle w:val="tr-popupvalue"/>
          <w:b w:val="0"/>
          <w:color w:val="000000" w:themeColor="text1"/>
          <w:sz w:val="28"/>
          <w:szCs w:val="28"/>
          <w:shd w:val="clear" w:color="auto" w:fill="FFFFFF"/>
          <w:lang w:val="kk-KZ"/>
        </w:rPr>
        <w:t>элементін</w:t>
      </w:r>
      <w:r w:rsidR="00E46388">
        <w:rPr>
          <w:rStyle w:val="tr-popupvalue"/>
          <w:b w:val="0"/>
          <w:color w:val="000000" w:themeColor="text1"/>
          <w:sz w:val="28"/>
          <w:szCs w:val="28"/>
          <w:shd w:val="clear" w:color="auto" w:fill="FFFFFF"/>
          <w:lang w:val="kk-KZ"/>
        </w:rPr>
        <w:t>ің</w:t>
      </w:r>
      <w:r w:rsidR="008F6801">
        <w:rPr>
          <w:rStyle w:val="tr-popupvalue"/>
          <w:b w:val="0"/>
          <w:color w:val="000000" w:themeColor="text1"/>
          <w:sz w:val="28"/>
          <w:szCs w:val="28"/>
          <w:shd w:val="clear" w:color="auto" w:fill="FFFFFF"/>
          <w:lang w:val="kk-KZ"/>
        </w:rPr>
        <w:t xml:space="preserve"> </w:t>
      </w:r>
      <w:r w:rsidR="008F6801" w:rsidRPr="00F05546">
        <w:rPr>
          <w:rStyle w:val="tr-popupvalue"/>
          <w:b w:val="0"/>
          <w:color w:val="000000" w:themeColor="text1"/>
          <w:sz w:val="28"/>
          <w:szCs w:val="28"/>
          <w:shd w:val="clear" w:color="auto" w:fill="FFFFFF"/>
          <w:lang w:val="kk-KZ"/>
        </w:rPr>
        <w:t>бөлініп шығу</w:t>
      </w:r>
      <w:r w:rsidR="00E46388">
        <w:rPr>
          <w:rStyle w:val="tr-popupvalue"/>
          <w:b w:val="0"/>
          <w:color w:val="000000" w:themeColor="text1"/>
          <w:sz w:val="28"/>
          <w:szCs w:val="28"/>
          <w:shd w:val="clear" w:color="auto" w:fill="FFFFFF"/>
          <w:lang w:val="kk-KZ"/>
        </w:rPr>
        <w:t>ын белсендіріп</w:t>
      </w:r>
      <w:r w:rsidR="008F6801">
        <w:rPr>
          <w:rStyle w:val="tr-popupvalue"/>
          <w:b w:val="0"/>
          <w:color w:val="000000" w:themeColor="text1"/>
          <w:sz w:val="28"/>
          <w:szCs w:val="28"/>
          <w:shd w:val="clear" w:color="auto" w:fill="FFFFFF"/>
          <w:lang w:val="kk-KZ"/>
        </w:rPr>
        <w:t>,</w:t>
      </w:r>
      <w:r w:rsidR="008F6801" w:rsidRPr="00F05546">
        <w:rPr>
          <w:rStyle w:val="tr-popupvalue"/>
          <w:b w:val="0"/>
          <w:color w:val="000000" w:themeColor="text1"/>
          <w:sz w:val="28"/>
          <w:szCs w:val="28"/>
          <w:shd w:val="clear" w:color="auto" w:fill="FFFFFF"/>
          <w:lang w:val="kk-KZ"/>
        </w:rPr>
        <w:t xml:space="preserve"> органикалық фосфорды минералдандыру қабілетіне ие</w:t>
      </w:r>
      <w:r w:rsidR="008F6801">
        <w:rPr>
          <w:rStyle w:val="tr-popupvalue"/>
          <w:b w:val="0"/>
          <w:color w:val="000000" w:themeColor="text1"/>
          <w:sz w:val="28"/>
          <w:szCs w:val="28"/>
          <w:shd w:val="clear" w:color="auto" w:fill="FFFFFF"/>
          <w:lang w:val="kk-KZ"/>
        </w:rPr>
        <w:t xml:space="preserve"> екенін айтады, оны</w:t>
      </w:r>
      <w:r w:rsidR="008F6801" w:rsidRPr="00F05546">
        <w:rPr>
          <w:rStyle w:val="tr-popupvalue"/>
          <w:b w:val="0"/>
          <w:color w:val="000000" w:themeColor="text1"/>
          <w:sz w:val="28"/>
          <w:szCs w:val="28"/>
          <w:shd w:val="clear" w:color="auto" w:fill="FFFFFF"/>
          <w:lang w:val="kk-KZ"/>
        </w:rPr>
        <w:t xml:space="preserve"> басқа ғалымдар зерттеулер нәтижесінде анықтаған </w:t>
      </w:r>
      <w:r w:rsidR="008F6801" w:rsidRPr="00F05546">
        <w:rPr>
          <w:b w:val="0"/>
          <w:color w:val="000000" w:themeColor="text1"/>
          <w:sz w:val="28"/>
          <w:szCs w:val="28"/>
          <w:lang w:val="kk-KZ"/>
        </w:rPr>
        <w:t>[129,</w:t>
      </w:r>
      <w:r w:rsidR="001B616E" w:rsidRPr="001B616E">
        <w:rPr>
          <w:b w:val="0"/>
          <w:color w:val="000000" w:themeColor="text1"/>
          <w:sz w:val="28"/>
          <w:szCs w:val="28"/>
          <w:lang w:val="kk-KZ"/>
        </w:rPr>
        <w:t xml:space="preserve"> </w:t>
      </w:r>
      <w:r w:rsidR="008F6801" w:rsidRPr="00F05546">
        <w:rPr>
          <w:b w:val="0"/>
          <w:color w:val="000000" w:themeColor="text1"/>
          <w:sz w:val="28"/>
          <w:szCs w:val="28"/>
          <w:lang w:val="kk-KZ"/>
        </w:rPr>
        <w:t>130]</w:t>
      </w:r>
      <w:r w:rsidR="006B48EE">
        <w:rPr>
          <w:b w:val="0"/>
          <w:color w:val="000000" w:themeColor="text1"/>
          <w:sz w:val="28"/>
          <w:szCs w:val="28"/>
          <w:lang w:val="kk-KZ"/>
        </w:rPr>
        <w:t xml:space="preserve"> </w:t>
      </w:r>
      <w:r w:rsidR="001D0FAC" w:rsidRPr="00F05546">
        <w:rPr>
          <w:rStyle w:val="tr-popupvalue"/>
          <w:b w:val="0"/>
          <w:color w:val="000000" w:themeColor="text1"/>
          <w:sz w:val="28"/>
          <w:szCs w:val="28"/>
          <w:shd w:val="clear" w:color="auto" w:fill="FFFFFF"/>
          <w:lang w:val="kk-KZ"/>
        </w:rPr>
        <w:t>мұндай зерттеулерден микромицеттердің кез келген метал иондарына төзімді екенін байқауға болады. Биосілтісіздендіру микромицеттерді қолдануда тиімді нәтижелерге қол жеткізгенін ғылыми мақалалар мен еңбектерден көруге де болады</w:t>
      </w:r>
      <w:r w:rsidRPr="00F05546">
        <w:rPr>
          <w:rStyle w:val="tr-popupvalue"/>
          <w:b w:val="0"/>
          <w:color w:val="000000" w:themeColor="text1"/>
          <w:sz w:val="28"/>
          <w:szCs w:val="28"/>
          <w:shd w:val="clear" w:color="auto" w:fill="FFFFFF"/>
          <w:lang w:val="kk-KZ"/>
        </w:rPr>
        <w:t xml:space="preserve"> </w:t>
      </w:r>
      <w:r w:rsidRPr="00F05546">
        <w:rPr>
          <w:b w:val="0"/>
          <w:color w:val="000000" w:themeColor="text1"/>
          <w:sz w:val="28"/>
          <w:szCs w:val="28"/>
          <w:lang w:val="kk-KZ"/>
        </w:rPr>
        <w:t>[</w:t>
      </w:r>
      <w:r w:rsidR="00AC0880" w:rsidRPr="00F05546">
        <w:rPr>
          <w:b w:val="0"/>
          <w:color w:val="000000" w:themeColor="text1"/>
          <w:sz w:val="28"/>
          <w:szCs w:val="28"/>
          <w:lang w:val="kk-KZ"/>
        </w:rPr>
        <w:t>132</w:t>
      </w:r>
      <w:r w:rsidR="009D7F41" w:rsidRPr="00F05546">
        <w:rPr>
          <w:b w:val="0"/>
          <w:color w:val="000000" w:themeColor="text1"/>
          <w:sz w:val="28"/>
          <w:szCs w:val="28"/>
          <w:lang w:val="kk-KZ"/>
        </w:rPr>
        <w:t>,</w:t>
      </w:r>
      <w:r w:rsidR="009F5321">
        <w:rPr>
          <w:b w:val="0"/>
          <w:color w:val="000000" w:themeColor="text1"/>
          <w:sz w:val="28"/>
          <w:szCs w:val="28"/>
          <w:lang w:val="kk-KZ"/>
        </w:rPr>
        <w:t xml:space="preserve"> </w:t>
      </w:r>
      <w:r w:rsidR="00AC0880" w:rsidRPr="00F05546">
        <w:rPr>
          <w:b w:val="0"/>
          <w:color w:val="000000" w:themeColor="text1"/>
          <w:sz w:val="28"/>
          <w:szCs w:val="28"/>
          <w:lang w:val="kk-KZ"/>
        </w:rPr>
        <w:t>133</w:t>
      </w:r>
      <w:r w:rsidRPr="00F05546">
        <w:rPr>
          <w:b w:val="0"/>
          <w:color w:val="000000" w:themeColor="text1"/>
          <w:sz w:val="28"/>
          <w:szCs w:val="28"/>
          <w:lang w:val="kk-KZ"/>
        </w:rPr>
        <w:t>].</w:t>
      </w:r>
    </w:p>
    <w:p w:rsidR="00950A25" w:rsidRDefault="00950A25" w:rsidP="005662EF">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Сонымен әдеби дереккөздер мен зерттеулерге сүйенсек, кендер мен кен қалдықтарын микроағзалар арқылы тотығу үдерісін қарқындату бағытындағы негізгі, басты үдеріс</w:t>
      </w:r>
      <w:r w:rsidR="005662EF">
        <w:rPr>
          <w:rFonts w:ascii="Times New Roman" w:hAnsi="Times New Roman"/>
          <w:color w:val="000000" w:themeColor="text1"/>
          <w:sz w:val="28"/>
          <w:szCs w:val="28"/>
          <w:lang w:val="kk-KZ"/>
        </w:rPr>
        <w:t xml:space="preserve"> ол, микромицеттердің жаңа штам</w:t>
      </w:r>
      <w:r w:rsidRPr="00B4128C">
        <w:rPr>
          <w:rFonts w:ascii="Times New Roman" w:hAnsi="Times New Roman"/>
          <w:color w:val="000000" w:themeColor="text1"/>
          <w:sz w:val="28"/>
          <w:szCs w:val="28"/>
          <w:lang w:val="kk-KZ"/>
        </w:rPr>
        <w:t xml:space="preserve">дарын бұрыннан белгілі бактериялармен біріктіру арқылы, сондай-ақ минералды және техногендік шикізатты өңдеуде кезінде микроағзаларды қолдану салаларын кеңейту болып анықталды. </w:t>
      </w:r>
    </w:p>
    <w:p w:rsidR="003542A0" w:rsidRPr="00B4128C" w:rsidRDefault="003542A0" w:rsidP="009A25B0">
      <w:pPr>
        <w:spacing w:after="0" w:line="240" w:lineRule="auto"/>
        <w:ind w:firstLine="709"/>
        <w:jc w:val="both"/>
        <w:rPr>
          <w:rFonts w:ascii="Times New Roman" w:hAnsi="Times New Roman"/>
          <w:b/>
          <w:color w:val="000000" w:themeColor="text1"/>
          <w:sz w:val="28"/>
          <w:szCs w:val="28"/>
          <w:lang w:val="kk-KZ"/>
        </w:rPr>
      </w:pPr>
    </w:p>
    <w:p w:rsidR="00950A25" w:rsidRDefault="00FE6E04" w:rsidP="009A25B0">
      <w:pPr>
        <w:spacing w:after="0" w:line="240" w:lineRule="auto"/>
        <w:ind w:firstLine="709"/>
        <w:jc w:val="both"/>
        <w:rPr>
          <w:rFonts w:ascii="Times New Roman" w:hAnsi="Times New Roman"/>
          <w:b/>
          <w:color w:val="000000" w:themeColor="text1"/>
          <w:sz w:val="28"/>
          <w:szCs w:val="28"/>
          <w:lang w:val="kk-KZ"/>
        </w:rPr>
      </w:pPr>
      <w:r>
        <w:rPr>
          <w:rFonts w:ascii="Times New Roman" w:hAnsi="Times New Roman"/>
          <w:b/>
          <w:color w:val="000000" w:themeColor="text1"/>
          <w:sz w:val="28"/>
          <w:szCs w:val="28"/>
          <w:lang w:val="kk-KZ"/>
        </w:rPr>
        <w:t>1.3</w:t>
      </w:r>
      <w:r w:rsidR="00950A25" w:rsidRPr="00B4128C">
        <w:rPr>
          <w:rFonts w:ascii="Times New Roman" w:hAnsi="Times New Roman"/>
          <w:b/>
          <w:color w:val="000000" w:themeColor="text1"/>
          <w:sz w:val="28"/>
          <w:szCs w:val="28"/>
          <w:lang w:val="kk-KZ"/>
        </w:rPr>
        <w:t>.</w:t>
      </w:r>
      <w:r w:rsidR="00FF2CF9" w:rsidRPr="001E3AE8">
        <w:rPr>
          <w:rFonts w:ascii="Times New Roman" w:hAnsi="Times New Roman"/>
          <w:b/>
          <w:color w:val="000000" w:themeColor="text1"/>
          <w:sz w:val="28"/>
          <w:szCs w:val="28"/>
          <w:lang w:val="kk-KZ"/>
        </w:rPr>
        <w:t>3</w:t>
      </w:r>
      <w:r w:rsidR="00950A25" w:rsidRPr="00B4128C">
        <w:rPr>
          <w:rFonts w:ascii="Times New Roman" w:hAnsi="Times New Roman"/>
          <w:b/>
          <w:color w:val="000000" w:themeColor="text1"/>
          <w:sz w:val="28"/>
          <w:szCs w:val="28"/>
          <w:lang w:val="kk-KZ"/>
        </w:rPr>
        <w:t xml:space="preserve"> Микроағзалардың альтернативті топтары </w:t>
      </w:r>
    </w:p>
    <w:p w:rsidR="00433571" w:rsidRDefault="004C251F" w:rsidP="009A25B0">
      <w:pPr>
        <w:spacing w:after="0" w:line="240" w:lineRule="auto"/>
        <w:ind w:firstLine="709"/>
        <w:jc w:val="both"/>
        <w:rPr>
          <w:rFonts w:ascii="Times New Roman" w:hAnsi="Times New Roman"/>
          <w:bCs/>
          <w:color w:val="000000" w:themeColor="text1"/>
          <w:sz w:val="28"/>
          <w:szCs w:val="28"/>
          <w:shd w:val="clear" w:color="auto" w:fill="FFFFFF"/>
          <w:lang w:val="kk-KZ"/>
        </w:rPr>
      </w:pPr>
      <w:r>
        <w:rPr>
          <w:rFonts w:ascii="Times New Roman" w:hAnsi="Times New Roman"/>
          <w:color w:val="000000" w:themeColor="text1"/>
          <w:sz w:val="28"/>
          <w:szCs w:val="28"/>
          <w:lang w:val="kk-KZ"/>
        </w:rPr>
        <w:t>Биогеохимиялық үрдістерде тионды бактерияларынан басқа да микроағзалардың</w:t>
      </w:r>
      <w:r w:rsidR="00726658">
        <w:rPr>
          <w:rFonts w:ascii="Times New Roman" w:hAnsi="Times New Roman"/>
          <w:color w:val="000000" w:themeColor="text1"/>
          <w:sz w:val="28"/>
          <w:szCs w:val="28"/>
          <w:lang w:val="kk-KZ"/>
        </w:rPr>
        <w:t xml:space="preserve"> физиологиялық топтар</w:t>
      </w:r>
      <w:r w:rsidR="00E46388">
        <w:rPr>
          <w:rFonts w:ascii="Times New Roman" w:hAnsi="Times New Roman"/>
          <w:color w:val="000000" w:themeColor="text1"/>
          <w:sz w:val="28"/>
          <w:szCs w:val="28"/>
          <w:lang w:val="kk-KZ"/>
        </w:rPr>
        <w:t>ының</w:t>
      </w:r>
      <w:r w:rsidR="00726658">
        <w:rPr>
          <w:rFonts w:ascii="Times New Roman" w:hAnsi="Times New Roman"/>
          <w:color w:val="000000" w:themeColor="text1"/>
          <w:sz w:val="28"/>
          <w:szCs w:val="28"/>
          <w:lang w:val="kk-KZ"/>
        </w:rPr>
        <w:t xml:space="preserve"> а</w:t>
      </w:r>
      <w:r w:rsidR="00B220E5" w:rsidRPr="00B4128C">
        <w:rPr>
          <w:rFonts w:ascii="Times New Roman" w:hAnsi="Times New Roman"/>
          <w:bCs/>
          <w:color w:val="000000" w:themeColor="text1"/>
          <w:sz w:val="28"/>
          <w:szCs w:val="28"/>
          <w:shd w:val="clear" w:color="auto" w:fill="FFFFFF"/>
          <w:lang w:val="kk-KZ"/>
        </w:rPr>
        <w:t>с</w:t>
      </w:r>
      <w:r w:rsidR="00726658">
        <w:rPr>
          <w:rFonts w:ascii="Times New Roman" w:hAnsi="Times New Roman"/>
          <w:bCs/>
          <w:color w:val="000000" w:themeColor="text1"/>
          <w:sz w:val="28"/>
          <w:szCs w:val="28"/>
          <w:shd w:val="clear" w:color="auto" w:fill="FFFFFF"/>
          <w:lang w:val="kk-KZ"/>
        </w:rPr>
        <w:t>социациясы қатысатыны</w:t>
      </w:r>
      <w:r w:rsidR="00E46388">
        <w:rPr>
          <w:rFonts w:ascii="Times New Roman" w:hAnsi="Times New Roman"/>
          <w:bCs/>
          <w:color w:val="000000" w:themeColor="text1"/>
          <w:sz w:val="28"/>
          <w:szCs w:val="28"/>
          <w:shd w:val="clear" w:color="auto" w:fill="FFFFFF"/>
          <w:lang w:val="kk-KZ"/>
        </w:rPr>
        <w:t>н</w:t>
      </w:r>
      <w:r w:rsidR="00726658">
        <w:rPr>
          <w:rFonts w:ascii="Times New Roman" w:hAnsi="Times New Roman"/>
          <w:bCs/>
          <w:color w:val="000000" w:themeColor="text1"/>
          <w:sz w:val="28"/>
          <w:szCs w:val="28"/>
          <w:shd w:val="clear" w:color="auto" w:fill="FFFFFF"/>
          <w:lang w:val="kk-KZ"/>
        </w:rPr>
        <w:t xml:space="preserve"> зерттеу тәжірибелері көрсеткен</w:t>
      </w:r>
      <w:r w:rsidR="00B220E5" w:rsidRPr="00B4128C">
        <w:rPr>
          <w:rFonts w:ascii="Times New Roman" w:hAnsi="Times New Roman"/>
          <w:bCs/>
          <w:color w:val="000000" w:themeColor="text1"/>
          <w:sz w:val="28"/>
          <w:szCs w:val="28"/>
          <w:shd w:val="clear" w:color="auto" w:fill="FFFFFF"/>
          <w:lang w:val="kk-KZ"/>
        </w:rPr>
        <w:t xml:space="preserve">. </w:t>
      </w:r>
      <w:r w:rsidR="00433571" w:rsidRPr="00B4128C">
        <w:rPr>
          <w:rFonts w:ascii="Times New Roman" w:hAnsi="Times New Roman"/>
          <w:color w:val="000000" w:themeColor="text1"/>
          <w:sz w:val="28"/>
          <w:szCs w:val="28"/>
          <w:lang w:val="kk-KZ"/>
        </w:rPr>
        <w:t xml:space="preserve">Ал </w:t>
      </w:r>
      <w:r w:rsidR="00433571" w:rsidRPr="00B4128C">
        <w:rPr>
          <w:rFonts w:ascii="Times New Roman" w:hAnsi="Times New Roman"/>
          <w:color w:val="000000" w:themeColor="text1"/>
          <w:sz w:val="28"/>
          <w:szCs w:val="28"/>
          <w:lang w:val="kk-KZ" w:eastAsia="en-US"/>
        </w:rPr>
        <w:t>Sanja Jeremic</w:t>
      </w:r>
      <w:r w:rsidR="00433571" w:rsidRPr="00067611">
        <w:rPr>
          <w:rFonts w:ascii="Times New Roman" w:hAnsi="Times New Roman"/>
          <w:color w:val="000000" w:themeColor="text1"/>
          <w:sz w:val="28"/>
          <w:szCs w:val="28"/>
          <w:lang w:val="kk-KZ" w:eastAsia="en-US"/>
        </w:rPr>
        <w:t xml:space="preserve"> </w:t>
      </w:r>
      <w:r w:rsidR="00433571" w:rsidRPr="00B4128C">
        <w:rPr>
          <w:rFonts w:ascii="Times New Roman" w:hAnsi="Times New Roman"/>
          <w:color w:val="000000" w:themeColor="text1"/>
          <w:sz w:val="28"/>
          <w:szCs w:val="28"/>
          <w:lang w:val="kk-KZ" w:eastAsia="en-US"/>
        </w:rPr>
        <w:t>[</w:t>
      </w:r>
      <w:r w:rsidR="00433571" w:rsidRPr="00433571">
        <w:rPr>
          <w:rFonts w:ascii="Times New Roman" w:hAnsi="Times New Roman"/>
          <w:color w:val="000000" w:themeColor="text1"/>
          <w:sz w:val="28"/>
          <w:szCs w:val="28"/>
          <w:lang w:val="kk-KZ" w:eastAsia="en-US"/>
        </w:rPr>
        <w:t xml:space="preserve">134] </w:t>
      </w:r>
      <w:r w:rsidR="00433571" w:rsidRPr="00795856">
        <w:rPr>
          <w:rFonts w:ascii="Times New Roman" w:hAnsi="Times New Roman"/>
          <w:color w:val="000000" w:themeColor="text1"/>
          <w:sz w:val="28"/>
          <w:szCs w:val="28"/>
          <w:lang w:val="kk-KZ" w:eastAsia="en-US"/>
        </w:rPr>
        <w:t xml:space="preserve">және бірлескен авторлар темір мен күкіртті тотықтыратын хемолиавтотрофты ацидофилді бактериялардың рН мәні төмен, тау-кен жыныстарынан және шахталық қышқыл сулардан бөліп алып, гетеротрофты </w:t>
      </w:r>
      <w:r w:rsidR="00433571" w:rsidRPr="00795856">
        <w:rPr>
          <w:rFonts w:ascii="Times New Roman" w:hAnsi="Times New Roman"/>
          <w:i/>
          <w:color w:val="000000" w:themeColor="text1"/>
          <w:sz w:val="28"/>
          <w:szCs w:val="28"/>
          <w:lang w:val="kk-KZ" w:eastAsia="en-US"/>
        </w:rPr>
        <w:t xml:space="preserve">Staphylococcus </w:t>
      </w:r>
      <w:r w:rsidR="00433571" w:rsidRPr="00795856">
        <w:rPr>
          <w:rFonts w:ascii="Times New Roman" w:hAnsi="Times New Roman"/>
          <w:color w:val="000000" w:themeColor="text1"/>
          <w:sz w:val="28"/>
          <w:szCs w:val="28"/>
          <w:lang w:val="kk-KZ" w:eastAsia="en-US"/>
        </w:rPr>
        <w:t>және</w:t>
      </w:r>
      <w:r w:rsidR="00433571" w:rsidRPr="00795856">
        <w:rPr>
          <w:rFonts w:ascii="Times New Roman" w:hAnsi="Times New Roman"/>
          <w:i/>
          <w:color w:val="000000" w:themeColor="text1"/>
          <w:sz w:val="28"/>
          <w:szCs w:val="28"/>
          <w:lang w:val="kk-KZ" w:eastAsia="en-US"/>
        </w:rPr>
        <w:t xml:space="preserve"> Rhodococcus,</w:t>
      </w:r>
      <w:r w:rsidR="00433571" w:rsidRPr="00795856">
        <w:rPr>
          <w:rFonts w:ascii="Times New Roman" w:hAnsi="Times New Roman"/>
          <w:color w:val="000000" w:themeColor="text1"/>
          <w:sz w:val="28"/>
          <w:szCs w:val="28"/>
          <w:lang w:val="kk-KZ" w:eastAsia="en-US"/>
        </w:rPr>
        <w:t xml:space="preserve"> </w:t>
      </w:r>
      <w:r w:rsidR="00433571" w:rsidRPr="00795856">
        <w:rPr>
          <w:rFonts w:ascii="Times New Roman" w:hAnsi="Times New Roman"/>
          <w:i/>
          <w:color w:val="000000" w:themeColor="text1"/>
          <w:sz w:val="28"/>
          <w:szCs w:val="28"/>
          <w:lang w:val="kk-KZ" w:eastAsia="en-US"/>
        </w:rPr>
        <w:t>Pseudomonas aeruginosa</w:t>
      </w:r>
      <w:r w:rsidR="00433571" w:rsidRPr="00795856">
        <w:rPr>
          <w:rFonts w:ascii="Times New Roman" w:hAnsi="Times New Roman"/>
          <w:color w:val="000000" w:themeColor="text1"/>
          <w:sz w:val="28"/>
          <w:szCs w:val="28"/>
          <w:lang w:val="kk-KZ" w:eastAsia="en-US"/>
        </w:rPr>
        <w:t xml:space="preserve">, </w:t>
      </w:r>
      <w:r w:rsidR="00433571" w:rsidRPr="00795856">
        <w:rPr>
          <w:rFonts w:ascii="Times New Roman" w:hAnsi="Times New Roman"/>
          <w:i/>
          <w:color w:val="000000" w:themeColor="text1"/>
          <w:sz w:val="28"/>
          <w:szCs w:val="28"/>
          <w:lang w:val="kk-KZ" w:eastAsia="en-US"/>
        </w:rPr>
        <w:t>Cupriavidus metallidurans</w:t>
      </w:r>
      <w:r w:rsidR="00433571" w:rsidRPr="00795856">
        <w:rPr>
          <w:rFonts w:ascii="Times New Roman" w:hAnsi="Times New Roman"/>
          <w:color w:val="000000" w:themeColor="text1"/>
          <w:sz w:val="28"/>
          <w:szCs w:val="28"/>
          <w:lang w:val="kk-KZ" w:eastAsia="en-US"/>
        </w:rPr>
        <w:t xml:space="preserve"> бактериялармен өзара әрекеттесуін талдайды.</w:t>
      </w:r>
    </w:p>
    <w:p w:rsidR="00795856" w:rsidRPr="00514763" w:rsidRDefault="00B220E5" w:rsidP="009A25B0">
      <w:pPr>
        <w:spacing w:after="0" w:line="240" w:lineRule="auto"/>
        <w:ind w:firstLine="709"/>
        <w:jc w:val="both"/>
        <w:rPr>
          <w:rFonts w:ascii="Times New Roman" w:hAnsi="Times New Roman"/>
          <w:bCs/>
          <w:color w:val="000000" w:themeColor="text1"/>
          <w:sz w:val="28"/>
          <w:szCs w:val="28"/>
          <w:shd w:val="clear" w:color="auto" w:fill="FFFFFF"/>
          <w:lang w:val="kk-KZ"/>
        </w:rPr>
      </w:pPr>
      <w:r w:rsidRPr="00B4128C">
        <w:rPr>
          <w:rFonts w:ascii="Times New Roman" w:hAnsi="Times New Roman"/>
          <w:bCs/>
          <w:color w:val="000000" w:themeColor="text1"/>
          <w:sz w:val="28"/>
          <w:szCs w:val="28"/>
          <w:shd w:val="clear" w:color="auto" w:fill="FFFFFF"/>
          <w:lang w:val="kk-KZ"/>
        </w:rPr>
        <w:t>Фосфаттардың, силикаттардың ыдыруын</w:t>
      </w:r>
      <w:r w:rsidR="00514763">
        <w:rPr>
          <w:rFonts w:ascii="Times New Roman" w:hAnsi="Times New Roman"/>
          <w:bCs/>
          <w:color w:val="000000" w:themeColor="text1"/>
          <w:sz w:val="28"/>
          <w:szCs w:val="28"/>
          <w:shd w:val="clear" w:color="auto" w:fill="FFFFFF"/>
          <w:lang w:val="kk-KZ"/>
        </w:rPr>
        <w:t>а</w:t>
      </w:r>
      <w:r w:rsidRPr="00B4128C">
        <w:rPr>
          <w:rFonts w:ascii="Times New Roman" w:hAnsi="Times New Roman"/>
          <w:bCs/>
          <w:color w:val="000000" w:themeColor="text1"/>
          <w:sz w:val="28"/>
          <w:szCs w:val="28"/>
          <w:shd w:val="clear" w:color="auto" w:fill="FFFFFF"/>
          <w:lang w:val="kk-KZ"/>
        </w:rPr>
        <w:t>, саз минералдары мен тау жы</w:t>
      </w:r>
      <w:r w:rsidR="00726658">
        <w:rPr>
          <w:rFonts w:ascii="Times New Roman" w:hAnsi="Times New Roman"/>
          <w:bCs/>
          <w:color w:val="000000" w:themeColor="text1"/>
          <w:sz w:val="28"/>
          <w:szCs w:val="28"/>
          <w:shd w:val="clear" w:color="auto" w:fill="FFFFFF"/>
          <w:lang w:val="kk-KZ"/>
        </w:rPr>
        <w:t xml:space="preserve">ныстарының бұзылысының үрдісіне </w:t>
      </w:r>
      <w:r w:rsidRPr="00B4128C">
        <w:rPr>
          <w:rFonts w:ascii="Times New Roman" w:hAnsi="Times New Roman"/>
          <w:bCs/>
          <w:color w:val="000000" w:themeColor="text1"/>
          <w:sz w:val="28"/>
          <w:szCs w:val="28"/>
          <w:shd w:val="clear" w:color="auto" w:fill="FFFFFF"/>
          <w:lang w:val="kk-KZ"/>
        </w:rPr>
        <w:t xml:space="preserve">қатысады. </w:t>
      </w:r>
      <w:r w:rsidR="00795856" w:rsidRPr="00795856">
        <w:rPr>
          <w:rFonts w:ascii="Times New Roman" w:eastAsia="Times New Roman" w:hAnsi="Times New Roman"/>
          <w:sz w:val="28"/>
          <w:szCs w:val="28"/>
          <w:lang w:val="kk-KZ"/>
        </w:rPr>
        <w:t xml:space="preserve">Марганецті микробиологиялық сілтісіздендіру, оның екі валентті күйге түсуімен байланысты болады, ал оның жүзеге асуы, мұхит пен теңіз суларынан жауын-шашын тұщы суларынан бөліп алған бактериялардың әртүрлі таксономиялық топтарының қатысуымен бірге жүзеге асады. Марганецті сілтісіздендіруге қатысатын бактерияларға </w:t>
      </w:r>
      <w:r w:rsidR="00795856" w:rsidRPr="00795856">
        <w:rPr>
          <w:rFonts w:ascii="Times New Roman" w:eastAsia="Times New Roman" w:hAnsi="Times New Roman"/>
          <w:i/>
          <w:sz w:val="28"/>
          <w:szCs w:val="28"/>
          <w:lang w:val="kk-KZ"/>
        </w:rPr>
        <w:t>Bacillus subtilis, B. macerans, Bacillus spp. P</w:t>
      </w:r>
      <w:r w:rsidR="006B31E7">
        <w:rPr>
          <w:rFonts w:ascii="Times New Roman" w:eastAsia="Times New Roman" w:hAnsi="Times New Roman"/>
          <w:i/>
          <w:sz w:val="28"/>
          <w:szCs w:val="28"/>
          <w:lang w:val="kk-KZ"/>
        </w:rPr>
        <w:t xml:space="preserve">. </w:t>
      </w:r>
      <w:r w:rsidR="00795856" w:rsidRPr="00795856">
        <w:rPr>
          <w:rFonts w:ascii="Times New Roman" w:eastAsia="Times New Roman" w:hAnsi="Times New Roman"/>
          <w:i/>
          <w:sz w:val="28"/>
          <w:szCs w:val="28"/>
          <w:lang w:val="kk-KZ"/>
        </w:rPr>
        <w:t>fluorescens</w:t>
      </w:r>
      <w:r w:rsidR="00795856" w:rsidRPr="00795856">
        <w:rPr>
          <w:rFonts w:ascii="Times New Roman" w:eastAsia="Times New Roman" w:hAnsi="Times New Roman"/>
          <w:sz w:val="28"/>
          <w:szCs w:val="28"/>
          <w:lang w:val="kk-KZ"/>
        </w:rPr>
        <w:t xml:space="preserve"> және т. б. жатады. Марганецтің тотықсыздануы ферментативті жолмен де, электронды донор ретінде глюкозаны </w:t>
      </w:r>
      <w:r w:rsidR="00795856" w:rsidRPr="00795856">
        <w:rPr>
          <w:rFonts w:ascii="Times New Roman" w:eastAsia="Times New Roman" w:hAnsi="Times New Roman"/>
          <w:sz w:val="28"/>
          <w:szCs w:val="28"/>
          <w:lang w:val="kk-KZ"/>
        </w:rPr>
        <w:lastRenderedPageBreak/>
        <w:t>қолдана от</w:t>
      </w:r>
      <w:r w:rsidR="006B31E7">
        <w:rPr>
          <w:rFonts w:ascii="Times New Roman" w:eastAsia="Times New Roman" w:hAnsi="Times New Roman"/>
          <w:sz w:val="28"/>
          <w:szCs w:val="28"/>
          <w:lang w:val="kk-KZ"/>
        </w:rPr>
        <w:t>ырып, әртүрлі метаболиттердің (</w:t>
      </w:r>
      <w:r w:rsidR="00795856" w:rsidRPr="00795856">
        <w:rPr>
          <w:rFonts w:ascii="Times New Roman" w:eastAsia="Times New Roman" w:hAnsi="Times New Roman"/>
          <w:sz w:val="28"/>
          <w:szCs w:val="28"/>
          <w:lang w:val="kk-KZ"/>
        </w:rPr>
        <w:t>органикалық қышқылдар, пероксидтер) көмегімен де жүруі мүмкін. Ферментативті емес тотықсыздану кезінде марганецтің белсенді тотықсыздандырғыштары бактериялар мен саңырауқұлақтар шығаратын құмырсқа, қымыздық және лимон қышқылдары болып табылады.</w:t>
      </w:r>
    </w:p>
    <w:p w:rsidR="00950A25" w:rsidRPr="00FE6E04" w:rsidRDefault="001B616E" w:rsidP="009A25B0">
      <w:pPr>
        <w:spacing w:after="0" w:line="240" w:lineRule="auto"/>
        <w:ind w:firstLine="709"/>
        <w:jc w:val="both"/>
        <w:rPr>
          <w:rFonts w:ascii="Times New Roman" w:hAnsi="Times New Roman"/>
          <w:bCs/>
          <w:color w:val="000000" w:themeColor="text1"/>
          <w:sz w:val="28"/>
          <w:szCs w:val="28"/>
          <w:shd w:val="clear" w:color="auto" w:fill="FFFFFF"/>
          <w:lang w:val="kk-KZ"/>
        </w:rPr>
      </w:pPr>
      <w:r>
        <w:rPr>
          <w:rFonts w:ascii="Times New Roman" w:hAnsi="Times New Roman"/>
          <w:color w:val="000000" w:themeColor="text1"/>
          <w:sz w:val="28"/>
          <w:szCs w:val="28"/>
          <w:lang w:val="kk-KZ"/>
        </w:rPr>
        <w:t>Гетеротрофты</w:t>
      </w:r>
      <w:r w:rsidRPr="001B616E">
        <w:rPr>
          <w:rFonts w:ascii="Times New Roman" w:hAnsi="Times New Roman"/>
          <w:color w:val="000000" w:themeColor="text1"/>
          <w:sz w:val="28"/>
          <w:szCs w:val="28"/>
          <w:lang w:val="kk-KZ"/>
        </w:rPr>
        <w:t xml:space="preserve"> </w:t>
      </w:r>
      <w:r w:rsidR="00E304B7">
        <w:rPr>
          <w:rFonts w:ascii="Times New Roman" w:hAnsi="Times New Roman"/>
          <w:color w:val="000000" w:themeColor="text1"/>
          <w:sz w:val="28"/>
          <w:szCs w:val="28"/>
          <w:lang w:val="kk-KZ"/>
        </w:rPr>
        <w:t xml:space="preserve">микроағзалар, мицелиалды саңырауқұлақтар, ашытқылар т.б. микроағзалар техногенді қалдықтар мен тау-жыныстарындағы органикалық қышқылдарды, полисахаридтерді, басқа да метоболиттерді, минералдарды рН 2,0-9,0 орта жағдайында және 80-90 °C температурада да ыдыратуға қабілетті. Мысалы </w:t>
      </w:r>
      <w:r w:rsidR="00E304B7" w:rsidRPr="002C064F">
        <w:rPr>
          <w:rFonts w:ascii="Times New Roman" w:hAnsi="Times New Roman"/>
          <w:i/>
          <w:color w:val="000000" w:themeColor="text1"/>
          <w:sz w:val="28"/>
          <w:szCs w:val="28"/>
          <w:lang w:val="kk-KZ"/>
        </w:rPr>
        <w:t>B</w:t>
      </w:r>
      <w:r w:rsidR="00E22B7F">
        <w:rPr>
          <w:rFonts w:ascii="Times New Roman" w:hAnsi="Times New Roman"/>
          <w:i/>
          <w:color w:val="000000" w:themeColor="text1"/>
          <w:sz w:val="28"/>
          <w:szCs w:val="28"/>
          <w:lang w:val="kk-KZ"/>
        </w:rPr>
        <w:t>.</w:t>
      </w:r>
      <w:r w:rsidR="00E304B7" w:rsidRPr="002C064F">
        <w:rPr>
          <w:rFonts w:ascii="Times New Roman" w:hAnsi="Times New Roman"/>
          <w:i/>
          <w:color w:val="000000" w:themeColor="text1"/>
          <w:sz w:val="28"/>
          <w:szCs w:val="28"/>
          <w:lang w:val="kk-KZ"/>
        </w:rPr>
        <w:t xml:space="preserve"> mucilaginosus</w:t>
      </w:r>
      <w:r w:rsidR="00E304B7" w:rsidRPr="00D55E59">
        <w:rPr>
          <w:rFonts w:ascii="Times New Roman" w:hAnsi="Times New Roman"/>
          <w:color w:val="000000" w:themeColor="text1"/>
          <w:sz w:val="28"/>
          <w:szCs w:val="28"/>
          <w:lang w:val="kk-KZ"/>
        </w:rPr>
        <w:t xml:space="preserve">, </w:t>
      </w:r>
      <w:r w:rsidR="00E304B7" w:rsidRPr="002C064F">
        <w:rPr>
          <w:rFonts w:ascii="Times New Roman" w:hAnsi="Times New Roman"/>
          <w:i/>
          <w:color w:val="000000" w:themeColor="text1"/>
          <w:sz w:val="28"/>
          <w:szCs w:val="28"/>
          <w:lang w:val="kk-KZ"/>
        </w:rPr>
        <w:t>B.</w:t>
      </w:r>
      <w:r w:rsidRPr="001B616E">
        <w:rPr>
          <w:rFonts w:ascii="Times New Roman" w:hAnsi="Times New Roman"/>
          <w:i/>
          <w:color w:val="000000" w:themeColor="text1"/>
          <w:sz w:val="28"/>
          <w:szCs w:val="28"/>
          <w:lang w:val="kk-KZ"/>
        </w:rPr>
        <w:t xml:space="preserve"> </w:t>
      </w:r>
      <w:r w:rsidR="00E304B7" w:rsidRPr="002C064F">
        <w:rPr>
          <w:rFonts w:ascii="Times New Roman" w:hAnsi="Times New Roman"/>
          <w:i/>
          <w:color w:val="000000" w:themeColor="text1"/>
          <w:sz w:val="28"/>
          <w:szCs w:val="28"/>
          <w:lang w:val="kk-KZ"/>
        </w:rPr>
        <w:t>megaterium</w:t>
      </w:r>
      <w:r w:rsidR="00E304B7" w:rsidRPr="00D55E59">
        <w:rPr>
          <w:rFonts w:ascii="Times New Roman" w:hAnsi="Times New Roman"/>
          <w:color w:val="000000" w:themeColor="text1"/>
          <w:sz w:val="28"/>
          <w:szCs w:val="28"/>
          <w:lang w:val="kk-KZ"/>
        </w:rPr>
        <w:t xml:space="preserve"> </w:t>
      </w:r>
      <w:r w:rsidR="00E304B7">
        <w:rPr>
          <w:rFonts w:ascii="Times New Roman" w:hAnsi="Times New Roman"/>
          <w:color w:val="000000" w:themeColor="text1"/>
          <w:sz w:val="28"/>
          <w:szCs w:val="28"/>
          <w:lang w:val="kk-KZ"/>
        </w:rPr>
        <w:t>және басқа да микроағзалар қатары Si</w:t>
      </w:r>
      <w:r w:rsidR="00E304B7" w:rsidRPr="00D55E59">
        <w:rPr>
          <w:rFonts w:ascii="Times New Roman" w:hAnsi="Times New Roman"/>
          <w:color w:val="000000" w:themeColor="text1"/>
          <w:sz w:val="28"/>
          <w:szCs w:val="28"/>
          <w:lang w:val="kk-KZ"/>
        </w:rPr>
        <w:t>–O–</w:t>
      </w:r>
      <w:r w:rsidR="00E304B7" w:rsidRPr="0031650C">
        <w:rPr>
          <w:rFonts w:ascii="Times New Roman" w:hAnsi="Times New Roman"/>
          <w:color w:val="000000" w:themeColor="text1"/>
          <w:sz w:val="28"/>
          <w:szCs w:val="28"/>
          <w:lang w:val="kk-KZ"/>
        </w:rPr>
        <w:t xml:space="preserve">Si </w:t>
      </w:r>
      <w:r w:rsidR="00E304B7">
        <w:rPr>
          <w:rFonts w:ascii="Times New Roman" w:hAnsi="Times New Roman"/>
          <w:color w:val="000000" w:themeColor="text1"/>
          <w:sz w:val="28"/>
          <w:szCs w:val="28"/>
          <w:lang w:val="kk-KZ"/>
        </w:rPr>
        <w:t xml:space="preserve">байланысын түзу арқылы силикатты минералдарды ыдыратуға қабілетті. Силикаттар деструкциясында </w:t>
      </w:r>
      <w:r w:rsidR="00E304B7" w:rsidRPr="00B4128C">
        <w:rPr>
          <w:rFonts w:ascii="Times New Roman" w:hAnsi="Times New Roman"/>
          <w:bCs/>
          <w:i/>
          <w:color w:val="000000" w:themeColor="text1"/>
          <w:spacing w:val="6"/>
          <w:sz w:val="28"/>
          <w:szCs w:val="28"/>
          <w:lang w:val="kk-KZ"/>
        </w:rPr>
        <w:t>A</w:t>
      </w:r>
      <w:r w:rsidR="00E304B7">
        <w:rPr>
          <w:rFonts w:ascii="Times New Roman" w:hAnsi="Times New Roman"/>
          <w:bCs/>
          <w:i/>
          <w:color w:val="000000" w:themeColor="text1"/>
          <w:spacing w:val="6"/>
          <w:sz w:val="28"/>
          <w:szCs w:val="28"/>
          <w:lang w:val="kk-KZ"/>
        </w:rPr>
        <w:t>.</w:t>
      </w:r>
      <w:r w:rsidRPr="001B616E">
        <w:rPr>
          <w:rFonts w:ascii="Times New Roman" w:hAnsi="Times New Roman"/>
          <w:bCs/>
          <w:i/>
          <w:color w:val="000000" w:themeColor="text1"/>
          <w:spacing w:val="6"/>
          <w:sz w:val="28"/>
          <w:szCs w:val="28"/>
          <w:lang w:val="kk-KZ"/>
        </w:rPr>
        <w:t xml:space="preserve"> </w:t>
      </w:r>
      <w:r w:rsidR="00E304B7" w:rsidRPr="002C064F">
        <w:rPr>
          <w:rFonts w:ascii="Times New Roman" w:hAnsi="Times New Roman"/>
          <w:bCs/>
          <w:i/>
          <w:color w:val="000000" w:themeColor="text1"/>
          <w:spacing w:val="6"/>
          <w:sz w:val="28"/>
          <w:szCs w:val="28"/>
          <w:lang w:val="kk-KZ"/>
        </w:rPr>
        <w:t>niger</w:t>
      </w:r>
      <w:r w:rsidR="00E304B7" w:rsidRPr="00B4128C">
        <w:rPr>
          <w:rFonts w:ascii="Times New Roman" w:hAnsi="Times New Roman"/>
          <w:bCs/>
          <w:i/>
          <w:color w:val="000000" w:themeColor="text1"/>
          <w:spacing w:val="6"/>
          <w:sz w:val="28"/>
          <w:szCs w:val="28"/>
          <w:lang w:val="kk-KZ"/>
        </w:rPr>
        <w:t>, P</w:t>
      </w:r>
      <w:r w:rsidR="00E304B7">
        <w:rPr>
          <w:rFonts w:ascii="Times New Roman" w:hAnsi="Times New Roman"/>
          <w:bCs/>
          <w:i/>
          <w:color w:val="000000" w:themeColor="text1"/>
          <w:spacing w:val="6"/>
          <w:sz w:val="28"/>
          <w:szCs w:val="28"/>
          <w:lang w:val="kk-KZ"/>
        </w:rPr>
        <w:t>.</w:t>
      </w:r>
      <w:r w:rsidRPr="001B616E">
        <w:rPr>
          <w:rFonts w:ascii="Times New Roman" w:hAnsi="Times New Roman"/>
          <w:bCs/>
          <w:i/>
          <w:color w:val="000000" w:themeColor="text1"/>
          <w:spacing w:val="6"/>
          <w:sz w:val="28"/>
          <w:szCs w:val="28"/>
          <w:lang w:val="kk-KZ"/>
        </w:rPr>
        <w:t xml:space="preserve"> </w:t>
      </w:r>
      <w:r w:rsidR="00E304B7">
        <w:rPr>
          <w:rFonts w:ascii="Times New Roman" w:hAnsi="Times New Roman"/>
          <w:bCs/>
          <w:i/>
          <w:color w:val="000000" w:themeColor="text1"/>
          <w:spacing w:val="6"/>
          <w:sz w:val="28"/>
          <w:szCs w:val="28"/>
          <w:lang w:val="kk-KZ"/>
        </w:rPr>
        <w:t xml:space="preserve">notatum </w:t>
      </w:r>
      <w:r w:rsidR="00E304B7" w:rsidRPr="00F80271">
        <w:rPr>
          <w:rFonts w:ascii="Times New Roman" w:hAnsi="Times New Roman"/>
          <w:bCs/>
          <w:color w:val="000000" w:themeColor="text1"/>
          <w:spacing w:val="6"/>
          <w:sz w:val="28"/>
          <w:szCs w:val="28"/>
          <w:lang w:val="kk-KZ"/>
        </w:rPr>
        <w:t>және</w:t>
      </w:r>
      <w:r w:rsidR="00E304B7">
        <w:rPr>
          <w:rFonts w:ascii="Times New Roman" w:hAnsi="Times New Roman"/>
          <w:bCs/>
          <w:i/>
          <w:color w:val="000000" w:themeColor="text1"/>
          <w:spacing w:val="6"/>
          <w:sz w:val="28"/>
          <w:szCs w:val="28"/>
          <w:lang w:val="kk-KZ"/>
        </w:rPr>
        <w:t xml:space="preserve"> </w:t>
      </w:r>
      <w:r w:rsidR="00E304B7">
        <w:rPr>
          <w:rFonts w:ascii="Times New Roman" w:hAnsi="Times New Roman"/>
          <w:bCs/>
          <w:color w:val="000000" w:themeColor="text1"/>
          <w:spacing w:val="6"/>
          <w:sz w:val="28"/>
          <w:szCs w:val="28"/>
          <w:lang w:val="kk-KZ"/>
        </w:rPr>
        <w:t xml:space="preserve">басқа да микроағзалар белсенді. Олар энергия көзі ретінде органикалық заттарды қолданады. </w:t>
      </w:r>
      <w:r w:rsidR="00950A25" w:rsidRPr="00B4128C">
        <w:rPr>
          <w:rFonts w:ascii="Times New Roman" w:hAnsi="Times New Roman"/>
          <w:color w:val="000000" w:themeColor="text1"/>
          <w:sz w:val="28"/>
          <w:szCs w:val="28"/>
          <w:lang w:val="kk-KZ"/>
        </w:rPr>
        <w:t>Табиғатта металдардың микробиологиялық трансформациясы органикалық қосылыстардың минерализациясы нәтижесінен туындайды және оларды биогенді заттарға айналуына әкеліп соқтырады.</w:t>
      </w:r>
      <w:r w:rsidR="00514763">
        <w:rPr>
          <w:rFonts w:ascii="Times New Roman" w:hAnsi="Times New Roman"/>
          <w:color w:val="000000" w:themeColor="text1"/>
          <w:sz w:val="28"/>
          <w:szCs w:val="28"/>
          <w:lang w:val="kk-KZ"/>
        </w:rPr>
        <w:t xml:space="preserve"> М</w:t>
      </w:r>
      <w:r w:rsidR="00950A25" w:rsidRPr="00B4128C">
        <w:rPr>
          <w:rFonts w:ascii="Times New Roman" w:hAnsi="Times New Roman"/>
          <w:color w:val="000000" w:themeColor="text1"/>
          <w:sz w:val="28"/>
          <w:szCs w:val="28"/>
          <w:lang w:val="kk-KZ"/>
        </w:rPr>
        <w:t>еталдардың тотықсыздануын</w:t>
      </w:r>
      <w:r w:rsidR="00514763">
        <w:rPr>
          <w:rFonts w:ascii="Times New Roman" w:hAnsi="Times New Roman"/>
          <w:color w:val="000000" w:themeColor="text1"/>
          <w:sz w:val="28"/>
          <w:szCs w:val="28"/>
          <w:lang w:val="kk-KZ"/>
        </w:rPr>
        <w:t>а</w:t>
      </w:r>
      <w:r w:rsidR="00950A25" w:rsidRPr="00B4128C">
        <w:rPr>
          <w:rFonts w:ascii="Times New Roman" w:hAnsi="Times New Roman"/>
          <w:color w:val="000000" w:themeColor="text1"/>
          <w:sz w:val="28"/>
          <w:szCs w:val="28"/>
          <w:lang w:val="kk-KZ"/>
        </w:rPr>
        <w:t xml:space="preserve"> көптеген микроағзалардың физиологиялық топтары қатыса алады, ашытқы</w:t>
      </w:r>
      <w:r w:rsidR="00514763">
        <w:rPr>
          <w:rFonts w:ascii="Times New Roman" w:hAnsi="Times New Roman"/>
          <w:color w:val="000000" w:themeColor="text1"/>
          <w:sz w:val="28"/>
          <w:szCs w:val="28"/>
          <w:lang w:val="kk-KZ"/>
        </w:rPr>
        <w:t>лардың</w:t>
      </w:r>
      <w:r w:rsidR="00950A25" w:rsidRPr="00B4128C">
        <w:rPr>
          <w:rFonts w:ascii="Times New Roman" w:hAnsi="Times New Roman"/>
          <w:color w:val="000000" w:themeColor="text1"/>
          <w:sz w:val="28"/>
          <w:szCs w:val="28"/>
          <w:lang w:val="kk-KZ"/>
        </w:rPr>
        <w:t xml:space="preserve"> </w:t>
      </w:r>
      <w:r w:rsidR="00950A25" w:rsidRPr="00B4128C">
        <w:rPr>
          <w:rFonts w:ascii="Times New Roman" w:hAnsi="Times New Roman"/>
          <w:i/>
          <w:color w:val="000000" w:themeColor="text1"/>
          <w:sz w:val="32"/>
          <w:szCs w:val="28"/>
          <w:lang w:val="kk-KZ"/>
        </w:rPr>
        <w:t>D</w:t>
      </w:r>
      <w:r w:rsidR="00950A25" w:rsidRPr="00B4128C">
        <w:rPr>
          <w:rFonts w:ascii="Times New Roman" w:hAnsi="Times New Roman"/>
          <w:i/>
          <w:color w:val="000000" w:themeColor="text1"/>
          <w:sz w:val="28"/>
          <w:szCs w:val="28"/>
          <w:lang w:val="kk-KZ"/>
        </w:rPr>
        <w:t>ebaryomyces hansenii</w:t>
      </w:r>
      <w:r w:rsidR="00950A25" w:rsidRPr="00B4128C">
        <w:rPr>
          <w:rFonts w:ascii="Times New Roman" w:hAnsi="Times New Roman"/>
          <w:color w:val="000000" w:themeColor="text1"/>
          <w:sz w:val="28"/>
          <w:szCs w:val="28"/>
          <w:lang w:val="kk-KZ"/>
        </w:rPr>
        <w:t xml:space="preserve"> штаммдары мысқа төзімді</w:t>
      </w:r>
      <w:r w:rsidR="00514763">
        <w:rPr>
          <w:rFonts w:ascii="Times New Roman" w:hAnsi="Times New Roman"/>
          <w:color w:val="000000" w:themeColor="text1"/>
          <w:sz w:val="28"/>
          <w:szCs w:val="28"/>
          <w:lang w:val="kk-KZ"/>
        </w:rPr>
        <w:t xml:space="preserve">, күкіртсутекті өндіре алатын </w:t>
      </w:r>
      <w:r w:rsidR="00950A25" w:rsidRPr="00B4128C">
        <w:rPr>
          <w:rFonts w:ascii="Times New Roman" w:hAnsi="Times New Roman"/>
          <w:color w:val="000000" w:themeColor="text1"/>
          <w:sz w:val="28"/>
          <w:szCs w:val="28"/>
          <w:lang w:val="kk-KZ"/>
        </w:rPr>
        <w:t>мыс</w:t>
      </w:r>
      <w:r w:rsidR="00726658">
        <w:rPr>
          <w:rFonts w:ascii="Times New Roman" w:hAnsi="Times New Roman"/>
          <w:color w:val="000000" w:themeColor="text1"/>
          <w:sz w:val="28"/>
          <w:szCs w:val="28"/>
          <w:lang w:val="kk-KZ"/>
        </w:rPr>
        <w:t xml:space="preserve"> </w:t>
      </w:r>
      <w:r w:rsidR="00514763">
        <w:rPr>
          <w:rFonts w:ascii="Times New Roman" w:hAnsi="Times New Roman"/>
          <w:color w:val="000000" w:themeColor="text1"/>
          <w:sz w:val="28"/>
          <w:szCs w:val="28"/>
          <w:lang w:val="kk-KZ"/>
        </w:rPr>
        <w:t xml:space="preserve">редуктазасын туындатып, мыс сульфидінің қалыптасуына ықпал ете алады. </w:t>
      </w:r>
      <w:r w:rsidR="00950A25" w:rsidRPr="00B4128C">
        <w:rPr>
          <w:rFonts w:ascii="Times New Roman" w:hAnsi="Times New Roman"/>
          <w:color w:val="000000" w:themeColor="text1"/>
          <w:sz w:val="28"/>
          <w:szCs w:val="28"/>
          <w:lang w:val="kk-KZ"/>
        </w:rPr>
        <w:t xml:space="preserve">Ал біржасушалы </w:t>
      </w:r>
      <w:r w:rsidR="00950A25" w:rsidRPr="00B4128C">
        <w:rPr>
          <w:rFonts w:ascii="Times New Roman" w:hAnsi="Times New Roman"/>
          <w:i/>
          <w:color w:val="000000" w:themeColor="text1"/>
          <w:sz w:val="28"/>
          <w:szCs w:val="28"/>
          <w:lang w:val="kk-KZ"/>
        </w:rPr>
        <w:t>Chlorella</w:t>
      </w:r>
      <w:r w:rsidR="00950A25" w:rsidRPr="00B4128C">
        <w:rPr>
          <w:rFonts w:ascii="Times New Roman" w:hAnsi="Times New Roman"/>
          <w:color w:val="000000" w:themeColor="text1"/>
          <w:sz w:val="28"/>
          <w:szCs w:val="28"/>
          <w:lang w:val="kk-KZ"/>
        </w:rPr>
        <w:t xml:space="preserve">, </w:t>
      </w:r>
      <w:r w:rsidR="00950A25" w:rsidRPr="00B4128C">
        <w:rPr>
          <w:rFonts w:ascii="Times New Roman" w:hAnsi="Times New Roman"/>
          <w:i/>
          <w:color w:val="000000" w:themeColor="text1"/>
          <w:sz w:val="28"/>
          <w:szCs w:val="28"/>
          <w:lang w:val="kk-KZ"/>
        </w:rPr>
        <w:t>Micrococcus sp.,</w:t>
      </w:r>
      <w:r w:rsidR="0072740E">
        <w:rPr>
          <w:rFonts w:ascii="Times New Roman" w:hAnsi="Times New Roman"/>
          <w:i/>
          <w:color w:val="000000" w:themeColor="text1"/>
          <w:sz w:val="28"/>
          <w:szCs w:val="28"/>
          <w:lang w:val="kk-KZ"/>
        </w:rPr>
        <w:t xml:space="preserve"> </w:t>
      </w:r>
      <w:r w:rsidR="00950A25" w:rsidRPr="00B4128C">
        <w:rPr>
          <w:rFonts w:ascii="Times New Roman" w:hAnsi="Times New Roman"/>
          <w:bCs/>
          <w:i/>
          <w:color w:val="000000" w:themeColor="text1"/>
          <w:sz w:val="28"/>
          <w:szCs w:val="28"/>
          <w:shd w:val="clear" w:color="auto" w:fill="FFFFFF"/>
          <w:lang w:val="kk-KZ"/>
        </w:rPr>
        <w:t>Pichia</w:t>
      </w:r>
      <w:r w:rsidRPr="001B616E">
        <w:rPr>
          <w:rFonts w:ascii="Times New Roman" w:hAnsi="Times New Roman"/>
          <w:bCs/>
          <w:i/>
          <w:color w:val="000000" w:themeColor="text1"/>
          <w:sz w:val="28"/>
          <w:szCs w:val="28"/>
          <w:shd w:val="clear" w:color="auto" w:fill="FFFFFF"/>
          <w:lang w:val="kk-KZ"/>
        </w:rPr>
        <w:t xml:space="preserve"> </w:t>
      </w:r>
      <w:r w:rsidR="00950A25" w:rsidRPr="00B4128C">
        <w:rPr>
          <w:rFonts w:ascii="Times New Roman" w:hAnsi="Times New Roman"/>
          <w:bCs/>
          <w:i/>
          <w:color w:val="000000" w:themeColor="text1"/>
          <w:sz w:val="28"/>
          <w:szCs w:val="28"/>
          <w:shd w:val="clear" w:color="auto" w:fill="FFFFFF"/>
          <w:lang w:val="kk-KZ"/>
        </w:rPr>
        <w:t>guilliermondii</w:t>
      </w:r>
      <w:r w:rsidR="00950A25" w:rsidRPr="00B4128C">
        <w:rPr>
          <w:rFonts w:ascii="Times New Roman" w:hAnsi="Times New Roman"/>
          <w:bCs/>
          <w:color w:val="000000" w:themeColor="text1"/>
          <w:sz w:val="28"/>
          <w:szCs w:val="28"/>
          <w:shd w:val="clear" w:color="auto" w:fill="FFFFFF"/>
          <w:lang w:val="kk-KZ"/>
        </w:rPr>
        <w:t xml:space="preserve"> және теңіз бактериялары As тотықсыздандыра алатынын көрсеткен</w:t>
      </w:r>
      <w:r w:rsidR="00B220E5" w:rsidRPr="00B4128C">
        <w:rPr>
          <w:rFonts w:ascii="Times New Roman" w:hAnsi="Times New Roman"/>
          <w:bCs/>
          <w:color w:val="000000" w:themeColor="text1"/>
          <w:sz w:val="28"/>
          <w:szCs w:val="28"/>
          <w:shd w:val="clear" w:color="auto" w:fill="FFFFFF"/>
          <w:lang w:val="kk-KZ"/>
        </w:rPr>
        <w:t xml:space="preserve"> [</w:t>
      </w:r>
      <w:r w:rsidR="00AC0880" w:rsidRPr="00B4128C">
        <w:rPr>
          <w:rFonts w:ascii="Times New Roman" w:hAnsi="Times New Roman"/>
          <w:bCs/>
          <w:color w:val="000000" w:themeColor="text1"/>
          <w:sz w:val="28"/>
          <w:szCs w:val="28"/>
          <w:shd w:val="clear" w:color="auto" w:fill="FFFFFF"/>
          <w:lang w:val="kk-KZ"/>
        </w:rPr>
        <w:t>135-137</w:t>
      </w:r>
      <w:r w:rsidR="0098697C" w:rsidRPr="00B4128C">
        <w:rPr>
          <w:rFonts w:ascii="Times New Roman" w:hAnsi="Times New Roman"/>
          <w:bCs/>
          <w:color w:val="000000" w:themeColor="text1"/>
          <w:sz w:val="28"/>
          <w:szCs w:val="28"/>
          <w:shd w:val="clear" w:color="auto" w:fill="FFFFFF"/>
          <w:lang w:val="kk-KZ"/>
        </w:rPr>
        <w:t>].</w:t>
      </w:r>
      <w:r w:rsidR="00950A25" w:rsidRPr="00B4128C">
        <w:rPr>
          <w:rFonts w:ascii="Times New Roman" w:hAnsi="Times New Roman"/>
          <w:bCs/>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lang w:val="kk-KZ"/>
        </w:rPr>
        <w:t>Отандық ғалым М.Р.</w:t>
      </w:r>
      <w:r w:rsidRPr="001B616E">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Камаловтың зерттеулерінде</w:t>
      </w:r>
      <w:r w:rsidR="0054127D">
        <w:rPr>
          <w:rFonts w:ascii="Times New Roman" w:hAnsi="Times New Roman"/>
          <w:color w:val="000000" w:themeColor="text1"/>
          <w:sz w:val="28"/>
          <w:szCs w:val="28"/>
          <w:lang w:val="kk-KZ"/>
        </w:rPr>
        <w:t xml:space="preserve"> қорғасын-мырышты кен орындарында нитрифицирлеуші </w:t>
      </w:r>
      <w:r w:rsidR="0054127D" w:rsidRPr="0054127D">
        <w:rPr>
          <w:rFonts w:ascii="Times New Roman" w:hAnsi="Times New Roman"/>
          <w:i/>
          <w:color w:val="000000" w:themeColor="text1"/>
          <w:sz w:val="28"/>
          <w:szCs w:val="28"/>
          <w:lang w:val="kk-KZ"/>
        </w:rPr>
        <w:t>Nitrosomonas</w:t>
      </w:r>
      <w:r w:rsidR="0054127D">
        <w:rPr>
          <w:rFonts w:ascii="Times New Roman" w:hAnsi="Times New Roman"/>
          <w:color w:val="000000" w:themeColor="text1"/>
          <w:sz w:val="28"/>
          <w:szCs w:val="28"/>
          <w:lang w:val="kk-KZ"/>
        </w:rPr>
        <w:t xml:space="preserve"> және </w:t>
      </w:r>
      <w:r w:rsidR="00950A25" w:rsidRPr="00B4128C">
        <w:rPr>
          <w:rFonts w:ascii="Times New Roman" w:hAnsi="Times New Roman"/>
          <w:i/>
          <w:color w:val="000000" w:themeColor="text1"/>
          <w:sz w:val="28"/>
          <w:szCs w:val="28"/>
          <w:lang w:val="kk-KZ"/>
        </w:rPr>
        <w:t>Nitrobacter</w:t>
      </w:r>
      <w:r w:rsidR="00950A25" w:rsidRPr="00B4128C">
        <w:rPr>
          <w:rFonts w:ascii="Times New Roman" w:hAnsi="Times New Roman"/>
          <w:color w:val="000000" w:themeColor="text1"/>
          <w:sz w:val="28"/>
          <w:szCs w:val="28"/>
          <w:lang w:val="kk-KZ"/>
        </w:rPr>
        <w:t xml:space="preserve"> туысының </w:t>
      </w:r>
      <w:r w:rsidR="00EB0F43">
        <w:rPr>
          <w:rFonts w:ascii="Times New Roman" w:hAnsi="Times New Roman"/>
          <w:color w:val="000000" w:themeColor="text1"/>
          <w:sz w:val="28"/>
          <w:szCs w:val="28"/>
          <w:lang w:val="kk-KZ"/>
        </w:rPr>
        <w:t>бактериялар</w:t>
      </w:r>
      <w:r>
        <w:rPr>
          <w:rFonts w:ascii="Times New Roman" w:hAnsi="Times New Roman"/>
          <w:color w:val="000000" w:themeColor="text1"/>
          <w:sz w:val="28"/>
          <w:szCs w:val="28"/>
          <w:lang w:val="kk-KZ"/>
        </w:rPr>
        <w:t>ы</w:t>
      </w:r>
      <w:r w:rsidRPr="001B616E">
        <w:rPr>
          <w:rFonts w:ascii="Times New Roman" w:hAnsi="Times New Roman"/>
          <w:color w:val="000000" w:themeColor="text1"/>
          <w:sz w:val="28"/>
          <w:szCs w:val="28"/>
          <w:lang w:val="kk-KZ"/>
        </w:rPr>
        <w:t xml:space="preserve">, </w:t>
      </w:r>
      <w:r w:rsidR="0054127D">
        <w:rPr>
          <w:rFonts w:ascii="Times New Roman" w:hAnsi="Times New Roman"/>
          <w:color w:val="000000" w:themeColor="text1"/>
          <w:sz w:val="28"/>
          <w:szCs w:val="28"/>
          <w:lang w:val="kk-KZ"/>
        </w:rPr>
        <w:t>аммонификациялаушы бактериялар титрі, карьер</w:t>
      </w:r>
      <w:r w:rsidR="00EB0F43" w:rsidRPr="00EB0F43">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сул</w:t>
      </w:r>
      <w:r w:rsidR="0054127D">
        <w:rPr>
          <w:rFonts w:ascii="Times New Roman" w:hAnsi="Times New Roman"/>
          <w:color w:val="000000" w:themeColor="text1"/>
          <w:sz w:val="28"/>
          <w:szCs w:val="28"/>
          <w:lang w:val="kk-KZ"/>
        </w:rPr>
        <w:t xml:space="preserve">арында </w:t>
      </w:r>
      <w:r w:rsidR="00950A25" w:rsidRPr="00B4128C">
        <w:rPr>
          <w:rFonts w:ascii="Times New Roman" w:hAnsi="Times New Roman"/>
          <w:color w:val="000000" w:themeColor="text1"/>
          <w:sz w:val="28"/>
          <w:szCs w:val="28"/>
          <w:lang w:val="kk-KZ"/>
        </w:rPr>
        <w:t>10</w:t>
      </w:r>
      <w:r w:rsidR="0054127D">
        <w:rPr>
          <w:rFonts w:ascii="Times New Roman" w:hAnsi="Times New Roman"/>
          <w:color w:val="000000" w:themeColor="text1"/>
          <w:sz w:val="28"/>
          <w:szCs w:val="28"/>
          <w:vertAlign w:val="superscript"/>
          <w:lang w:val="kk-KZ"/>
        </w:rPr>
        <w:t>6</w:t>
      </w:r>
      <w:r w:rsidR="00EB0F43" w:rsidRPr="00EB0F43">
        <w:rPr>
          <w:rFonts w:ascii="Times New Roman" w:hAnsi="Times New Roman"/>
          <w:color w:val="000000" w:themeColor="text1"/>
          <w:sz w:val="28"/>
          <w:szCs w:val="28"/>
          <w:vertAlign w:val="superscript"/>
          <w:lang w:val="kk-KZ"/>
        </w:rPr>
        <w:t xml:space="preserve"> </w:t>
      </w:r>
      <w:r w:rsidRPr="001B616E">
        <w:rPr>
          <w:rFonts w:ascii="Times New Roman" w:hAnsi="Times New Roman"/>
          <w:color w:val="000000" w:themeColor="text1"/>
          <w:sz w:val="28"/>
          <w:szCs w:val="28"/>
          <w:vertAlign w:val="superscript"/>
          <w:lang w:val="kk-KZ"/>
        </w:rPr>
        <w:t xml:space="preserve"> </w:t>
      </w:r>
      <w:r w:rsidR="00950A25" w:rsidRPr="00B4128C">
        <w:rPr>
          <w:rFonts w:ascii="Times New Roman" w:hAnsi="Times New Roman"/>
          <w:color w:val="000000" w:themeColor="text1"/>
          <w:sz w:val="28"/>
          <w:szCs w:val="28"/>
          <w:lang w:val="kk-KZ"/>
        </w:rPr>
        <w:t>кл./</w:t>
      </w:r>
      <w:r w:rsidR="0054127D">
        <w:rPr>
          <w:rFonts w:ascii="Times New Roman" w:hAnsi="Times New Roman"/>
          <w:color w:val="000000" w:themeColor="text1"/>
          <w:sz w:val="28"/>
          <w:szCs w:val="28"/>
          <w:lang w:val="kk-KZ"/>
        </w:rPr>
        <w:t>мл</w:t>
      </w:r>
      <w:r w:rsidR="00950A25" w:rsidRPr="00B4128C">
        <w:rPr>
          <w:rFonts w:ascii="Times New Roman" w:hAnsi="Times New Roman"/>
          <w:color w:val="000000" w:themeColor="text1"/>
          <w:sz w:val="28"/>
          <w:szCs w:val="28"/>
          <w:lang w:val="kk-KZ"/>
        </w:rPr>
        <w:t xml:space="preserve"> құраса, </w:t>
      </w:r>
      <w:r w:rsidR="0054127D">
        <w:rPr>
          <w:rFonts w:ascii="Times New Roman" w:hAnsi="Times New Roman"/>
          <w:color w:val="000000" w:themeColor="text1"/>
          <w:sz w:val="28"/>
          <w:szCs w:val="28"/>
          <w:lang w:val="kk-KZ"/>
        </w:rPr>
        <w:t>орталық құбар су</w:t>
      </w:r>
      <w:r w:rsidR="00950A25" w:rsidRPr="00B4128C">
        <w:rPr>
          <w:rFonts w:ascii="Times New Roman" w:hAnsi="Times New Roman"/>
          <w:color w:val="000000" w:themeColor="text1"/>
          <w:sz w:val="28"/>
          <w:szCs w:val="28"/>
          <w:lang w:val="kk-KZ"/>
        </w:rPr>
        <w:t xml:space="preserve"> сынамалар</w:t>
      </w:r>
      <w:r w:rsidR="0054127D">
        <w:rPr>
          <w:rFonts w:ascii="Times New Roman" w:hAnsi="Times New Roman"/>
          <w:color w:val="000000" w:themeColor="text1"/>
          <w:sz w:val="28"/>
          <w:szCs w:val="28"/>
          <w:lang w:val="kk-KZ"/>
        </w:rPr>
        <w:t>ын</w:t>
      </w:r>
      <w:r w:rsidR="00950A25" w:rsidRPr="00B4128C">
        <w:rPr>
          <w:rFonts w:ascii="Times New Roman" w:hAnsi="Times New Roman"/>
          <w:color w:val="000000" w:themeColor="text1"/>
          <w:sz w:val="28"/>
          <w:szCs w:val="28"/>
          <w:lang w:val="kk-KZ"/>
        </w:rPr>
        <w:t>да 10</w:t>
      </w:r>
      <w:r w:rsidR="0054127D">
        <w:rPr>
          <w:rFonts w:ascii="Times New Roman" w:hAnsi="Times New Roman"/>
          <w:color w:val="000000" w:themeColor="text1"/>
          <w:sz w:val="28"/>
          <w:szCs w:val="28"/>
          <w:vertAlign w:val="superscript"/>
          <w:lang w:val="kk-KZ"/>
        </w:rPr>
        <w:t>4</w:t>
      </w:r>
      <w:r w:rsidR="00950A25" w:rsidRPr="00B4128C">
        <w:rPr>
          <w:rFonts w:ascii="Times New Roman" w:hAnsi="Times New Roman"/>
          <w:color w:val="000000" w:themeColor="text1"/>
          <w:sz w:val="28"/>
          <w:szCs w:val="28"/>
          <w:vertAlign w:val="superscript"/>
          <w:lang w:val="kk-KZ"/>
        </w:rPr>
        <w:t xml:space="preserve"> </w:t>
      </w:r>
      <w:r w:rsidR="00EE6292">
        <w:rPr>
          <w:rFonts w:ascii="Times New Roman" w:hAnsi="Times New Roman"/>
          <w:color w:val="000000" w:themeColor="text1"/>
          <w:sz w:val="28"/>
          <w:szCs w:val="28"/>
          <w:lang w:val="kk-KZ"/>
        </w:rPr>
        <w:t>кл</w:t>
      </w:r>
      <w:r w:rsidR="00950A25" w:rsidRPr="00B4128C">
        <w:rPr>
          <w:rFonts w:ascii="Times New Roman" w:hAnsi="Times New Roman"/>
          <w:color w:val="000000" w:themeColor="text1"/>
          <w:sz w:val="28"/>
          <w:szCs w:val="28"/>
          <w:lang w:val="kk-KZ"/>
        </w:rPr>
        <w:t>/</w:t>
      </w:r>
      <w:r w:rsidR="0054127D">
        <w:rPr>
          <w:rFonts w:ascii="Times New Roman" w:hAnsi="Times New Roman"/>
          <w:color w:val="000000" w:themeColor="text1"/>
          <w:sz w:val="28"/>
          <w:szCs w:val="28"/>
          <w:lang w:val="kk-KZ"/>
        </w:rPr>
        <w:t>мл, ал саз тәрізді топырақтарда</w:t>
      </w:r>
      <w:r w:rsidRPr="001B616E">
        <w:rPr>
          <w:rFonts w:ascii="Times New Roman" w:hAnsi="Times New Roman"/>
          <w:color w:val="000000" w:themeColor="text1"/>
          <w:sz w:val="28"/>
          <w:szCs w:val="28"/>
          <w:lang w:val="kk-KZ"/>
        </w:rPr>
        <w:t xml:space="preserve"> </w:t>
      </w:r>
      <w:r w:rsidR="0054127D" w:rsidRPr="00B4128C">
        <w:rPr>
          <w:rFonts w:ascii="Times New Roman" w:hAnsi="Times New Roman"/>
          <w:color w:val="000000" w:themeColor="text1"/>
          <w:sz w:val="28"/>
          <w:szCs w:val="28"/>
          <w:lang w:val="kk-KZ"/>
        </w:rPr>
        <w:t>10</w:t>
      </w:r>
      <w:r w:rsidR="0054127D" w:rsidRPr="0054127D">
        <w:rPr>
          <w:rFonts w:ascii="Times New Roman" w:hAnsi="Times New Roman"/>
          <w:color w:val="000000" w:themeColor="text1"/>
          <w:sz w:val="28"/>
          <w:szCs w:val="28"/>
          <w:vertAlign w:val="superscript"/>
          <w:lang w:val="kk-KZ"/>
        </w:rPr>
        <w:t>3</w:t>
      </w:r>
      <w:r w:rsidR="0054127D" w:rsidRPr="00B4128C">
        <w:rPr>
          <w:rFonts w:ascii="Times New Roman" w:hAnsi="Times New Roman"/>
          <w:color w:val="000000" w:themeColor="text1"/>
          <w:sz w:val="28"/>
          <w:szCs w:val="28"/>
          <w:vertAlign w:val="superscript"/>
          <w:lang w:val="kk-KZ"/>
        </w:rPr>
        <w:t xml:space="preserve"> </w:t>
      </w:r>
      <w:r w:rsidR="0054127D" w:rsidRPr="00B4128C">
        <w:rPr>
          <w:rFonts w:ascii="Times New Roman" w:hAnsi="Times New Roman"/>
          <w:color w:val="000000" w:themeColor="text1"/>
          <w:sz w:val="28"/>
          <w:szCs w:val="28"/>
          <w:lang w:val="kk-KZ"/>
        </w:rPr>
        <w:t>кл/</w:t>
      </w:r>
      <w:r w:rsidR="0054127D">
        <w:rPr>
          <w:rFonts w:ascii="Times New Roman" w:hAnsi="Times New Roman"/>
          <w:color w:val="000000" w:themeColor="text1"/>
          <w:sz w:val="28"/>
          <w:szCs w:val="28"/>
          <w:lang w:val="kk-KZ"/>
        </w:rPr>
        <w:t>г кездескен.</w:t>
      </w:r>
      <w:r w:rsidR="0054127D" w:rsidRPr="0054127D">
        <w:rPr>
          <w:rFonts w:ascii="Times New Roman" w:hAnsi="Times New Roman"/>
          <w:i/>
          <w:color w:val="000000" w:themeColor="text1"/>
          <w:sz w:val="28"/>
          <w:szCs w:val="28"/>
          <w:lang w:val="kk-KZ"/>
        </w:rPr>
        <w:t xml:space="preserve"> </w:t>
      </w:r>
      <w:r w:rsidR="0054127D" w:rsidRPr="00B4128C">
        <w:rPr>
          <w:rFonts w:ascii="Times New Roman" w:hAnsi="Times New Roman"/>
          <w:i/>
          <w:color w:val="000000" w:themeColor="text1"/>
          <w:sz w:val="28"/>
          <w:szCs w:val="28"/>
          <w:lang w:val="kk-KZ"/>
        </w:rPr>
        <w:t>Nitrobacter</w:t>
      </w:r>
      <w:r w:rsidR="0054127D">
        <w:rPr>
          <w:rFonts w:ascii="Times New Roman" w:hAnsi="Times New Roman"/>
          <w:color w:val="000000" w:themeColor="text1"/>
          <w:sz w:val="28"/>
          <w:szCs w:val="28"/>
          <w:lang w:val="kk-KZ"/>
        </w:rPr>
        <w:t xml:space="preserve"> туысының өкілдері тек сулы ерітінділерде 10</w:t>
      </w:r>
      <w:r w:rsidR="0054127D">
        <w:rPr>
          <w:rFonts w:ascii="Times New Roman" w:hAnsi="Times New Roman"/>
          <w:color w:val="000000" w:themeColor="text1"/>
          <w:sz w:val="28"/>
          <w:szCs w:val="28"/>
          <w:vertAlign w:val="superscript"/>
          <w:lang w:val="kk-KZ"/>
        </w:rPr>
        <w:t>2</w:t>
      </w:r>
      <w:r w:rsidR="00EE6292">
        <w:rPr>
          <w:rFonts w:ascii="Times New Roman" w:hAnsi="Times New Roman"/>
          <w:color w:val="000000" w:themeColor="text1"/>
          <w:sz w:val="28"/>
          <w:szCs w:val="28"/>
          <w:lang w:val="kk-KZ"/>
        </w:rPr>
        <w:t xml:space="preserve"> кл</w:t>
      </w:r>
      <w:r w:rsidR="0054127D">
        <w:rPr>
          <w:rFonts w:ascii="Times New Roman" w:hAnsi="Times New Roman"/>
          <w:color w:val="000000" w:themeColor="text1"/>
          <w:sz w:val="28"/>
          <w:szCs w:val="28"/>
          <w:lang w:val="kk-KZ"/>
        </w:rPr>
        <w:t>/мл</w:t>
      </w:r>
      <w:r w:rsidR="00AA1D67">
        <w:rPr>
          <w:rFonts w:ascii="Times New Roman" w:hAnsi="Times New Roman"/>
          <w:color w:val="000000" w:themeColor="text1"/>
          <w:sz w:val="28"/>
          <w:szCs w:val="28"/>
          <w:lang w:val="kk-KZ"/>
        </w:rPr>
        <w:t>, ал қатты сынамаларда 10</w:t>
      </w:r>
      <w:r w:rsidR="00AA1D67">
        <w:rPr>
          <w:rFonts w:ascii="Times New Roman" w:hAnsi="Times New Roman"/>
          <w:color w:val="000000" w:themeColor="text1"/>
          <w:sz w:val="28"/>
          <w:szCs w:val="28"/>
          <w:vertAlign w:val="superscript"/>
          <w:lang w:val="kk-KZ"/>
        </w:rPr>
        <w:t>3</w:t>
      </w:r>
      <w:r w:rsidR="00AA1D67">
        <w:rPr>
          <w:rFonts w:ascii="Times New Roman" w:hAnsi="Times New Roman"/>
          <w:color w:val="000000" w:themeColor="text1"/>
          <w:sz w:val="28"/>
          <w:szCs w:val="28"/>
          <w:lang w:val="kk-KZ"/>
        </w:rPr>
        <w:t xml:space="preserve"> кл/г құраған.</w:t>
      </w:r>
      <w:r w:rsidR="00950A25" w:rsidRPr="00B4128C">
        <w:rPr>
          <w:rFonts w:ascii="Times New Roman" w:hAnsi="Times New Roman"/>
          <w:color w:val="000000" w:themeColor="text1"/>
          <w:sz w:val="28"/>
          <w:szCs w:val="28"/>
          <w:lang w:val="kk-KZ"/>
        </w:rPr>
        <w:t xml:space="preserve"> Ал ЕПА ортасында өсетін аммонификациялаушы бактериялар тек 2 сынамада кездескен</w:t>
      </w:r>
      <w:r w:rsidR="005239C0">
        <w:rPr>
          <w:rFonts w:ascii="Times New Roman" w:hAnsi="Times New Roman"/>
          <w:color w:val="000000" w:themeColor="text1"/>
          <w:sz w:val="28"/>
          <w:szCs w:val="28"/>
          <w:lang w:val="kk-KZ"/>
        </w:rPr>
        <w:t>.</w:t>
      </w:r>
      <w:r w:rsidR="00B220E5" w:rsidRPr="00B4128C">
        <w:rPr>
          <w:rFonts w:ascii="Times New Roman" w:hAnsi="Times New Roman"/>
          <w:color w:val="000000" w:themeColor="text1"/>
          <w:sz w:val="28"/>
          <w:szCs w:val="28"/>
          <w:lang w:val="kk-KZ"/>
        </w:rPr>
        <w:t xml:space="preserve"> </w:t>
      </w:r>
      <w:r w:rsidR="00AA1D67">
        <w:rPr>
          <w:rFonts w:ascii="Times New Roman" w:hAnsi="Times New Roman"/>
          <w:bCs/>
          <w:color w:val="000000" w:themeColor="text1"/>
          <w:sz w:val="28"/>
          <w:szCs w:val="28"/>
          <w:shd w:val="clear" w:color="auto" w:fill="FFFFFF"/>
          <w:lang w:val="kk-KZ"/>
        </w:rPr>
        <w:t>Ал азо</w:t>
      </w:r>
      <w:r w:rsidR="005239C0">
        <w:rPr>
          <w:rFonts w:ascii="Times New Roman" w:hAnsi="Times New Roman"/>
          <w:bCs/>
          <w:color w:val="000000" w:themeColor="text1"/>
          <w:sz w:val="28"/>
          <w:szCs w:val="28"/>
          <w:shd w:val="clear" w:color="auto" w:fill="FFFFFF"/>
          <w:lang w:val="kk-KZ"/>
        </w:rPr>
        <w:t xml:space="preserve">тфиксирлеуші бактериялар таралу титрі </w:t>
      </w:r>
      <w:r>
        <w:rPr>
          <w:rFonts w:ascii="Times New Roman" w:hAnsi="Times New Roman"/>
          <w:bCs/>
          <w:color w:val="000000" w:themeColor="text1"/>
          <w:sz w:val="28"/>
          <w:szCs w:val="28"/>
          <w:shd w:val="clear" w:color="auto" w:fill="FFFFFF"/>
          <w:lang w:val="kk-KZ"/>
        </w:rPr>
        <w:t>7</w:t>
      </w:r>
      <w:r w:rsidR="006B31E7">
        <w:rPr>
          <w:rFonts w:ascii="Times New Roman" w:hAnsi="Times New Roman"/>
          <w:bCs/>
          <w:color w:val="000000" w:themeColor="text1"/>
          <w:sz w:val="28"/>
          <w:szCs w:val="28"/>
          <w:shd w:val="clear" w:color="auto" w:fill="FFFFFF"/>
          <w:lang w:val="kk-KZ"/>
        </w:rPr>
        <w:t>×</w:t>
      </w:r>
      <w:r w:rsidR="00AA1D67">
        <w:rPr>
          <w:rFonts w:ascii="Times New Roman" w:hAnsi="Times New Roman"/>
          <w:bCs/>
          <w:color w:val="000000" w:themeColor="text1"/>
          <w:sz w:val="28"/>
          <w:szCs w:val="28"/>
          <w:shd w:val="clear" w:color="auto" w:fill="FFFFFF"/>
          <w:lang w:val="kk-KZ"/>
        </w:rPr>
        <w:t>10</w:t>
      </w:r>
      <w:r w:rsidR="00AA1D67">
        <w:rPr>
          <w:rFonts w:ascii="Times New Roman" w:hAnsi="Times New Roman"/>
          <w:bCs/>
          <w:color w:val="000000" w:themeColor="text1"/>
          <w:sz w:val="28"/>
          <w:szCs w:val="28"/>
          <w:shd w:val="clear" w:color="auto" w:fill="FFFFFF"/>
          <w:vertAlign w:val="superscript"/>
          <w:lang w:val="kk-KZ"/>
        </w:rPr>
        <w:t>4</w:t>
      </w:r>
      <w:r w:rsidR="00AA1D67">
        <w:rPr>
          <w:rFonts w:ascii="Times New Roman" w:hAnsi="Times New Roman"/>
          <w:bCs/>
          <w:color w:val="000000" w:themeColor="text1"/>
          <w:sz w:val="28"/>
          <w:szCs w:val="28"/>
          <w:shd w:val="clear" w:color="auto" w:fill="FFFFFF"/>
          <w:lang w:val="kk-KZ"/>
        </w:rPr>
        <w:t xml:space="preserve"> кл/мл</w:t>
      </w:r>
      <w:r w:rsidR="005239C0">
        <w:rPr>
          <w:rFonts w:ascii="Times New Roman" w:hAnsi="Times New Roman"/>
          <w:bCs/>
          <w:color w:val="000000" w:themeColor="text1"/>
          <w:sz w:val="28"/>
          <w:szCs w:val="28"/>
          <w:shd w:val="clear" w:color="auto" w:fill="FFFFFF"/>
          <w:lang w:val="kk-KZ"/>
        </w:rPr>
        <w:t xml:space="preserve"> мен </w:t>
      </w:r>
      <w:r w:rsidR="006B31E7">
        <w:rPr>
          <w:rFonts w:ascii="Times New Roman" w:hAnsi="Times New Roman"/>
          <w:bCs/>
          <w:color w:val="000000" w:themeColor="text1"/>
          <w:sz w:val="28"/>
          <w:szCs w:val="28"/>
          <w:shd w:val="clear" w:color="auto" w:fill="FFFFFF"/>
          <w:lang w:val="kk-KZ"/>
        </w:rPr>
        <w:t>3,2×</w:t>
      </w:r>
      <w:r w:rsidR="00AA1D67">
        <w:rPr>
          <w:rFonts w:ascii="Times New Roman" w:hAnsi="Times New Roman"/>
          <w:bCs/>
          <w:color w:val="000000" w:themeColor="text1"/>
          <w:sz w:val="28"/>
          <w:szCs w:val="28"/>
          <w:shd w:val="clear" w:color="auto" w:fill="FFFFFF"/>
          <w:lang w:val="kk-KZ"/>
        </w:rPr>
        <w:t>10</w:t>
      </w:r>
      <w:r w:rsidR="00AA1D67">
        <w:rPr>
          <w:rFonts w:ascii="Times New Roman" w:hAnsi="Times New Roman"/>
          <w:bCs/>
          <w:color w:val="000000" w:themeColor="text1"/>
          <w:sz w:val="28"/>
          <w:szCs w:val="28"/>
          <w:shd w:val="clear" w:color="auto" w:fill="FFFFFF"/>
          <w:vertAlign w:val="superscript"/>
          <w:lang w:val="kk-KZ"/>
        </w:rPr>
        <w:t>6</w:t>
      </w:r>
      <w:r w:rsidR="00AA1D67">
        <w:rPr>
          <w:rFonts w:ascii="Times New Roman" w:hAnsi="Times New Roman"/>
          <w:bCs/>
          <w:color w:val="000000" w:themeColor="text1"/>
          <w:sz w:val="28"/>
          <w:szCs w:val="28"/>
          <w:shd w:val="clear" w:color="auto" w:fill="FFFFFF"/>
          <w:lang w:val="kk-KZ"/>
        </w:rPr>
        <w:t xml:space="preserve"> кл/г құраған. Е</w:t>
      </w:r>
      <w:r w:rsidR="00E46388">
        <w:rPr>
          <w:rFonts w:ascii="Times New Roman" w:hAnsi="Times New Roman"/>
          <w:bCs/>
          <w:color w:val="000000" w:themeColor="text1"/>
          <w:sz w:val="28"/>
          <w:szCs w:val="28"/>
          <w:shd w:val="clear" w:color="auto" w:fill="FFFFFF"/>
          <w:lang w:val="kk-KZ"/>
        </w:rPr>
        <w:t>г</w:t>
      </w:r>
      <w:r w:rsidR="00AA1D67">
        <w:rPr>
          <w:rFonts w:ascii="Times New Roman" w:hAnsi="Times New Roman"/>
          <w:bCs/>
          <w:color w:val="000000" w:themeColor="text1"/>
          <w:sz w:val="28"/>
          <w:szCs w:val="28"/>
          <w:shd w:val="clear" w:color="auto" w:fill="FFFFFF"/>
          <w:lang w:val="kk-KZ"/>
        </w:rPr>
        <w:t>ер тау жыныста</w:t>
      </w:r>
      <w:r w:rsidR="00E46388">
        <w:rPr>
          <w:rFonts w:ascii="Times New Roman" w:hAnsi="Times New Roman"/>
          <w:bCs/>
          <w:color w:val="000000" w:themeColor="text1"/>
          <w:sz w:val="28"/>
          <w:szCs w:val="28"/>
          <w:shd w:val="clear" w:color="auto" w:fill="FFFFFF"/>
          <w:lang w:val="kk-KZ"/>
        </w:rPr>
        <w:t>рының құрамында аммоний кездессе</w:t>
      </w:r>
      <w:r w:rsidR="00AA1D67">
        <w:rPr>
          <w:rFonts w:ascii="Times New Roman" w:hAnsi="Times New Roman"/>
          <w:bCs/>
          <w:color w:val="000000" w:themeColor="text1"/>
          <w:sz w:val="28"/>
          <w:szCs w:val="28"/>
          <w:shd w:val="clear" w:color="auto" w:fill="FFFFFF"/>
          <w:lang w:val="kk-KZ"/>
        </w:rPr>
        <w:t>, азотофикация</w:t>
      </w:r>
      <w:r w:rsidR="00DE1E5C">
        <w:rPr>
          <w:rFonts w:ascii="Times New Roman" w:hAnsi="Times New Roman"/>
          <w:bCs/>
          <w:color w:val="000000" w:themeColor="text1"/>
          <w:sz w:val="28"/>
          <w:szCs w:val="28"/>
          <w:shd w:val="clear" w:color="auto" w:fill="FFFFFF"/>
          <w:lang w:val="kk-KZ"/>
        </w:rPr>
        <w:t xml:space="preserve"> және аммонификация үрдістерінде қосымша </w:t>
      </w:r>
      <w:r w:rsidR="00E46388">
        <w:rPr>
          <w:rFonts w:ascii="Times New Roman" w:hAnsi="Times New Roman"/>
          <w:bCs/>
          <w:color w:val="000000" w:themeColor="text1"/>
          <w:sz w:val="28"/>
          <w:szCs w:val="28"/>
          <w:shd w:val="clear" w:color="auto" w:fill="FFFFFF"/>
          <w:lang w:val="kk-KZ"/>
        </w:rPr>
        <w:t>түзіледі де</w:t>
      </w:r>
      <w:r w:rsidR="00DE1E5C">
        <w:rPr>
          <w:rFonts w:ascii="Times New Roman" w:hAnsi="Times New Roman"/>
          <w:bCs/>
          <w:color w:val="000000" w:themeColor="text1"/>
          <w:sz w:val="28"/>
          <w:szCs w:val="28"/>
          <w:shd w:val="clear" w:color="auto" w:fill="FFFFFF"/>
          <w:lang w:val="kk-KZ"/>
        </w:rPr>
        <w:t>,</w:t>
      </w:r>
      <w:r w:rsidR="00511415">
        <w:rPr>
          <w:rFonts w:ascii="Times New Roman" w:hAnsi="Times New Roman"/>
          <w:bCs/>
          <w:color w:val="000000" w:themeColor="text1"/>
          <w:sz w:val="28"/>
          <w:szCs w:val="28"/>
          <w:shd w:val="clear" w:color="auto" w:fill="FFFFFF"/>
          <w:lang w:val="kk-KZ"/>
        </w:rPr>
        <w:t xml:space="preserve"> </w:t>
      </w:r>
      <w:r w:rsidR="00E46388">
        <w:rPr>
          <w:rFonts w:ascii="Times New Roman" w:hAnsi="Times New Roman"/>
          <w:bCs/>
          <w:color w:val="000000" w:themeColor="text1"/>
          <w:sz w:val="28"/>
          <w:szCs w:val="28"/>
          <w:shd w:val="clear" w:color="auto" w:fill="FFFFFF"/>
          <w:lang w:val="kk-KZ"/>
        </w:rPr>
        <w:t>нитрифицирлеуші</w:t>
      </w:r>
      <w:r w:rsidR="00DE1E5C">
        <w:rPr>
          <w:rFonts w:ascii="Times New Roman" w:hAnsi="Times New Roman"/>
          <w:bCs/>
          <w:color w:val="000000" w:themeColor="text1"/>
          <w:sz w:val="28"/>
          <w:szCs w:val="28"/>
          <w:shd w:val="clear" w:color="auto" w:fill="FFFFFF"/>
          <w:lang w:val="kk-KZ"/>
        </w:rPr>
        <w:t xml:space="preserve"> бактериялар аммонийды азот қышқылына дейін тотықтырып, тотығу үрдістерін жылдамдатады</w:t>
      </w:r>
      <w:r w:rsidR="00FE6E04">
        <w:rPr>
          <w:rFonts w:ascii="Times New Roman" w:hAnsi="Times New Roman"/>
          <w:bCs/>
          <w:color w:val="000000" w:themeColor="text1"/>
          <w:sz w:val="28"/>
          <w:szCs w:val="28"/>
          <w:shd w:val="clear" w:color="auto" w:fill="FFFFFF"/>
          <w:lang w:val="kk-KZ"/>
        </w:rPr>
        <w:t xml:space="preserve">. </w:t>
      </w:r>
      <w:r w:rsidR="00FE6E04" w:rsidRPr="00FE6E04">
        <w:rPr>
          <w:rFonts w:ascii="Times New Roman" w:hAnsi="Times New Roman"/>
          <w:noProof/>
          <w:sz w:val="28"/>
          <w:szCs w:val="28"/>
          <w:lang w:val="kk-KZ" w:eastAsia="ko-KR"/>
        </w:rPr>
        <w:t>Нитрифи</w:t>
      </w:r>
      <w:r w:rsidR="00E46388">
        <w:rPr>
          <w:rFonts w:ascii="Times New Roman" w:hAnsi="Times New Roman"/>
          <w:noProof/>
          <w:sz w:val="28"/>
          <w:szCs w:val="28"/>
          <w:lang w:val="kk-KZ" w:eastAsia="ko-KR"/>
        </w:rPr>
        <w:t xml:space="preserve">цирлеуші </w:t>
      </w:r>
      <w:r w:rsidR="00FE6E04" w:rsidRPr="00FE6E04">
        <w:rPr>
          <w:rFonts w:ascii="Times New Roman" w:hAnsi="Times New Roman"/>
          <w:noProof/>
          <w:sz w:val="28"/>
          <w:szCs w:val="28"/>
          <w:lang w:val="kk-KZ" w:eastAsia="ko-KR"/>
        </w:rPr>
        <w:t xml:space="preserve">бактериялар сульфидті минералдармен әрекеттесуі жағдайында микроағзалар түзетін азот қышқылы азоттың молекулалық оттегін белсендіру арқылы сульфидтерді қарқынды тотықтырады. Егер нитрификациялаушы бактериялар кеннің негізгі жыныстарымен байланыста болса, онда бейтараптандыру реакциясы жүреді де металл нитриттерінің еритін тұздары түзіледі. Алайда, бұл нитрит қосылыстары кен орнының қышқыл аймағына еніп, тотығу үрдістерін жеделдете </w:t>
      </w:r>
      <w:r w:rsidR="00FE6E04">
        <w:rPr>
          <w:rFonts w:ascii="Times New Roman" w:hAnsi="Times New Roman"/>
          <w:noProof/>
          <w:sz w:val="28"/>
          <w:szCs w:val="28"/>
          <w:lang w:val="kk-KZ" w:eastAsia="ko-KR"/>
        </w:rPr>
        <w:t>түседі</w:t>
      </w:r>
      <w:r w:rsidR="005239C0">
        <w:rPr>
          <w:rFonts w:ascii="Times New Roman" w:hAnsi="Times New Roman"/>
          <w:bCs/>
          <w:color w:val="000000" w:themeColor="text1"/>
          <w:sz w:val="28"/>
          <w:szCs w:val="28"/>
          <w:shd w:val="clear" w:color="auto" w:fill="FFFFFF"/>
          <w:lang w:val="kk-KZ"/>
        </w:rPr>
        <w:t xml:space="preserve"> </w:t>
      </w:r>
      <w:r w:rsidR="005239C0" w:rsidRPr="00B4128C">
        <w:rPr>
          <w:rFonts w:ascii="Times New Roman" w:hAnsi="Times New Roman"/>
          <w:bCs/>
          <w:color w:val="000000" w:themeColor="text1"/>
          <w:sz w:val="28"/>
          <w:szCs w:val="28"/>
          <w:shd w:val="clear" w:color="auto" w:fill="FFFFFF"/>
          <w:lang w:val="kk-KZ"/>
        </w:rPr>
        <w:t>[</w:t>
      </w:r>
      <w:r w:rsidR="005239C0">
        <w:rPr>
          <w:rFonts w:ascii="Times New Roman" w:hAnsi="Times New Roman"/>
          <w:bCs/>
          <w:color w:val="000000" w:themeColor="text1"/>
          <w:sz w:val="28"/>
          <w:szCs w:val="28"/>
          <w:shd w:val="clear" w:color="auto" w:fill="FFFFFF"/>
          <w:lang w:val="kk-KZ"/>
        </w:rPr>
        <w:t>40 47-</w:t>
      </w:r>
      <w:r w:rsidR="00FE6E04">
        <w:rPr>
          <w:rFonts w:ascii="Times New Roman" w:hAnsi="Times New Roman"/>
          <w:bCs/>
          <w:color w:val="000000" w:themeColor="text1"/>
          <w:sz w:val="28"/>
          <w:szCs w:val="28"/>
          <w:shd w:val="clear" w:color="auto" w:fill="FFFFFF"/>
          <w:lang w:val="kk-KZ"/>
        </w:rPr>
        <w:t xml:space="preserve"> </w:t>
      </w:r>
      <w:r w:rsidR="005239C0">
        <w:rPr>
          <w:rFonts w:ascii="Times New Roman" w:hAnsi="Times New Roman"/>
          <w:bCs/>
          <w:color w:val="000000" w:themeColor="text1"/>
          <w:sz w:val="28"/>
          <w:szCs w:val="28"/>
          <w:shd w:val="clear" w:color="auto" w:fill="FFFFFF"/>
          <w:lang w:val="kk-KZ"/>
        </w:rPr>
        <w:t>49 б.</w:t>
      </w:r>
      <w:r w:rsidR="005239C0" w:rsidRPr="00B4128C">
        <w:rPr>
          <w:rFonts w:ascii="Times New Roman" w:hAnsi="Times New Roman"/>
          <w:bCs/>
          <w:color w:val="000000" w:themeColor="text1"/>
          <w:sz w:val="28"/>
          <w:szCs w:val="28"/>
          <w:shd w:val="clear" w:color="auto" w:fill="FFFFFF"/>
          <w:lang w:val="kk-KZ"/>
        </w:rPr>
        <w:t xml:space="preserve"> ].</w:t>
      </w:r>
      <w:r w:rsidR="00DE1E5C">
        <w:rPr>
          <w:rFonts w:ascii="Times New Roman" w:hAnsi="Times New Roman"/>
          <w:bCs/>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lang w:val="kk-KZ"/>
        </w:rPr>
        <w:t>Көптеген кен орындарында әртүрлі элементтерді концентрациялайтын және сілтісіздендіретін қабілетке ие нитрифицирлеуші микроағзалард</w:t>
      </w:r>
      <w:r w:rsidR="00EE6292">
        <w:rPr>
          <w:rFonts w:ascii="Times New Roman" w:hAnsi="Times New Roman"/>
          <w:color w:val="000000" w:themeColor="text1"/>
          <w:sz w:val="28"/>
          <w:szCs w:val="28"/>
          <w:lang w:val="kk-KZ"/>
        </w:rPr>
        <w:t>ы</w:t>
      </w:r>
      <w:r w:rsidR="00950A25" w:rsidRPr="00B4128C">
        <w:rPr>
          <w:rFonts w:ascii="Times New Roman" w:hAnsi="Times New Roman"/>
          <w:color w:val="000000" w:themeColor="text1"/>
          <w:sz w:val="28"/>
          <w:szCs w:val="28"/>
          <w:lang w:val="kk-KZ"/>
        </w:rPr>
        <w:t>ң д</w:t>
      </w:r>
      <w:r w:rsidR="005C1FF4" w:rsidRPr="005C1FF4">
        <w:rPr>
          <w:rFonts w:ascii="Times New Roman" w:hAnsi="Times New Roman"/>
          <w:color w:val="000000" w:themeColor="text1"/>
          <w:sz w:val="28"/>
          <w:szCs w:val="28"/>
          <w:lang w:val="kk-KZ"/>
        </w:rPr>
        <w:t>а</w:t>
      </w:r>
      <w:r w:rsidR="00950A25" w:rsidRPr="00B4128C">
        <w:rPr>
          <w:rFonts w:ascii="Times New Roman" w:hAnsi="Times New Roman"/>
          <w:color w:val="000000" w:themeColor="text1"/>
          <w:sz w:val="28"/>
          <w:szCs w:val="28"/>
          <w:lang w:val="kk-KZ"/>
        </w:rPr>
        <w:t xml:space="preserve"> бактериалды сілтісіздендіру үрдісінде </w:t>
      </w:r>
      <w:r w:rsidR="009D7F41">
        <w:rPr>
          <w:rFonts w:ascii="Times New Roman" w:hAnsi="Times New Roman"/>
          <w:color w:val="000000" w:themeColor="text1"/>
          <w:sz w:val="28"/>
          <w:szCs w:val="28"/>
          <w:lang w:val="kk-KZ"/>
        </w:rPr>
        <w:t>маңызы</w:t>
      </w:r>
      <w:r w:rsidR="00950A25" w:rsidRPr="00B4128C">
        <w:rPr>
          <w:rFonts w:ascii="Times New Roman" w:hAnsi="Times New Roman"/>
          <w:color w:val="000000" w:themeColor="text1"/>
          <w:sz w:val="28"/>
          <w:szCs w:val="28"/>
          <w:lang w:val="kk-KZ"/>
        </w:rPr>
        <w:t xml:space="preserve"> </w:t>
      </w:r>
      <w:r w:rsidR="009D7F41">
        <w:rPr>
          <w:rFonts w:ascii="Times New Roman" w:hAnsi="Times New Roman"/>
          <w:color w:val="000000" w:themeColor="text1"/>
          <w:sz w:val="28"/>
          <w:szCs w:val="28"/>
          <w:lang w:val="kk-KZ"/>
        </w:rPr>
        <w:t>үлкен</w:t>
      </w:r>
      <w:r w:rsidR="00950A25" w:rsidRPr="00B4128C">
        <w:rPr>
          <w:rFonts w:ascii="Times New Roman" w:hAnsi="Times New Roman"/>
          <w:color w:val="000000" w:themeColor="text1"/>
          <w:sz w:val="28"/>
          <w:szCs w:val="28"/>
          <w:lang w:val="kk-KZ"/>
        </w:rPr>
        <w:t>.</w:t>
      </w:r>
      <w:r w:rsidR="00FE6E04">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shd w:val="clear" w:color="auto" w:fill="FFFFFF"/>
          <w:lang w:val="kk-KZ"/>
        </w:rPr>
        <w:t>Maoxia C</w:t>
      </w:r>
      <w:r w:rsidR="00EB0F43">
        <w:rPr>
          <w:rFonts w:ascii="Times New Roman" w:hAnsi="Times New Roman"/>
          <w:color w:val="000000" w:themeColor="text1"/>
          <w:sz w:val="28"/>
          <w:szCs w:val="28"/>
          <w:shd w:val="clear" w:color="auto" w:fill="FFFFFF"/>
          <w:lang w:val="kk-KZ"/>
        </w:rPr>
        <w:t>.</w:t>
      </w:r>
      <w:r w:rsidR="00950A25" w:rsidRPr="00B4128C">
        <w:rPr>
          <w:rFonts w:ascii="Times New Roman" w:hAnsi="Times New Roman"/>
          <w:color w:val="000000" w:themeColor="text1"/>
          <w:sz w:val="28"/>
          <w:szCs w:val="28"/>
          <w:shd w:val="clear" w:color="auto" w:fill="FFFFFF"/>
          <w:lang w:val="kk-KZ"/>
        </w:rPr>
        <w:t>H. et al.</w:t>
      </w:r>
      <w:r w:rsidR="00EE6292" w:rsidRPr="00EE6292">
        <w:rPr>
          <w:rFonts w:ascii="Times New Roman" w:hAnsi="Times New Roman"/>
          <w:color w:val="000000" w:themeColor="text1"/>
          <w:sz w:val="28"/>
          <w:szCs w:val="28"/>
          <w:shd w:val="clear" w:color="auto" w:fill="FFFFFF"/>
          <w:lang w:val="kk-KZ"/>
        </w:rPr>
        <w:t xml:space="preserve"> </w:t>
      </w:r>
      <w:r w:rsidR="00EE6292" w:rsidRPr="00B4128C">
        <w:rPr>
          <w:rFonts w:ascii="Times New Roman" w:hAnsi="Times New Roman"/>
          <w:color w:val="000000" w:themeColor="text1"/>
          <w:sz w:val="28"/>
          <w:szCs w:val="28"/>
          <w:shd w:val="clear" w:color="auto" w:fill="FFFFFF"/>
          <w:lang w:val="kk-KZ"/>
        </w:rPr>
        <w:t>[138</w:t>
      </w:r>
      <w:r w:rsidR="00EE6292">
        <w:rPr>
          <w:rFonts w:ascii="Times New Roman" w:hAnsi="Times New Roman"/>
          <w:color w:val="000000" w:themeColor="text1"/>
          <w:sz w:val="28"/>
          <w:szCs w:val="28"/>
          <w:shd w:val="clear" w:color="auto" w:fill="FFFFFF"/>
          <w:lang w:val="kk-KZ"/>
        </w:rPr>
        <w:t>]</w:t>
      </w:r>
      <w:r w:rsidR="00950A25" w:rsidRPr="00B4128C">
        <w:rPr>
          <w:rFonts w:ascii="Times New Roman" w:hAnsi="Times New Roman"/>
          <w:color w:val="000000" w:themeColor="text1"/>
          <w:sz w:val="28"/>
          <w:szCs w:val="28"/>
          <w:shd w:val="clear" w:color="auto" w:fill="FFFFFF"/>
          <w:lang w:val="kk-KZ"/>
        </w:rPr>
        <w:t xml:space="preserve"> және бірлескен авторлар ұжымы нитрифицирлеуші бактерияларды әртүрлі факторлардың әсерінде, төменгі температура</w:t>
      </w:r>
      <w:r w:rsidR="008200E0" w:rsidRPr="00B4128C">
        <w:rPr>
          <w:rFonts w:ascii="Times New Roman" w:hAnsi="Times New Roman"/>
          <w:color w:val="000000" w:themeColor="text1"/>
          <w:sz w:val="28"/>
          <w:szCs w:val="28"/>
          <w:shd w:val="clear" w:color="auto" w:fill="FFFFFF"/>
          <w:lang w:val="kk-KZ"/>
        </w:rPr>
        <w:t xml:space="preserve">да </w:t>
      </w:r>
      <w:r w:rsidR="00950A25" w:rsidRPr="00B4128C">
        <w:rPr>
          <w:rFonts w:ascii="Times New Roman" w:hAnsi="Times New Roman"/>
          <w:color w:val="000000" w:themeColor="text1"/>
          <w:sz w:val="28"/>
          <w:szCs w:val="28"/>
          <w:shd w:val="clear" w:color="auto" w:fill="FFFFFF"/>
          <w:lang w:val="kk-KZ"/>
        </w:rPr>
        <w:t>бактериялардың мінез</w:t>
      </w:r>
      <w:r w:rsidR="00462490">
        <w:rPr>
          <w:rFonts w:ascii="Times New Roman" w:hAnsi="Times New Roman"/>
          <w:color w:val="000000" w:themeColor="text1"/>
          <w:sz w:val="28"/>
          <w:szCs w:val="28"/>
          <w:shd w:val="clear" w:color="auto" w:fill="FFFFFF"/>
          <w:lang w:val="kk-KZ"/>
        </w:rPr>
        <w:t>-</w:t>
      </w:r>
      <w:r w:rsidR="00950A25" w:rsidRPr="00B4128C">
        <w:rPr>
          <w:rFonts w:ascii="Times New Roman" w:hAnsi="Times New Roman"/>
          <w:color w:val="000000" w:themeColor="text1"/>
          <w:sz w:val="28"/>
          <w:szCs w:val="28"/>
          <w:shd w:val="clear" w:color="auto" w:fill="FFFFFF"/>
          <w:lang w:val="kk-KZ"/>
        </w:rPr>
        <w:t xml:space="preserve">құлқындағы өзгерістерді, белсенділігін, </w:t>
      </w:r>
      <w:r w:rsidR="00950A25" w:rsidRPr="00B4128C">
        <w:rPr>
          <w:rFonts w:ascii="Times New Roman" w:hAnsi="Times New Roman"/>
          <w:color w:val="000000" w:themeColor="text1"/>
          <w:sz w:val="28"/>
          <w:szCs w:val="28"/>
          <w:shd w:val="clear" w:color="auto" w:fill="FFFFFF"/>
          <w:lang w:val="kk-KZ"/>
        </w:rPr>
        <w:lastRenderedPageBreak/>
        <w:t>басқа да факт</w:t>
      </w:r>
      <w:r w:rsidR="003542A0">
        <w:rPr>
          <w:rFonts w:ascii="Times New Roman" w:hAnsi="Times New Roman"/>
          <w:color w:val="000000" w:themeColor="text1"/>
          <w:sz w:val="28"/>
          <w:szCs w:val="28"/>
          <w:shd w:val="clear" w:color="auto" w:fill="FFFFFF"/>
          <w:lang w:val="kk-KZ"/>
        </w:rPr>
        <w:t>орларға сезімталдығын бақылаған.</w:t>
      </w:r>
      <w:r w:rsidR="00950A25" w:rsidRPr="00B4128C">
        <w:rPr>
          <w:rFonts w:ascii="Times New Roman" w:hAnsi="Times New Roman"/>
          <w:color w:val="000000" w:themeColor="text1"/>
          <w:sz w:val="28"/>
          <w:szCs w:val="28"/>
          <w:shd w:val="clear" w:color="auto" w:fill="FFFFFF"/>
          <w:lang w:val="kk-KZ"/>
        </w:rPr>
        <w:t xml:space="preserve"> Төмен температура жағдайында нитрификторлардың нитрификация ү</w:t>
      </w:r>
      <w:r w:rsidR="0031650C">
        <w:rPr>
          <w:rFonts w:ascii="Times New Roman" w:hAnsi="Times New Roman"/>
          <w:color w:val="000000" w:themeColor="text1"/>
          <w:sz w:val="28"/>
          <w:szCs w:val="28"/>
          <w:shd w:val="clear" w:color="auto" w:fill="FFFFFF"/>
          <w:lang w:val="kk-KZ"/>
        </w:rPr>
        <w:t xml:space="preserve">рдісін </w:t>
      </w:r>
      <w:r w:rsidR="00950A25" w:rsidRPr="00B4128C">
        <w:rPr>
          <w:rFonts w:ascii="Times New Roman" w:hAnsi="Times New Roman"/>
          <w:color w:val="000000" w:themeColor="text1"/>
          <w:sz w:val="28"/>
          <w:szCs w:val="28"/>
          <w:shd w:val="clear" w:color="auto" w:fill="FFFFFF"/>
          <w:lang w:val="kk-KZ"/>
        </w:rPr>
        <w:t>туындату жағдайларын анықтап, метаболитті белсенділіктерін зерттеп көрген</w:t>
      </w:r>
      <w:r w:rsidR="00EE6292">
        <w:rPr>
          <w:rFonts w:ascii="Times New Roman" w:hAnsi="Times New Roman"/>
          <w:color w:val="000000" w:themeColor="text1"/>
          <w:sz w:val="28"/>
          <w:szCs w:val="28"/>
          <w:shd w:val="clear" w:color="auto" w:fill="FFFFFF"/>
          <w:lang w:val="kk-KZ"/>
        </w:rPr>
        <w:t>.</w:t>
      </w:r>
      <w:r w:rsidR="00950A25" w:rsidRPr="00B4128C">
        <w:rPr>
          <w:rFonts w:ascii="Times New Roman" w:hAnsi="Times New Roman"/>
          <w:color w:val="000000" w:themeColor="text1"/>
          <w:sz w:val="28"/>
          <w:szCs w:val="28"/>
          <w:shd w:val="clear" w:color="auto" w:fill="FFFFFF"/>
          <w:lang w:val="kk-KZ"/>
        </w:rPr>
        <w:t xml:space="preserve"> </w:t>
      </w:r>
      <w:r w:rsidR="0098697C" w:rsidRPr="00B4128C">
        <w:rPr>
          <w:rFonts w:ascii="Times New Roman" w:hAnsi="Times New Roman"/>
          <w:color w:val="000000" w:themeColor="text1"/>
          <w:sz w:val="28"/>
          <w:szCs w:val="28"/>
          <w:shd w:val="clear" w:color="auto" w:fill="FFFFFF"/>
          <w:lang w:val="kk-KZ"/>
        </w:rPr>
        <w:t xml:space="preserve">Кен құрамындағы микроағзалар ассоциясының </w:t>
      </w:r>
      <w:r w:rsidR="00EB0F43">
        <w:rPr>
          <w:rFonts w:ascii="Times New Roman" w:hAnsi="Times New Roman"/>
          <w:color w:val="000000" w:themeColor="text1"/>
          <w:sz w:val="28"/>
          <w:szCs w:val="28"/>
          <w:shd w:val="clear" w:color="auto" w:fill="FFFFFF"/>
          <w:lang w:val="kk-KZ"/>
        </w:rPr>
        <w:t>белсенді функциясы</w:t>
      </w:r>
      <w:r w:rsidR="00555773" w:rsidRPr="00B4128C">
        <w:rPr>
          <w:rFonts w:ascii="Times New Roman" w:hAnsi="Times New Roman"/>
          <w:color w:val="000000" w:themeColor="text1"/>
          <w:sz w:val="28"/>
          <w:szCs w:val="28"/>
          <w:shd w:val="clear" w:color="auto" w:fill="FFFFFF"/>
          <w:lang w:val="kk-KZ"/>
        </w:rPr>
        <w:t xml:space="preserve"> туралы басқа да зерттеулер дәлелдер келтіре алады [</w:t>
      </w:r>
      <w:r w:rsidR="00AC0880" w:rsidRPr="00B4128C">
        <w:rPr>
          <w:rFonts w:ascii="Times New Roman" w:hAnsi="Times New Roman"/>
          <w:color w:val="000000" w:themeColor="text1"/>
          <w:sz w:val="28"/>
          <w:szCs w:val="28"/>
          <w:shd w:val="clear" w:color="auto" w:fill="FFFFFF"/>
          <w:lang w:val="kk-KZ"/>
        </w:rPr>
        <w:t>139-141</w:t>
      </w:r>
      <w:r w:rsidR="00555773" w:rsidRPr="00B4128C">
        <w:rPr>
          <w:rFonts w:ascii="Times New Roman" w:hAnsi="Times New Roman"/>
          <w:color w:val="000000" w:themeColor="text1"/>
          <w:sz w:val="28"/>
          <w:szCs w:val="28"/>
          <w:shd w:val="clear" w:color="auto" w:fill="FFFFFF"/>
          <w:lang w:val="kk-KZ"/>
        </w:rPr>
        <w:t>]</w:t>
      </w:r>
      <w:r w:rsidR="0072740E">
        <w:rPr>
          <w:rFonts w:ascii="Times New Roman" w:hAnsi="Times New Roman"/>
          <w:color w:val="000000" w:themeColor="text1"/>
          <w:sz w:val="28"/>
          <w:szCs w:val="28"/>
          <w:shd w:val="clear" w:color="auto" w:fill="FFFFFF"/>
          <w:lang w:val="kk-KZ"/>
        </w:rPr>
        <w:t>.</w:t>
      </w:r>
    </w:p>
    <w:p w:rsidR="00950A25" w:rsidRPr="00B4128C" w:rsidRDefault="008200E0"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shd w:val="clear" w:color="auto" w:fill="FFFFFF"/>
          <w:lang w:val="kk-KZ"/>
        </w:rPr>
        <w:t>Кен құрамында микроағзалар</w:t>
      </w:r>
      <w:r w:rsidR="00E46388">
        <w:rPr>
          <w:rFonts w:ascii="Times New Roman" w:hAnsi="Times New Roman"/>
          <w:color w:val="000000" w:themeColor="text1"/>
          <w:sz w:val="28"/>
          <w:szCs w:val="28"/>
          <w:shd w:val="clear" w:color="auto" w:fill="FFFFFF"/>
          <w:lang w:val="kk-KZ"/>
        </w:rPr>
        <w:t>дың ассоцияциясында ал</w:t>
      </w:r>
      <w:r w:rsidR="00A80804">
        <w:rPr>
          <w:rFonts w:ascii="Times New Roman" w:hAnsi="Times New Roman"/>
          <w:color w:val="000000" w:themeColor="text1"/>
          <w:sz w:val="28"/>
          <w:szCs w:val="28"/>
          <w:shd w:val="clear" w:color="auto" w:fill="FFFFFF"/>
          <w:lang w:val="kk-KZ"/>
        </w:rPr>
        <w:t>ь</w:t>
      </w:r>
      <w:r w:rsidR="00E46388">
        <w:rPr>
          <w:rFonts w:ascii="Times New Roman" w:hAnsi="Times New Roman"/>
          <w:color w:val="000000" w:themeColor="text1"/>
          <w:sz w:val="28"/>
          <w:szCs w:val="28"/>
          <w:shd w:val="clear" w:color="auto" w:fill="FFFFFF"/>
          <w:lang w:val="kk-KZ"/>
        </w:rPr>
        <w:t>тернатив</w:t>
      </w:r>
      <w:r w:rsidRPr="00B4128C">
        <w:rPr>
          <w:rFonts w:ascii="Times New Roman" w:hAnsi="Times New Roman"/>
          <w:color w:val="000000" w:themeColor="text1"/>
          <w:sz w:val="28"/>
          <w:szCs w:val="28"/>
          <w:shd w:val="clear" w:color="auto" w:fill="FFFFFF"/>
          <w:lang w:val="kk-KZ"/>
        </w:rPr>
        <w:t xml:space="preserve"> микроағзал</w:t>
      </w:r>
      <w:r w:rsidR="00EE6292">
        <w:rPr>
          <w:rFonts w:ascii="Times New Roman" w:hAnsi="Times New Roman"/>
          <w:color w:val="000000" w:themeColor="text1"/>
          <w:sz w:val="28"/>
          <w:szCs w:val="28"/>
          <w:shd w:val="clear" w:color="auto" w:fill="FFFFFF"/>
          <w:lang w:val="kk-KZ"/>
        </w:rPr>
        <w:t>ардың тобында нитрификаторлар,</w:t>
      </w:r>
      <w:r w:rsidRPr="00B4128C">
        <w:rPr>
          <w:rFonts w:ascii="Times New Roman" w:hAnsi="Times New Roman"/>
          <w:color w:val="000000" w:themeColor="text1"/>
          <w:sz w:val="28"/>
          <w:szCs w:val="28"/>
          <w:shd w:val="clear" w:color="auto" w:fill="FFFFFF"/>
          <w:lang w:val="kk-KZ"/>
        </w:rPr>
        <w:t xml:space="preserve"> денитирификаторлар тобымен қатар азо</w:t>
      </w:r>
      <w:r w:rsidR="00555773" w:rsidRPr="00B4128C">
        <w:rPr>
          <w:rFonts w:ascii="Times New Roman" w:hAnsi="Times New Roman"/>
          <w:color w:val="000000" w:themeColor="text1"/>
          <w:sz w:val="28"/>
          <w:szCs w:val="28"/>
          <w:shd w:val="clear" w:color="auto" w:fill="FFFFFF"/>
          <w:lang w:val="kk-KZ"/>
        </w:rPr>
        <w:t>ттұтқыш</w:t>
      </w:r>
      <w:r w:rsidR="00EE6292">
        <w:rPr>
          <w:rFonts w:ascii="Times New Roman" w:hAnsi="Times New Roman"/>
          <w:color w:val="000000" w:themeColor="text1"/>
          <w:sz w:val="28"/>
          <w:szCs w:val="28"/>
          <w:shd w:val="clear" w:color="auto" w:fill="FFFFFF"/>
          <w:lang w:val="kk-KZ"/>
        </w:rPr>
        <w:t xml:space="preserve"> бактериялар да қатар кездеседі. Мысалы, </w:t>
      </w:r>
      <w:r w:rsidR="00950A25" w:rsidRPr="00B4128C">
        <w:rPr>
          <w:rFonts w:ascii="Times New Roman" w:hAnsi="Times New Roman"/>
          <w:color w:val="000000" w:themeColor="text1"/>
          <w:sz w:val="28"/>
          <w:szCs w:val="28"/>
          <w:shd w:val="clear" w:color="auto" w:fill="FFFFFF"/>
          <w:lang w:val="kk-KZ"/>
        </w:rPr>
        <w:t>1882</w:t>
      </w:r>
      <w:r w:rsidR="001B616E" w:rsidRPr="001B616E">
        <w:rPr>
          <w:rFonts w:ascii="Times New Roman" w:hAnsi="Times New Roman"/>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shd w:val="clear" w:color="auto" w:fill="FFFFFF"/>
          <w:lang w:val="kk-KZ"/>
        </w:rPr>
        <w:t>ж. фр</w:t>
      </w:r>
      <w:r w:rsidR="00EE6292">
        <w:rPr>
          <w:rFonts w:ascii="Times New Roman" w:hAnsi="Times New Roman"/>
          <w:color w:val="000000" w:themeColor="text1"/>
          <w:sz w:val="28"/>
          <w:szCs w:val="28"/>
          <w:shd w:val="clear" w:color="auto" w:fill="FFFFFF"/>
          <w:lang w:val="kk-KZ"/>
        </w:rPr>
        <w:t>анцуз</w:t>
      </w:r>
      <w:r w:rsidR="00950A25" w:rsidRPr="00B4128C">
        <w:rPr>
          <w:rFonts w:ascii="Times New Roman" w:hAnsi="Times New Roman"/>
          <w:color w:val="000000" w:themeColor="text1"/>
          <w:sz w:val="28"/>
          <w:szCs w:val="28"/>
          <w:shd w:val="clear" w:color="auto" w:fill="FFFFFF"/>
          <w:lang w:val="kk-KZ"/>
        </w:rPr>
        <w:t xml:space="preserve"> ғалымы Жоден қоршаған ортаның азотпен байтылуы табиғатта еркін тіршілік ететін микроағзала</w:t>
      </w:r>
      <w:r w:rsidR="00EB0F43">
        <w:rPr>
          <w:rFonts w:ascii="Times New Roman" w:hAnsi="Times New Roman"/>
          <w:color w:val="000000" w:themeColor="text1"/>
          <w:sz w:val="28"/>
          <w:szCs w:val="28"/>
          <w:shd w:val="clear" w:color="auto" w:fill="FFFFFF"/>
          <w:lang w:val="kk-KZ"/>
        </w:rPr>
        <w:t xml:space="preserve">р арқылы іске асатынын зерттеген. </w:t>
      </w:r>
      <w:r w:rsidR="00950A25" w:rsidRPr="00B4128C">
        <w:rPr>
          <w:rFonts w:ascii="Times New Roman" w:hAnsi="Times New Roman"/>
          <w:color w:val="000000" w:themeColor="text1"/>
          <w:sz w:val="28"/>
          <w:szCs w:val="28"/>
          <w:shd w:val="clear" w:color="auto" w:fill="FFFFFF"/>
          <w:lang w:val="kk-KZ"/>
        </w:rPr>
        <w:t>Ал 1885 ж. М.</w:t>
      </w:r>
      <w:r w:rsidRPr="00B4128C">
        <w:rPr>
          <w:rFonts w:ascii="Times New Roman" w:hAnsi="Times New Roman"/>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shd w:val="clear" w:color="auto" w:fill="FFFFFF"/>
          <w:lang w:val="kk-KZ"/>
        </w:rPr>
        <w:t>Бертле оны өз тәжірибесінің нәтижелері арқылы растаған.</w:t>
      </w:r>
      <w:r w:rsidR="00EE6292">
        <w:rPr>
          <w:rFonts w:ascii="Times New Roman" w:hAnsi="Times New Roman"/>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shd w:val="clear" w:color="auto" w:fill="FFFFFF"/>
          <w:lang w:val="kk-KZ"/>
        </w:rPr>
        <w:t>1901</w:t>
      </w:r>
      <w:r w:rsidR="001B616E" w:rsidRPr="001B616E">
        <w:rPr>
          <w:rFonts w:ascii="Times New Roman" w:hAnsi="Times New Roman"/>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shd w:val="clear" w:color="auto" w:fill="FFFFFF"/>
          <w:lang w:val="kk-KZ"/>
        </w:rPr>
        <w:t xml:space="preserve">ж. алғаш рет </w:t>
      </w:r>
      <w:r w:rsidR="00950A25" w:rsidRPr="00B4128C">
        <w:rPr>
          <w:rFonts w:ascii="Times New Roman" w:hAnsi="Times New Roman"/>
          <w:i/>
          <w:color w:val="000000" w:themeColor="text1"/>
          <w:sz w:val="28"/>
          <w:szCs w:val="28"/>
          <w:lang w:val="kk-KZ"/>
        </w:rPr>
        <w:t xml:space="preserve">Azotobacter </w:t>
      </w:r>
      <w:r w:rsidR="00950A25" w:rsidRPr="00B4128C">
        <w:rPr>
          <w:rFonts w:ascii="Times New Roman" w:hAnsi="Times New Roman"/>
          <w:color w:val="000000" w:themeColor="text1"/>
          <w:sz w:val="28"/>
          <w:szCs w:val="28"/>
          <w:lang w:val="kk-KZ"/>
        </w:rPr>
        <w:t>жеке күйінде бө</w:t>
      </w:r>
      <w:r w:rsidR="00954F04" w:rsidRPr="00B4128C">
        <w:rPr>
          <w:rFonts w:ascii="Times New Roman" w:hAnsi="Times New Roman"/>
          <w:color w:val="000000" w:themeColor="text1"/>
          <w:sz w:val="28"/>
          <w:szCs w:val="28"/>
          <w:lang w:val="kk-KZ"/>
        </w:rPr>
        <w:t>лініп алған, микоағзалардың биогеохимиялық үрдістердегі белсенділіктері мен үрдістерге қатыс</w:t>
      </w:r>
      <w:r w:rsidR="006B4CE0">
        <w:rPr>
          <w:rFonts w:ascii="Times New Roman" w:hAnsi="Times New Roman"/>
          <w:color w:val="000000" w:themeColor="text1"/>
          <w:sz w:val="28"/>
          <w:szCs w:val="28"/>
          <w:lang w:val="kk-KZ"/>
        </w:rPr>
        <w:t>у механизмін түсіндірді</w:t>
      </w:r>
      <w:r w:rsidR="00954F04"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shd w:val="clear" w:color="auto" w:fill="FFFFFF"/>
          <w:lang w:val="kk-KZ"/>
        </w:rPr>
        <w:t>[</w:t>
      </w:r>
      <w:r w:rsidR="00AC0880" w:rsidRPr="00B4128C">
        <w:rPr>
          <w:rFonts w:ascii="Times New Roman" w:hAnsi="Times New Roman"/>
          <w:color w:val="000000" w:themeColor="text1"/>
          <w:sz w:val="28"/>
          <w:szCs w:val="28"/>
          <w:shd w:val="clear" w:color="auto" w:fill="FFFFFF"/>
          <w:lang w:val="kk-KZ"/>
        </w:rPr>
        <w:t>14</w:t>
      </w:r>
      <w:r w:rsidR="00C35E4D" w:rsidRPr="00B4128C">
        <w:rPr>
          <w:rFonts w:ascii="Times New Roman" w:hAnsi="Times New Roman"/>
          <w:color w:val="000000" w:themeColor="text1"/>
          <w:sz w:val="28"/>
          <w:szCs w:val="28"/>
          <w:shd w:val="clear" w:color="auto" w:fill="FFFFFF"/>
          <w:lang w:val="kk-KZ"/>
        </w:rPr>
        <w:t>2</w:t>
      </w:r>
      <w:r w:rsidR="00AC0880" w:rsidRPr="00B4128C">
        <w:rPr>
          <w:rFonts w:ascii="Times New Roman" w:hAnsi="Times New Roman"/>
          <w:color w:val="000000" w:themeColor="text1"/>
          <w:sz w:val="28"/>
          <w:szCs w:val="28"/>
          <w:shd w:val="clear" w:color="auto" w:fill="FFFFFF"/>
          <w:lang w:val="kk-KZ"/>
        </w:rPr>
        <w:t>-14</w:t>
      </w:r>
      <w:r w:rsidR="00C35E4D" w:rsidRPr="00B4128C">
        <w:rPr>
          <w:rFonts w:ascii="Times New Roman" w:hAnsi="Times New Roman"/>
          <w:color w:val="000000" w:themeColor="text1"/>
          <w:sz w:val="28"/>
          <w:szCs w:val="28"/>
          <w:shd w:val="clear" w:color="auto" w:fill="FFFFFF"/>
          <w:lang w:val="kk-KZ"/>
        </w:rPr>
        <w:t>4</w:t>
      </w:r>
      <w:r w:rsidRPr="00B4128C">
        <w:rPr>
          <w:rFonts w:ascii="Times New Roman" w:hAnsi="Times New Roman"/>
          <w:color w:val="000000" w:themeColor="text1"/>
          <w:sz w:val="28"/>
          <w:szCs w:val="28"/>
          <w:shd w:val="clear" w:color="auto" w:fill="FFFFFF"/>
          <w:lang w:val="kk-KZ"/>
        </w:rPr>
        <w:t>].</w:t>
      </w:r>
      <w:r w:rsidRPr="00B4128C">
        <w:rPr>
          <w:rFonts w:ascii="Times New Roman" w:hAnsi="Times New Roman"/>
          <w:color w:val="000000" w:themeColor="text1"/>
          <w:sz w:val="28"/>
          <w:szCs w:val="28"/>
          <w:lang w:val="kk-KZ"/>
        </w:rPr>
        <w:t xml:space="preserve"> </w:t>
      </w:r>
      <w:r w:rsidR="00950A25" w:rsidRPr="00B4128C">
        <w:rPr>
          <w:rFonts w:ascii="Times New Roman" w:hAnsi="Times New Roman"/>
          <w:i/>
          <w:color w:val="000000" w:themeColor="text1"/>
          <w:sz w:val="28"/>
          <w:szCs w:val="28"/>
          <w:lang w:val="kk-KZ"/>
        </w:rPr>
        <w:t xml:space="preserve">Azotobacter </w:t>
      </w:r>
      <w:r w:rsidR="00950A25" w:rsidRPr="00B4128C">
        <w:rPr>
          <w:rFonts w:ascii="Times New Roman" w:hAnsi="Times New Roman"/>
          <w:color w:val="000000" w:themeColor="text1"/>
          <w:sz w:val="28"/>
          <w:szCs w:val="28"/>
          <w:lang w:val="kk-KZ"/>
        </w:rPr>
        <w:t>жасуша пішіндері</w:t>
      </w:r>
      <w:r w:rsidR="00950A25" w:rsidRPr="00B4128C">
        <w:rPr>
          <w:rFonts w:ascii="Times New Roman" w:hAnsi="Times New Roman"/>
          <w:i/>
          <w:color w:val="000000" w:themeColor="text1"/>
          <w:sz w:val="28"/>
          <w:szCs w:val="28"/>
          <w:lang w:val="kk-KZ"/>
        </w:rPr>
        <w:t xml:space="preserve"> </w:t>
      </w:r>
      <w:r w:rsidR="00950A25" w:rsidRPr="00B4128C">
        <w:rPr>
          <w:rFonts w:ascii="Times New Roman" w:hAnsi="Times New Roman"/>
          <w:color w:val="000000" w:themeColor="text1"/>
          <w:sz w:val="28"/>
          <w:szCs w:val="28"/>
          <w:lang w:val="kk-KZ"/>
        </w:rPr>
        <w:t>сопақша келген, пішінді үлкен жасушалар, диаметрі 1,5 -2,0 мкм, плеом</w:t>
      </w:r>
      <w:r w:rsidR="00EB0F43">
        <w:rPr>
          <w:rFonts w:ascii="Times New Roman" w:hAnsi="Times New Roman"/>
          <w:color w:val="000000" w:themeColor="text1"/>
          <w:sz w:val="28"/>
          <w:szCs w:val="28"/>
          <w:lang w:val="kk-KZ"/>
        </w:rPr>
        <w:t xml:space="preserve">орфты, таяқша пішіндіден кока тәріздіге </w:t>
      </w:r>
      <w:r w:rsidR="00950A25" w:rsidRPr="00B4128C">
        <w:rPr>
          <w:rFonts w:ascii="Times New Roman" w:hAnsi="Times New Roman"/>
          <w:color w:val="000000" w:themeColor="text1"/>
          <w:sz w:val="28"/>
          <w:szCs w:val="28"/>
          <w:lang w:val="kk-KZ"/>
        </w:rPr>
        <w:t>дейін жасуша пішіндері өзгереді. Жекелей, жұп немесе тұрақты емес пішіндегі топтарда, кейде әртүрлі ұзындықтағы тізбектер түрінде орналасады. Жасушаларындағы нитрогеназа ферменті арқылы ауадағы азотты сіңіреді. Морфологиясы жағынан өзіндік ерекшеліктерге ие бірнеше түрлері бар</w:t>
      </w:r>
      <w:r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shd w:val="clear" w:color="auto" w:fill="FFFFFF"/>
          <w:lang w:val="kk-KZ"/>
        </w:rPr>
        <w:t>[</w:t>
      </w:r>
      <w:r w:rsidR="00AC0880" w:rsidRPr="00B4128C">
        <w:rPr>
          <w:rFonts w:ascii="Times New Roman" w:hAnsi="Times New Roman"/>
          <w:color w:val="000000" w:themeColor="text1"/>
          <w:sz w:val="28"/>
          <w:szCs w:val="28"/>
          <w:shd w:val="clear" w:color="auto" w:fill="FFFFFF"/>
          <w:lang w:val="kk-KZ"/>
        </w:rPr>
        <w:t>14</w:t>
      </w:r>
      <w:r w:rsidR="00C35E4D" w:rsidRPr="00B4128C">
        <w:rPr>
          <w:rFonts w:ascii="Times New Roman" w:hAnsi="Times New Roman"/>
          <w:color w:val="000000" w:themeColor="text1"/>
          <w:sz w:val="28"/>
          <w:szCs w:val="28"/>
          <w:shd w:val="clear" w:color="auto" w:fill="FFFFFF"/>
          <w:lang w:val="kk-KZ"/>
        </w:rPr>
        <w:t>5</w:t>
      </w:r>
      <w:r w:rsidRPr="00B4128C">
        <w:rPr>
          <w:rFonts w:ascii="Times New Roman" w:hAnsi="Times New Roman"/>
          <w:color w:val="000000" w:themeColor="text1"/>
          <w:sz w:val="28"/>
          <w:szCs w:val="28"/>
          <w:shd w:val="clear" w:color="auto" w:fill="FFFFFF"/>
          <w:lang w:val="kk-KZ"/>
        </w:rPr>
        <w:t>].</w:t>
      </w:r>
    </w:p>
    <w:p w:rsidR="00950A25" w:rsidRPr="00CE4BDD" w:rsidRDefault="00950A25" w:rsidP="009A25B0">
      <w:pPr>
        <w:spacing w:after="0" w:line="240" w:lineRule="auto"/>
        <w:ind w:firstLine="709"/>
        <w:jc w:val="both"/>
        <w:rPr>
          <w:rFonts w:ascii="Times New Roman" w:hAnsi="Times New Roman"/>
          <w:bCs/>
          <w:color w:val="000000" w:themeColor="text1"/>
          <w:sz w:val="28"/>
          <w:szCs w:val="28"/>
          <w:lang w:val="kk-KZ" w:eastAsia="en-US"/>
        </w:rPr>
      </w:pPr>
      <w:r w:rsidRPr="00B4128C">
        <w:rPr>
          <w:rFonts w:ascii="Times New Roman" w:hAnsi="Times New Roman"/>
          <w:bCs/>
          <w:color w:val="000000" w:themeColor="text1"/>
          <w:sz w:val="28"/>
          <w:szCs w:val="28"/>
          <w:lang w:val="kk-KZ" w:eastAsia="en-US"/>
        </w:rPr>
        <w:t xml:space="preserve">Слободкина Г.Б. </w:t>
      </w:r>
      <w:r w:rsidR="00E46388" w:rsidRPr="00B4128C">
        <w:rPr>
          <w:rFonts w:ascii="Times New Roman" w:hAnsi="Times New Roman"/>
          <w:bCs/>
          <w:color w:val="000000" w:themeColor="text1"/>
          <w:sz w:val="28"/>
          <w:szCs w:val="28"/>
          <w:lang w:val="kk-KZ" w:eastAsia="en-US"/>
        </w:rPr>
        <w:t>[146</w:t>
      </w:r>
      <w:r w:rsidR="00E46388">
        <w:rPr>
          <w:rFonts w:ascii="Times New Roman" w:hAnsi="Times New Roman"/>
          <w:bCs/>
          <w:color w:val="000000" w:themeColor="text1"/>
          <w:sz w:val="28"/>
          <w:szCs w:val="28"/>
          <w:lang w:val="kk-KZ" w:eastAsia="en-US"/>
        </w:rPr>
        <w:t>]</w:t>
      </w:r>
      <w:r w:rsidR="00E46388">
        <w:rPr>
          <w:rFonts w:ascii="Times New Roman" w:hAnsi="Times New Roman"/>
          <w:i/>
          <w:color w:val="000000" w:themeColor="text1"/>
          <w:sz w:val="28"/>
          <w:szCs w:val="28"/>
          <w:lang w:val="kk-KZ"/>
        </w:rPr>
        <w:t xml:space="preserve"> </w:t>
      </w:r>
      <w:r w:rsidRPr="00B4128C">
        <w:rPr>
          <w:rFonts w:ascii="Times New Roman" w:hAnsi="Times New Roman"/>
          <w:bCs/>
          <w:color w:val="000000" w:themeColor="text1"/>
          <w:sz w:val="28"/>
          <w:szCs w:val="28"/>
          <w:lang w:val="kk-KZ" w:eastAsia="en-US"/>
        </w:rPr>
        <w:t>өзінің зерттеу жұмысында термофильді сульфиттотықтырғыш бактериялардың</w:t>
      </w:r>
      <w:r w:rsidRPr="00B4128C">
        <w:rPr>
          <w:rFonts w:ascii="Times New Roman" w:hAnsi="Times New Roman"/>
          <w:i/>
          <w:iCs/>
          <w:color w:val="000000" w:themeColor="text1"/>
          <w:sz w:val="28"/>
          <w:szCs w:val="28"/>
          <w:lang w:val="kk-KZ" w:eastAsia="en-US"/>
        </w:rPr>
        <w:t xml:space="preserve"> Dissulfurirhabdus thermomarina </w:t>
      </w:r>
      <w:r w:rsidRPr="00B4128C">
        <w:rPr>
          <w:rFonts w:ascii="Times New Roman" w:hAnsi="Times New Roman"/>
          <w:color w:val="000000" w:themeColor="text1"/>
          <w:sz w:val="28"/>
          <w:szCs w:val="28"/>
          <w:lang w:val="kk-KZ" w:eastAsia="en-US"/>
        </w:rPr>
        <w:t xml:space="preserve">SH388T gen. nov., sp. nov., </w:t>
      </w:r>
      <w:r w:rsidRPr="00B4128C">
        <w:rPr>
          <w:rFonts w:ascii="Times New Roman" w:hAnsi="Times New Roman"/>
          <w:i/>
          <w:iCs/>
          <w:color w:val="000000" w:themeColor="text1"/>
          <w:sz w:val="28"/>
          <w:szCs w:val="28"/>
          <w:lang w:val="kk-KZ" w:eastAsia="en-US"/>
        </w:rPr>
        <w:t xml:space="preserve">Thermodesulfitimonas autotrophica </w:t>
      </w:r>
      <w:r w:rsidRPr="00B4128C">
        <w:rPr>
          <w:rFonts w:ascii="Times New Roman" w:hAnsi="Times New Roman"/>
          <w:color w:val="000000" w:themeColor="text1"/>
          <w:sz w:val="28"/>
          <w:szCs w:val="28"/>
          <w:lang w:val="kk-KZ" w:eastAsia="en-US"/>
        </w:rPr>
        <w:t>SF97T gen. nov., sp. nov.</w:t>
      </w:r>
      <w:r w:rsidRPr="00B4128C">
        <w:rPr>
          <w:rFonts w:ascii="Times New Roman" w:hAnsi="Times New Roman"/>
          <w:bCs/>
          <w:color w:val="000000" w:themeColor="text1"/>
          <w:sz w:val="28"/>
          <w:szCs w:val="28"/>
          <w:lang w:val="kk-KZ" w:eastAsia="en-US"/>
        </w:rPr>
        <w:t xml:space="preserve"> жаңа штаммдарын бөліп алып, физиологиялық, м</w:t>
      </w:r>
      <w:r w:rsidR="0031650C">
        <w:rPr>
          <w:rFonts w:ascii="Times New Roman" w:hAnsi="Times New Roman"/>
          <w:bCs/>
          <w:color w:val="000000" w:themeColor="text1"/>
          <w:sz w:val="28"/>
          <w:szCs w:val="28"/>
          <w:lang w:val="kk-KZ" w:eastAsia="en-US"/>
        </w:rPr>
        <w:t>орфологиялы</w:t>
      </w:r>
      <w:r w:rsidR="00CE4BDD" w:rsidRPr="00CE4BDD">
        <w:rPr>
          <w:rFonts w:ascii="Times New Roman" w:hAnsi="Times New Roman"/>
          <w:bCs/>
          <w:color w:val="000000" w:themeColor="text1"/>
          <w:sz w:val="28"/>
          <w:szCs w:val="28"/>
          <w:lang w:val="kk-KZ" w:eastAsia="en-US"/>
        </w:rPr>
        <w:t xml:space="preserve">, </w:t>
      </w:r>
      <w:r w:rsidRPr="00B4128C">
        <w:rPr>
          <w:rFonts w:ascii="Times New Roman" w:hAnsi="Times New Roman"/>
          <w:bCs/>
          <w:color w:val="000000" w:themeColor="text1"/>
          <w:sz w:val="28"/>
          <w:szCs w:val="28"/>
          <w:lang w:val="kk-KZ" w:eastAsia="en-US"/>
        </w:rPr>
        <w:t>денитрификация, нитрификация ү</w:t>
      </w:r>
      <w:r w:rsidR="00C469DE" w:rsidRPr="00B4128C">
        <w:rPr>
          <w:rFonts w:ascii="Times New Roman" w:hAnsi="Times New Roman"/>
          <w:bCs/>
          <w:color w:val="000000" w:themeColor="text1"/>
          <w:sz w:val="28"/>
          <w:szCs w:val="28"/>
          <w:lang w:val="kk-KZ" w:eastAsia="en-US"/>
        </w:rPr>
        <w:t xml:space="preserve">рдістеріндегі </w:t>
      </w:r>
      <w:r w:rsidRPr="00B4128C">
        <w:rPr>
          <w:rFonts w:ascii="Times New Roman" w:hAnsi="Times New Roman"/>
          <w:bCs/>
          <w:color w:val="000000" w:themeColor="text1"/>
          <w:sz w:val="28"/>
          <w:szCs w:val="28"/>
          <w:lang w:val="kk-KZ" w:eastAsia="en-US"/>
        </w:rPr>
        <w:t>биохимиялық е</w:t>
      </w:r>
      <w:r w:rsidR="00C469DE" w:rsidRPr="00B4128C">
        <w:rPr>
          <w:rFonts w:ascii="Times New Roman" w:hAnsi="Times New Roman"/>
          <w:bCs/>
          <w:color w:val="000000" w:themeColor="text1"/>
          <w:sz w:val="28"/>
          <w:szCs w:val="28"/>
          <w:lang w:val="kk-KZ" w:eastAsia="en-US"/>
        </w:rPr>
        <w:t>рекшеліктерін толық сипаттайды</w:t>
      </w:r>
      <w:r w:rsidR="00E46388">
        <w:rPr>
          <w:rFonts w:ascii="Times New Roman" w:hAnsi="Times New Roman"/>
          <w:bCs/>
          <w:color w:val="000000" w:themeColor="text1"/>
          <w:sz w:val="28"/>
          <w:szCs w:val="28"/>
          <w:lang w:val="kk-KZ" w:eastAsia="en-US"/>
        </w:rPr>
        <w:t>.</w:t>
      </w:r>
      <w:r w:rsidR="00C469DE" w:rsidRPr="00B4128C">
        <w:rPr>
          <w:rFonts w:ascii="Times New Roman" w:hAnsi="Times New Roman"/>
          <w:bCs/>
          <w:color w:val="000000" w:themeColor="text1"/>
          <w:sz w:val="28"/>
          <w:szCs w:val="28"/>
          <w:lang w:val="kk-KZ" w:eastAsia="en-US"/>
        </w:rPr>
        <w:t xml:space="preserve"> </w:t>
      </w:r>
      <w:r w:rsidR="002449C5" w:rsidRPr="002449C5">
        <w:rPr>
          <w:rFonts w:ascii="Times New Roman" w:eastAsiaTheme="minorHAnsi" w:hAnsi="Times New Roman"/>
          <w:bCs/>
          <w:sz w:val="28"/>
          <w:szCs w:val="28"/>
          <w:lang w:val="kk-KZ" w:eastAsia="en-US"/>
        </w:rPr>
        <w:t>Заулочный П. А.</w:t>
      </w:r>
      <w:r w:rsidR="002449C5">
        <w:rPr>
          <w:rFonts w:ascii="Times New Roman" w:eastAsiaTheme="minorHAnsi" w:hAnsi="Times New Roman"/>
          <w:bCs/>
          <w:sz w:val="28"/>
          <w:szCs w:val="28"/>
          <w:lang w:val="kk-KZ" w:eastAsia="en-US"/>
        </w:rPr>
        <w:t xml:space="preserve"> </w:t>
      </w:r>
      <w:r w:rsidR="00E46388">
        <w:rPr>
          <w:rFonts w:ascii="Times New Roman" w:hAnsi="Times New Roman"/>
          <w:color w:val="000000" w:themeColor="text1"/>
          <w:sz w:val="28"/>
          <w:szCs w:val="28"/>
          <w:shd w:val="clear" w:color="auto" w:fill="FFFFFF"/>
          <w:lang w:val="kk-KZ"/>
        </w:rPr>
        <w:t>[147]</w:t>
      </w:r>
      <w:r w:rsidR="00782BA9">
        <w:rPr>
          <w:rFonts w:ascii="Times New Roman" w:hAnsi="Times New Roman"/>
          <w:color w:val="000000" w:themeColor="text1"/>
          <w:sz w:val="28"/>
          <w:szCs w:val="28"/>
          <w:shd w:val="clear" w:color="auto" w:fill="FFFFFF"/>
          <w:lang w:val="kk-KZ"/>
        </w:rPr>
        <w:t xml:space="preserve"> </w:t>
      </w:r>
      <w:r w:rsidR="002449C5">
        <w:rPr>
          <w:rFonts w:ascii="Times New Roman" w:eastAsiaTheme="minorHAnsi" w:hAnsi="Times New Roman"/>
          <w:bCs/>
          <w:sz w:val="28"/>
          <w:szCs w:val="28"/>
          <w:lang w:val="kk-KZ" w:eastAsia="en-US"/>
        </w:rPr>
        <w:t>құрамында алтыны бар кендерді микроағзалардың ассоциациясымен бірлестіре сілтісіздендіруде</w:t>
      </w:r>
      <w:r w:rsidR="00E46388">
        <w:rPr>
          <w:rFonts w:ascii="Times New Roman" w:eastAsiaTheme="minorHAnsi" w:hAnsi="Times New Roman"/>
          <w:bCs/>
          <w:sz w:val="28"/>
          <w:szCs w:val="28"/>
          <w:lang w:val="kk-KZ" w:eastAsia="en-US"/>
        </w:rPr>
        <w:t xml:space="preserve"> ұсынған және</w:t>
      </w:r>
      <w:r w:rsidR="002449C5">
        <w:rPr>
          <w:rFonts w:ascii="Times New Roman" w:eastAsiaTheme="minorHAnsi" w:hAnsi="Times New Roman"/>
          <w:bCs/>
          <w:sz w:val="28"/>
          <w:szCs w:val="28"/>
          <w:lang w:val="kk-KZ" w:eastAsia="en-US"/>
        </w:rPr>
        <w:t xml:space="preserve"> биосілтісізденд</w:t>
      </w:r>
      <w:r w:rsidR="00E46388">
        <w:rPr>
          <w:rFonts w:ascii="Times New Roman" w:eastAsiaTheme="minorHAnsi" w:hAnsi="Times New Roman"/>
          <w:bCs/>
          <w:sz w:val="28"/>
          <w:szCs w:val="28"/>
          <w:lang w:val="kk-KZ" w:eastAsia="en-US"/>
        </w:rPr>
        <w:t>іру үрдісінің қарқындылығы артқанын</w:t>
      </w:r>
      <w:r w:rsidR="002449C5">
        <w:rPr>
          <w:rFonts w:ascii="Times New Roman" w:eastAsiaTheme="minorHAnsi" w:hAnsi="Times New Roman"/>
          <w:bCs/>
          <w:sz w:val="28"/>
          <w:szCs w:val="28"/>
          <w:lang w:val="kk-KZ" w:eastAsia="en-US"/>
        </w:rPr>
        <w:t xml:space="preserve"> з</w:t>
      </w:r>
      <w:r w:rsidR="00E46388">
        <w:rPr>
          <w:rFonts w:ascii="Times New Roman" w:eastAsiaTheme="minorHAnsi" w:hAnsi="Times New Roman"/>
          <w:bCs/>
          <w:sz w:val="28"/>
          <w:szCs w:val="28"/>
          <w:lang w:val="kk-KZ" w:eastAsia="en-US"/>
        </w:rPr>
        <w:t xml:space="preserve">ерттеулерінде көрсеткен. Биосілтісіздендіру үрдісінде </w:t>
      </w:r>
      <w:r w:rsidR="002449C5">
        <w:rPr>
          <w:rFonts w:ascii="Times New Roman" w:eastAsiaTheme="minorHAnsi" w:hAnsi="Times New Roman"/>
          <w:bCs/>
          <w:sz w:val="28"/>
          <w:szCs w:val="28"/>
          <w:lang w:val="kk-KZ" w:eastAsia="en-US"/>
        </w:rPr>
        <w:t>тек бірғана микроағзалар түрін емес, бірнеше микроағзалар тобын біріктіре қол</w:t>
      </w:r>
      <w:r w:rsidR="00E46388">
        <w:rPr>
          <w:rFonts w:ascii="Times New Roman" w:eastAsiaTheme="minorHAnsi" w:hAnsi="Times New Roman"/>
          <w:bCs/>
          <w:sz w:val="28"/>
          <w:szCs w:val="28"/>
          <w:lang w:val="kk-KZ" w:eastAsia="en-US"/>
        </w:rPr>
        <w:t>дану тиімді, сонымен қатар</w:t>
      </w:r>
      <w:r w:rsidR="000A5769">
        <w:rPr>
          <w:rFonts w:ascii="Times New Roman" w:eastAsiaTheme="minorHAnsi" w:hAnsi="Times New Roman"/>
          <w:bCs/>
          <w:sz w:val="28"/>
          <w:szCs w:val="28"/>
          <w:lang w:val="kk-KZ" w:eastAsia="en-US"/>
        </w:rPr>
        <w:t xml:space="preserve"> </w:t>
      </w:r>
      <w:r w:rsidR="00782BA9" w:rsidRPr="00782BA9">
        <w:rPr>
          <w:rFonts w:ascii="Times New Roman" w:eastAsiaTheme="minorHAnsi" w:hAnsi="Times New Roman"/>
          <w:bCs/>
          <w:i/>
          <w:sz w:val="28"/>
          <w:szCs w:val="28"/>
          <w:lang w:val="kk-KZ" w:eastAsia="en-US"/>
        </w:rPr>
        <w:t xml:space="preserve">Herbaspirillum </w:t>
      </w:r>
      <w:r w:rsidR="00782BA9">
        <w:rPr>
          <w:rFonts w:ascii="Times New Roman" w:eastAsiaTheme="minorHAnsi" w:hAnsi="Times New Roman"/>
          <w:bCs/>
          <w:sz w:val="28"/>
          <w:szCs w:val="28"/>
          <w:lang w:val="kk-KZ" w:eastAsia="en-US"/>
        </w:rPr>
        <w:t>sp</w:t>
      </w:r>
      <w:r w:rsidR="000A5769">
        <w:rPr>
          <w:rFonts w:ascii="Times New Roman" w:eastAsiaTheme="minorHAnsi" w:hAnsi="Times New Roman"/>
          <w:bCs/>
          <w:sz w:val="28"/>
          <w:szCs w:val="28"/>
          <w:lang w:val="kk-KZ" w:eastAsia="en-US"/>
        </w:rPr>
        <w:t>.</w:t>
      </w:r>
      <w:r w:rsidR="00782BA9">
        <w:rPr>
          <w:rFonts w:ascii="Times New Roman" w:eastAsiaTheme="minorHAnsi" w:hAnsi="Times New Roman"/>
          <w:bCs/>
          <w:sz w:val="28"/>
          <w:szCs w:val="28"/>
          <w:lang w:val="kk-KZ" w:eastAsia="en-US"/>
        </w:rPr>
        <w:t xml:space="preserve"> диазотрофты бактериялар</w:t>
      </w:r>
      <w:r w:rsidR="000A5769">
        <w:rPr>
          <w:rFonts w:ascii="Times New Roman" w:eastAsiaTheme="minorHAnsi" w:hAnsi="Times New Roman"/>
          <w:bCs/>
          <w:sz w:val="28"/>
          <w:szCs w:val="28"/>
          <w:lang w:val="kk-KZ" w:eastAsia="en-US"/>
        </w:rPr>
        <w:t>дың</w:t>
      </w:r>
      <w:r w:rsidR="00782BA9">
        <w:rPr>
          <w:rFonts w:ascii="Times New Roman" w:eastAsiaTheme="minorHAnsi" w:hAnsi="Times New Roman"/>
          <w:bCs/>
          <w:sz w:val="28"/>
          <w:szCs w:val="28"/>
          <w:lang w:val="kk-KZ" w:eastAsia="en-US"/>
        </w:rPr>
        <w:t xml:space="preserve"> мысқа төзімділігі</w:t>
      </w:r>
      <w:r w:rsidR="000A5769">
        <w:rPr>
          <w:rFonts w:ascii="Times New Roman" w:eastAsiaTheme="minorHAnsi" w:hAnsi="Times New Roman"/>
          <w:bCs/>
          <w:sz w:val="28"/>
          <w:szCs w:val="28"/>
          <w:lang w:val="kk-KZ" w:eastAsia="en-US"/>
        </w:rPr>
        <w:t xml:space="preserve"> жоғары </w:t>
      </w:r>
      <w:r w:rsidR="00E46388">
        <w:rPr>
          <w:rFonts w:ascii="Times New Roman" w:eastAsiaTheme="minorHAnsi" w:hAnsi="Times New Roman"/>
          <w:bCs/>
          <w:sz w:val="28"/>
          <w:szCs w:val="28"/>
          <w:lang w:val="kk-KZ" w:eastAsia="en-US"/>
        </w:rPr>
        <w:t xml:space="preserve">болған </w:t>
      </w:r>
      <w:r w:rsidR="00954F04" w:rsidRPr="00B4128C">
        <w:rPr>
          <w:rFonts w:ascii="Times New Roman" w:hAnsi="Times New Roman"/>
          <w:color w:val="000000" w:themeColor="text1"/>
          <w:sz w:val="28"/>
          <w:szCs w:val="28"/>
          <w:lang w:val="kk-KZ"/>
        </w:rPr>
        <w:t>[</w:t>
      </w:r>
      <w:r w:rsidR="00AC0880" w:rsidRPr="00B4128C">
        <w:rPr>
          <w:rFonts w:ascii="Times New Roman" w:hAnsi="Times New Roman"/>
          <w:color w:val="000000" w:themeColor="text1"/>
          <w:sz w:val="28"/>
          <w:szCs w:val="28"/>
          <w:lang w:val="kk-KZ"/>
        </w:rPr>
        <w:t>148</w:t>
      </w:r>
      <w:r w:rsidR="00910FC6" w:rsidRPr="00B4128C">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w:t>
      </w:r>
    </w:p>
    <w:p w:rsidR="008200E0" w:rsidRPr="00B4128C" w:rsidRDefault="000A5769"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Сонымен кен құрамында кездесетін </w:t>
      </w:r>
      <w:r w:rsidR="008200E0" w:rsidRPr="00B4128C">
        <w:rPr>
          <w:rFonts w:ascii="Times New Roman" w:hAnsi="Times New Roman"/>
          <w:color w:val="000000" w:themeColor="text1"/>
          <w:sz w:val="28"/>
          <w:szCs w:val="28"/>
          <w:lang w:val="kk-KZ"/>
        </w:rPr>
        <w:t>микроағзалар</w:t>
      </w:r>
      <w:r w:rsidR="00E46388">
        <w:rPr>
          <w:rFonts w:ascii="Times New Roman" w:hAnsi="Times New Roman"/>
          <w:color w:val="000000" w:themeColor="text1"/>
          <w:sz w:val="28"/>
          <w:szCs w:val="28"/>
          <w:lang w:val="kk-KZ"/>
        </w:rPr>
        <w:t>дың</w:t>
      </w:r>
      <w:r>
        <w:rPr>
          <w:rFonts w:ascii="Times New Roman" w:hAnsi="Times New Roman"/>
          <w:color w:val="000000" w:themeColor="text1"/>
          <w:sz w:val="28"/>
          <w:szCs w:val="28"/>
          <w:lang w:val="kk-KZ"/>
        </w:rPr>
        <w:t xml:space="preserve"> әртүрлі таксономиялық</w:t>
      </w:r>
      <w:r w:rsidR="008200E0" w:rsidRPr="00B4128C">
        <w:rPr>
          <w:rFonts w:ascii="Times New Roman" w:hAnsi="Times New Roman"/>
          <w:color w:val="000000" w:themeColor="text1"/>
          <w:sz w:val="28"/>
          <w:szCs w:val="28"/>
          <w:lang w:val="kk-KZ"/>
        </w:rPr>
        <w:t xml:space="preserve"> тобының алтернативты топтары биогеохимиялық үрдістердің </w:t>
      </w:r>
      <w:r>
        <w:rPr>
          <w:rFonts w:ascii="Times New Roman" w:hAnsi="Times New Roman"/>
          <w:color w:val="000000" w:themeColor="text1"/>
          <w:sz w:val="28"/>
          <w:szCs w:val="28"/>
          <w:lang w:val="kk-KZ"/>
        </w:rPr>
        <w:t>түзілуіне үлкен септігін тигізеді</w:t>
      </w:r>
      <w:r w:rsidR="00F71238">
        <w:rPr>
          <w:rFonts w:ascii="Times New Roman" w:hAnsi="Times New Roman"/>
          <w:color w:val="000000" w:themeColor="text1"/>
          <w:sz w:val="28"/>
          <w:szCs w:val="28"/>
          <w:lang w:val="kk-KZ"/>
        </w:rPr>
        <w:t>. Кен құрамынан метал</w:t>
      </w:r>
      <w:r w:rsidR="008200E0" w:rsidRPr="00B4128C">
        <w:rPr>
          <w:rFonts w:ascii="Times New Roman" w:hAnsi="Times New Roman"/>
          <w:color w:val="000000" w:themeColor="text1"/>
          <w:sz w:val="28"/>
          <w:szCs w:val="28"/>
          <w:lang w:val="kk-KZ"/>
        </w:rPr>
        <w:t>дарды бөліп алуда микроағзалардың жекелей моно топтары әсер етуі мүмкін емес, микроағзалардың бірлескен жанама топтарының ықпалы жоғары.</w:t>
      </w:r>
    </w:p>
    <w:p w:rsidR="00B44706" w:rsidRPr="00B4128C" w:rsidRDefault="00B44706" w:rsidP="009A25B0">
      <w:pPr>
        <w:spacing w:after="0" w:line="240" w:lineRule="auto"/>
        <w:ind w:firstLine="709"/>
        <w:jc w:val="both"/>
        <w:rPr>
          <w:rFonts w:ascii="Times New Roman" w:hAnsi="Times New Roman"/>
          <w:color w:val="000000" w:themeColor="text1"/>
          <w:sz w:val="28"/>
          <w:szCs w:val="28"/>
          <w:lang w:val="kk-KZ"/>
        </w:rPr>
      </w:pPr>
    </w:p>
    <w:p w:rsidR="00950A25" w:rsidRDefault="00950A25" w:rsidP="009A25B0">
      <w:pPr>
        <w:pStyle w:val="af2"/>
        <w:spacing w:after="0" w:line="240" w:lineRule="auto"/>
        <w:ind w:left="0" w:firstLine="709"/>
        <w:jc w:val="both"/>
        <w:rPr>
          <w:b/>
          <w:color w:val="000000" w:themeColor="text1"/>
          <w:sz w:val="28"/>
          <w:szCs w:val="28"/>
          <w:lang w:val="kk-KZ"/>
        </w:rPr>
      </w:pPr>
      <w:r w:rsidRPr="00B4128C">
        <w:rPr>
          <w:b/>
          <w:color w:val="000000" w:themeColor="text1"/>
          <w:sz w:val="28"/>
          <w:szCs w:val="28"/>
          <w:lang w:val="kk-KZ"/>
        </w:rPr>
        <w:t>1.3.4 Биосілтісіздендіру технологиясы</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Биосілтісіздендіру технологиясы кен құрамынан металдарды бөліп алуда кеңінен қолданылатын</w:t>
      </w:r>
      <w:r w:rsidR="003210B6">
        <w:rPr>
          <w:rFonts w:ascii="Times New Roman" w:hAnsi="Times New Roman"/>
          <w:color w:val="000000" w:themeColor="text1"/>
          <w:sz w:val="28"/>
          <w:szCs w:val="28"/>
          <w:lang w:val="kk-KZ"/>
        </w:rPr>
        <w:t xml:space="preserve"> экономикалық тиімді, экологиялық қауіпсіз</w:t>
      </w:r>
      <w:r w:rsidRPr="00B4128C">
        <w:rPr>
          <w:rFonts w:ascii="Times New Roman" w:hAnsi="Times New Roman"/>
          <w:color w:val="000000" w:themeColor="text1"/>
          <w:sz w:val="28"/>
          <w:szCs w:val="28"/>
          <w:lang w:val="kk-KZ"/>
        </w:rPr>
        <w:t xml:space="preserve"> технологиялар қатарына жатады. Оның басты ерекшелігі бағалы және түсті металдарды және басқа да компоненттерді бөліп шығаруға қабілетті табиғатта кездесетін бактериялармен сульфидты кендердің ыдырауын жеделдетуге негізделген. Биосілтісіздендіру технологиясында энергия</w:t>
      </w:r>
      <w:r w:rsidR="009B7723" w:rsidRPr="00B4128C">
        <w:rPr>
          <w:rFonts w:ascii="Times New Roman" w:hAnsi="Times New Roman"/>
          <w:color w:val="000000" w:themeColor="text1"/>
          <w:sz w:val="28"/>
          <w:szCs w:val="28"/>
          <w:lang w:val="kk-KZ"/>
        </w:rPr>
        <w:t xml:space="preserve"> мен жұмсалатын материал шығыны</w:t>
      </w:r>
      <w:r w:rsidRPr="00B4128C">
        <w:rPr>
          <w:rFonts w:ascii="Times New Roman" w:hAnsi="Times New Roman"/>
          <w:color w:val="000000" w:themeColor="text1"/>
          <w:sz w:val="28"/>
          <w:szCs w:val="28"/>
          <w:lang w:val="kk-KZ"/>
        </w:rPr>
        <w:t xml:space="preserve"> үнемделеді, қоршаған ортаны улы газдар мен химиялық токсиндермен ластанудан </w:t>
      </w:r>
      <w:r w:rsidRPr="00B4128C">
        <w:rPr>
          <w:rFonts w:ascii="Times New Roman" w:hAnsi="Times New Roman"/>
          <w:color w:val="000000" w:themeColor="text1"/>
          <w:sz w:val="28"/>
          <w:szCs w:val="28"/>
          <w:lang w:val="kk-KZ"/>
        </w:rPr>
        <w:lastRenderedPageBreak/>
        <w:t xml:space="preserve">қорғайды. Минералды шикізатты өңдеуде өртеу, жоғары қысымда автоклавтау арқылы сілтісіздендіру сияқты тәсілдер мен амалдардың орнын алмастыра алады. </w:t>
      </w:r>
    </w:p>
    <w:p w:rsidR="0014166B" w:rsidRPr="00B4128C" w:rsidRDefault="0014166B"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Биосілтісіздендіру технологиясы қазіргі таңда өте қарқынды дамып келе жатқан технология. Биосілтісіздендіру технологиясын 1980ж. бастап </w:t>
      </w:r>
      <w:r w:rsidR="00950A25" w:rsidRPr="00B4128C">
        <w:rPr>
          <w:rFonts w:ascii="Times New Roman" w:hAnsi="Times New Roman"/>
          <w:color w:val="000000" w:themeColor="text1"/>
          <w:sz w:val="28"/>
          <w:szCs w:val="28"/>
          <w:lang w:val="kk-KZ"/>
        </w:rPr>
        <w:t>BacTech комп</w:t>
      </w:r>
      <w:r>
        <w:rPr>
          <w:rFonts w:ascii="Times New Roman" w:hAnsi="Times New Roman"/>
          <w:color w:val="000000" w:themeColor="text1"/>
          <w:sz w:val="28"/>
          <w:szCs w:val="28"/>
          <w:lang w:val="kk-KZ"/>
        </w:rPr>
        <w:t xml:space="preserve">аниясы биотехнологияның даму тарихында </w:t>
      </w:r>
      <w:r w:rsidR="00950A25" w:rsidRPr="00B4128C">
        <w:rPr>
          <w:rFonts w:ascii="Times New Roman" w:hAnsi="Times New Roman"/>
          <w:color w:val="000000" w:themeColor="text1"/>
          <w:sz w:val="28"/>
          <w:szCs w:val="28"/>
          <w:lang w:val="kk-KZ"/>
        </w:rPr>
        <w:t>орташа термофильді бактерияларды қолданған алғашқы компониялардың бірі болып табылады. Алтын өндірісінде ұсынылып отырған технологияны алғашқылардың бірі болып қолданған Батыс Автр</w:t>
      </w:r>
      <w:r w:rsidR="003210B6">
        <w:rPr>
          <w:rFonts w:ascii="Times New Roman" w:hAnsi="Times New Roman"/>
          <w:color w:val="000000" w:themeColor="text1"/>
          <w:sz w:val="28"/>
          <w:szCs w:val="28"/>
          <w:lang w:val="kk-KZ"/>
        </w:rPr>
        <w:t xml:space="preserve">алиядағы Юнами (Yunami) зауыты қолданған екен. </w:t>
      </w:r>
      <w:r w:rsidR="00950A25" w:rsidRPr="00B4128C">
        <w:rPr>
          <w:rFonts w:ascii="Times New Roman" w:hAnsi="Times New Roman"/>
          <w:color w:val="000000" w:themeColor="text1"/>
          <w:sz w:val="28"/>
          <w:szCs w:val="28"/>
          <w:lang w:val="kk-KZ"/>
        </w:rPr>
        <w:t>Технология реакторлардағы жұмыс температурасын 50</w:t>
      </w:r>
      <w:r w:rsidR="001B616E" w:rsidRPr="00F66D68">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°С деңгейінде қамтамасыз етеді. Биосілтісіздендіру технологиясын қолдануда BacTech</w:t>
      </w:r>
      <w:r>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Оңтү</w:t>
      </w:r>
      <w:r>
        <w:rPr>
          <w:rFonts w:ascii="Times New Roman" w:hAnsi="Times New Roman"/>
          <w:color w:val="000000" w:themeColor="text1"/>
          <w:sz w:val="28"/>
          <w:szCs w:val="28"/>
          <w:lang w:val="kk-KZ"/>
        </w:rPr>
        <w:t xml:space="preserve">стік Африкадағы Mintek компаниялары </w:t>
      </w:r>
      <w:r w:rsidR="00950A25" w:rsidRPr="00B4128C">
        <w:rPr>
          <w:rFonts w:ascii="Times New Roman" w:hAnsi="Times New Roman"/>
          <w:i/>
          <w:color w:val="000000" w:themeColor="text1"/>
          <w:sz w:val="28"/>
          <w:szCs w:val="28"/>
          <w:lang w:val="kk-KZ"/>
        </w:rPr>
        <w:t>A.</w:t>
      </w:r>
      <w:r w:rsidR="0072740E">
        <w:rPr>
          <w:rFonts w:ascii="Times New Roman" w:hAnsi="Times New Roman"/>
          <w:i/>
          <w:color w:val="000000" w:themeColor="text1"/>
          <w:sz w:val="28"/>
          <w:szCs w:val="28"/>
          <w:lang w:val="kk-KZ"/>
        </w:rPr>
        <w:t xml:space="preserve"> </w:t>
      </w:r>
      <w:r w:rsidR="00950A25" w:rsidRPr="00B4128C">
        <w:rPr>
          <w:rFonts w:ascii="Times New Roman" w:hAnsi="Times New Roman"/>
          <w:i/>
          <w:color w:val="000000" w:themeColor="text1"/>
          <w:sz w:val="28"/>
          <w:szCs w:val="28"/>
          <w:lang w:val="kk-KZ"/>
        </w:rPr>
        <w:t>caldus, L.</w:t>
      </w:r>
      <w:r w:rsidR="0072740E">
        <w:rPr>
          <w:rFonts w:ascii="Times New Roman" w:hAnsi="Times New Roman"/>
          <w:i/>
          <w:color w:val="000000" w:themeColor="text1"/>
          <w:sz w:val="28"/>
          <w:szCs w:val="28"/>
          <w:lang w:val="kk-KZ"/>
        </w:rPr>
        <w:t xml:space="preserve"> </w:t>
      </w:r>
      <w:r w:rsidR="00950A25" w:rsidRPr="00B4128C">
        <w:rPr>
          <w:rFonts w:ascii="Times New Roman" w:hAnsi="Times New Roman"/>
          <w:i/>
          <w:color w:val="000000" w:themeColor="text1"/>
          <w:sz w:val="28"/>
          <w:szCs w:val="28"/>
          <w:lang w:val="kk-KZ"/>
        </w:rPr>
        <w:t>ferrooxidans</w:t>
      </w:r>
      <w:r>
        <w:rPr>
          <w:rFonts w:ascii="Times New Roman" w:hAnsi="Times New Roman"/>
          <w:color w:val="000000" w:themeColor="text1"/>
          <w:sz w:val="28"/>
          <w:szCs w:val="28"/>
          <w:lang w:val="kk-KZ"/>
        </w:rPr>
        <w:t xml:space="preserve"> бактерияларын қолдану арқылы алтын өндірісімен айналысқан, сондай-ақ </w:t>
      </w:r>
      <w:r w:rsidR="00950A25" w:rsidRPr="00B4128C">
        <w:rPr>
          <w:rFonts w:ascii="Times New Roman" w:hAnsi="Times New Roman"/>
          <w:color w:val="000000" w:themeColor="text1"/>
          <w:sz w:val="28"/>
          <w:szCs w:val="28"/>
          <w:lang w:val="kk-KZ"/>
        </w:rPr>
        <w:t>Тасманияда Beaconsfield (Tasmania), Қытайда Laizhou (Shandong Province) зауттары құрылған [</w:t>
      </w:r>
      <w:r w:rsidR="00C35E4D" w:rsidRPr="00B4128C">
        <w:rPr>
          <w:rFonts w:ascii="Times New Roman" w:hAnsi="Times New Roman"/>
          <w:color w:val="000000" w:themeColor="text1"/>
          <w:sz w:val="28"/>
          <w:szCs w:val="28"/>
          <w:lang w:val="kk-KZ"/>
        </w:rPr>
        <w:t>149</w:t>
      </w:r>
      <w:r w:rsidR="00E304B7">
        <w:rPr>
          <w:rFonts w:ascii="Times New Roman" w:hAnsi="Times New Roman"/>
          <w:color w:val="000000" w:themeColor="text1"/>
          <w:sz w:val="28"/>
          <w:szCs w:val="28"/>
          <w:lang w:val="kk-KZ"/>
        </w:rPr>
        <w:t>].</w:t>
      </w:r>
      <w:r w:rsidR="00E304B7" w:rsidRPr="00E304B7">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Қазақстанда биотехнология, оның ішінде биосілтісіздендіру технологиясы көп қолданылмайды. Ал еліміздің барлық аймақтарында Кеңес үкіметі кезеңінен қалған тарихи кен қалдықтары мен шикізат қорлары бар. Олардың құрамында дәстүрлі технологиямен, дәлірек айтқанда химиялық жолмен </w:t>
      </w:r>
      <w:r w:rsidR="00A1236B">
        <w:rPr>
          <w:rFonts w:ascii="Times New Roman" w:hAnsi="Times New Roman"/>
          <w:color w:val="000000" w:themeColor="text1"/>
          <w:sz w:val="28"/>
          <w:szCs w:val="28"/>
          <w:lang w:val="kk-KZ"/>
        </w:rPr>
        <w:t xml:space="preserve">алынбайтын элементтер кездеседі.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Үйінділі сілтісіздендіруде пайдалы қазбалар мен компоненттердің құрамы дәстүрлі металлургиялық технологиялармен салыстырғанда айтарлықтай төмен нәтиже беруі мүмкін. Финдік Tal</w:t>
      </w:r>
      <w:r w:rsidR="00F71238">
        <w:rPr>
          <w:rFonts w:ascii="Times New Roman" w:hAnsi="Times New Roman"/>
          <w:color w:val="000000" w:themeColor="text1"/>
          <w:sz w:val="28"/>
          <w:szCs w:val="28"/>
          <w:lang w:val="kk-KZ"/>
        </w:rPr>
        <w:t>vivaara Mining Company Plc компа</w:t>
      </w:r>
      <w:r w:rsidRPr="00B4128C">
        <w:rPr>
          <w:rFonts w:ascii="Times New Roman" w:hAnsi="Times New Roman"/>
          <w:color w:val="000000" w:themeColor="text1"/>
          <w:sz w:val="28"/>
          <w:szCs w:val="28"/>
          <w:lang w:val="kk-KZ"/>
        </w:rPr>
        <w:t>ниясы үйінділі биосілтісіздендіру технологиясын қолдануда Финляндияның солтүстік –шығысында орналасқан полиметалл кен орнының никель кенішін</w:t>
      </w:r>
      <w:r w:rsidR="00E32C4E">
        <w:rPr>
          <w:rFonts w:ascii="Times New Roman" w:hAnsi="Times New Roman"/>
          <w:color w:val="000000" w:themeColor="text1"/>
          <w:sz w:val="28"/>
          <w:szCs w:val="28"/>
          <w:lang w:val="kk-KZ"/>
        </w:rPr>
        <w:t>де никель</w:t>
      </w:r>
      <w:r w:rsidR="00E32C4E" w:rsidRPr="00E32C4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0,23</w:t>
      </w:r>
      <w:r w:rsidR="001B616E" w:rsidRPr="001B616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мыс 0,13</w:t>
      </w:r>
      <w:r w:rsidR="001B616E" w:rsidRPr="001B616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кобальт 0,02</w:t>
      </w:r>
      <w:r w:rsidR="001B616E" w:rsidRPr="001B616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және мырыш 0,51</w:t>
      </w:r>
      <w:r w:rsidR="001B616E" w:rsidRPr="001B616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құраған. Металдарды үйінділі сілтісіздендіру технологиясының дамуына кедергі келтіретін негізгі себептер климаттық жағдайлар сәйкессіздігі болып табылады, үйінділі сілтісіздендіру технологиясы жылы климаттық жағдайларда тиімді болып табылады және де биотех</w:t>
      </w:r>
      <w:r w:rsidR="00C469DE" w:rsidRPr="00B4128C">
        <w:rPr>
          <w:rFonts w:ascii="Times New Roman" w:hAnsi="Times New Roman"/>
          <w:color w:val="000000" w:themeColor="text1"/>
          <w:sz w:val="28"/>
          <w:szCs w:val="28"/>
          <w:lang w:val="kk-KZ"/>
        </w:rPr>
        <w:t xml:space="preserve">нологияда гидрометаллургиялық үрдістерді </w:t>
      </w:r>
      <w:r w:rsidRPr="00B4128C">
        <w:rPr>
          <w:rFonts w:ascii="Times New Roman" w:hAnsi="Times New Roman"/>
          <w:color w:val="000000" w:themeColor="text1"/>
          <w:sz w:val="28"/>
          <w:szCs w:val="28"/>
          <w:lang w:val="kk-KZ"/>
        </w:rPr>
        <w:t>жыл бойына пайдалану мүмкіндігін арттырады [</w:t>
      </w:r>
      <w:r w:rsidR="00C35E4D" w:rsidRPr="00B4128C">
        <w:rPr>
          <w:rFonts w:ascii="Times New Roman" w:hAnsi="Times New Roman"/>
          <w:color w:val="000000" w:themeColor="text1"/>
          <w:sz w:val="28"/>
          <w:szCs w:val="28"/>
          <w:lang w:val="kk-KZ"/>
        </w:rPr>
        <w:t xml:space="preserve">150 </w:t>
      </w:r>
      <w:r w:rsidR="004930DF" w:rsidRPr="00B4128C">
        <w:rPr>
          <w:rFonts w:ascii="Times New Roman" w:hAnsi="Times New Roman"/>
          <w:color w:val="000000" w:themeColor="text1"/>
          <w:sz w:val="28"/>
          <w:szCs w:val="28"/>
          <w:lang w:val="kk-KZ"/>
        </w:rPr>
        <w:t>-15</w:t>
      </w:r>
      <w:r w:rsidR="0069494A">
        <w:rPr>
          <w:rFonts w:ascii="Times New Roman" w:hAnsi="Times New Roman"/>
          <w:color w:val="000000" w:themeColor="text1"/>
          <w:sz w:val="28"/>
          <w:szCs w:val="28"/>
          <w:lang w:val="kk-KZ"/>
        </w:rPr>
        <w:t>2</w:t>
      </w:r>
      <w:r w:rsidRPr="00B4128C">
        <w:rPr>
          <w:rFonts w:ascii="Times New Roman" w:hAnsi="Times New Roman"/>
          <w:color w:val="000000" w:themeColor="text1"/>
          <w:sz w:val="28"/>
          <w:szCs w:val="28"/>
          <w:lang w:val="kk-KZ"/>
        </w:rPr>
        <w:t>].</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Чанды сілтсіздендіру тау-кен өнеркәсібінде сульфидты кендер мен концентраттар құрамынан бағалы металдар мен ілеспе заттарды алуда қолданылды. Алтын, </w:t>
      </w:r>
      <w:r w:rsidR="00512736">
        <w:rPr>
          <w:rFonts w:ascii="Times New Roman" w:hAnsi="Times New Roman"/>
          <w:color w:val="000000" w:themeColor="text1"/>
          <w:sz w:val="28"/>
          <w:szCs w:val="28"/>
          <w:lang w:val="kk-KZ"/>
        </w:rPr>
        <w:t xml:space="preserve"> күміс, мыс және уран өндірісі</w:t>
      </w:r>
      <w:r w:rsidRPr="00B4128C">
        <w:rPr>
          <w:rFonts w:ascii="Times New Roman" w:hAnsi="Times New Roman"/>
          <w:color w:val="000000" w:themeColor="text1"/>
          <w:sz w:val="28"/>
          <w:szCs w:val="28"/>
          <w:lang w:val="kk-KZ"/>
        </w:rPr>
        <w:t xml:space="preserve"> чанды сілтісіздендіру арқылы жүргізіледі. Алдымен сульфидті кендер диірмендерге салынып, өңделіп, сумен араластырылып, паста тәрізді массаға айналады. Паста тәрізді масса немесе пульпа кен концентраты құрамындағы минералдарды анықтайтын химиялық заттармен қайта араластырылады. Бөлу ү</w:t>
      </w:r>
      <w:r w:rsidR="00512736">
        <w:rPr>
          <w:rFonts w:ascii="Times New Roman" w:hAnsi="Times New Roman"/>
          <w:color w:val="000000" w:themeColor="text1"/>
          <w:sz w:val="28"/>
          <w:szCs w:val="28"/>
          <w:lang w:val="kk-KZ"/>
        </w:rPr>
        <w:t>рдісін</w:t>
      </w:r>
      <w:r w:rsidRPr="00B4128C">
        <w:rPr>
          <w:rFonts w:ascii="Times New Roman" w:hAnsi="Times New Roman"/>
          <w:color w:val="000000" w:themeColor="text1"/>
          <w:sz w:val="28"/>
          <w:szCs w:val="28"/>
          <w:lang w:val="kk-KZ"/>
        </w:rPr>
        <w:t xml:space="preserve"> туындату үшін сұйық көпірткіштер қосылады. Осылайша бірнеше </w:t>
      </w:r>
      <w:r w:rsidR="00512736">
        <w:rPr>
          <w:rFonts w:ascii="Times New Roman" w:hAnsi="Times New Roman"/>
          <w:color w:val="000000" w:themeColor="text1"/>
          <w:sz w:val="28"/>
          <w:szCs w:val="28"/>
          <w:lang w:val="kk-KZ"/>
        </w:rPr>
        <w:t>үрдістен</w:t>
      </w:r>
      <w:r w:rsidRPr="00B4128C">
        <w:rPr>
          <w:rFonts w:ascii="Times New Roman" w:hAnsi="Times New Roman"/>
          <w:color w:val="000000" w:themeColor="text1"/>
          <w:sz w:val="28"/>
          <w:szCs w:val="28"/>
          <w:lang w:val="kk-KZ"/>
        </w:rPr>
        <w:t xml:space="preserve"> өтіп, нәтижесінде кен құрамындағы мырыш, мыс, </w:t>
      </w:r>
      <w:r w:rsidR="000A5769">
        <w:rPr>
          <w:rFonts w:ascii="Times New Roman" w:hAnsi="Times New Roman"/>
          <w:color w:val="000000" w:themeColor="text1"/>
          <w:sz w:val="28"/>
          <w:szCs w:val="28"/>
          <w:lang w:val="kk-KZ"/>
        </w:rPr>
        <w:t xml:space="preserve">бағалы </w:t>
      </w:r>
      <w:r w:rsidRPr="00B4128C">
        <w:rPr>
          <w:rFonts w:ascii="Times New Roman" w:hAnsi="Times New Roman"/>
          <w:color w:val="000000" w:themeColor="text1"/>
          <w:sz w:val="28"/>
          <w:szCs w:val="28"/>
          <w:lang w:val="kk-KZ"/>
        </w:rPr>
        <w:t xml:space="preserve">металдар сияқты компоненттер бөлініп алынады. Бұл еліміздегі </w:t>
      </w:r>
      <w:r w:rsidRPr="00B4128C">
        <w:rPr>
          <w:rStyle w:val="s1"/>
          <w:color w:val="000000" w:themeColor="text1"/>
          <w:sz w:val="28"/>
          <w:szCs w:val="28"/>
          <w:lang w:val="kk-KZ"/>
        </w:rPr>
        <w:t xml:space="preserve">мыс өндірісімен айналысатын KAZ Minerals компаниясындағы мыс өндірісі сатысының кішігірім түсіндірмесі. </w:t>
      </w:r>
      <w:r w:rsidRPr="00512736">
        <w:rPr>
          <w:rFonts w:ascii="Times New Roman" w:hAnsi="Times New Roman"/>
          <w:color w:val="000000" w:themeColor="text1"/>
          <w:sz w:val="28"/>
          <w:szCs w:val="28"/>
          <w:lang w:val="kk-KZ"/>
        </w:rPr>
        <w:t xml:space="preserve">Осындай </w:t>
      </w:r>
      <w:r w:rsidR="00512736">
        <w:rPr>
          <w:rFonts w:ascii="Times New Roman" w:hAnsi="Times New Roman"/>
          <w:color w:val="000000" w:themeColor="text1"/>
          <w:sz w:val="28"/>
          <w:szCs w:val="28"/>
          <w:lang w:val="kk-KZ"/>
        </w:rPr>
        <w:t xml:space="preserve">үрдістердің </w:t>
      </w:r>
      <w:r w:rsidRPr="00512736">
        <w:rPr>
          <w:rFonts w:ascii="Times New Roman" w:hAnsi="Times New Roman"/>
          <w:color w:val="000000" w:themeColor="text1"/>
          <w:sz w:val="28"/>
          <w:szCs w:val="28"/>
          <w:lang w:val="kk-KZ"/>
        </w:rPr>
        <w:t xml:space="preserve">нәтижесінде жекеленген мыс және мырыш концентраттары пайда болады. </w:t>
      </w:r>
      <w:r w:rsidRPr="00BF5EAD">
        <w:rPr>
          <w:rFonts w:ascii="Times New Roman" w:hAnsi="Times New Roman"/>
          <w:color w:val="000000" w:themeColor="text1"/>
          <w:sz w:val="28"/>
          <w:szCs w:val="28"/>
          <w:lang w:val="kk-KZ"/>
        </w:rPr>
        <w:t>Мыс концентратында шамамен 20</w:t>
      </w:r>
      <w:r w:rsidR="001B616E" w:rsidRPr="001B616E">
        <w:rPr>
          <w:rFonts w:ascii="Times New Roman" w:hAnsi="Times New Roman"/>
          <w:color w:val="000000" w:themeColor="text1"/>
          <w:sz w:val="28"/>
          <w:szCs w:val="28"/>
          <w:lang w:val="kk-KZ"/>
        </w:rPr>
        <w:t xml:space="preserve"> </w:t>
      </w:r>
      <w:r w:rsidRPr="00BF5EAD">
        <w:rPr>
          <w:rFonts w:ascii="Times New Roman" w:hAnsi="Times New Roman"/>
          <w:color w:val="000000" w:themeColor="text1"/>
          <w:sz w:val="28"/>
          <w:szCs w:val="28"/>
          <w:lang w:val="kk-KZ"/>
        </w:rPr>
        <w:t>% мыс, сондай-ақ мыс пен темірдің түрлі</w:t>
      </w:r>
      <w:r w:rsidR="00F71238" w:rsidRPr="00BF5EAD">
        <w:rPr>
          <w:rFonts w:ascii="Times New Roman" w:hAnsi="Times New Roman"/>
          <w:color w:val="000000" w:themeColor="text1"/>
          <w:sz w:val="28"/>
          <w:szCs w:val="28"/>
          <w:lang w:val="kk-KZ"/>
        </w:rPr>
        <w:t xml:space="preserve"> сульфидтері, алтын мен күмісті</w:t>
      </w:r>
      <w:r w:rsidRPr="00BF5EAD">
        <w:rPr>
          <w:rFonts w:ascii="Times New Roman" w:hAnsi="Times New Roman"/>
          <w:color w:val="000000" w:themeColor="text1"/>
          <w:sz w:val="28"/>
          <w:szCs w:val="28"/>
          <w:lang w:val="kk-KZ"/>
        </w:rPr>
        <w:t xml:space="preserve"> қоса алғанда шағын көлемдегі басқа материалдар болады. </w:t>
      </w:r>
      <w:r w:rsidRPr="00B4128C">
        <w:rPr>
          <w:rFonts w:ascii="Times New Roman" w:hAnsi="Times New Roman"/>
          <w:color w:val="000000" w:themeColor="text1"/>
          <w:sz w:val="28"/>
          <w:szCs w:val="28"/>
        </w:rPr>
        <w:t xml:space="preserve">Мырыш концентратында басқа да ілеспе элементтермен </w:t>
      </w:r>
      <w:r w:rsidRPr="00B4128C">
        <w:rPr>
          <w:rFonts w:ascii="Times New Roman" w:hAnsi="Times New Roman"/>
          <w:color w:val="000000" w:themeColor="text1"/>
          <w:sz w:val="28"/>
          <w:szCs w:val="28"/>
        </w:rPr>
        <w:lastRenderedPageBreak/>
        <w:t>бірге шамамен 40-45</w:t>
      </w:r>
      <w:r w:rsidR="001B616E" w:rsidRPr="001B616E">
        <w:rPr>
          <w:rFonts w:ascii="Times New Roman" w:hAnsi="Times New Roman"/>
          <w:color w:val="000000" w:themeColor="text1"/>
          <w:sz w:val="28"/>
          <w:szCs w:val="28"/>
        </w:rPr>
        <w:t xml:space="preserve"> </w:t>
      </w:r>
      <w:r w:rsidRPr="00B4128C">
        <w:rPr>
          <w:rFonts w:ascii="Times New Roman" w:hAnsi="Times New Roman"/>
          <w:color w:val="000000" w:themeColor="text1"/>
          <w:sz w:val="28"/>
          <w:szCs w:val="28"/>
        </w:rPr>
        <w:t>% мырыш болады</w:t>
      </w:r>
      <w:r w:rsidRPr="00B4128C">
        <w:rPr>
          <w:rFonts w:ascii="Times New Roman" w:hAnsi="Times New Roman"/>
          <w:color w:val="000000" w:themeColor="text1"/>
          <w:sz w:val="28"/>
          <w:szCs w:val="28"/>
          <w:lang w:val="kk-KZ"/>
        </w:rPr>
        <w:t xml:space="preserve">. </w:t>
      </w:r>
      <w:r w:rsidRPr="00B4128C">
        <w:rPr>
          <w:rStyle w:val="s1"/>
          <w:color w:val="000000" w:themeColor="text1"/>
          <w:sz w:val="28"/>
          <w:szCs w:val="28"/>
          <w:lang w:val="kk-KZ"/>
        </w:rPr>
        <w:t xml:space="preserve">KAZ Minerals ресми сайтынан алынған мәліметтерге сәйкес </w:t>
      </w:r>
      <w:r w:rsidRPr="00B4128C">
        <w:rPr>
          <w:rFonts w:ascii="Times New Roman" w:hAnsi="Times New Roman"/>
          <w:color w:val="000000" w:themeColor="text1"/>
          <w:sz w:val="28"/>
          <w:szCs w:val="28"/>
          <w:lang w:val="kk-KZ"/>
        </w:rPr>
        <w:t>2020 ж</w:t>
      </w:r>
      <w:r w:rsidR="001B616E" w:rsidRPr="001B616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KAZ Minerals Тобы 305,7 мың т мыс 1 өндірді (2019: 311,4 мың тонна), ал 2020 ж. алтынның екі өндірісі – 196,3 мың унция (2019: 201,5 мың унция), сатылғаны - 204,6 мың унция (2019: 225,0 мың унция) болса, ал 2021 ж. ресми мәліметтерде 2021 жылдың бірінші тоқсанында KAZ Minerals компаниясы арқылы 72,4 мың т мыс өндірілген. Алтын өндірісінің көлемі – 13,7 мың унция (2020 ж</w:t>
      </w:r>
      <w:r w:rsidR="001B616E" w:rsidRPr="001B616E">
        <w:rPr>
          <w:rFonts w:ascii="Times New Roman" w:hAnsi="Times New Roman"/>
          <w:color w:val="000000" w:themeColor="text1"/>
          <w:sz w:val="28"/>
          <w:szCs w:val="28"/>
          <w:lang w:val="kk-KZ"/>
        </w:rPr>
        <w:t>.</w:t>
      </w:r>
      <w:r w:rsidR="00380374">
        <w:rPr>
          <w:rFonts w:ascii="Times New Roman" w:hAnsi="Times New Roman"/>
          <w:color w:val="000000" w:themeColor="text1"/>
          <w:sz w:val="28"/>
          <w:szCs w:val="28"/>
          <w:lang w:val="kk-KZ"/>
        </w:rPr>
        <w:t xml:space="preserve"> 4</w:t>
      </w:r>
      <w:r w:rsidR="00380374" w:rsidRPr="0038037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тоқсан: 4,5 мың унция) құраған. Сонымен қатар өңдеу жұмыстарының қарқындылығы нәтижесінде компания </w:t>
      </w:r>
      <w:r w:rsidRPr="00B4128C">
        <w:rPr>
          <w:rFonts w:ascii="Times New Roman" w:hAnsi="Times New Roman"/>
          <w:color w:val="000000" w:themeColor="text1"/>
          <w:lang w:val="kk-KZ"/>
        </w:rPr>
        <w:t xml:space="preserve"> </w:t>
      </w:r>
      <w:r w:rsidRPr="00B4128C">
        <w:rPr>
          <w:rFonts w:ascii="Times New Roman" w:hAnsi="Times New Roman"/>
          <w:color w:val="000000" w:themeColor="text1"/>
          <w:sz w:val="28"/>
          <w:szCs w:val="28"/>
          <w:lang w:val="kk-KZ"/>
        </w:rPr>
        <w:t>күміс өндірісінің 2021 ж</w:t>
      </w:r>
      <w:r w:rsidR="0038037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бірінші тоқсанында 431 мың унцияға же</w:t>
      </w:r>
      <w:r w:rsidR="00380374">
        <w:rPr>
          <w:rFonts w:ascii="Times New Roman" w:hAnsi="Times New Roman"/>
          <w:color w:val="000000" w:themeColor="text1"/>
          <w:sz w:val="28"/>
          <w:szCs w:val="28"/>
          <w:lang w:val="kk-KZ"/>
        </w:rPr>
        <w:t>ткізген, ал 2020 ж. 4</w:t>
      </w:r>
      <w:r w:rsidR="00380374" w:rsidRPr="0038037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тоқсанында </w:t>
      </w:r>
      <w:r w:rsidR="00380374">
        <w:rPr>
          <w:rFonts w:ascii="Times New Roman" w:hAnsi="Times New Roman"/>
          <w:color w:val="000000" w:themeColor="text1"/>
          <w:sz w:val="28"/>
          <w:szCs w:val="28"/>
          <w:lang w:val="kk-KZ"/>
        </w:rPr>
        <w:t>күміс өндірісі 362 мың унция құраған</w:t>
      </w:r>
      <w:r w:rsidRPr="00B4128C">
        <w:rPr>
          <w:rFonts w:ascii="Times New Roman" w:hAnsi="Times New Roman"/>
          <w:color w:val="000000" w:themeColor="text1"/>
          <w:sz w:val="28"/>
          <w:szCs w:val="28"/>
          <w:lang w:val="kk-KZ"/>
        </w:rPr>
        <w:t xml:space="preserve">, </w:t>
      </w:r>
      <w:r w:rsidR="00380374">
        <w:rPr>
          <w:rFonts w:ascii="Times New Roman" w:hAnsi="Times New Roman"/>
          <w:color w:val="000000" w:themeColor="text1"/>
          <w:sz w:val="28"/>
          <w:szCs w:val="28"/>
          <w:lang w:val="kk-KZ"/>
        </w:rPr>
        <w:t xml:space="preserve">2020 ж. </w:t>
      </w:r>
      <w:r w:rsidRPr="00B4128C">
        <w:rPr>
          <w:rFonts w:ascii="Times New Roman" w:hAnsi="Times New Roman"/>
          <w:color w:val="000000" w:themeColor="text1"/>
          <w:sz w:val="28"/>
          <w:szCs w:val="28"/>
          <w:lang w:val="kk-KZ"/>
        </w:rPr>
        <w:t>салыстырғанда 3 % артқан</w:t>
      </w:r>
      <w:r w:rsidRPr="00B4128C">
        <w:rPr>
          <w:rFonts w:ascii="Times New Roman" w:hAnsi="Times New Roman"/>
          <w:color w:val="000000" w:themeColor="text1"/>
          <w:lang w:val="kk-KZ"/>
        </w:rPr>
        <w:t xml:space="preserve"> </w:t>
      </w:r>
      <w:r w:rsidR="000B47AD">
        <w:rPr>
          <w:rFonts w:ascii="Times New Roman" w:hAnsi="Times New Roman"/>
          <w:color w:val="000000" w:themeColor="text1"/>
          <w:sz w:val="28"/>
          <w:szCs w:val="28"/>
          <w:lang w:val="kk-KZ"/>
        </w:rPr>
        <w:t>[</w:t>
      </w:r>
      <w:r w:rsidR="0069494A">
        <w:rPr>
          <w:rFonts w:ascii="Times New Roman" w:hAnsi="Times New Roman"/>
          <w:color w:val="000000" w:themeColor="text1"/>
          <w:sz w:val="28"/>
          <w:szCs w:val="28"/>
          <w:lang w:val="kk-KZ"/>
        </w:rPr>
        <w:t>153</w:t>
      </w:r>
      <w:r w:rsidRPr="00B4128C">
        <w:rPr>
          <w:rFonts w:ascii="Times New Roman" w:hAnsi="Times New Roman"/>
          <w:color w:val="000000" w:themeColor="text1"/>
          <w:sz w:val="28"/>
          <w:szCs w:val="28"/>
          <w:lang w:val="kk-KZ"/>
        </w:rPr>
        <w:t>].</w:t>
      </w:r>
    </w:p>
    <w:p w:rsidR="00950A25" w:rsidRPr="00B4128C" w:rsidRDefault="00950A25" w:rsidP="009A25B0">
      <w:pPr>
        <w:spacing w:after="0" w:line="240" w:lineRule="auto"/>
        <w:ind w:firstLine="709"/>
        <w:jc w:val="both"/>
        <w:rPr>
          <w:rStyle w:val="s1"/>
          <w:color w:val="000000" w:themeColor="text1"/>
          <w:lang w:val="kk-KZ"/>
        </w:rPr>
      </w:pPr>
      <w:r w:rsidRPr="00B4128C">
        <w:rPr>
          <w:rStyle w:val="s1"/>
          <w:color w:val="000000" w:themeColor="text1"/>
          <w:sz w:val="28"/>
          <w:szCs w:val="28"/>
          <w:lang w:val="kk-KZ"/>
        </w:rPr>
        <w:t xml:space="preserve">KAZ Minerals компаниясынан бөлек </w:t>
      </w:r>
      <w:r w:rsidRPr="00B4128C">
        <w:rPr>
          <w:rFonts w:ascii="Times New Roman" w:hAnsi="Times New Roman"/>
          <w:color w:val="000000" w:themeColor="text1"/>
          <w:sz w:val="28"/>
          <w:szCs w:val="28"/>
          <w:lang w:val="kk-KZ"/>
        </w:rPr>
        <w:t>мыс өндірісімен «</w:t>
      </w:r>
      <w:r w:rsidRPr="00B4128C">
        <w:rPr>
          <w:rStyle w:val="s1"/>
          <w:color w:val="000000" w:themeColor="text1"/>
          <w:sz w:val="28"/>
          <w:szCs w:val="28"/>
          <w:lang w:val="kk-KZ"/>
        </w:rPr>
        <w:t xml:space="preserve">Қазақмыс» компаниясы айналасады. </w:t>
      </w:r>
      <w:r w:rsidRPr="00B4128C">
        <w:rPr>
          <w:rFonts w:ascii="Times New Roman" w:hAnsi="Times New Roman"/>
          <w:color w:val="000000" w:themeColor="text1"/>
          <w:sz w:val="28"/>
          <w:szCs w:val="28"/>
          <w:lang w:val="kk-KZ"/>
        </w:rPr>
        <w:t>«</w:t>
      </w:r>
      <w:r w:rsidRPr="00B4128C">
        <w:rPr>
          <w:rStyle w:val="s1"/>
          <w:color w:val="000000" w:themeColor="text1"/>
          <w:sz w:val="28"/>
          <w:szCs w:val="28"/>
          <w:lang w:val="kk-KZ"/>
        </w:rPr>
        <w:t>Қазақмыс» Қазақстандағы ең алып, табиғи ресурстарды өндірумен және өңдеумен айналысатын жетекші халықаралық компания болып табылады. Қазіргі таңда компания кенеусіз сульф</w:t>
      </w:r>
      <w:r w:rsidR="00420265" w:rsidRPr="00B4128C">
        <w:rPr>
          <w:rStyle w:val="s1"/>
          <w:color w:val="000000" w:themeColor="text1"/>
          <w:sz w:val="28"/>
          <w:szCs w:val="28"/>
          <w:lang w:val="kk-KZ"/>
        </w:rPr>
        <w:t xml:space="preserve">идты мыс кендерін игеріп, қайта </w:t>
      </w:r>
      <w:r w:rsidRPr="00B4128C">
        <w:rPr>
          <w:rStyle w:val="s1"/>
          <w:color w:val="000000" w:themeColor="text1"/>
          <w:sz w:val="28"/>
          <w:szCs w:val="28"/>
          <w:lang w:val="kk-KZ"/>
        </w:rPr>
        <w:t xml:space="preserve">өңдеуде инновациялық технологияларды өндірістік сынақ-тәжірибеден өткізіп жатыр. Гидрометаллургиялық технология мыс құрамы аз кен құрамын байытуға зор үлес қоса алады және мүмкіндігі жоғары </w:t>
      </w:r>
      <w:r w:rsidR="00C35E4D" w:rsidRPr="00B4128C">
        <w:rPr>
          <w:rFonts w:ascii="Times New Roman" w:hAnsi="Times New Roman"/>
          <w:color w:val="000000" w:themeColor="text1"/>
          <w:sz w:val="28"/>
          <w:szCs w:val="28"/>
          <w:lang w:val="kk-KZ"/>
        </w:rPr>
        <w:t>[154</w:t>
      </w:r>
      <w:r w:rsidRPr="00B4128C">
        <w:rPr>
          <w:rFonts w:ascii="Times New Roman" w:hAnsi="Times New Roman"/>
          <w:color w:val="000000" w:themeColor="text1"/>
          <w:sz w:val="28"/>
          <w:szCs w:val="28"/>
          <w:lang w:val="kk-KZ"/>
        </w:rPr>
        <w:t xml:space="preserve">]. </w:t>
      </w:r>
      <w:r w:rsidRPr="00B4128C">
        <w:rPr>
          <w:rStyle w:val="s1"/>
          <w:color w:val="000000" w:themeColor="text1"/>
          <w:sz w:val="28"/>
          <w:szCs w:val="28"/>
          <w:lang w:val="kk-KZ"/>
        </w:rPr>
        <w:t xml:space="preserve">Гидрометаллургиялық технология биосілтісіздендіру әдісі арқылы іске асырылса мүмкіндік артады. </w:t>
      </w:r>
    </w:p>
    <w:p w:rsidR="00950A25" w:rsidRPr="00B4128C" w:rsidRDefault="00950A25" w:rsidP="009A25B0">
      <w:pPr>
        <w:spacing w:after="0" w:line="240" w:lineRule="auto"/>
        <w:ind w:firstLine="709"/>
        <w:jc w:val="both"/>
        <w:rPr>
          <w:color w:val="000000" w:themeColor="text1"/>
          <w:lang w:val="kk-KZ"/>
        </w:rPr>
      </w:pPr>
      <w:r w:rsidRPr="00B4128C">
        <w:rPr>
          <w:rFonts w:ascii="Times New Roman" w:hAnsi="Times New Roman"/>
          <w:color w:val="000000" w:themeColor="text1"/>
          <w:sz w:val="28"/>
          <w:szCs w:val="28"/>
          <w:lang w:val="kk-KZ"/>
        </w:rPr>
        <w:t>Биогидрометаллургияда алтын өндірісімен айналысатын әлемдегі ірі компаниялар чанды сілтісіздендіру технологиясын пайдаланады. Олардың тізімінде Fairview (ЮАР), Austin (АҚШ), Sao Bento (Бразилия), Harbour Lights (Австралия) BIOX®, Laizhou (Қытай) Mintek/ BacTech</w:t>
      </w:r>
      <w:r w:rsidR="006E749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Tonkin Springs (АҚШ) чанды сілтісіздендіру, «Алтын Аймақ» Қазақстан BIOX®, «Алел» Қазақстан үйінділі сілтісіздендіру және тау-кен өндірісіндегі тағы басқа әлемдік ірі компаниялар бойынша биогидрометаллургиялық технологияларды пайдаланып кен және кен концентраттарын игеруде [</w:t>
      </w:r>
      <w:r w:rsidR="00C35E4D" w:rsidRPr="00B4128C">
        <w:rPr>
          <w:rFonts w:ascii="Times New Roman" w:hAnsi="Times New Roman"/>
          <w:color w:val="000000" w:themeColor="text1"/>
          <w:sz w:val="28"/>
          <w:szCs w:val="28"/>
          <w:lang w:val="kk-KZ"/>
        </w:rPr>
        <w:t>155</w:t>
      </w:r>
      <w:r w:rsidRPr="00B4128C">
        <w:rPr>
          <w:rFonts w:ascii="Times New Roman" w:hAnsi="Times New Roman"/>
          <w:color w:val="000000" w:themeColor="text1"/>
          <w:sz w:val="28"/>
          <w:szCs w:val="28"/>
          <w:lang w:val="kk-KZ"/>
        </w:rPr>
        <w:t>]. KazakhAltyn концернінің Бестобе және Ақсу кеніштері үйінділі сілтісіздендіру технологиясын қолдану арқылы жұмыс жасайды [</w:t>
      </w:r>
      <w:r w:rsidR="00C35E4D" w:rsidRPr="00B4128C">
        <w:rPr>
          <w:rFonts w:ascii="Times New Roman" w:hAnsi="Times New Roman"/>
          <w:color w:val="000000" w:themeColor="text1"/>
          <w:sz w:val="28"/>
          <w:szCs w:val="28"/>
          <w:lang w:val="kk-KZ"/>
        </w:rPr>
        <w:t>156</w:t>
      </w:r>
      <w:r w:rsidRPr="00B4128C">
        <w:rPr>
          <w:rFonts w:ascii="Times New Roman" w:hAnsi="Times New Roman"/>
          <w:color w:val="000000" w:themeColor="text1"/>
          <w:sz w:val="28"/>
          <w:szCs w:val="28"/>
          <w:lang w:val="kk-KZ"/>
        </w:rPr>
        <w:t>]</w:t>
      </w:r>
      <w:r w:rsidR="00D67DB7" w:rsidRPr="00B4128C">
        <w:rPr>
          <w:rFonts w:ascii="Times New Roman" w:hAnsi="Times New Roman"/>
          <w:color w:val="000000" w:themeColor="text1"/>
          <w:sz w:val="28"/>
          <w:szCs w:val="28"/>
          <w:lang w:val="kk-KZ"/>
        </w:rPr>
        <w:t>.</w:t>
      </w:r>
    </w:p>
    <w:p w:rsidR="00950A25" w:rsidRPr="00ED5F34" w:rsidRDefault="00950A25" w:rsidP="009A25B0">
      <w:pPr>
        <w:spacing w:after="0" w:line="240" w:lineRule="auto"/>
        <w:ind w:firstLine="709"/>
        <w:jc w:val="both"/>
        <w:rPr>
          <w:rFonts w:ascii="Times New Roman" w:hAnsi="Times New Roman"/>
          <w:bCs/>
          <w:color w:val="000000" w:themeColor="text1"/>
          <w:spacing w:val="6"/>
          <w:sz w:val="28"/>
          <w:szCs w:val="28"/>
          <w:lang w:val="kk-KZ"/>
        </w:rPr>
      </w:pPr>
      <w:r w:rsidRPr="00B4128C">
        <w:rPr>
          <w:rFonts w:ascii="Times New Roman" w:hAnsi="Times New Roman"/>
          <w:color w:val="000000" w:themeColor="text1"/>
          <w:sz w:val="28"/>
          <w:szCs w:val="28"/>
          <w:lang w:val="kk-KZ"/>
        </w:rPr>
        <w:t>Металдарды кен құрамынан бөліп алуда, кен және кен концентраттарын игеруде биосілтісіздендіру технологиясын пайдалануды ежелден бері игеріліп келе жатқаны белгілі жағдай. Биосілтісіздендірудың чанды және үйінділі сілтісіздендіру толықтай микроағзалардың жұмысына, қатысына негізделген, онда ү</w:t>
      </w:r>
      <w:r w:rsidR="00AB0548">
        <w:rPr>
          <w:rFonts w:ascii="Times New Roman" w:hAnsi="Times New Roman"/>
          <w:color w:val="000000" w:themeColor="text1"/>
          <w:sz w:val="28"/>
          <w:szCs w:val="28"/>
          <w:lang w:val="kk-KZ"/>
        </w:rPr>
        <w:t xml:space="preserve">рдісті </w:t>
      </w:r>
      <w:r w:rsidRPr="00B4128C">
        <w:rPr>
          <w:rFonts w:ascii="Times New Roman" w:hAnsi="Times New Roman"/>
          <w:color w:val="000000" w:themeColor="text1"/>
          <w:sz w:val="28"/>
          <w:szCs w:val="28"/>
          <w:lang w:val="kk-KZ"/>
        </w:rPr>
        <w:t>туындатан микроағзалар көп жағдайда тионды бактериялар мен күкірт тотықтырушы бактери</w:t>
      </w:r>
      <w:r w:rsidR="00AB0548">
        <w:rPr>
          <w:rFonts w:ascii="Times New Roman" w:hAnsi="Times New Roman"/>
          <w:color w:val="000000" w:themeColor="text1"/>
          <w:sz w:val="28"/>
          <w:szCs w:val="28"/>
          <w:lang w:val="kk-KZ"/>
        </w:rPr>
        <w:t xml:space="preserve">яларды пайдаланумен шектелмейді </w:t>
      </w:r>
      <w:r w:rsidRPr="00B4128C">
        <w:rPr>
          <w:rFonts w:ascii="Times New Roman" w:hAnsi="Times New Roman"/>
          <w:color w:val="000000" w:themeColor="text1"/>
          <w:sz w:val="28"/>
          <w:szCs w:val="28"/>
          <w:lang w:val="kk-KZ"/>
        </w:rPr>
        <w:t>[</w:t>
      </w:r>
      <w:r w:rsidR="006D1328" w:rsidRPr="00B4128C">
        <w:rPr>
          <w:rFonts w:ascii="Times New Roman" w:hAnsi="Times New Roman"/>
          <w:color w:val="000000" w:themeColor="text1"/>
          <w:sz w:val="28"/>
          <w:szCs w:val="28"/>
          <w:lang w:val="kk-KZ"/>
        </w:rPr>
        <w:t>157,158</w:t>
      </w:r>
      <w:r w:rsidR="00AB0548">
        <w:rPr>
          <w:rFonts w:ascii="Times New Roman" w:hAnsi="Times New Roman"/>
          <w:color w:val="000000" w:themeColor="text1"/>
          <w:sz w:val="28"/>
          <w:szCs w:val="28"/>
          <w:lang w:val="kk-KZ"/>
        </w:rPr>
        <w:t xml:space="preserve">]. Металдарды биосілтісіздендіру технологиясынде микромицеттердің маңызы шектелмейді, </w:t>
      </w:r>
      <w:r w:rsidRPr="00B4128C">
        <w:rPr>
          <w:rFonts w:ascii="Times New Roman" w:hAnsi="Times New Roman"/>
          <w:bCs/>
          <w:i/>
          <w:color w:val="000000" w:themeColor="text1"/>
          <w:spacing w:val="6"/>
          <w:sz w:val="28"/>
          <w:szCs w:val="28"/>
          <w:lang w:val="kk-KZ"/>
        </w:rPr>
        <w:t xml:space="preserve">Aspergillus, Penicillium </w:t>
      </w:r>
      <w:r w:rsidR="00CE214D" w:rsidRPr="00CE214D">
        <w:rPr>
          <w:rFonts w:ascii="Times New Roman" w:hAnsi="Times New Roman"/>
          <w:bCs/>
          <w:color w:val="000000" w:themeColor="text1"/>
          <w:spacing w:val="6"/>
          <w:sz w:val="28"/>
          <w:szCs w:val="28"/>
          <w:lang w:val="kk-KZ"/>
        </w:rPr>
        <w:t>және</w:t>
      </w:r>
      <w:r w:rsidRPr="00B4128C">
        <w:rPr>
          <w:rFonts w:ascii="Times New Roman" w:hAnsi="Times New Roman"/>
          <w:bCs/>
          <w:i/>
          <w:color w:val="000000" w:themeColor="text1"/>
          <w:spacing w:val="6"/>
          <w:sz w:val="28"/>
          <w:szCs w:val="28"/>
          <w:lang w:val="kk-KZ"/>
        </w:rPr>
        <w:t xml:space="preserve"> Rhizopus</w:t>
      </w:r>
      <w:r w:rsidR="006B48EE">
        <w:rPr>
          <w:rFonts w:ascii="Times New Roman" w:hAnsi="Times New Roman"/>
          <w:color w:val="000000" w:themeColor="text1"/>
          <w:sz w:val="28"/>
          <w:szCs w:val="28"/>
          <w:lang w:val="kk-KZ"/>
        </w:rPr>
        <w:t xml:space="preserve"> микромицеттері </w:t>
      </w:r>
      <w:r w:rsidRPr="00B4128C">
        <w:rPr>
          <w:rFonts w:ascii="Times New Roman" w:hAnsi="Times New Roman"/>
          <w:color w:val="000000" w:themeColor="text1"/>
          <w:sz w:val="28"/>
          <w:szCs w:val="28"/>
          <w:lang w:val="kk-KZ"/>
        </w:rPr>
        <w:t>халкопиритті кендерден мыс алуда</w:t>
      </w:r>
      <w:r w:rsidR="00AB0548">
        <w:rPr>
          <w:rFonts w:ascii="Times New Roman" w:hAnsi="Times New Roman"/>
          <w:color w:val="000000" w:themeColor="text1"/>
          <w:sz w:val="28"/>
          <w:szCs w:val="28"/>
          <w:lang w:val="kk-KZ"/>
        </w:rPr>
        <w:t>, мысалы</w:t>
      </w:r>
      <w:r w:rsidRPr="00B4128C">
        <w:rPr>
          <w:rFonts w:ascii="Times New Roman" w:hAnsi="Times New Roman"/>
          <w:color w:val="000000" w:themeColor="text1"/>
          <w:sz w:val="28"/>
          <w:szCs w:val="28"/>
          <w:lang w:val="kk-KZ"/>
        </w:rPr>
        <w:t xml:space="preserve"> </w:t>
      </w:r>
      <w:r w:rsidRPr="00B4128C">
        <w:rPr>
          <w:rFonts w:ascii="Times New Roman" w:hAnsi="Times New Roman"/>
          <w:bCs/>
          <w:i/>
          <w:color w:val="000000" w:themeColor="text1"/>
          <w:spacing w:val="6"/>
          <w:sz w:val="28"/>
          <w:szCs w:val="28"/>
          <w:lang w:val="kk-KZ"/>
        </w:rPr>
        <w:t>A</w:t>
      </w:r>
      <w:r w:rsidR="00AB0548">
        <w:rPr>
          <w:rFonts w:ascii="Times New Roman" w:hAnsi="Times New Roman"/>
          <w:bCs/>
          <w:i/>
          <w:color w:val="000000" w:themeColor="text1"/>
          <w:spacing w:val="6"/>
          <w:sz w:val="28"/>
          <w:szCs w:val="28"/>
          <w:lang w:val="kk-KZ"/>
        </w:rPr>
        <w:t xml:space="preserve">. </w:t>
      </w:r>
      <w:r w:rsidRPr="00B4128C">
        <w:rPr>
          <w:rFonts w:ascii="Times New Roman" w:hAnsi="Times New Roman"/>
          <w:bCs/>
          <w:i/>
          <w:color w:val="000000" w:themeColor="text1"/>
          <w:spacing w:val="6"/>
          <w:sz w:val="28"/>
          <w:szCs w:val="28"/>
          <w:lang w:val="kk-KZ"/>
        </w:rPr>
        <w:t>flavus</w:t>
      </w:r>
      <w:r w:rsidR="00AB0548">
        <w:rPr>
          <w:rFonts w:ascii="Times New Roman" w:hAnsi="Times New Roman"/>
          <w:bCs/>
          <w:color w:val="000000" w:themeColor="text1"/>
          <w:spacing w:val="6"/>
          <w:sz w:val="28"/>
          <w:szCs w:val="28"/>
          <w:lang w:val="kk-KZ"/>
        </w:rPr>
        <w:t xml:space="preserve"> пен </w:t>
      </w:r>
      <w:r w:rsidRPr="00B4128C">
        <w:rPr>
          <w:rFonts w:ascii="Times New Roman" w:hAnsi="Times New Roman"/>
          <w:bCs/>
          <w:i/>
          <w:color w:val="000000" w:themeColor="text1"/>
          <w:spacing w:val="6"/>
          <w:sz w:val="28"/>
          <w:szCs w:val="28"/>
          <w:lang w:val="kk-KZ"/>
        </w:rPr>
        <w:t>A</w:t>
      </w:r>
      <w:r w:rsidR="00AB0548">
        <w:rPr>
          <w:rFonts w:ascii="Times New Roman" w:hAnsi="Times New Roman"/>
          <w:bCs/>
          <w:i/>
          <w:color w:val="000000" w:themeColor="text1"/>
          <w:spacing w:val="6"/>
          <w:sz w:val="28"/>
          <w:szCs w:val="28"/>
          <w:lang w:val="kk-KZ"/>
        </w:rPr>
        <w:t xml:space="preserve">. </w:t>
      </w:r>
      <w:r w:rsidRPr="00B4128C">
        <w:rPr>
          <w:rFonts w:ascii="Times New Roman" w:hAnsi="Times New Roman"/>
          <w:bCs/>
          <w:i/>
          <w:color w:val="000000" w:themeColor="text1"/>
          <w:spacing w:val="6"/>
          <w:sz w:val="28"/>
          <w:szCs w:val="28"/>
          <w:lang w:val="kk-KZ"/>
        </w:rPr>
        <w:t>niger</w:t>
      </w:r>
      <w:r w:rsidRPr="00B4128C">
        <w:rPr>
          <w:rFonts w:ascii="Times New Roman" w:hAnsi="Times New Roman"/>
          <w:bCs/>
          <w:color w:val="000000" w:themeColor="text1"/>
          <w:spacing w:val="6"/>
          <w:sz w:val="28"/>
          <w:szCs w:val="28"/>
          <w:lang w:val="kk-KZ"/>
        </w:rPr>
        <w:t xml:space="preserve"> штаммдары мыс мөлшерін 78 мг/л бөліп шығар</w:t>
      </w:r>
      <w:r w:rsidR="00AB0548">
        <w:rPr>
          <w:rFonts w:ascii="Times New Roman" w:hAnsi="Times New Roman"/>
          <w:bCs/>
          <w:color w:val="000000" w:themeColor="text1"/>
          <w:spacing w:val="6"/>
          <w:sz w:val="28"/>
          <w:szCs w:val="28"/>
          <w:lang w:val="kk-KZ"/>
        </w:rPr>
        <w:t xml:space="preserve">уға мүмкіндігі бар </w:t>
      </w:r>
      <w:r w:rsidR="006D1328" w:rsidRPr="00B4128C">
        <w:rPr>
          <w:rFonts w:ascii="Times New Roman" w:hAnsi="Times New Roman"/>
          <w:color w:val="000000" w:themeColor="text1"/>
          <w:sz w:val="28"/>
          <w:szCs w:val="28"/>
          <w:lang w:val="kk-KZ"/>
        </w:rPr>
        <w:t>[159</w:t>
      </w:r>
      <w:r w:rsidRPr="00B4128C">
        <w:rPr>
          <w:rFonts w:ascii="Times New Roman" w:hAnsi="Times New Roman"/>
          <w:color w:val="000000" w:themeColor="text1"/>
          <w:sz w:val="28"/>
          <w:szCs w:val="28"/>
          <w:lang w:val="kk-KZ"/>
        </w:rPr>
        <w:t xml:space="preserve">]. Металдарды биосілтісіздендіруде микроағзалармен қойылған тәжірибелерді моделдеу арқылы бірнеше микроағзалардың аралас консорциумын пайдалануда да тиімді зерттеулер берген </w:t>
      </w:r>
      <w:r w:rsidR="006D1328" w:rsidRPr="00B4128C">
        <w:rPr>
          <w:rFonts w:ascii="Times New Roman" w:hAnsi="Times New Roman"/>
          <w:color w:val="000000" w:themeColor="text1"/>
          <w:sz w:val="28"/>
          <w:szCs w:val="28"/>
          <w:lang w:val="kk-KZ"/>
        </w:rPr>
        <w:t>[160</w:t>
      </w:r>
      <w:r w:rsidRPr="00B4128C">
        <w:rPr>
          <w:rFonts w:ascii="Times New Roman" w:hAnsi="Times New Roman"/>
          <w:color w:val="000000" w:themeColor="text1"/>
          <w:sz w:val="28"/>
          <w:szCs w:val="28"/>
          <w:lang w:val="kk-KZ"/>
        </w:rPr>
        <w:t>]. Биосілтісіздендіруде тек кен қазбаларын игеруде емес, со</w:t>
      </w:r>
      <w:r w:rsidR="00F71238">
        <w:rPr>
          <w:rFonts w:ascii="Times New Roman" w:hAnsi="Times New Roman"/>
          <w:color w:val="000000" w:themeColor="text1"/>
          <w:sz w:val="28"/>
          <w:szCs w:val="28"/>
          <w:lang w:val="kk-KZ"/>
        </w:rPr>
        <w:t>н</w:t>
      </w:r>
      <w:r w:rsidRPr="00B4128C">
        <w:rPr>
          <w:rFonts w:ascii="Times New Roman" w:hAnsi="Times New Roman"/>
          <w:color w:val="000000" w:themeColor="text1"/>
          <w:sz w:val="28"/>
          <w:szCs w:val="28"/>
          <w:lang w:val="kk-KZ"/>
        </w:rPr>
        <w:t xml:space="preserve">дай –ақ түрлі деңгейдегі қалдықтарды қайта кәдеге жаратуда, метал иондарын, техникалық металға айналдыруда да пайдаланатын әлемдік тәжірибелер мен зерттеулер дәлелдеп келеді, соның ішінде </w:t>
      </w:r>
      <w:r w:rsidRPr="00B4128C">
        <w:rPr>
          <w:rFonts w:ascii="Times New Roman" w:hAnsi="Times New Roman"/>
          <w:i/>
          <w:color w:val="000000" w:themeColor="text1"/>
          <w:sz w:val="28"/>
          <w:szCs w:val="28"/>
          <w:lang w:val="kk-KZ"/>
        </w:rPr>
        <w:t>A</w:t>
      </w:r>
      <w:r w:rsidR="003542A0">
        <w:rPr>
          <w:rFonts w:ascii="Times New Roman" w:hAnsi="Times New Roman"/>
          <w:i/>
          <w:color w:val="000000" w:themeColor="text1"/>
          <w:sz w:val="28"/>
          <w:szCs w:val="28"/>
          <w:lang w:val="kk-KZ"/>
        </w:rPr>
        <w:t>.</w:t>
      </w:r>
      <w:r w:rsidR="00380374">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niger, A</w:t>
      </w:r>
      <w:r w:rsidR="00AB0548">
        <w:rPr>
          <w:rFonts w:ascii="Times New Roman" w:hAnsi="Times New Roman"/>
          <w:i/>
          <w:color w:val="000000" w:themeColor="text1"/>
          <w:sz w:val="28"/>
          <w:szCs w:val="28"/>
          <w:lang w:val="kk-KZ"/>
        </w:rPr>
        <w:t>.</w:t>
      </w:r>
      <w:r w:rsidR="00380374">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fumigatus </w:t>
      </w:r>
      <w:r w:rsidRPr="00CE214D">
        <w:rPr>
          <w:rFonts w:ascii="Times New Roman" w:hAnsi="Times New Roman"/>
          <w:color w:val="000000" w:themeColor="text1"/>
          <w:sz w:val="28"/>
          <w:szCs w:val="28"/>
          <w:lang w:val="kk-KZ"/>
        </w:rPr>
        <w:t>және</w:t>
      </w:r>
      <w:r w:rsidRPr="00B4128C">
        <w:rPr>
          <w:rFonts w:ascii="Times New Roman" w:hAnsi="Times New Roman"/>
          <w:i/>
          <w:color w:val="000000" w:themeColor="text1"/>
          <w:sz w:val="28"/>
          <w:szCs w:val="28"/>
          <w:lang w:val="kk-KZ"/>
        </w:rPr>
        <w:t xml:space="preserve"> A</w:t>
      </w:r>
      <w:r w:rsidR="00AB0548">
        <w:rPr>
          <w:rFonts w:ascii="Times New Roman" w:hAnsi="Times New Roman"/>
          <w:i/>
          <w:color w:val="000000" w:themeColor="text1"/>
          <w:sz w:val="28"/>
          <w:szCs w:val="28"/>
          <w:lang w:val="kk-KZ"/>
        </w:rPr>
        <w:t>.</w:t>
      </w:r>
      <w:r w:rsidR="00380374">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flavus</w:t>
      </w:r>
      <w:r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lastRenderedPageBreak/>
        <w:t>микромицет</w:t>
      </w:r>
      <w:r w:rsidR="00AB0548">
        <w:rPr>
          <w:rFonts w:ascii="Times New Roman" w:hAnsi="Times New Roman"/>
          <w:color w:val="000000" w:themeColor="text1"/>
          <w:sz w:val="28"/>
          <w:szCs w:val="28"/>
          <w:lang w:val="kk-KZ"/>
        </w:rPr>
        <w:t xml:space="preserve">терін пайдаланылады </w:t>
      </w:r>
      <w:r w:rsidR="007E2272">
        <w:rPr>
          <w:rFonts w:ascii="Times New Roman" w:hAnsi="Times New Roman"/>
          <w:color w:val="000000" w:themeColor="text1"/>
          <w:sz w:val="28"/>
          <w:szCs w:val="28"/>
          <w:lang w:val="kk-KZ"/>
        </w:rPr>
        <w:t>[</w:t>
      </w:r>
      <w:r w:rsidR="006D1328" w:rsidRPr="00B4128C">
        <w:rPr>
          <w:rFonts w:ascii="Times New Roman" w:hAnsi="Times New Roman"/>
          <w:color w:val="000000" w:themeColor="text1"/>
          <w:sz w:val="28"/>
          <w:szCs w:val="28"/>
          <w:lang w:val="kk-KZ"/>
        </w:rPr>
        <w:t>161</w:t>
      </w:r>
      <w:r w:rsidR="00C13434" w:rsidRPr="00C13434">
        <w:rPr>
          <w:rFonts w:ascii="Times New Roman" w:hAnsi="Times New Roman"/>
          <w:color w:val="000000" w:themeColor="text1"/>
          <w:sz w:val="28"/>
          <w:szCs w:val="28"/>
          <w:lang w:val="kk-KZ"/>
        </w:rPr>
        <w:t xml:space="preserve"> </w:t>
      </w:r>
      <w:r w:rsidR="006D1328" w:rsidRPr="00B4128C">
        <w:rPr>
          <w:rFonts w:ascii="Times New Roman" w:hAnsi="Times New Roman"/>
          <w:color w:val="000000" w:themeColor="text1"/>
          <w:sz w:val="28"/>
          <w:szCs w:val="28"/>
          <w:lang w:val="kk-KZ"/>
        </w:rPr>
        <w:t>- 163</w:t>
      </w:r>
      <w:r w:rsidRPr="00B4128C">
        <w:rPr>
          <w:rFonts w:ascii="Times New Roman" w:hAnsi="Times New Roman"/>
          <w:color w:val="000000" w:themeColor="text1"/>
          <w:sz w:val="28"/>
          <w:szCs w:val="28"/>
          <w:lang w:val="kk-KZ"/>
        </w:rPr>
        <w:t>]. Құрамы аз байытылған кен құрамы мен минералды шикізаттарды қайта өңдеу технологиясындағы жаңа, заманауи ин</w:t>
      </w:r>
      <w:r w:rsidR="00F71238">
        <w:rPr>
          <w:rFonts w:ascii="Times New Roman" w:hAnsi="Times New Roman"/>
          <w:color w:val="000000" w:themeColor="text1"/>
          <w:sz w:val="28"/>
          <w:szCs w:val="28"/>
          <w:lang w:val="kk-KZ"/>
        </w:rPr>
        <w:t>н</w:t>
      </w:r>
      <w:r w:rsidRPr="00B4128C">
        <w:rPr>
          <w:rFonts w:ascii="Times New Roman" w:hAnsi="Times New Roman"/>
          <w:color w:val="000000" w:themeColor="text1"/>
          <w:sz w:val="28"/>
          <w:szCs w:val="28"/>
          <w:lang w:val="kk-KZ"/>
        </w:rPr>
        <w:t>овациялық технологиялардың өркендеп дамуы ғылыми-прогрестің ең маңызды факторларының бірі болып табылады. Бұл іс жүзінде дәстүрлі технологиядағы қайта өңделмейтін, игерілмеген кендер мен кен концентраттардың қасиеттерінің күрт өзгер</w:t>
      </w:r>
      <w:r w:rsidR="00F71238">
        <w:rPr>
          <w:rFonts w:ascii="Times New Roman" w:hAnsi="Times New Roman"/>
          <w:color w:val="000000" w:themeColor="text1"/>
          <w:sz w:val="28"/>
          <w:szCs w:val="28"/>
          <w:lang w:val="kk-KZ"/>
        </w:rPr>
        <w:t>е</w:t>
      </w:r>
      <w:r w:rsidRPr="00B4128C">
        <w:rPr>
          <w:rFonts w:ascii="Times New Roman" w:hAnsi="Times New Roman"/>
          <w:color w:val="000000" w:themeColor="text1"/>
          <w:sz w:val="28"/>
          <w:szCs w:val="28"/>
          <w:lang w:val="kk-KZ"/>
        </w:rPr>
        <w:t>тіндіг</w:t>
      </w:r>
      <w:r w:rsidR="00F71238">
        <w:rPr>
          <w:rFonts w:ascii="Times New Roman" w:hAnsi="Times New Roman"/>
          <w:color w:val="000000" w:themeColor="text1"/>
          <w:sz w:val="28"/>
          <w:szCs w:val="28"/>
          <w:lang w:val="kk-KZ"/>
        </w:rPr>
        <w:t>ін</w:t>
      </w:r>
      <w:r w:rsidRPr="00B4128C">
        <w:rPr>
          <w:rFonts w:ascii="Times New Roman" w:hAnsi="Times New Roman"/>
          <w:color w:val="000000" w:themeColor="text1"/>
          <w:sz w:val="28"/>
          <w:szCs w:val="28"/>
          <w:lang w:val="kk-KZ"/>
        </w:rPr>
        <w:t>е байланысты. Біріншілік маңызы қазба байлықтарын комплексті және рационалды пайдалануға алып келеді</w:t>
      </w:r>
      <w:r w:rsidR="0056783D"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w:t>
      </w:r>
      <w:r w:rsidR="006D1328" w:rsidRPr="00B4128C">
        <w:rPr>
          <w:rFonts w:ascii="Times New Roman" w:hAnsi="Times New Roman"/>
          <w:color w:val="000000" w:themeColor="text1"/>
          <w:sz w:val="28"/>
          <w:szCs w:val="28"/>
          <w:lang w:val="kk-KZ"/>
        </w:rPr>
        <w:t>164</w:t>
      </w:r>
      <w:r w:rsidR="00C13434" w:rsidRPr="00C13434">
        <w:rPr>
          <w:rFonts w:ascii="Times New Roman" w:hAnsi="Times New Roman"/>
          <w:color w:val="000000" w:themeColor="text1"/>
          <w:sz w:val="28"/>
          <w:szCs w:val="28"/>
          <w:lang w:val="kk-KZ"/>
        </w:rPr>
        <w:t xml:space="preserve"> -</w:t>
      </w:r>
      <w:r w:rsidR="006D1328" w:rsidRPr="00B4128C">
        <w:rPr>
          <w:rFonts w:ascii="Times New Roman" w:hAnsi="Times New Roman"/>
          <w:color w:val="000000" w:themeColor="text1"/>
          <w:sz w:val="28"/>
          <w:szCs w:val="28"/>
          <w:lang w:val="kk-KZ"/>
        </w:rPr>
        <w:t xml:space="preserve"> 16</w:t>
      </w:r>
      <w:r w:rsidR="00565CD8">
        <w:rPr>
          <w:rFonts w:ascii="Times New Roman" w:hAnsi="Times New Roman"/>
          <w:color w:val="000000" w:themeColor="text1"/>
          <w:sz w:val="28"/>
          <w:szCs w:val="28"/>
          <w:lang w:val="kk-KZ"/>
        </w:rPr>
        <w:t>6</w:t>
      </w:r>
      <w:r w:rsidRPr="00B4128C">
        <w:rPr>
          <w:rFonts w:ascii="Times New Roman" w:hAnsi="Times New Roman"/>
          <w:color w:val="000000" w:themeColor="text1"/>
          <w:sz w:val="28"/>
          <w:szCs w:val="28"/>
          <w:lang w:val="kk-KZ"/>
        </w:rPr>
        <w:t>].</w:t>
      </w:r>
      <w:r w:rsidR="00ED5F34">
        <w:rPr>
          <w:rFonts w:ascii="Times New Roman" w:hAnsi="Times New Roman"/>
          <w:color w:val="000000" w:themeColor="text1"/>
          <w:sz w:val="28"/>
          <w:szCs w:val="28"/>
          <w:lang w:val="kk-KZ"/>
        </w:rPr>
        <w:t xml:space="preserve"> </w:t>
      </w:r>
      <w:r w:rsidR="00ED5F34" w:rsidRPr="00ED5F34">
        <w:rPr>
          <w:rFonts w:ascii="Times New Roman" w:hAnsi="Times New Roman"/>
          <w:color w:val="000000" w:themeColor="text1"/>
          <w:sz w:val="28"/>
          <w:szCs w:val="28"/>
          <w:lang w:val="kk-KZ"/>
        </w:rPr>
        <w:t>Биос</w:t>
      </w:r>
      <w:r w:rsidR="00ED5F34">
        <w:rPr>
          <w:rFonts w:ascii="Times New Roman" w:hAnsi="Times New Roman"/>
          <w:color w:val="000000" w:themeColor="text1"/>
          <w:sz w:val="28"/>
          <w:szCs w:val="28"/>
          <w:lang w:val="kk-KZ"/>
        </w:rPr>
        <w:t>ілтісіздендіру технологиясының тиімділігін зерттеуде көптеген ғалымдардың еңбектерін саралауға болады, соның ішінде отандық ғалымдардың еңбектері Канаев А.Т.</w:t>
      </w:r>
      <w:r w:rsidR="000A5769">
        <w:rPr>
          <w:rFonts w:ascii="Times New Roman" w:hAnsi="Times New Roman"/>
          <w:color w:val="000000" w:themeColor="text1"/>
          <w:sz w:val="28"/>
          <w:szCs w:val="28"/>
          <w:lang w:val="kk-KZ"/>
        </w:rPr>
        <w:t>,</w:t>
      </w:r>
      <w:r w:rsidR="00ED5F34">
        <w:rPr>
          <w:rFonts w:ascii="Times New Roman" w:hAnsi="Times New Roman"/>
          <w:color w:val="000000" w:themeColor="text1"/>
          <w:sz w:val="28"/>
          <w:szCs w:val="28"/>
          <w:lang w:val="kk-KZ"/>
        </w:rPr>
        <w:t xml:space="preserve"> </w:t>
      </w:r>
      <w:r w:rsidR="000A5769">
        <w:rPr>
          <w:rFonts w:ascii="Times New Roman" w:hAnsi="Times New Roman"/>
          <w:color w:val="000000" w:themeColor="text1"/>
          <w:sz w:val="28"/>
          <w:szCs w:val="28"/>
          <w:lang w:val="kk-KZ"/>
        </w:rPr>
        <w:t xml:space="preserve">Исаева А.У. </w:t>
      </w:r>
      <w:r w:rsidR="00ED5F34">
        <w:rPr>
          <w:rFonts w:ascii="Times New Roman" w:hAnsi="Times New Roman"/>
          <w:color w:val="000000" w:themeColor="text1"/>
          <w:sz w:val="28"/>
          <w:szCs w:val="28"/>
          <w:lang w:val="kk-KZ"/>
        </w:rPr>
        <w:t>зерттеулері көп кездеседі</w:t>
      </w:r>
      <w:r w:rsidR="003542A0">
        <w:rPr>
          <w:rFonts w:ascii="Times New Roman" w:hAnsi="Times New Roman"/>
          <w:color w:val="000000" w:themeColor="text1"/>
          <w:sz w:val="28"/>
          <w:szCs w:val="28"/>
          <w:lang w:val="kk-KZ"/>
        </w:rPr>
        <w:t xml:space="preserve"> [167</w:t>
      </w:r>
      <w:r w:rsidR="00C13434" w:rsidRPr="00C13434">
        <w:rPr>
          <w:rFonts w:ascii="Times New Roman" w:hAnsi="Times New Roman"/>
          <w:color w:val="000000" w:themeColor="text1"/>
          <w:sz w:val="28"/>
          <w:szCs w:val="28"/>
          <w:lang w:val="kk-KZ"/>
        </w:rPr>
        <w:t xml:space="preserve"> </w:t>
      </w:r>
      <w:r w:rsidR="003542A0">
        <w:rPr>
          <w:rFonts w:ascii="Times New Roman" w:hAnsi="Times New Roman"/>
          <w:color w:val="000000" w:themeColor="text1"/>
          <w:sz w:val="28"/>
          <w:szCs w:val="28"/>
          <w:lang w:val="kk-KZ"/>
        </w:rPr>
        <w:t>- 168].</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Кен құрамынан биосілтісіздендіру арқылы металдармен мен ілеспе қоспаларды бөліп алудың өзекті міндеттерінің бірі металдарды жоғары жылдамдықпен, қоршаған ортаны қорғау талаптарына сай келетін заманауи биогидрометаллургиялық технологиялардың құру болып табылады. Ол үшін белсенді, биогеотехнологиялық маңызы жоғары термофилды және литотрофты бактериялар мен микромицеттердің жаңа штаммдарын отандық кен орындары мен кен қалдықтары құрамынан бөліп алып, оңтайлы орта жағдайларын зерттеп, анықтау осы шешімді қарқынды атқаруға зор мүмкіндіктер береді. </w:t>
      </w:r>
    </w:p>
    <w:p w:rsidR="00260D6E" w:rsidRDefault="00260D6E">
      <w:pPr>
        <w:rPr>
          <w:rFonts w:ascii="Times New Roman" w:hAnsi="Times New Roman"/>
          <w:b/>
          <w:color w:val="000000" w:themeColor="text1"/>
          <w:sz w:val="28"/>
          <w:szCs w:val="28"/>
          <w:lang w:val="kk-KZ"/>
        </w:rPr>
      </w:pPr>
      <w:r>
        <w:rPr>
          <w:rFonts w:ascii="Times New Roman" w:hAnsi="Times New Roman"/>
          <w:b/>
          <w:color w:val="000000" w:themeColor="text1"/>
          <w:sz w:val="28"/>
          <w:szCs w:val="28"/>
          <w:lang w:val="kk-KZ"/>
        </w:rPr>
        <w:br w:type="page"/>
      </w:r>
    </w:p>
    <w:p w:rsidR="00950A25" w:rsidRPr="00B4128C" w:rsidRDefault="00C36E73" w:rsidP="009A25B0">
      <w:pPr>
        <w:spacing w:after="0" w:line="240" w:lineRule="auto"/>
        <w:ind w:firstLine="709"/>
        <w:rPr>
          <w:rFonts w:ascii="Times New Roman" w:hAnsi="Times New Roman"/>
          <w:b/>
          <w:color w:val="000000" w:themeColor="text1"/>
          <w:sz w:val="28"/>
          <w:szCs w:val="28"/>
          <w:lang w:val="kk-KZ"/>
        </w:rPr>
      </w:pPr>
      <w:r w:rsidRPr="00B4128C">
        <w:rPr>
          <w:rFonts w:ascii="Times New Roman" w:hAnsi="Times New Roman"/>
          <w:b/>
          <w:color w:val="000000" w:themeColor="text1"/>
          <w:sz w:val="28"/>
          <w:szCs w:val="28"/>
          <w:lang w:val="kk-KZ"/>
        </w:rPr>
        <w:lastRenderedPageBreak/>
        <w:t xml:space="preserve">2 </w:t>
      </w:r>
      <w:r w:rsidR="00A314B9" w:rsidRPr="00B4128C">
        <w:rPr>
          <w:rFonts w:ascii="Times New Roman" w:hAnsi="Times New Roman"/>
          <w:b/>
          <w:color w:val="000000" w:themeColor="text1"/>
          <w:sz w:val="28"/>
          <w:szCs w:val="28"/>
          <w:lang w:val="kk-KZ"/>
        </w:rPr>
        <w:t xml:space="preserve">ЗЕРТТЕУ НЫСАНЫ МЕН </w:t>
      </w:r>
      <w:r w:rsidR="00950A25" w:rsidRPr="00B4128C">
        <w:rPr>
          <w:rFonts w:ascii="Times New Roman" w:hAnsi="Times New Roman"/>
          <w:b/>
          <w:color w:val="000000" w:themeColor="text1"/>
          <w:sz w:val="28"/>
          <w:szCs w:val="28"/>
          <w:lang w:val="kk-KZ"/>
        </w:rPr>
        <w:t>ӘДІСТЕРІ</w:t>
      </w:r>
    </w:p>
    <w:p w:rsidR="00950A25" w:rsidRPr="00B4128C" w:rsidRDefault="00950A25" w:rsidP="009A25B0">
      <w:pPr>
        <w:spacing w:after="0" w:line="240" w:lineRule="auto"/>
        <w:ind w:firstLine="709"/>
        <w:rPr>
          <w:rFonts w:ascii="Times New Roman" w:hAnsi="Times New Roman"/>
          <w:b/>
          <w:color w:val="000000" w:themeColor="text1"/>
          <w:sz w:val="28"/>
          <w:szCs w:val="28"/>
          <w:lang w:val="kk-KZ"/>
        </w:rPr>
      </w:pPr>
    </w:p>
    <w:p w:rsidR="00950A25" w:rsidRPr="00260D6E" w:rsidRDefault="00950A25" w:rsidP="009A25B0">
      <w:pPr>
        <w:autoSpaceDE w:val="0"/>
        <w:autoSpaceDN w:val="0"/>
        <w:adjustRightInd w:val="0"/>
        <w:spacing w:after="0" w:line="240" w:lineRule="auto"/>
        <w:ind w:firstLine="709"/>
        <w:jc w:val="both"/>
        <w:rPr>
          <w:rFonts w:ascii="Times New Roman" w:hAnsi="Times New Roman"/>
          <w:b/>
          <w:color w:val="000000" w:themeColor="text1"/>
          <w:sz w:val="28"/>
          <w:szCs w:val="28"/>
          <w:lang w:val="kk-KZ"/>
        </w:rPr>
      </w:pPr>
      <w:r w:rsidRPr="00260D6E">
        <w:rPr>
          <w:rFonts w:ascii="Times New Roman" w:hAnsi="Times New Roman"/>
          <w:b/>
          <w:color w:val="000000" w:themeColor="text1"/>
          <w:sz w:val="28"/>
          <w:szCs w:val="28"/>
          <w:lang w:val="kk-KZ"/>
        </w:rPr>
        <w:t xml:space="preserve">2.1. Зерттеу нысаны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bCs/>
          <w:color w:val="000000" w:themeColor="text1"/>
          <w:sz w:val="28"/>
          <w:szCs w:val="28"/>
          <w:lang w:val="kk-KZ"/>
        </w:rPr>
        <w:t>Зерттеу нысаны ретінде Оңтүстік өңіріндегі Шымкент фосфор зауытының құрамында фосфоры бар техногендік қалдықтары (шлак, шлам) зерттелді (сурет</w:t>
      </w:r>
      <w:r w:rsidR="00C36E73" w:rsidRPr="00B4128C">
        <w:rPr>
          <w:rFonts w:ascii="Times New Roman" w:hAnsi="Times New Roman"/>
          <w:bCs/>
          <w:color w:val="000000" w:themeColor="text1"/>
          <w:sz w:val="28"/>
          <w:szCs w:val="28"/>
          <w:lang w:val="kk-KZ"/>
        </w:rPr>
        <w:t xml:space="preserve"> 1</w:t>
      </w:r>
      <w:r w:rsidRPr="00B4128C">
        <w:rPr>
          <w:rFonts w:ascii="Times New Roman" w:hAnsi="Times New Roman"/>
          <w:bCs/>
          <w:color w:val="000000" w:themeColor="text1"/>
          <w:sz w:val="28"/>
          <w:szCs w:val="28"/>
          <w:lang w:val="kk-KZ"/>
        </w:rPr>
        <w:t>).</w:t>
      </w:r>
      <w:r w:rsidR="00A314B9" w:rsidRPr="00B4128C">
        <w:rPr>
          <w:rFonts w:ascii="Times New Roman" w:hAnsi="Times New Roman"/>
          <w:bCs/>
          <w:color w:val="000000" w:themeColor="text1"/>
          <w:sz w:val="28"/>
          <w:szCs w:val="28"/>
          <w:lang w:val="kk-KZ"/>
        </w:rPr>
        <w:t xml:space="preserve"> </w:t>
      </w:r>
      <w:r w:rsidRPr="00B4128C">
        <w:rPr>
          <w:rFonts w:ascii="Times New Roman" w:hAnsi="Times New Roman"/>
          <w:color w:val="000000" w:themeColor="text1"/>
          <w:sz w:val="28"/>
          <w:szCs w:val="28"/>
          <w:lang w:val="kk-KZ"/>
        </w:rPr>
        <w:t>Бұрынғы Шымкент фосфор зауыты</w:t>
      </w:r>
      <w:r w:rsidR="00A314B9" w:rsidRPr="00B4128C">
        <w:rPr>
          <w:rFonts w:ascii="Times New Roman" w:hAnsi="Times New Roman"/>
          <w:color w:val="000000" w:themeColor="text1"/>
          <w:sz w:val="28"/>
          <w:szCs w:val="28"/>
          <w:lang w:val="kk-KZ"/>
        </w:rPr>
        <w:t>ның қалдықтары</w:t>
      </w:r>
      <w:r w:rsidRPr="00B4128C">
        <w:rPr>
          <w:rFonts w:ascii="Times New Roman" w:hAnsi="Times New Roman"/>
          <w:color w:val="000000" w:themeColor="text1"/>
          <w:sz w:val="28"/>
          <w:szCs w:val="28"/>
          <w:lang w:val="kk-KZ"/>
        </w:rPr>
        <w:t xml:space="preserve"> Қазақстан Республикасының ірі мегаполисі Шымкент қаласының оңтүстік шығысынан l.42015'42.92", солтүстігінен l.69043'15.57" қашықтықта, теңіз деңгейінен 619 м биікте орналасқан. Жалпы көлемі 50</w:t>
      </w:r>
      <w:r w:rsidR="00380374">
        <w:rPr>
          <w:rFonts w:ascii="Times New Roman" w:hAnsi="Times New Roman"/>
          <w:color w:val="000000" w:themeColor="text1"/>
          <w:sz w:val="28"/>
          <w:szCs w:val="28"/>
          <w:lang w:val="kk-KZ"/>
        </w:rPr>
        <w:t xml:space="preserve"> </w:t>
      </w:r>
      <w:r w:rsidR="00A314B9" w:rsidRPr="00B4128C">
        <w:rPr>
          <w:rFonts w:ascii="Times New Roman" w:hAnsi="Times New Roman"/>
          <w:color w:val="000000" w:themeColor="text1"/>
          <w:sz w:val="28"/>
          <w:szCs w:val="28"/>
          <w:lang w:val="kk-KZ"/>
        </w:rPr>
        <w:t xml:space="preserve">000 </w:t>
      </w:r>
      <w:r w:rsidRPr="00B4128C">
        <w:rPr>
          <w:rFonts w:ascii="Times New Roman" w:hAnsi="Times New Roman"/>
          <w:color w:val="000000" w:themeColor="text1"/>
          <w:sz w:val="28"/>
          <w:szCs w:val="28"/>
          <w:lang w:val="kk-KZ"/>
        </w:rPr>
        <w:t>т құрайтын қалдықтар 16,0 гектар жерде, ашық аспан астында үлкен үйінді түрінде жинақталып жатыр.</w:t>
      </w:r>
    </w:p>
    <w:p w:rsidR="00950A25" w:rsidRPr="00B4128C" w:rsidRDefault="00950A25"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p>
    <w:p w:rsidR="00950A25" w:rsidRPr="008E16C8" w:rsidRDefault="00950A25" w:rsidP="009A25B0">
      <w:pPr>
        <w:autoSpaceDE w:val="0"/>
        <w:autoSpaceDN w:val="0"/>
        <w:adjustRightInd w:val="0"/>
        <w:spacing w:after="0" w:line="240" w:lineRule="auto"/>
        <w:jc w:val="center"/>
        <w:rPr>
          <w:rFonts w:ascii="Times New Roman" w:hAnsi="Times New Roman"/>
          <w:color w:val="000000" w:themeColor="text1"/>
          <w:sz w:val="28"/>
          <w:szCs w:val="28"/>
          <w:lang w:val="kk-KZ"/>
        </w:rPr>
      </w:pPr>
      <w:r w:rsidRPr="008E16C8">
        <w:rPr>
          <w:noProof/>
          <w:color w:val="000000" w:themeColor="text1"/>
        </w:rPr>
        <w:drawing>
          <wp:inline distT="0" distB="0" distL="0" distR="0" wp14:anchorId="681D5929" wp14:editId="48F26172">
            <wp:extent cx="6186358" cy="4013200"/>
            <wp:effectExtent l="0" t="0" r="5080" b="635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1" cstate="print">
                      <a:extLst>
                        <a:ext uri="{28A0092B-C50C-407E-A947-70E740481C1C}">
                          <a14:useLocalDpi xmlns:a14="http://schemas.microsoft.com/office/drawing/2010/main" val="0"/>
                        </a:ext>
                      </a:extLst>
                    </a:blip>
                    <a:srcRect l="16667" t="6667" b="4378"/>
                    <a:stretch>
                      <a:fillRect/>
                    </a:stretch>
                  </pic:blipFill>
                  <pic:spPr bwMode="auto">
                    <a:xfrm>
                      <a:off x="0" y="0"/>
                      <a:ext cx="6202124" cy="4023428"/>
                    </a:xfrm>
                    <a:prstGeom prst="rect">
                      <a:avLst/>
                    </a:prstGeom>
                    <a:noFill/>
                    <a:ln>
                      <a:noFill/>
                    </a:ln>
                  </pic:spPr>
                </pic:pic>
              </a:graphicData>
            </a:graphic>
          </wp:inline>
        </w:drawing>
      </w:r>
    </w:p>
    <w:p w:rsidR="00EB5912" w:rsidRDefault="00EB5912" w:rsidP="008E16C8">
      <w:pPr>
        <w:autoSpaceDE w:val="0"/>
        <w:autoSpaceDN w:val="0"/>
        <w:adjustRightInd w:val="0"/>
        <w:spacing w:after="0" w:line="240" w:lineRule="auto"/>
        <w:ind w:firstLine="709"/>
        <w:jc w:val="center"/>
        <w:rPr>
          <w:rFonts w:ascii="Times New Roman" w:hAnsi="Times New Roman"/>
          <w:color w:val="000000" w:themeColor="text1"/>
          <w:sz w:val="24"/>
          <w:szCs w:val="24"/>
          <w:lang w:val="kk-KZ"/>
        </w:rPr>
      </w:pPr>
    </w:p>
    <w:p w:rsidR="008E16C8" w:rsidRPr="00083CB2" w:rsidRDefault="00950A25" w:rsidP="008E16C8">
      <w:pPr>
        <w:autoSpaceDE w:val="0"/>
        <w:autoSpaceDN w:val="0"/>
        <w:adjustRightInd w:val="0"/>
        <w:spacing w:after="0" w:line="240" w:lineRule="auto"/>
        <w:ind w:firstLine="709"/>
        <w:jc w:val="center"/>
        <w:rPr>
          <w:rFonts w:ascii="Times New Roman" w:hAnsi="Times New Roman"/>
          <w:color w:val="000000" w:themeColor="text1"/>
          <w:sz w:val="28"/>
          <w:szCs w:val="28"/>
          <w:lang w:val="kk-KZ"/>
        </w:rPr>
      </w:pPr>
      <w:r w:rsidRPr="00CF1D70">
        <w:rPr>
          <w:rFonts w:ascii="Times New Roman" w:hAnsi="Times New Roman"/>
          <w:color w:val="000000" w:themeColor="text1"/>
          <w:sz w:val="28"/>
          <w:szCs w:val="28"/>
          <w:lang w:val="kk-KZ"/>
        </w:rPr>
        <w:t xml:space="preserve">Сурет </w:t>
      </w:r>
      <w:r w:rsidR="00C36E73" w:rsidRPr="00CF1D70">
        <w:rPr>
          <w:rFonts w:ascii="Times New Roman" w:hAnsi="Times New Roman"/>
          <w:color w:val="000000" w:themeColor="text1"/>
          <w:sz w:val="28"/>
          <w:szCs w:val="28"/>
          <w:lang w:val="kk-KZ"/>
        </w:rPr>
        <w:t>1</w:t>
      </w:r>
      <w:r w:rsidR="00EB5912" w:rsidRPr="00CF1D70">
        <w:rPr>
          <w:rFonts w:ascii="Times New Roman" w:hAnsi="Times New Roman"/>
          <w:color w:val="000000" w:themeColor="text1"/>
          <w:sz w:val="28"/>
          <w:szCs w:val="28"/>
          <w:lang w:val="kk-KZ"/>
        </w:rPr>
        <w:t xml:space="preserve"> – </w:t>
      </w:r>
      <w:r w:rsidRPr="00CF1D70">
        <w:rPr>
          <w:rFonts w:ascii="Times New Roman" w:hAnsi="Times New Roman"/>
          <w:color w:val="000000" w:themeColor="text1"/>
          <w:sz w:val="28"/>
          <w:szCs w:val="28"/>
          <w:lang w:val="kk-KZ"/>
        </w:rPr>
        <w:t xml:space="preserve">Шымкент қ. фосфор қалдықтарының </w:t>
      </w:r>
      <w:r w:rsidR="00E407B2" w:rsidRPr="00CF1D70">
        <w:rPr>
          <w:rFonts w:ascii="Times New Roman" w:hAnsi="Times New Roman"/>
          <w:color w:val="000000" w:themeColor="text1"/>
          <w:sz w:val="28"/>
          <w:szCs w:val="28"/>
          <w:lang w:val="kk-KZ"/>
        </w:rPr>
        <w:t xml:space="preserve">ғарыштық </w:t>
      </w:r>
      <w:r w:rsidRPr="00CF1D70">
        <w:rPr>
          <w:rFonts w:ascii="Times New Roman" w:hAnsi="Times New Roman"/>
          <w:color w:val="000000" w:themeColor="text1"/>
          <w:sz w:val="28"/>
          <w:szCs w:val="28"/>
          <w:lang w:val="kk-KZ"/>
        </w:rPr>
        <w:t>түсірімі</w:t>
      </w:r>
      <w:r w:rsidR="008E16C8" w:rsidRPr="008E16C8">
        <w:rPr>
          <w:rFonts w:ascii="Times New Roman" w:hAnsi="Times New Roman"/>
          <w:color w:val="000000" w:themeColor="text1"/>
          <w:sz w:val="28"/>
          <w:szCs w:val="28"/>
          <w:lang w:val="kk-KZ"/>
        </w:rPr>
        <w:t xml:space="preserve"> (earth.google.com)</w:t>
      </w:r>
    </w:p>
    <w:p w:rsidR="008E16C8" w:rsidRPr="00083CB2" w:rsidRDefault="008E16C8" w:rsidP="008E16C8">
      <w:pPr>
        <w:autoSpaceDE w:val="0"/>
        <w:autoSpaceDN w:val="0"/>
        <w:adjustRightInd w:val="0"/>
        <w:spacing w:after="0" w:line="240" w:lineRule="auto"/>
        <w:ind w:firstLine="709"/>
        <w:jc w:val="center"/>
        <w:rPr>
          <w:rFonts w:ascii="Times New Roman" w:hAnsi="Times New Roman"/>
          <w:color w:val="000000" w:themeColor="text1"/>
          <w:sz w:val="28"/>
          <w:szCs w:val="28"/>
          <w:lang w:val="kk-KZ"/>
        </w:rPr>
      </w:pP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CF1D70">
        <w:rPr>
          <w:rFonts w:ascii="Times New Roman" w:hAnsi="Times New Roman"/>
          <w:color w:val="000000" w:themeColor="text1"/>
          <w:sz w:val="28"/>
          <w:szCs w:val="28"/>
          <w:lang w:val="kk-KZ"/>
        </w:rPr>
        <w:t>Зерттеу нысаны ретінде алынған техногенд</w:t>
      </w:r>
      <w:r w:rsidR="002942A1" w:rsidRPr="00CF1D70">
        <w:rPr>
          <w:rFonts w:ascii="Times New Roman" w:hAnsi="Times New Roman"/>
          <w:color w:val="000000" w:themeColor="text1"/>
          <w:sz w:val="28"/>
          <w:szCs w:val="28"/>
          <w:lang w:val="kk-KZ"/>
        </w:rPr>
        <w:t>ік қалдықтар жиналған</w:t>
      </w:r>
      <w:r w:rsidR="002942A1">
        <w:rPr>
          <w:rFonts w:ascii="Times New Roman" w:hAnsi="Times New Roman"/>
          <w:color w:val="000000" w:themeColor="text1"/>
          <w:sz w:val="28"/>
          <w:szCs w:val="28"/>
          <w:lang w:val="kk-KZ"/>
        </w:rPr>
        <w:t xml:space="preserve"> орынның 4</w:t>
      </w:r>
      <w:r w:rsidR="006D1328"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аймағынан құрамында фосфор</w:t>
      </w:r>
      <w:r w:rsidR="002942A1">
        <w:rPr>
          <w:rFonts w:ascii="Times New Roman" w:hAnsi="Times New Roman"/>
          <w:color w:val="000000" w:themeColor="text1"/>
          <w:sz w:val="28"/>
          <w:szCs w:val="28"/>
          <w:lang w:val="kk-KZ"/>
        </w:rPr>
        <w:t xml:space="preserve"> бар</w:t>
      </w:r>
      <w:r w:rsidRPr="00B4128C">
        <w:rPr>
          <w:rFonts w:ascii="Times New Roman" w:hAnsi="Times New Roman"/>
          <w:color w:val="000000" w:themeColor="text1"/>
          <w:sz w:val="28"/>
          <w:szCs w:val="28"/>
          <w:lang w:val="kk-KZ"/>
        </w:rPr>
        <w:t xml:space="preserve"> шлактар іріктеп алынып, оларды шартты түрде А</w:t>
      </w:r>
      <w:r w:rsidR="009B7723" w:rsidRPr="00B4128C">
        <w:rPr>
          <w:rFonts w:ascii="Times New Roman" w:hAnsi="Times New Roman"/>
          <w:color w:val="000000" w:themeColor="text1"/>
          <w:sz w:val="28"/>
          <w:szCs w:val="28"/>
          <w:lang w:val="kk-KZ"/>
        </w:rPr>
        <w:t xml:space="preserve"> аймақ</w:t>
      </w:r>
      <w:r w:rsidRPr="00B4128C">
        <w:rPr>
          <w:rFonts w:ascii="Times New Roman" w:hAnsi="Times New Roman"/>
          <w:color w:val="000000" w:themeColor="text1"/>
          <w:sz w:val="28"/>
          <w:szCs w:val="28"/>
          <w:lang w:val="kk-KZ"/>
        </w:rPr>
        <w:t>, Б</w:t>
      </w:r>
      <w:r w:rsidR="009B7723" w:rsidRPr="00B4128C">
        <w:rPr>
          <w:rFonts w:ascii="Times New Roman" w:hAnsi="Times New Roman"/>
          <w:color w:val="000000" w:themeColor="text1"/>
          <w:sz w:val="28"/>
          <w:szCs w:val="28"/>
          <w:lang w:val="kk-KZ"/>
        </w:rPr>
        <w:t xml:space="preserve"> аймақ</w:t>
      </w:r>
      <w:r w:rsidRPr="00B4128C">
        <w:rPr>
          <w:rFonts w:ascii="Times New Roman" w:hAnsi="Times New Roman"/>
          <w:color w:val="000000" w:themeColor="text1"/>
          <w:sz w:val="28"/>
          <w:szCs w:val="28"/>
          <w:lang w:val="kk-KZ"/>
        </w:rPr>
        <w:t>, В</w:t>
      </w:r>
      <w:r w:rsidR="009B7723" w:rsidRPr="00B4128C">
        <w:rPr>
          <w:rFonts w:ascii="Times New Roman" w:hAnsi="Times New Roman"/>
          <w:color w:val="000000" w:themeColor="text1"/>
          <w:sz w:val="28"/>
          <w:szCs w:val="28"/>
          <w:lang w:val="kk-KZ"/>
        </w:rPr>
        <w:t xml:space="preserve"> аймақ</w:t>
      </w:r>
      <w:r w:rsidRPr="00B4128C">
        <w:rPr>
          <w:rFonts w:ascii="Times New Roman" w:hAnsi="Times New Roman"/>
          <w:color w:val="000000" w:themeColor="text1"/>
          <w:sz w:val="28"/>
          <w:szCs w:val="28"/>
          <w:lang w:val="kk-KZ"/>
        </w:rPr>
        <w:t>, Г</w:t>
      </w:r>
      <w:r w:rsidR="009B7723" w:rsidRPr="00B4128C">
        <w:rPr>
          <w:rFonts w:ascii="Times New Roman" w:hAnsi="Times New Roman"/>
          <w:color w:val="000000" w:themeColor="text1"/>
          <w:sz w:val="28"/>
          <w:szCs w:val="28"/>
          <w:lang w:val="kk-KZ"/>
        </w:rPr>
        <w:t xml:space="preserve"> аймақ және шлам түріндегі қалдықтарды Д аймақ </w:t>
      </w:r>
      <w:r w:rsidRPr="00B4128C">
        <w:rPr>
          <w:rFonts w:ascii="Times New Roman" w:hAnsi="Times New Roman"/>
          <w:color w:val="000000" w:themeColor="text1"/>
          <w:sz w:val="28"/>
          <w:szCs w:val="28"/>
          <w:lang w:val="kk-KZ"/>
        </w:rPr>
        <w:t>деп таңбаланды. Қалдық үлгілері 0-10</w:t>
      </w:r>
      <w:r w:rsidR="007803B1">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см; 10-20</w:t>
      </w:r>
      <w:r w:rsidR="007803B1">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см; 20-30</w:t>
      </w:r>
      <w:r w:rsidR="007803B1">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см; 30-40</w:t>
      </w:r>
      <w:r w:rsidR="007803B1">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см, 40-50 см тереңдіктегі көлденең жазықтарынан алынды. </w:t>
      </w:r>
      <w:r w:rsidR="00281D97" w:rsidRPr="00B4128C">
        <w:rPr>
          <w:rFonts w:ascii="Times New Roman" w:hAnsi="Times New Roman"/>
          <w:color w:val="000000" w:themeColor="text1"/>
          <w:sz w:val="28"/>
          <w:szCs w:val="28"/>
          <w:lang w:val="kk-KZ"/>
        </w:rPr>
        <w:t>Көлдене</w:t>
      </w:r>
      <w:r w:rsidRPr="00B4128C">
        <w:rPr>
          <w:rFonts w:ascii="Times New Roman" w:hAnsi="Times New Roman"/>
          <w:color w:val="000000" w:themeColor="text1"/>
          <w:sz w:val="28"/>
          <w:szCs w:val="28"/>
          <w:lang w:val="kk-KZ"/>
        </w:rPr>
        <w:t>ң</w:t>
      </w:r>
      <w:r w:rsidR="00CF6BBB">
        <w:rPr>
          <w:rFonts w:ascii="Times New Roman" w:hAnsi="Times New Roman"/>
          <w:color w:val="000000" w:themeColor="text1"/>
          <w:sz w:val="28"/>
          <w:szCs w:val="28"/>
          <w:lang w:val="kk-KZ"/>
        </w:rPr>
        <w:t xml:space="preserve"> жазықтарға </w:t>
      </w:r>
      <w:r w:rsidRPr="00B4128C">
        <w:rPr>
          <w:rFonts w:ascii="Times New Roman" w:hAnsi="Times New Roman"/>
          <w:color w:val="000000" w:themeColor="text1"/>
          <w:sz w:val="28"/>
          <w:szCs w:val="28"/>
          <w:lang w:val="kk-KZ"/>
        </w:rPr>
        <w:t>байланысты сортталып, үлгілер салынған қапшықтардың барлығы</w:t>
      </w:r>
      <w:r w:rsidR="00A314B9"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алынған жері, аймағы,</w:t>
      </w:r>
      <w:r w:rsidR="00A314B9" w:rsidRPr="00B4128C">
        <w:rPr>
          <w:rFonts w:ascii="Times New Roman" w:hAnsi="Times New Roman"/>
          <w:color w:val="000000" w:themeColor="text1"/>
          <w:sz w:val="28"/>
          <w:szCs w:val="28"/>
          <w:lang w:val="kk-KZ"/>
        </w:rPr>
        <w:t xml:space="preserve"> уақыты, күні, сағаты </w:t>
      </w:r>
      <w:r w:rsidR="00281D97" w:rsidRPr="00B4128C">
        <w:rPr>
          <w:rFonts w:ascii="Times New Roman" w:hAnsi="Times New Roman"/>
          <w:color w:val="000000" w:themeColor="text1"/>
          <w:sz w:val="28"/>
          <w:szCs w:val="28"/>
          <w:lang w:val="kk-KZ"/>
        </w:rPr>
        <w:t xml:space="preserve">бойынша </w:t>
      </w:r>
      <w:r w:rsidR="00A314B9" w:rsidRPr="00B4128C">
        <w:rPr>
          <w:rFonts w:ascii="Times New Roman" w:hAnsi="Times New Roman"/>
          <w:color w:val="000000" w:themeColor="text1"/>
          <w:sz w:val="28"/>
          <w:szCs w:val="28"/>
          <w:lang w:val="kk-KZ"/>
        </w:rPr>
        <w:t>белгіленіп, заттаңбаланды</w:t>
      </w:r>
      <w:r w:rsidRPr="00B4128C">
        <w:rPr>
          <w:rFonts w:ascii="Times New Roman" w:hAnsi="Times New Roman"/>
          <w:color w:val="000000" w:themeColor="text1"/>
          <w:sz w:val="28"/>
          <w:szCs w:val="28"/>
          <w:lang w:val="kk-KZ"/>
        </w:rPr>
        <w:t>. Зер</w:t>
      </w:r>
      <w:r w:rsidR="00E407B2">
        <w:rPr>
          <w:rFonts w:ascii="Times New Roman" w:hAnsi="Times New Roman"/>
          <w:color w:val="000000" w:themeColor="text1"/>
          <w:sz w:val="28"/>
          <w:szCs w:val="28"/>
          <w:lang w:val="kk-KZ"/>
        </w:rPr>
        <w:t>ттеуге алынған қалдық үлгілер</w:t>
      </w:r>
      <w:r w:rsidR="00F71238">
        <w:rPr>
          <w:rFonts w:ascii="Times New Roman" w:hAnsi="Times New Roman"/>
          <w:color w:val="000000" w:themeColor="text1"/>
          <w:sz w:val="28"/>
          <w:szCs w:val="28"/>
          <w:lang w:val="kk-KZ"/>
        </w:rPr>
        <w:t>інің</w:t>
      </w:r>
      <w:r w:rsidRPr="00B4128C">
        <w:rPr>
          <w:rFonts w:ascii="Times New Roman" w:hAnsi="Times New Roman"/>
          <w:color w:val="000000" w:themeColor="text1"/>
          <w:sz w:val="28"/>
          <w:szCs w:val="28"/>
          <w:lang w:val="kk-KZ"/>
        </w:rPr>
        <w:t xml:space="preserve"> ылғалдылығы мен рН дәрежесі, физика-химиялық жай-күйі, температурасы, тығыздығы, құр</w:t>
      </w:r>
      <w:r w:rsidR="00F71238">
        <w:rPr>
          <w:rFonts w:ascii="Times New Roman" w:hAnsi="Times New Roman"/>
          <w:color w:val="000000" w:themeColor="text1"/>
          <w:sz w:val="28"/>
          <w:szCs w:val="28"/>
          <w:lang w:val="kk-KZ"/>
        </w:rPr>
        <w:t>ы</w:t>
      </w:r>
      <w:r w:rsidRPr="00B4128C">
        <w:rPr>
          <w:rFonts w:ascii="Times New Roman" w:hAnsi="Times New Roman"/>
          <w:color w:val="000000" w:themeColor="text1"/>
          <w:sz w:val="28"/>
          <w:szCs w:val="28"/>
          <w:lang w:val="kk-KZ"/>
        </w:rPr>
        <w:t>лымы сол жерде тексе</w:t>
      </w:r>
      <w:r w:rsidR="003542A0">
        <w:rPr>
          <w:rFonts w:ascii="Times New Roman" w:hAnsi="Times New Roman"/>
          <w:color w:val="000000" w:themeColor="text1"/>
          <w:sz w:val="28"/>
          <w:szCs w:val="28"/>
          <w:lang w:val="kk-KZ"/>
        </w:rPr>
        <w:t>рілді, а</w:t>
      </w:r>
      <w:r w:rsidR="002942A1">
        <w:rPr>
          <w:rFonts w:ascii="Times New Roman" w:hAnsi="Times New Roman"/>
          <w:color w:val="000000" w:themeColor="text1"/>
          <w:sz w:val="28"/>
          <w:szCs w:val="28"/>
          <w:lang w:val="kk-KZ"/>
        </w:rPr>
        <w:t xml:space="preserve">лынған қалдық үлгілері </w:t>
      </w:r>
      <w:r w:rsidRPr="00B4128C">
        <w:rPr>
          <w:rFonts w:ascii="Times New Roman" w:hAnsi="Times New Roman"/>
          <w:color w:val="000000" w:themeColor="text1"/>
          <w:sz w:val="28"/>
          <w:szCs w:val="28"/>
          <w:lang w:val="kk-KZ"/>
        </w:rPr>
        <w:t xml:space="preserve">зертханаға жөнелтілді. </w:t>
      </w:r>
    </w:p>
    <w:p w:rsidR="0002574C" w:rsidRPr="00B4128C" w:rsidRDefault="00950A25"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lastRenderedPageBreak/>
        <w:t>Зертхана жағдайында қалдық сын</w:t>
      </w:r>
      <w:r w:rsidR="00EB5912">
        <w:rPr>
          <w:rFonts w:ascii="Times New Roman" w:hAnsi="Times New Roman"/>
          <w:color w:val="000000" w:themeColor="text1"/>
          <w:sz w:val="28"/>
          <w:szCs w:val="28"/>
          <w:lang w:val="kk-KZ"/>
        </w:rPr>
        <w:t>амаларының жалпы салмағы өлшеніп</w:t>
      </w:r>
      <w:r w:rsidRPr="00B4128C">
        <w:rPr>
          <w:rFonts w:ascii="Times New Roman" w:hAnsi="Times New Roman"/>
          <w:color w:val="000000" w:themeColor="text1"/>
          <w:sz w:val="28"/>
          <w:szCs w:val="28"/>
          <w:lang w:val="kk-KZ"/>
        </w:rPr>
        <w:t xml:space="preserve">, іріктеу арқылы фракциялық талдаулар жүргізілді. Әр сынаманы 4-ке бөліп, кварттау әдісі арқылы орта дәрежесі алынды. </w:t>
      </w:r>
    </w:p>
    <w:p w:rsidR="00950A25" w:rsidRPr="00B4128C" w:rsidRDefault="00A314B9"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Г</w:t>
      </w:r>
      <w:r w:rsidR="00950A25" w:rsidRPr="00B4128C">
        <w:rPr>
          <w:rFonts w:ascii="Times New Roman" w:hAnsi="Times New Roman"/>
          <w:color w:val="000000" w:themeColor="text1"/>
          <w:sz w:val="28"/>
          <w:szCs w:val="28"/>
          <w:lang w:val="kk-KZ"/>
        </w:rPr>
        <w:t>равиметрикалық талдаулар жасау арқылы сынамалардың орташа дәрежелі фракциялық құрамы анықталынды</w:t>
      </w:r>
      <w:r w:rsidRPr="00B4128C">
        <w:rPr>
          <w:rFonts w:ascii="Times New Roman" w:hAnsi="Times New Roman"/>
          <w:color w:val="000000" w:themeColor="text1"/>
          <w:sz w:val="28"/>
          <w:szCs w:val="28"/>
          <w:lang w:val="kk-KZ"/>
        </w:rPr>
        <w:t xml:space="preserve"> </w:t>
      </w:r>
      <w:r w:rsidR="00540A9B" w:rsidRPr="00B4128C">
        <w:rPr>
          <w:rFonts w:ascii="Times New Roman" w:hAnsi="Times New Roman"/>
          <w:color w:val="000000" w:themeColor="text1"/>
          <w:sz w:val="28"/>
          <w:szCs w:val="28"/>
          <w:lang w:val="kk-KZ"/>
        </w:rPr>
        <w:t>[</w:t>
      </w:r>
      <w:r w:rsidR="006D1328" w:rsidRPr="00B4128C">
        <w:rPr>
          <w:rFonts w:ascii="Times New Roman" w:hAnsi="Times New Roman"/>
          <w:color w:val="000000" w:themeColor="text1"/>
          <w:sz w:val="28"/>
          <w:szCs w:val="28"/>
          <w:lang w:val="kk-KZ"/>
        </w:rPr>
        <w:t>169</w:t>
      </w:r>
      <w:r w:rsidR="00540A9B" w:rsidRPr="00B4128C">
        <w:rPr>
          <w:rFonts w:ascii="Times New Roman" w:hAnsi="Times New Roman"/>
          <w:color w:val="000000" w:themeColor="text1"/>
          <w:sz w:val="28"/>
          <w:szCs w:val="28"/>
          <w:lang w:val="kk-KZ"/>
        </w:rPr>
        <w:t>].</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eastAsia="en-US"/>
        </w:rPr>
      </w:pPr>
      <w:r w:rsidRPr="00B4128C">
        <w:rPr>
          <w:rFonts w:ascii="Times New Roman" w:hAnsi="Times New Roman"/>
          <w:color w:val="000000" w:themeColor="text1"/>
          <w:sz w:val="28"/>
          <w:szCs w:val="28"/>
          <w:lang w:val="kk-KZ" w:eastAsia="en-US"/>
        </w:rPr>
        <w:t xml:space="preserve">Құрамында фосфоры бар шлак үлгілері шартты морфологиялық көрсеткіштер бойынша А, Б, В, Г топқа бөлінді. Зерттеу </w:t>
      </w:r>
      <w:r w:rsidR="00EB5912">
        <w:rPr>
          <w:rFonts w:ascii="Times New Roman" w:hAnsi="Times New Roman"/>
          <w:color w:val="000000" w:themeColor="text1"/>
          <w:sz w:val="28"/>
          <w:szCs w:val="28"/>
          <w:lang w:val="kk-KZ" w:eastAsia="en-US"/>
        </w:rPr>
        <w:t>нысаны</w:t>
      </w:r>
      <w:r w:rsidRPr="00B4128C">
        <w:rPr>
          <w:rFonts w:ascii="Times New Roman" w:hAnsi="Times New Roman"/>
          <w:color w:val="000000" w:themeColor="text1"/>
          <w:sz w:val="28"/>
          <w:szCs w:val="28"/>
          <w:lang w:val="kk-KZ" w:eastAsia="en-US"/>
        </w:rPr>
        <w:t xml:space="preserve"> мақсатымен алынған түйіршікті және тығыз қалдықтар мынандай морфологиялық сипаттармен сипатталды: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А үлгідегі қалдық </w:t>
      </w:r>
      <w:r w:rsidR="002942A1">
        <w:rPr>
          <w:rFonts w:ascii="Times New Roman" w:hAnsi="Times New Roman"/>
          <w:color w:val="000000" w:themeColor="text1"/>
          <w:sz w:val="28"/>
          <w:szCs w:val="28"/>
          <w:lang w:val="kk-KZ"/>
        </w:rPr>
        <w:t>түсі ақ, түйіршікті, рН 8,7±</w:t>
      </w:r>
      <w:r w:rsidR="00B44706">
        <w:rPr>
          <w:rFonts w:ascii="Times New Roman" w:hAnsi="Times New Roman"/>
          <w:color w:val="000000" w:themeColor="text1"/>
          <w:sz w:val="28"/>
          <w:szCs w:val="28"/>
          <w:lang w:val="kk-KZ"/>
        </w:rPr>
        <w:t>9,0, қалдықтың құрылымы</w:t>
      </w:r>
      <w:r w:rsidRPr="00B4128C">
        <w:rPr>
          <w:rFonts w:ascii="Times New Roman" w:hAnsi="Times New Roman"/>
          <w:color w:val="000000" w:themeColor="text1"/>
          <w:sz w:val="28"/>
          <w:szCs w:val="28"/>
          <w:lang w:val="kk-KZ"/>
        </w:rPr>
        <w:t xml:space="preserve"> кедір-бұдырлы, қатты, кеуекті, температурасы 20</w:t>
      </w:r>
      <w:r w:rsidR="006B31E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ºC;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 Б үлгісіндегі қалдықтар түсі топырақ тәрізденген, түйіршік</w:t>
      </w:r>
      <w:r w:rsidR="002942A1">
        <w:rPr>
          <w:rFonts w:ascii="Times New Roman" w:hAnsi="Times New Roman"/>
          <w:color w:val="000000" w:themeColor="text1"/>
          <w:sz w:val="28"/>
          <w:szCs w:val="28"/>
          <w:lang w:val="kk-KZ"/>
        </w:rPr>
        <w:t>ті қалдықтар, борпылдақ, рН 8,7</w:t>
      </w:r>
      <w:r w:rsidRPr="00B4128C">
        <w:rPr>
          <w:rFonts w:ascii="Times New Roman" w:hAnsi="Times New Roman"/>
          <w:color w:val="000000" w:themeColor="text1"/>
          <w:sz w:val="28"/>
          <w:szCs w:val="28"/>
          <w:lang w:val="kk-KZ"/>
        </w:rPr>
        <w:t xml:space="preserve">;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В үлгісіндегі қалдықтар көк</w:t>
      </w:r>
      <w:r w:rsidR="006B31E7">
        <w:rPr>
          <w:rFonts w:ascii="Times New Roman" w:hAnsi="Times New Roman"/>
          <w:color w:val="000000" w:themeColor="text1"/>
          <w:sz w:val="28"/>
          <w:szCs w:val="28"/>
          <w:lang w:val="kk-KZ"/>
        </w:rPr>
        <w:t>шіл түсті, тығыз, қатты, рН 8,9-</w:t>
      </w:r>
      <w:r w:rsidRPr="00B4128C">
        <w:rPr>
          <w:rFonts w:ascii="Times New Roman" w:hAnsi="Times New Roman"/>
          <w:color w:val="000000" w:themeColor="text1"/>
          <w:sz w:val="28"/>
          <w:szCs w:val="28"/>
          <w:lang w:val="kk-KZ"/>
        </w:rPr>
        <w:t>9,0; температурасы 20</w:t>
      </w:r>
      <w:r w:rsidR="0038037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ºC;</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Г үлгісіндегі қалдықтар тығыз қалдықтар, ақшыл көк түсті, қатты қалдық, рН 8,8-9, температура 20</w:t>
      </w:r>
      <w:r w:rsidR="0038037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ºC.</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Д үлгісінде құрамында фосфоры бар шлам сынамалары (әрі қарай ҚФШМ) белгіленді, жұмс</w:t>
      </w:r>
      <w:r w:rsidR="00E407B2">
        <w:rPr>
          <w:rFonts w:ascii="Times New Roman" w:hAnsi="Times New Roman"/>
          <w:color w:val="000000" w:themeColor="text1"/>
          <w:sz w:val="28"/>
          <w:szCs w:val="28"/>
          <w:lang w:val="kk-KZ"/>
        </w:rPr>
        <w:t xml:space="preserve">ақ, өткір иісті, </w:t>
      </w:r>
      <w:r w:rsidRPr="00B4128C">
        <w:rPr>
          <w:rFonts w:ascii="Times New Roman" w:hAnsi="Times New Roman"/>
          <w:color w:val="000000" w:themeColor="text1"/>
          <w:sz w:val="28"/>
          <w:szCs w:val="28"/>
          <w:lang w:val="kk-KZ"/>
        </w:rPr>
        <w:t>сұршіл көк түсті, рН 9,8±10,1, күшті сілтілі, температурасы 20</w:t>
      </w:r>
      <w:r w:rsidR="0038037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ºC; </w:t>
      </w:r>
    </w:p>
    <w:p w:rsidR="0002574C" w:rsidRPr="00B4128C" w:rsidRDefault="0002574C" w:rsidP="009A25B0">
      <w:pPr>
        <w:autoSpaceDE w:val="0"/>
        <w:autoSpaceDN w:val="0"/>
        <w:adjustRightInd w:val="0"/>
        <w:spacing w:after="0" w:line="240" w:lineRule="auto"/>
        <w:ind w:firstLine="709"/>
        <w:jc w:val="both"/>
        <w:rPr>
          <w:rFonts w:ascii="Times New Roman" w:hAnsi="Times New Roman"/>
          <w:b/>
          <w:color w:val="000000" w:themeColor="text1"/>
          <w:sz w:val="28"/>
          <w:szCs w:val="28"/>
          <w:lang w:val="kk-KZ"/>
        </w:rPr>
      </w:pPr>
    </w:p>
    <w:p w:rsidR="00950A25" w:rsidRPr="0045569F" w:rsidRDefault="00950A25" w:rsidP="009A25B0">
      <w:pPr>
        <w:autoSpaceDE w:val="0"/>
        <w:autoSpaceDN w:val="0"/>
        <w:adjustRightInd w:val="0"/>
        <w:spacing w:after="0" w:line="240" w:lineRule="auto"/>
        <w:ind w:firstLine="709"/>
        <w:jc w:val="both"/>
        <w:rPr>
          <w:rFonts w:ascii="Times New Roman" w:hAnsi="Times New Roman"/>
          <w:b/>
          <w:color w:val="000000" w:themeColor="text1"/>
          <w:sz w:val="28"/>
          <w:szCs w:val="28"/>
          <w:lang w:val="kk-KZ"/>
        </w:rPr>
      </w:pPr>
      <w:r w:rsidRPr="0045569F">
        <w:rPr>
          <w:rFonts w:ascii="Times New Roman" w:hAnsi="Times New Roman"/>
          <w:b/>
          <w:color w:val="000000" w:themeColor="text1"/>
          <w:sz w:val="28"/>
          <w:szCs w:val="28"/>
          <w:lang w:val="kk-KZ"/>
        </w:rPr>
        <w:t>2.2 Зерттеу әдістері</w:t>
      </w:r>
      <w:r w:rsidRPr="0045569F">
        <w:rPr>
          <w:rFonts w:ascii="Times New Roman" w:hAnsi="Times New Roman"/>
          <w:color w:val="000000" w:themeColor="text1"/>
          <w:sz w:val="28"/>
          <w:szCs w:val="28"/>
          <w:lang w:val="kk-KZ"/>
        </w:rPr>
        <w:t xml:space="preserve"> </w:t>
      </w:r>
    </w:p>
    <w:p w:rsidR="00950A25" w:rsidRPr="00B4128C" w:rsidRDefault="00950A25"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Жұмыстың жүйелі орындалуын және ішкі бірлігін дәйекті түрде жүзеге асыратын, қойылған міндеттердің орындалуын қамтитын ғылыми–зерттеудің бағдарламасы келесі </w:t>
      </w:r>
      <w:r w:rsidR="000A5769">
        <w:rPr>
          <w:rFonts w:ascii="Times New Roman" w:hAnsi="Times New Roman"/>
          <w:color w:val="000000" w:themeColor="text1"/>
          <w:sz w:val="28"/>
          <w:szCs w:val="28"/>
          <w:lang w:val="kk-KZ"/>
        </w:rPr>
        <w:t xml:space="preserve">суретке </w:t>
      </w:r>
      <w:r w:rsidRPr="00B4128C">
        <w:rPr>
          <w:rFonts w:ascii="Times New Roman" w:hAnsi="Times New Roman"/>
          <w:color w:val="000000" w:themeColor="text1"/>
          <w:sz w:val="28"/>
          <w:szCs w:val="28"/>
          <w:lang w:val="kk-KZ"/>
        </w:rPr>
        <w:t xml:space="preserve">сәйкес жасалынды (сурет </w:t>
      </w:r>
      <w:r w:rsidR="00F66D68">
        <w:rPr>
          <w:rFonts w:ascii="Times New Roman" w:hAnsi="Times New Roman"/>
          <w:color w:val="000000" w:themeColor="text1"/>
          <w:sz w:val="28"/>
          <w:szCs w:val="28"/>
          <w:lang w:val="kk-KZ"/>
        </w:rPr>
        <w:t>2</w:t>
      </w:r>
      <w:r w:rsidRPr="00B4128C">
        <w:rPr>
          <w:rFonts w:ascii="Times New Roman" w:hAnsi="Times New Roman"/>
          <w:color w:val="000000" w:themeColor="text1"/>
          <w:sz w:val="28"/>
          <w:szCs w:val="28"/>
          <w:lang w:val="kk-KZ"/>
        </w:rPr>
        <w:t>)</w:t>
      </w:r>
      <w:r w:rsidR="003542A0">
        <w:rPr>
          <w:rFonts w:ascii="Times New Roman" w:hAnsi="Times New Roman"/>
          <w:color w:val="000000" w:themeColor="text1"/>
          <w:sz w:val="28"/>
          <w:szCs w:val="28"/>
          <w:lang w:val="kk-KZ"/>
        </w:rPr>
        <w:t>.</w:t>
      </w:r>
    </w:p>
    <w:p w:rsidR="006F149A" w:rsidRPr="00B4128C" w:rsidRDefault="006F149A" w:rsidP="006F149A">
      <w:pPr>
        <w:shd w:val="clear" w:color="auto" w:fill="FFFFFF"/>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
          <w:color w:val="000000" w:themeColor="text1"/>
          <w:sz w:val="28"/>
          <w:szCs w:val="28"/>
          <w:lang w:val="kk-KZ"/>
        </w:rPr>
        <w:t xml:space="preserve">Сынамалардың физика-химиялық талдауы. </w:t>
      </w:r>
      <w:r w:rsidRPr="00B4128C">
        <w:rPr>
          <w:rFonts w:ascii="Times New Roman" w:hAnsi="Times New Roman"/>
          <w:color w:val="000000" w:themeColor="text1"/>
          <w:sz w:val="28"/>
          <w:szCs w:val="28"/>
          <w:shd w:val="clear" w:color="auto" w:fill="FFFFFF"/>
          <w:lang w:val="kk-KZ"/>
        </w:rPr>
        <w:t>Қалдықтардан үлгілер алуда МЕСТ 14180-80</w:t>
      </w:r>
      <w:r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shd w:val="clear" w:color="auto" w:fill="FFFFFF"/>
          <w:lang w:val="kk-KZ"/>
        </w:rPr>
        <w:t>(СТ СЭВ 899-78) [170</w:t>
      </w:r>
      <w:r w:rsidRPr="00B4128C">
        <w:rPr>
          <w:rFonts w:ascii="Times New Roman" w:hAnsi="Times New Roman"/>
          <w:bCs/>
          <w:color w:val="000000" w:themeColor="text1"/>
          <w:spacing w:val="-15"/>
          <w:sz w:val="28"/>
          <w:szCs w:val="28"/>
          <w:lang w:val="kk-KZ"/>
        </w:rPr>
        <w:t>]</w:t>
      </w:r>
      <w:r w:rsidRPr="00B4128C">
        <w:rPr>
          <w:rFonts w:ascii="Times New Roman" w:hAnsi="Times New Roman"/>
          <w:color w:val="000000" w:themeColor="text1"/>
          <w:sz w:val="28"/>
          <w:szCs w:val="28"/>
          <w:shd w:val="clear" w:color="auto" w:fill="FFFFFF"/>
          <w:lang w:val="kk-KZ"/>
        </w:rPr>
        <w:t xml:space="preserve"> талаптары сақталды, қораптау, химиялық ыдыстар мен реактивтерді пайдалануда </w:t>
      </w:r>
      <w:r>
        <w:rPr>
          <w:rFonts w:ascii="Times New Roman" w:hAnsi="Times New Roman"/>
          <w:bCs/>
          <w:color w:val="000000" w:themeColor="text1"/>
          <w:spacing w:val="-15"/>
          <w:sz w:val="28"/>
          <w:szCs w:val="28"/>
          <w:lang w:val="kk-KZ"/>
        </w:rPr>
        <w:t xml:space="preserve">МЕСТ 3885-73 </w:t>
      </w:r>
      <w:r w:rsidRPr="00B4128C">
        <w:rPr>
          <w:rFonts w:ascii="Times New Roman" w:hAnsi="Times New Roman"/>
          <w:color w:val="000000" w:themeColor="text1"/>
          <w:sz w:val="28"/>
          <w:szCs w:val="28"/>
          <w:shd w:val="clear" w:color="auto" w:fill="FFFFFF"/>
          <w:lang w:val="kk-KZ"/>
        </w:rPr>
        <w:t>[171</w:t>
      </w:r>
      <w:r w:rsidRPr="00B4128C">
        <w:rPr>
          <w:rFonts w:ascii="Times New Roman" w:hAnsi="Times New Roman"/>
          <w:bCs/>
          <w:color w:val="000000" w:themeColor="text1"/>
          <w:spacing w:val="-15"/>
          <w:sz w:val="28"/>
          <w:szCs w:val="28"/>
          <w:lang w:val="kk-KZ"/>
        </w:rPr>
        <w:t xml:space="preserve">] шарттары ескерілді, </w:t>
      </w:r>
      <w:r w:rsidRPr="00B4128C">
        <w:rPr>
          <w:rFonts w:ascii="Times New Roman" w:hAnsi="Times New Roman"/>
          <w:color w:val="000000" w:themeColor="text1"/>
          <w:sz w:val="28"/>
          <w:szCs w:val="28"/>
          <w:shd w:val="clear" w:color="auto" w:fill="FFFFFF"/>
          <w:lang w:val="kk-KZ"/>
        </w:rPr>
        <w:t>физик</w:t>
      </w:r>
      <w:r>
        <w:rPr>
          <w:rFonts w:ascii="Times New Roman" w:hAnsi="Times New Roman"/>
          <w:color w:val="000000" w:themeColor="text1"/>
          <w:sz w:val="28"/>
          <w:szCs w:val="28"/>
          <w:shd w:val="clear" w:color="auto" w:fill="FFFFFF"/>
          <w:lang w:val="kk-KZ"/>
        </w:rPr>
        <w:t>о-</w:t>
      </w:r>
      <w:r w:rsidRPr="00B4128C">
        <w:rPr>
          <w:rFonts w:ascii="Times New Roman" w:hAnsi="Times New Roman"/>
          <w:color w:val="000000" w:themeColor="text1"/>
          <w:sz w:val="28"/>
          <w:szCs w:val="28"/>
          <w:shd w:val="clear" w:color="auto" w:fill="FFFFFF"/>
          <w:lang w:val="kk-KZ"/>
        </w:rPr>
        <w:t xml:space="preserve">химиялық талдаулар жүргізуде мемлекеттік стандартты нормативтік </w:t>
      </w:r>
      <w:r w:rsidRPr="00B4128C">
        <w:rPr>
          <w:rFonts w:ascii="Times New Roman" w:hAnsi="Times New Roman"/>
          <w:bCs/>
          <w:color w:val="000000" w:themeColor="text1"/>
          <w:spacing w:val="-15"/>
          <w:sz w:val="28"/>
          <w:szCs w:val="28"/>
          <w:lang w:val="kk-KZ"/>
        </w:rPr>
        <w:t>талаптары мен еңбек қауіпсіздігінің</w:t>
      </w:r>
      <w:r w:rsidRPr="00B4128C">
        <w:rPr>
          <w:rFonts w:ascii="Times New Roman" w:hAnsi="Times New Roman"/>
          <w:color w:val="000000" w:themeColor="text1"/>
          <w:sz w:val="28"/>
          <w:szCs w:val="28"/>
          <w:shd w:val="clear" w:color="auto" w:fill="FFFFFF"/>
          <w:lang w:val="kk-KZ"/>
        </w:rPr>
        <w:t xml:space="preserve"> [172 -178</w:t>
      </w:r>
      <w:r w:rsidRPr="00B4128C">
        <w:rPr>
          <w:rFonts w:ascii="Times New Roman" w:hAnsi="Times New Roman"/>
          <w:bCs/>
          <w:color w:val="000000" w:themeColor="text1"/>
          <w:spacing w:val="-15"/>
          <w:sz w:val="28"/>
          <w:szCs w:val="28"/>
          <w:lang w:val="kk-KZ"/>
        </w:rPr>
        <w:t xml:space="preserve">] талаптары ескерілді. </w:t>
      </w:r>
      <w:r w:rsidRPr="00B4128C">
        <w:rPr>
          <w:rFonts w:ascii="Times New Roman" w:hAnsi="Times New Roman"/>
          <w:color w:val="000000" w:themeColor="text1"/>
          <w:sz w:val="28"/>
          <w:szCs w:val="28"/>
          <w:lang w:val="kk-KZ"/>
        </w:rPr>
        <w:t>Қалдықтардың химиялық талдаула</w:t>
      </w:r>
      <w:r>
        <w:rPr>
          <w:rFonts w:ascii="Times New Roman" w:hAnsi="Times New Roman"/>
          <w:color w:val="000000" w:themeColor="text1"/>
          <w:sz w:val="28"/>
          <w:szCs w:val="28"/>
          <w:lang w:val="kk-KZ"/>
        </w:rPr>
        <w:t>рын жүргізу барысында сынамалар</w:t>
      </w:r>
      <w:r w:rsidRPr="00B4128C">
        <w:rPr>
          <w:rFonts w:ascii="Times New Roman" w:hAnsi="Times New Roman"/>
          <w:color w:val="000000" w:themeColor="text1"/>
          <w:sz w:val="28"/>
          <w:szCs w:val="28"/>
          <w:lang w:val="kk-KZ"/>
        </w:rPr>
        <w:t xml:space="preserve"> тығындары кептелген, таза шыны сауыттарға салынды. </w:t>
      </w:r>
    </w:p>
    <w:p w:rsidR="006F149A" w:rsidRPr="0031613E" w:rsidRDefault="006F149A" w:rsidP="006F149A">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Физик</w:t>
      </w:r>
      <w:r>
        <w:rPr>
          <w:rFonts w:ascii="Times New Roman" w:hAnsi="Times New Roman"/>
          <w:color w:val="000000" w:themeColor="text1"/>
          <w:sz w:val="28"/>
          <w:szCs w:val="28"/>
          <w:lang w:val="kk-KZ"/>
        </w:rPr>
        <w:t>о</w:t>
      </w:r>
      <w:r w:rsidRPr="00B4128C">
        <w:rPr>
          <w:rFonts w:ascii="Times New Roman" w:hAnsi="Times New Roman"/>
          <w:color w:val="000000" w:themeColor="text1"/>
          <w:sz w:val="28"/>
          <w:szCs w:val="28"/>
          <w:lang w:val="kk-KZ"/>
        </w:rPr>
        <w:t xml:space="preserve">-химиялық талдаулар, титрометриялық және колориметриялық, рентген-дифрактометриялық әдістер, кескінді-электронды микроскопты пайдалану арқылы М. Әуезов атындағы ОҚУ </w:t>
      </w:r>
      <w:r w:rsidRPr="00E407B2">
        <w:rPr>
          <w:rFonts w:ascii="Times New Roman" w:hAnsi="Times New Roman"/>
          <w:bCs/>
          <w:spacing w:val="1"/>
          <w:sz w:val="28"/>
          <w:szCs w:val="28"/>
          <w:lang w:val="kk-KZ"/>
        </w:rPr>
        <w:t>«Конструкциялық және биохимиялық материалдар» инженерлік бейінді аймақтық сынақ зертанасы</w:t>
      </w:r>
      <w:r>
        <w:rPr>
          <w:rFonts w:ascii="Times New Roman" w:hAnsi="Times New Roman"/>
          <w:bCs/>
          <w:spacing w:val="1"/>
          <w:sz w:val="28"/>
          <w:szCs w:val="28"/>
          <w:lang w:val="kk-KZ"/>
        </w:rPr>
        <w:t>нда және Қ. И. Сәтпаев атындағы</w:t>
      </w:r>
      <w:r w:rsidRPr="0031613E">
        <w:rPr>
          <w:rFonts w:ascii="Times New Roman" w:hAnsi="Times New Roman"/>
          <w:bCs/>
          <w:spacing w:val="1"/>
          <w:sz w:val="28"/>
          <w:szCs w:val="28"/>
          <w:lang w:val="kk-KZ"/>
        </w:rPr>
        <w:t xml:space="preserve"> </w:t>
      </w:r>
      <w:r w:rsidRPr="0031613E">
        <w:rPr>
          <w:rFonts w:ascii="Times New Roman" w:hAnsi="Times New Roman"/>
          <w:sz w:val="28"/>
          <w:szCs w:val="28"/>
          <w:lang w:val="kk-KZ"/>
        </w:rPr>
        <w:t>ҚазҰТЗУ</w:t>
      </w:r>
      <w:r w:rsidRPr="00E407B2">
        <w:rPr>
          <w:rFonts w:ascii="Times New Roman" w:hAnsi="Times New Roman"/>
          <w:bCs/>
          <w:spacing w:val="1"/>
          <w:sz w:val="28"/>
          <w:szCs w:val="28"/>
          <w:lang w:val="kk-KZ"/>
        </w:rPr>
        <w:t xml:space="preserve"> </w:t>
      </w:r>
      <w:r>
        <w:rPr>
          <w:rFonts w:ascii="Times New Roman" w:hAnsi="Times New Roman"/>
          <w:bCs/>
          <w:spacing w:val="1"/>
          <w:sz w:val="28"/>
          <w:szCs w:val="28"/>
          <w:lang w:val="kk-KZ"/>
        </w:rPr>
        <w:t>ғылыми зертханаларында жүргізілді.</w:t>
      </w:r>
    </w:p>
    <w:p w:rsidR="006F149A" w:rsidRPr="00B4128C" w:rsidRDefault="006F149A" w:rsidP="006F149A">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Үлгілердің минералогия</w:t>
      </w:r>
      <w:r>
        <w:rPr>
          <w:rFonts w:ascii="Times New Roman" w:hAnsi="Times New Roman"/>
          <w:color w:val="000000" w:themeColor="text1"/>
          <w:sz w:val="28"/>
          <w:szCs w:val="28"/>
          <w:lang w:val="kk-KZ"/>
        </w:rPr>
        <w:t>л</w:t>
      </w:r>
      <w:r w:rsidRPr="00B4128C">
        <w:rPr>
          <w:rFonts w:ascii="Times New Roman" w:hAnsi="Times New Roman"/>
          <w:color w:val="000000" w:themeColor="text1"/>
          <w:sz w:val="28"/>
          <w:szCs w:val="28"/>
          <w:lang w:val="kk-KZ"/>
        </w:rPr>
        <w:t xml:space="preserve">ық құрамы рентгендік дифрактометриялық талдаулар арқылы Сu Ка-сәулеленуі бар β-сүзгілі ДРОН – 4 автоматтандырылған дифрактометрінде жүргізілді. </w:t>
      </w:r>
    </w:p>
    <w:p w:rsidR="0081423A" w:rsidRPr="00B4128C" w:rsidRDefault="0081423A"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p>
    <w:p w:rsidR="00580A21" w:rsidRPr="00187D4C" w:rsidRDefault="00187D4C" w:rsidP="00376D48">
      <w:pPr>
        <w:autoSpaceDE w:val="0"/>
        <w:autoSpaceDN w:val="0"/>
        <w:adjustRightInd w:val="0"/>
        <w:spacing w:after="0" w:line="240" w:lineRule="auto"/>
        <w:rPr>
          <w:rFonts w:ascii="Times New Roman" w:hAnsi="Times New Roman"/>
          <w:color w:val="000000" w:themeColor="text1"/>
          <w:sz w:val="28"/>
          <w:szCs w:val="28"/>
          <w:lang w:val="en-US"/>
        </w:rPr>
      </w:pPr>
      <w:r>
        <w:rPr>
          <w:noProof/>
        </w:rPr>
        <w:lastRenderedPageBreak/>
        <w:drawing>
          <wp:inline distT="0" distB="0" distL="0" distR="0" wp14:anchorId="15912D4E" wp14:editId="7D83C979">
            <wp:extent cx="6008915" cy="8732016"/>
            <wp:effectExtent l="0" t="0" r="0" b="0"/>
            <wp:docPr id="25" name="Рисунок 25" descr="C:\Users\Admin\Downloads\Biologia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Biologia 4(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3428" r="-8" b="20000"/>
                    <a:stretch/>
                  </pic:blipFill>
                  <pic:spPr bwMode="auto">
                    <a:xfrm>
                      <a:off x="0" y="0"/>
                      <a:ext cx="6023801" cy="8753648"/>
                    </a:xfrm>
                    <a:prstGeom prst="rect">
                      <a:avLst/>
                    </a:prstGeom>
                    <a:noFill/>
                    <a:ln>
                      <a:noFill/>
                    </a:ln>
                    <a:extLst>
                      <a:ext uri="{53640926-AAD7-44D8-BBD7-CCE9431645EC}">
                        <a14:shadowObscured xmlns:a14="http://schemas.microsoft.com/office/drawing/2010/main"/>
                      </a:ext>
                    </a:extLst>
                  </pic:spPr>
                </pic:pic>
              </a:graphicData>
            </a:graphic>
          </wp:inline>
        </w:drawing>
      </w:r>
    </w:p>
    <w:p w:rsidR="00950A25" w:rsidRPr="00B4128C" w:rsidRDefault="00506FA4" w:rsidP="009A25B0">
      <w:pPr>
        <w:spacing w:after="0" w:line="240" w:lineRule="auto"/>
        <w:ind w:firstLine="709"/>
        <w:jc w:val="center"/>
        <w:rPr>
          <w:rFonts w:ascii="Times New Roman" w:hAnsi="Times New Roman"/>
          <w:color w:val="000000" w:themeColor="text1"/>
          <w:sz w:val="28"/>
          <w:szCs w:val="28"/>
          <w:lang w:val="kk-KZ"/>
        </w:rPr>
      </w:pPr>
      <w:r w:rsidRPr="006F2E0C">
        <w:rPr>
          <w:rFonts w:ascii="Times New Roman" w:hAnsi="Times New Roman"/>
          <w:color w:val="000000" w:themeColor="text1"/>
          <w:sz w:val="28"/>
          <w:szCs w:val="28"/>
          <w:lang w:val="kk-KZ"/>
        </w:rPr>
        <w:t>C</w:t>
      </w:r>
      <w:r w:rsidR="00950A25" w:rsidRPr="00B4128C">
        <w:rPr>
          <w:rFonts w:ascii="Times New Roman" w:hAnsi="Times New Roman"/>
          <w:color w:val="000000" w:themeColor="text1"/>
          <w:sz w:val="28"/>
          <w:szCs w:val="28"/>
          <w:lang w:val="kk-KZ"/>
        </w:rPr>
        <w:t xml:space="preserve">урет </w:t>
      </w:r>
      <w:r w:rsidR="00F66D68">
        <w:rPr>
          <w:rFonts w:ascii="Times New Roman" w:hAnsi="Times New Roman"/>
          <w:color w:val="000000" w:themeColor="text1"/>
          <w:sz w:val="28"/>
          <w:szCs w:val="28"/>
          <w:lang w:val="kk-KZ"/>
        </w:rPr>
        <w:t>2</w:t>
      </w:r>
      <w:r w:rsidR="00950A25" w:rsidRPr="00B4128C">
        <w:rPr>
          <w:rFonts w:ascii="Times New Roman" w:hAnsi="Times New Roman"/>
          <w:color w:val="000000" w:themeColor="text1"/>
          <w:sz w:val="28"/>
          <w:szCs w:val="28"/>
          <w:lang w:val="kk-KZ"/>
        </w:rPr>
        <w:t xml:space="preserve"> </w:t>
      </w:r>
      <w:r w:rsidR="00100B27" w:rsidRPr="00B4128C">
        <w:rPr>
          <w:rFonts w:ascii="Times New Roman" w:hAnsi="Times New Roman"/>
          <w:color w:val="000000" w:themeColor="text1"/>
          <w:sz w:val="28"/>
          <w:szCs w:val="28"/>
          <w:lang w:val="kk-KZ"/>
        </w:rPr>
        <w:t>–</w:t>
      </w:r>
      <w:r w:rsidR="00950A25" w:rsidRPr="00B4128C">
        <w:rPr>
          <w:rFonts w:ascii="Times New Roman" w:hAnsi="Times New Roman"/>
          <w:color w:val="000000" w:themeColor="text1"/>
          <w:sz w:val="28"/>
          <w:szCs w:val="28"/>
          <w:lang w:val="kk-KZ"/>
        </w:rPr>
        <w:t xml:space="preserve"> </w:t>
      </w:r>
      <w:r w:rsidR="00100B27" w:rsidRPr="00B4128C">
        <w:rPr>
          <w:rFonts w:ascii="Times New Roman" w:hAnsi="Times New Roman"/>
          <w:color w:val="000000" w:themeColor="text1"/>
          <w:sz w:val="28"/>
          <w:szCs w:val="28"/>
          <w:lang w:val="kk-KZ"/>
        </w:rPr>
        <w:t>Жұмыстың зерттеу бағдарламасы</w:t>
      </w:r>
    </w:p>
    <w:p w:rsidR="00950A25" w:rsidRPr="00B4128C" w:rsidRDefault="006F149A" w:rsidP="009A25B0">
      <w:pPr>
        <w:shd w:val="clear" w:color="auto" w:fill="FFFFFF" w:themeFill="background1"/>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lastRenderedPageBreak/>
        <w:t>Дифрактограммаларды түсіру шарттары: U=35</w:t>
      </w:r>
      <w:r>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kv; I=20 mA; шкаласы: 2000 имп; 2</w:t>
      </w:r>
      <w:r>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 уақыт тұрақтысы; тэта-2тэт түсіру; детектор 2 град/мин.</w:t>
      </w:r>
      <w:r>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жартылай сандық негізде рентгендік фазалық талдау тең аспалар мен жасанды қоспалар әдісін қолдана отырып, ұнтақ сынамаларының дифрактограммалары бойынша орындалды. Кристалдық фа</w:t>
      </w:r>
      <w:r>
        <w:rPr>
          <w:rFonts w:ascii="Times New Roman" w:hAnsi="Times New Roman"/>
          <w:color w:val="000000" w:themeColor="text1"/>
          <w:sz w:val="28"/>
          <w:szCs w:val="28"/>
          <w:lang w:val="kk-KZ"/>
        </w:rPr>
        <w:t>залардың сандық қатынасы анықталд</w:t>
      </w:r>
      <w:r w:rsidRPr="00B4128C">
        <w:rPr>
          <w:rFonts w:ascii="Times New Roman" w:hAnsi="Times New Roman"/>
          <w:color w:val="000000" w:themeColor="text1"/>
          <w:sz w:val="28"/>
          <w:szCs w:val="28"/>
          <w:lang w:val="kk-KZ"/>
        </w:rPr>
        <w:t>ы. Дифрактограммалардың интерпретациясы ASTM Powder diffraction file картотекасының деректерін және қоспалардан таза минералдард</w:t>
      </w:r>
      <w:r>
        <w:rPr>
          <w:rFonts w:ascii="Times New Roman" w:hAnsi="Times New Roman"/>
          <w:color w:val="000000" w:themeColor="text1"/>
          <w:sz w:val="28"/>
          <w:szCs w:val="28"/>
          <w:lang w:val="kk-KZ"/>
        </w:rPr>
        <w:t>ың дифрактограммалары пайдаланылды</w:t>
      </w:r>
      <w:r w:rsidRPr="00B4128C">
        <w:rPr>
          <w:rFonts w:ascii="Times New Roman" w:hAnsi="Times New Roman"/>
          <w:color w:val="000000" w:themeColor="text1"/>
          <w:sz w:val="28"/>
          <w:szCs w:val="28"/>
          <w:lang w:val="kk-KZ"/>
        </w:rPr>
        <w:t>. Негізгі фазалар</w:t>
      </w:r>
      <w:r>
        <w:rPr>
          <w:rFonts w:ascii="Times New Roman" w:hAnsi="Times New Roman"/>
          <w:color w:val="000000" w:themeColor="text1"/>
          <w:sz w:val="28"/>
          <w:szCs w:val="28"/>
          <w:lang w:val="kk-KZ"/>
        </w:rPr>
        <w:t xml:space="preserve"> үшін мазмұнды есептеу жүргізілді</w:t>
      </w:r>
      <w:r w:rsidRPr="00B4128C">
        <w:rPr>
          <w:rFonts w:ascii="Times New Roman" w:hAnsi="Times New Roman"/>
          <w:color w:val="000000" w:themeColor="text1"/>
          <w:sz w:val="28"/>
          <w:szCs w:val="28"/>
          <w:lang w:val="kk-KZ"/>
        </w:rPr>
        <w:t xml:space="preserve"> [179]. </w:t>
      </w:r>
      <w:r w:rsidR="00950A25" w:rsidRPr="00B4128C">
        <w:rPr>
          <w:rFonts w:ascii="Times New Roman" w:hAnsi="Times New Roman"/>
          <w:iCs/>
          <w:color w:val="000000" w:themeColor="text1"/>
          <w:sz w:val="28"/>
          <w:szCs w:val="28"/>
          <w:lang w:val="kk-KZ"/>
        </w:rPr>
        <w:t xml:space="preserve">Қалдықтардың </w:t>
      </w:r>
      <w:r w:rsidR="00D76EA8" w:rsidRPr="00B4128C">
        <w:rPr>
          <w:rFonts w:ascii="Times New Roman" w:hAnsi="Times New Roman"/>
          <w:iCs/>
          <w:color w:val="000000" w:themeColor="text1"/>
          <w:sz w:val="28"/>
          <w:szCs w:val="28"/>
          <w:lang w:val="kk-KZ"/>
        </w:rPr>
        <w:t xml:space="preserve">химиялық құрамын анықтау </w:t>
      </w:r>
      <w:r w:rsidR="00950A25" w:rsidRPr="00B4128C">
        <w:rPr>
          <w:rFonts w:ascii="Times New Roman" w:hAnsi="Times New Roman"/>
          <w:bCs/>
          <w:color w:val="000000" w:themeColor="text1"/>
          <w:sz w:val="28"/>
          <w:szCs w:val="28"/>
          <w:lang w:val="kk-KZ"/>
        </w:rPr>
        <w:t xml:space="preserve">Varian Pro-Star </w:t>
      </w:r>
      <w:r w:rsidR="00950A25" w:rsidRPr="00B4128C">
        <w:rPr>
          <w:rFonts w:ascii="Times New Roman" w:hAnsi="Times New Roman"/>
          <w:color w:val="000000" w:themeColor="text1"/>
          <w:sz w:val="28"/>
          <w:szCs w:val="28"/>
          <w:lang w:val="kk-KZ"/>
        </w:rPr>
        <w:t>(Голландия)</w:t>
      </w:r>
      <w:r w:rsidR="00950A25" w:rsidRPr="00B4128C">
        <w:rPr>
          <w:rFonts w:ascii="Times New Roman" w:hAnsi="Times New Roman"/>
          <w:bCs/>
          <w:color w:val="000000" w:themeColor="text1"/>
          <w:sz w:val="28"/>
          <w:szCs w:val="28"/>
          <w:lang w:val="kk-KZ"/>
        </w:rPr>
        <w:t xml:space="preserve"> және Shimadzu LC-20 Prominence </w:t>
      </w:r>
      <w:r w:rsidR="006B2623" w:rsidRPr="00B4128C">
        <w:rPr>
          <w:rFonts w:ascii="Times New Roman" w:hAnsi="Times New Roman"/>
          <w:bCs/>
          <w:color w:val="000000" w:themeColor="text1"/>
          <w:sz w:val="28"/>
          <w:szCs w:val="28"/>
          <w:lang w:val="kk-KZ"/>
        </w:rPr>
        <w:t xml:space="preserve">маркалы </w:t>
      </w:r>
      <w:r w:rsidR="00950A25" w:rsidRPr="00B4128C">
        <w:rPr>
          <w:rFonts w:ascii="Times New Roman" w:hAnsi="Times New Roman"/>
          <w:bCs/>
          <w:color w:val="000000" w:themeColor="text1"/>
          <w:sz w:val="28"/>
          <w:szCs w:val="28"/>
          <w:lang w:val="kk-KZ"/>
        </w:rPr>
        <w:t xml:space="preserve">жоғары </w:t>
      </w:r>
      <w:r w:rsidR="006B2623" w:rsidRPr="00B4128C">
        <w:rPr>
          <w:rFonts w:ascii="Times New Roman" w:hAnsi="Times New Roman"/>
          <w:bCs/>
          <w:color w:val="000000" w:themeColor="text1"/>
          <w:sz w:val="28"/>
          <w:szCs w:val="28"/>
          <w:lang w:val="kk-KZ"/>
        </w:rPr>
        <w:t xml:space="preserve">тиімді </w:t>
      </w:r>
      <w:r w:rsidR="00950A25" w:rsidRPr="00B4128C">
        <w:rPr>
          <w:rFonts w:ascii="Times New Roman" w:hAnsi="Times New Roman"/>
          <w:bCs/>
          <w:color w:val="000000" w:themeColor="text1"/>
          <w:sz w:val="28"/>
          <w:szCs w:val="28"/>
          <w:lang w:val="kk-KZ"/>
        </w:rPr>
        <w:t xml:space="preserve">сұйықты хроматографында жасалды. </w:t>
      </w:r>
      <w:r w:rsidR="00950A25" w:rsidRPr="00B4128C">
        <w:rPr>
          <w:rFonts w:ascii="Times New Roman" w:hAnsi="Times New Roman"/>
          <w:color w:val="000000" w:themeColor="text1"/>
          <w:sz w:val="28"/>
          <w:szCs w:val="28"/>
          <w:lang w:val="kk-KZ"/>
        </w:rPr>
        <w:t>Элементті құрамын анықтауда INCA Energy 350 энергодисперсті микроталдағыш жүйесімен және НКL Basic (OXFORD Instruments, Ұлы</w:t>
      </w:r>
      <w:r w:rsidR="008D651D">
        <w:rPr>
          <w:rFonts w:ascii="Times New Roman" w:hAnsi="Times New Roman"/>
          <w:color w:val="000000" w:themeColor="text1"/>
          <w:sz w:val="28"/>
          <w:szCs w:val="28"/>
          <w:lang w:val="kk-KZ"/>
        </w:rPr>
        <w:t xml:space="preserve">британия) </w:t>
      </w:r>
      <w:r w:rsidR="00950A25" w:rsidRPr="00B4128C">
        <w:rPr>
          <w:rFonts w:ascii="Times New Roman" w:hAnsi="Times New Roman"/>
          <w:color w:val="000000" w:themeColor="text1"/>
          <w:sz w:val="28"/>
          <w:szCs w:val="28"/>
          <w:lang w:val="kk-KZ"/>
        </w:rPr>
        <w:t xml:space="preserve">поликристалдар мен кристалдаудың текстурасы мен микроқұрылымдық талдау жүйесі бар </w:t>
      </w:r>
      <w:r w:rsidR="00950A25" w:rsidRPr="00B4128C">
        <w:rPr>
          <w:rFonts w:ascii="Times New Roman" w:hAnsi="Times New Roman"/>
          <w:bCs/>
          <w:color w:val="000000" w:themeColor="text1"/>
          <w:sz w:val="28"/>
          <w:szCs w:val="28"/>
          <w:lang w:val="kk-KZ"/>
        </w:rPr>
        <w:t xml:space="preserve">V JSM-6490l (Jeol, Жапония) кескінді электронды микроскопы және </w:t>
      </w:r>
      <w:r w:rsidR="00950A25" w:rsidRPr="00B4128C">
        <w:rPr>
          <w:rFonts w:ascii="Times New Roman" w:hAnsi="Times New Roman"/>
          <w:color w:val="000000" w:themeColor="text1"/>
          <w:sz w:val="28"/>
          <w:szCs w:val="28"/>
          <w:lang w:val="kk-KZ"/>
        </w:rPr>
        <w:t>и</w:t>
      </w:r>
      <w:r w:rsidR="00950A25" w:rsidRPr="00B4128C">
        <w:rPr>
          <w:rFonts w:ascii="Times New Roman" w:hAnsi="Times New Roman"/>
          <w:bCs/>
          <w:color w:val="000000" w:themeColor="text1"/>
          <w:sz w:val="28"/>
          <w:szCs w:val="28"/>
          <w:lang w:val="kk-KZ"/>
        </w:rPr>
        <w:t>ндуктивті</w:t>
      </w:r>
      <w:r w:rsidR="0031613E">
        <w:rPr>
          <w:rFonts w:ascii="Times New Roman" w:hAnsi="Times New Roman"/>
          <w:bCs/>
          <w:color w:val="000000" w:themeColor="text1"/>
          <w:sz w:val="28"/>
          <w:szCs w:val="28"/>
          <w:lang w:val="kk-KZ"/>
        </w:rPr>
        <w:t>-байланысқан плазмалы</w:t>
      </w:r>
      <w:r w:rsidR="006B2623" w:rsidRPr="00B4128C">
        <w:rPr>
          <w:rFonts w:ascii="Times New Roman" w:hAnsi="Times New Roman"/>
          <w:bCs/>
          <w:color w:val="000000" w:themeColor="text1"/>
          <w:sz w:val="28"/>
          <w:szCs w:val="28"/>
          <w:lang w:val="kk-KZ"/>
        </w:rPr>
        <w:t xml:space="preserve"> масс</w:t>
      </w:r>
      <w:r w:rsidR="00950A25" w:rsidRPr="00B4128C">
        <w:rPr>
          <w:rFonts w:ascii="Times New Roman" w:hAnsi="Times New Roman"/>
          <w:bCs/>
          <w:color w:val="000000" w:themeColor="text1"/>
          <w:sz w:val="28"/>
          <w:szCs w:val="28"/>
          <w:lang w:val="kk-KZ"/>
        </w:rPr>
        <w:t>-спектр</w:t>
      </w:r>
      <w:r w:rsidR="006B2623" w:rsidRPr="00B4128C">
        <w:rPr>
          <w:rFonts w:ascii="Times New Roman" w:hAnsi="Times New Roman"/>
          <w:bCs/>
          <w:color w:val="000000" w:themeColor="text1"/>
          <w:sz w:val="28"/>
          <w:szCs w:val="28"/>
          <w:lang w:val="kk-KZ"/>
        </w:rPr>
        <w:t>ометр (ИСП-МС) Varian-820MS</w:t>
      </w:r>
      <w:r w:rsidR="00950A25" w:rsidRPr="00B4128C">
        <w:rPr>
          <w:rFonts w:ascii="Times New Roman" w:hAnsi="Times New Roman"/>
          <w:bCs/>
          <w:color w:val="000000" w:themeColor="text1"/>
          <w:sz w:val="28"/>
          <w:szCs w:val="28"/>
          <w:lang w:val="kk-KZ"/>
        </w:rPr>
        <w:t xml:space="preserve">, </w:t>
      </w:r>
      <w:r w:rsidR="00950A25" w:rsidRPr="00B4128C">
        <w:rPr>
          <w:rFonts w:ascii="Times New Roman" w:hAnsi="Times New Roman"/>
          <w:color w:val="000000" w:themeColor="text1"/>
          <w:sz w:val="28"/>
          <w:szCs w:val="28"/>
          <w:lang w:val="kk-KZ"/>
        </w:rPr>
        <w:t>атомды-адсорбционды AAnalyst</w:t>
      </w:r>
      <w:r w:rsidR="0031613E">
        <w:rPr>
          <w:rFonts w:ascii="Times New Roman" w:hAnsi="Times New Roman"/>
          <w:color w:val="000000" w:themeColor="text1"/>
          <w:sz w:val="28"/>
          <w:szCs w:val="28"/>
          <w:lang w:val="kk-KZ"/>
        </w:rPr>
        <w:t xml:space="preserve"> 800 (Perkin-Elmer) спектрометрлері</w:t>
      </w:r>
      <w:r w:rsidR="00950A25" w:rsidRPr="00B4128C">
        <w:rPr>
          <w:rFonts w:ascii="Times New Roman" w:hAnsi="Times New Roman"/>
          <w:color w:val="000000" w:themeColor="text1"/>
          <w:sz w:val="28"/>
          <w:szCs w:val="28"/>
          <w:lang w:val="kk-KZ"/>
        </w:rPr>
        <w:t xml:space="preserve"> пайдаланылып, </w:t>
      </w:r>
      <w:r w:rsidR="00950A25" w:rsidRPr="00B4128C">
        <w:rPr>
          <w:rFonts w:ascii="Times New Roman" w:hAnsi="Times New Roman"/>
          <w:color w:val="000000" w:themeColor="text1"/>
          <w:sz w:val="28"/>
          <w:szCs w:val="28"/>
          <w:lang w:val="kk-KZ" w:eastAsia="pl-PL"/>
        </w:rPr>
        <w:t xml:space="preserve">мемлекеттік стандарттарына </w:t>
      </w:r>
      <w:r w:rsidR="002942A1">
        <w:rPr>
          <w:rFonts w:ascii="Times New Roman" w:hAnsi="Times New Roman"/>
          <w:color w:val="000000" w:themeColor="text1"/>
          <w:sz w:val="28"/>
          <w:szCs w:val="28"/>
          <w:lang w:val="kk-KZ"/>
        </w:rPr>
        <w:t xml:space="preserve">сәйкес жүргізілді </w:t>
      </w:r>
      <w:r w:rsidR="00950A25" w:rsidRPr="00B4128C">
        <w:rPr>
          <w:rFonts w:ascii="Times New Roman" w:hAnsi="Times New Roman"/>
          <w:color w:val="000000" w:themeColor="text1"/>
          <w:sz w:val="28"/>
          <w:szCs w:val="28"/>
          <w:lang w:val="kk-KZ"/>
        </w:rPr>
        <w:t>[</w:t>
      </w:r>
      <w:r w:rsidR="002816A7" w:rsidRPr="00B4128C">
        <w:rPr>
          <w:rFonts w:ascii="Times New Roman" w:hAnsi="Times New Roman"/>
          <w:color w:val="000000" w:themeColor="text1"/>
          <w:sz w:val="28"/>
          <w:szCs w:val="28"/>
          <w:lang w:val="kk-KZ"/>
        </w:rPr>
        <w:t>180</w:t>
      </w:r>
      <w:r w:rsidR="00B44706">
        <w:rPr>
          <w:rFonts w:ascii="Times New Roman" w:hAnsi="Times New Roman"/>
          <w:color w:val="000000" w:themeColor="text1"/>
          <w:sz w:val="28"/>
          <w:szCs w:val="28"/>
          <w:lang w:val="kk-KZ"/>
        </w:rPr>
        <w:t xml:space="preserve"> </w:t>
      </w:r>
      <w:r w:rsidR="0002574C" w:rsidRPr="00B4128C">
        <w:rPr>
          <w:rFonts w:ascii="Times New Roman" w:hAnsi="Times New Roman"/>
          <w:color w:val="000000" w:themeColor="text1"/>
          <w:sz w:val="28"/>
          <w:szCs w:val="28"/>
          <w:lang w:val="kk-KZ"/>
        </w:rPr>
        <w:t>-</w:t>
      </w:r>
      <w:r w:rsidR="00B44706">
        <w:rPr>
          <w:rFonts w:ascii="Times New Roman" w:hAnsi="Times New Roman"/>
          <w:color w:val="000000" w:themeColor="text1"/>
          <w:sz w:val="28"/>
          <w:szCs w:val="28"/>
          <w:lang w:val="kk-KZ"/>
        </w:rPr>
        <w:t xml:space="preserve"> </w:t>
      </w:r>
      <w:r w:rsidR="0002574C" w:rsidRPr="00B4128C">
        <w:rPr>
          <w:rFonts w:ascii="Times New Roman" w:hAnsi="Times New Roman"/>
          <w:color w:val="000000" w:themeColor="text1"/>
          <w:sz w:val="28"/>
          <w:szCs w:val="28"/>
          <w:lang w:val="kk-KZ"/>
        </w:rPr>
        <w:t>182].</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Fe</w:t>
      </w:r>
      <w:r w:rsidRPr="00B4128C">
        <w:rPr>
          <w:rFonts w:ascii="Times New Roman" w:hAnsi="Times New Roman"/>
          <w:color w:val="000000" w:themeColor="text1"/>
          <w:sz w:val="28"/>
          <w:szCs w:val="28"/>
          <w:vertAlign w:val="superscript"/>
          <w:lang w:val="kk-KZ"/>
        </w:rPr>
        <w:t>+2</w:t>
      </w:r>
      <w:r w:rsidR="00380374">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Fe</w:t>
      </w:r>
      <w:r w:rsidRPr="00B4128C">
        <w:rPr>
          <w:rFonts w:ascii="Times New Roman" w:hAnsi="Times New Roman"/>
          <w:color w:val="000000" w:themeColor="text1"/>
          <w:sz w:val="28"/>
          <w:szCs w:val="28"/>
          <w:vertAlign w:val="superscript"/>
          <w:lang w:val="kk-KZ"/>
        </w:rPr>
        <w:t>+3</w:t>
      </w:r>
      <w:r w:rsidRPr="00B4128C">
        <w:rPr>
          <w:rFonts w:ascii="Times New Roman" w:hAnsi="Times New Roman"/>
          <w:i/>
          <w:color w:val="000000" w:themeColor="text1"/>
          <w:sz w:val="28"/>
          <w:szCs w:val="28"/>
          <w:vertAlign w:val="superscript"/>
          <w:lang w:val="kk-KZ"/>
        </w:rPr>
        <w:t xml:space="preserve"> </w:t>
      </w:r>
      <w:r w:rsidRPr="00B4128C">
        <w:rPr>
          <w:rFonts w:ascii="Times New Roman" w:hAnsi="Times New Roman"/>
          <w:color w:val="000000" w:themeColor="text1"/>
          <w:sz w:val="28"/>
          <w:szCs w:val="28"/>
          <w:lang w:val="kk-KZ"/>
        </w:rPr>
        <w:t>темірді анықтауда трилонометриялық титрлеу әдісі қолданылды, ерітінді құрамындағы</w:t>
      </w:r>
      <w:r w:rsidR="002942A1">
        <w:rPr>
          <w:rFonts w:ascii="Times New Roman" w:hAnsi="Times New Roman"/>
          <w:color w:val="000000" w:themeColor="text1"/>
          <w:sz w:val="28"/>
          <w:szCs w:val="28"/>
          <w:lang w:val="kk-KZ"/>
        </w:rPr>
        <w:t xml:space="preserve"> темірдің мөлшері 0,1-10 г/л </w:t>
      </w:r>
      <w:r w:rsidRPr="00B4128C">
        <w:rPr>
          <w:rFonts w:ascii="Times New Roman" w:hAnsi="Times New Roman"/>
          <w:color w:val="000000" w:themeColor="text1"/>
          <w:sz w:val="28"/>
          <w:szCs w:val="28"/>
          <w:lang w:val="kk-KZ"/>
        </w:rPr>
        <w:t>құрады [</w:t>
      </w:r>
      <w:r w:rsidR="002816A7" w:rsidRPr="00B4128C">
        <w:rPr>
          <w:rFonts w:ascii="Times New Roman" w:hAnsi="Times New Roman"/>
          <w:color w:val="000000" w:themeColor="text1"/>
          <w:sz w:val="28"/>
          <w:szCs w:val="28"/>
          <w:lang w:val="kk-KZ"/>
        </w:rPr>
        <w:t>183</w:t>
      </w:r>
      <w:r w:rsidR="0002574C" w:rsidRPr="00B4128C">
        <w:rPr>
          <w:rFonts w:ascii="Times New Roman" w:hAnsi="Times New Roman"/>
          <w:color w:val="000000" w:themeColor="text1"/>
          <w:sz w:val="28"/>
          <w:szCs w:val="28"/>
          <w:lang w:val="kk-KZ"/>
        </w:rPr>
        <w:t>,</w:t>
      </w:r>
      <w:r w:rsidR="00B44706">
        <w:rPr>
          <w:rFonts w:ascii="Times New Roman" w:hAnsi="Times New Roman"/>
          <w:color w:val="000000" w:themeColor="text1"/>
          <w:sz w:val="28"/>
          <w:szCs w:val="28"/>
          <w:lang w:val="kk-KZ"/>
        </w:rPr>
        <w:t xml:space="preserve"> </w:t>
      </w:r>
      <w:r w:rsidR="0002574C" w:rsidRPr="00B4128C">
        <w:rPr>
          <w:rFonts w:ascii="Times New Roman" w:hAnsi="Times New Roman"/>
          <w:color w:val="000000" w:themeColor="text1"/>
          <w:sz w:val="28"/>
          <w:szCs w:val="28"/>
          <w:lang w:val="kk-KZ"/>
        </w:rPr>
        <w:t>184</w:t>
      </w:r>
      <w:r w:rsidRPr="00B4128C">
        <w:rPr>
          <w:rFonts w:ascii="Times New Roman" w:hAnsi="Times New Roman"/>
          <w:color w:val="000000" w:themeColor="text1"/>
          <w:sz w:val="28"/>
          <w:szCs w:val="28"/>
          <w:lang w:val="kk-KZ"/>
        </w:rPr>
        <w:t>].</w:t>
      </w:r>
    </w:p>
    <w:p w:rsidR="00460048" w:rsidRPr="00B4128C" w:rsidRDefault="00460048" w:rsidP="009A25B0">
      <w:pPr>
        <w:pStyle w:val="Default"/>
        <w:ind w:firstLine="709"/>
        <w:jc w:val="both"/>
        <w:rPr>
          <w:color w:val="000000" w:themeColor="text1"/>
          <w:sz w:val="28"/>
          <w:szCs w:val="28"/>
          <w:lang w:val="kk-KZ"/>
        </w:rPr>
      </w:pPr>
      <w:r w:rsidRPr="00B4128C">
        <w:rPr>
          <w:i/>
          <w:color w:val="000000" w:themeColor="text1"/>
          <w:sz w:val="28"/>
          <w:szCs w:val="28"/>
          <w:lang w:val="kk-KZ"/>
        </w:rPr>
        <w:t>Құрамында фосфоры бар қалдықтардың өсімдіктерге уыттылық дәрежесін биотестілеу арқылы анықтау</w:t>
      </w:r>
    </w:p>
    <w:p w:rsidR="00460048" w:rsidRPr="00B4128C" w:rsidRDefault="00460048" w:rsidP="009A25B0">
      <w:pPr>
        <w:pStyle w:val="Default"/>
        <w:ind w:firstLine="709"/>
        <w:jc w:val="both"/>
        <w:rPr>
          <w:color w:val="000000" w:themeColor="text1"/>
          <w:sz w:val="28"/>
          <w:szCs w:val="28"/>
          <w:lang w:val="kk-KZ"/>
        </w:rPr>
      </w:pPr>
      <w:r w:rsidRPr="00B4128C">
        <w:rPr>
          <w:color w:val="000000" w:themeColor="text1"/>
          <w:sz w:val="28"/>
          <w:szCs w:val="28"/>
          <w:lang w:val="kk-KZ"/>
        </w:rPr>
        <w:t>Алдын-ала залалсыздандырылған 250 мл колбаларға шлак және шлам сынамаларынан 1,0±0,1</w:t>
      </w:r>
      <w:r w:rsidR="00380374">
        <w:rPr>
          <w:color w:val="000000" w:themeColor="text1"/>
          <w:sz w:val="28"/>
          <w:szCs w:val="28"/>
          <w:lang w:val="kk-KZ"/>
        </w:rPr>
        <w:t xml:space="preserve"> </w:t>
      </w:r>
      <w:r w:rsidRPr="00B4128C">
        <w:rPr>
          <w:color w:val="000000" w:themeColor="text1"/>
          <w:sz w:val="28"/>
          <w:szCs w:val="28"/>
          <w:lang w:val="kk-KZ"/>
        </w:rPr>
        <w:t>%, 5,0±0,3</w:t>
      </w:r>
      <w:r w:rsidR="00380374">
        <w:rPr>
          <w:color w:val="000000" w:themeColor="text1"/>
          <w:sz w:val="28"/>
          <w:szCs w:val="28"/>
          <w:lang w:val="kk-KZ"/>
        </w:rPr>
        <w:t xml:space="preserve"> </w:t>
      </w:r>
      <w:r w:rsidRPr="00B4128C">
        <w:rPr>
          <w:color w:val="000000" w:themeColor="text1"/>
          <w:sz w:val="28"/>
          <w:szCs w:val="28"/>
          <w:lang w:val="kk-KZ"/>
        </w:rPr>
        <w:t>%, 10,0±0,9</w:t>
      </w:r>
      <w:r w:rsidR="00380374">
        <w:rPr>
          <w:color w:val="000000" w:themeColor="text1"/>
          <w:sz w:val="28"/>
          <w:szCs w:val="28"/>
          <w:lang w:val="kk-KZ"/>
        </w:rPr>
        <w:t xml:space="preserve"> </w:t>
      </w:r>
      <w:r w:rsidRPr="00B4128C">
        <w:rPr>
          <w:color w:val="000000" w:themeColor="text1"/>
          <w:sz w:val="28"/>
          <w:szCs w:val="28"/>
          <w:lang w:val="kk-KZ"/>
        </w:rPr>
        <w:t>% көлемді мөлшерлі концентрацияда ерітінділер дайындалды. Суспензияларды пайдалануда (Т:С) 1:1 сұйықтыққа қатынасында, дистилденген сумен араластырып, шайқа</w:t>
      </w:r>
      <w:r>
        <w:rPr>
          <w:color w:val="000000" w:themeColor="text1"/>
          <w:sz w:val="28"/>
          <w:szCs w:val="28"/>
          <w:lang w:val="kk-KZ"/>
        </w:rPr>
        <w:t xml:space="preserve">лтқышта 30 мин. араластырылды, </w:t>
      </w:r>
      <w:r w:rsidRPr="00B4128C">
        <w:rPr>
          <w:color w:val="000000" w:themeColor="text1"/>
          <w:sz w:val="28"/>
          <w:szCs w:val="28"/>
          <w:lang w:val="kk-KZ"/>
        </w:rPr>
        <w:t>рН дәрежесі 7,0±0,7 -</w:t>
      </w:r>
      <w:r w:rsidR="00380374">
        <w:rPr>
          <w:color w:val="000000" w:themeColor="text1"/>
          <w:sz w:val="28"/>
          <w:szCs w:val="28"/>
          <w:lang w:val="kk-KZ"/>
        </w:rPr>
        <w:t xml:space="preserve"> </w:t>
      </w:r>
      <w:r w:rsidRPr="00B4128C">
        <w:rPr>
          <w:color w:val="000000" w:themeColor="text1"/>
          <w:sz w:val="28"/>
          <w:szCs w:val="28"/>
          <w:lang w:val="kk-KZ"/>
        </w:rPr>
        <w:t xml:space="preserve">8,5±0,8 әлсіз сілтілі дәрежені құрады. Тест-нысан өсімдік ретінде </w:t>
      </w:r>
      <w:r w:rsidRPr="00B4128C">
        <w:rPr>
          <w:i/>
          <w:color w:val="000000" w:themeColor="text1"/>
          <w:sz w:val="28"/>
          <w:szCs w:val="28"/>
          <w:shd w:val="clear" w:color="auto" w:fill="FFFFFF"/>
          <w:lang w:val="kk-KZ"/>
        </w:rPr>
        <w:t xml:space="preserve">Hordеum vulgаre, Phaseolus vulgaris </w:t>
      </w:r>
      <w:r w:rsidRPr="00B4128C">
        <w:rPr>
          <w:color w:val="000000" w:themeColor="text1"/>
          <w:sz w:val="28"/>
          <w:szCs w:val="28"/>
          <w:lang w:val="kk-KZ"/>
        </w:rPr>
        <w:t>өсімдіктері пайдаланылды. Полиэтиленді ыдыстарда, субстрат ретінде пайдаланылған вермикулиттерге 5дана өсімдік тұқымы егілді. 3</w:t>
      </w:r>
      <w:r w:rsidR="00380374">
        <w:rPr>
          <w:color w:val="000000" w:themeColor="text1"/>
          <w:sz w:val="28"/>
          <w:szCs w:val="28"/>
          <w:lang w:val="kk-KZ"/>
        </w:rPr>
        <w:t xml:space="preserve"> </w:t>
      </w:r>
      <w:r w:rsidRPr="00B4128C">
        <w:rPr>
          <w:color w:val="000000" w:themeColor="text1"/>
          <w:sz w:val="28"/>
          <w:szCs w:val="28"/>
          <w:lang w:val="kk-KZ"/>
        </w:rPr>
        <w:t>реттік қайталау арқылы тәжірибе қойылды. Бақылау тест ретінде таза сумен араластырылып егілген бақылау өсімдіктері қойылды. 5 тәуліктен кейін, өніп шыққан өскіндердің саны, өскен өсімдіктің жалпы орташа салмағы, орташа бой ұзындығы, жапырағының саны, ұзындығы, жапырақтарының некрозға ұшырауы, жетілмеуі, тамыр ұзындығы, жалпы салмағы т.б.) өзгерістері бойынша сараптама жүргізілді.</w:t>
      </w:r>
    </w:p>
    <w:p w:rsidR="00460048" w:rsidRPr="00B4128C" w:rsidRDefault="00460048" w:rsidP="009A25B0">
      <w:pPr>
        <w:pStyle w:val="Default"/>
        <w:ind w:firstLine="709"/>
        <w:jc w:val="both"/>
        <w:rPr>
          <w:color w:val="000000" w:themeColor="text1"/>
          <w:sz w:val="28"/>
          <w:szCs w:val="28"/>
          <w:lang w:val="kk-KZ"/>
        </w:rPr>
      </w:pPr>
      <w:r w:rsidRPr="00B4128C">
        <w:rPr>
          <w:i/>
          <w:color w:val="000000" w:themeColor="text1"/>
          <w:sz w:val="28"/>
          <w:szCs w:val="28"/>
          <w:lang w:val="kk-KZ"/>
        </w:rPr>
        <w:t>Құрамында фосфоры бар қалдықтардың гидробионтты, бентосты ағзаларға уыттылық дәрежесін биотестілеу арқылы анықтау</w:t>
      </w:r>
    </w:p>
    <w:p w:rsidR="00460048" w:rsidRPr="00AB0548" w:rsidRDefault="00460048"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Құрамында фосфоры бар қалдықтардың (шлам мен шлак) гидробионттарға әсерін зерттеу барысында арнайы әдістемелік нұсқаулықтар [</w:t>
      </w:r>
      <w:r w:rsidR="0096677E">
        <w:rPr>
          <w:rFonts w:ascii="Times New Roman" w:hAnsi="Times New Roman"/>
          <w:color w:val="000000" w:themeColor="text1"/>
          <w:sz w:val="28"/>
          <w:szCs w:val="28"/>
          <w:lang w:val="kk-KZ"/>
        </w:rPr>
        <w:t>185</w:t>
      </w:r>
      <w:r w:rsidRPr="00B4128C">
        <w:rPr>
          <w:rFonts w:ascii="Times New Roman" w:hAnsi="Times New Roman"/>
          <w:color w:val="000000" w:themeColor="text1"/>
          <w:sz w:val="28"/>
          <w:szCs w:val="28"/>
          <w:lang w:val="kk-KZ"/>
        </w:rPr>
        <w:t xml:space="preserve">] қолданылды. Эксперимент жүргізу кезінде тест-нысан ретінде су ағзаларынан әртүрлі жинақталған дақылдар пайдаланылды: </w:t>
      </w:r>
      <w:r w:rsidRPr="00460048">
        <w:rPr>
          <w:rFonts w:ascii="Times New Roman" w:hAnsi="Times New Roman"/>
          <w:color w:val="000000" w:themeColor="text1"/>
          <w:sz w:val="28"/>
          <w:szCs w:val="28"/>
          <w:lang w:val="kk-KZ"/>
        </w:rPr>
        <w:t xml:space="preserve">диатомды балдырлардың әртүрлі бір жасушалы түрлері: </w:t>
      </w:r>
      <w:r w:rsidRPr="00B4128C">
        <w:rPr>
          <w:rFonts w:ascii="Times New Roman" w:hAnsi="Times New Roman"/>
          <w:i/>
          <w:color w:val="000000" w:themeColor="text1"/>
          <w:sz w:val="28"/>
          <w:szCs w:val="28"/>
          <w:lang w:val="kk-KZ"/>
        </w:rPr>
        <w:t xml:space="preserve">Phaeodactilum tricornutum, Sinedra ulna, Navicula gracilis, Amphora ovalis, Pinnularia viridis, </w:t>
      </w:r>
      <w:r w:rsidRPr="00460048">
        <w:rPr>
          <w:rFonts w:ascii="Times New Roman" w:hAnsi="Times New Roman"/>
          <w:color w:val="000000" w:themeColor="text1"/>
          <w:sz w:val="28"/>
          <w:szCs w:val="28"/>
          <w:lang w:val="kk-KZ"/>
        </w:rPr>
        <w:t>микробалдырлар</w:t>
      </w:r>
      <w:r w:rsidRPr="00B4128C">
        <w:rPr>
          <w:rFonts w:ascii="Times New Roman" w:hAnsi="Times New Roman"/>
          <w:i/>
          <w:color w:val="000000" w:themeColor="text1"/>
          <w:sz w:val="28"/>
          <w:szCs w:val="28"/>
          <w:lang w:val="kk-KZ"/>
        </w:rPr>
        <w:t xml:space="preserve"> Scenedesmus guadricauda; Scenedesmus protuberans, </w:t>
      </w:r>
      <w:r w:rsidRPr="00460048">
        <w:rPr>
          <w:rFonts w:ascii="Times New Roman" w:hAnsi="Times New Roman"/>
          <w:color w:val="000000" w:themeColor="text1"/>
          <w:sz w:val="28"/>
          <w:szCs w:val="28"/>
          <w:lang w:val="kk-KZ"/>
        </w:rPr>
        <w:t>бір жасушалы жасыл балдырлар</w:t>
      </w:r>
      <w:r w:rsidRPr="00B4128C">
        <w:rPr>
          <w:rFonts w:ascii="Times New Roman" w:hAnsi="Times New Roman"/>
          <w:i/>
          <w:color w:val="000000" w:themeColor="text1"/>
          <w:sz w:val="28"/>
          <w:szCs w:val="28"/>
          <w:lang w:val="kk-KZ"/>
        </w:rPr>
        <w:t xml:space="preserve"> Chlorococcum sp., </w:t>
      </w:r>
      <w:r w:rsidRPr="00B4128C">
        <w:rPr>
          <w:rFonts w:ascii="Times New Roman" w:hAnsi="Times New Roman"/>
          <w:i/>
          <w:color w:val="000000" w:themeColor="text1"/>
          <w:sz w:val="28"/>
          <w:szCs w:val="28"/>
          <w:lang w:val="kk-KZ"/>
        </w:rPr>
        <w:lastRenderedPageBreak/>
        <w:t xml:space="preserve">Chlorella vulgarus; </w:t>
      </w:r>
      <w:r w:rsidRPr="00460048">
        <w:rPr>
          <w:rFonts w:ascii="Times New Roman" w:hAnsi="Times New Roman"/>
          <w:color w:val="000000" w:themeColor="text1"/>
          <w:sz w:val="28"/>
          <w:szCs w:val="28"/>
          <w:lang w:val="kk-KZ"/>
        </w:rPr>
        <w:t xml:space="preserve">цианобактериялар </w:t>
      </w:r>
      <w:r w:rsidRPr="00B4128C">
        <w:rPr>
          <w:rFonts w:ascii="Times New Roman" w:hAnsi="Times New Roman"/>
          <w:i/>
          <w:color w:val="000000" w:themeColor="text1"/>
          <w:sz w:val="28"/>
          <w:szCs w:val="28"/>
          <w:lang w:val="kk-KZ"/>
        </w:rPr>
        <w:t xml:space="preserve">Oscillatoria limosa, </w:t>
      </w:r>
      <w:r>
        <w:rPr>
          <w:rFonts w:ascii="Times New Roman" w:hAnsi="Times New Roman"/>
          <w:i/>
          <w:color w:val="000000" w:themeColor="text1"/>
          <w:sz w:val="28"/>
          <w:szCs w:val="28"/>
          <w:lang w:val="kk-KZ"/>
        </w:rPr>
        <w:t xml:space="preserve">Oscillatoria </w:t>
      </w:r>
      <w:r w:rsidRPr="00460048">
        <w:rPr>
          <w:rFonts w:ascii="Times New Roman" w:hAnsi="Times New Roman"/>
          <w:i/>
          <w:color w:val="000000" w:themeColor="text1"/>
          <w:sz w:val="28"/>
          <w:szCs w:val="28"/>
          <w:lang w:val="kk-KZ"/>
        </w:rPr>
        <w:t>tenius</w:t>
      </w:r>
      <w:r w:rsidRPr="00B4128C">
        <w:rPr>
          <w:rFonts w:ascii="Times New Roman" w:hAnsi="Times New Roman"/>
          <w:i/>
          <w:color w:val="000000" w:themeColor="text1"/>
          <w:sz w:val="28"/>
          <w:szCs w:val="28"/>
          <w:lang w:val="kk-KZ"/>
        </w:rPr>
        <w:t xml:space="preserve">, </w:t>
      </w:r>
      <w:r w:rsidRPr="00460048">
        <w:rPr>
          <w:rFonts w:ascii="Times New Roman" w:hAnsi="Times New Roman"/>
          <w:color w:val="000000" w:themeColor="text1"/>
          <w:sz w:val="28"/>
          <w:szCs w:val="28"/>
          <w:lang w:val="kk-KZ"/>
        </w:rPr>
        <w:t>протозоа</w:t>
      </w:r>
      <w:r>
        <w:rPr>
          <w:rFonts w:ascii="Times New Roman" w:hAnsi="Times New Roman"/>
          <w:color w:val="000000" w:themeColor="text1"/>
          <w:sz w:val="28"/>
          <w:szCs w:val="28"/>
          <w:lang w:val="kk-KZ"/>
        </w:rPr>
        <w:t xml:space="preserve">лар </w:t>
      </w:r>
      <w:r w:rsidRPr="00B4128C">
        <w:rPr>
          <w:rFonts w:ascii="Times New Roman" w:hAnsi="Times New Roman"/>
          <w:i/>
          <w:color w:val="000000" w:themeColor="text1"/>
          <w:sz w:val="28"/>
          <w:szCs w:val="28"/>
          <w:lang w:val="kk-KZ"/>
        </w:rPr>
        <w:t xml:space="preserve">Amoeba proteus, Amoeba limax, Euglypha acanthophora, Paramecium aurelia, Paramecium caudatum, Paramecium putrinum, Paramecium omrelia, Paramecium multinucleus, Stylonychia mytilus, Vorticella convallaria, Colpoda </w:t>
      </w:r>
      <w:r>
        <w:rPr>
          <w:rFonts w:ascii="Times New Roman" w:hAnsi="Times New Roman"/>
          <w:i/>
          <w:color w:val="000000" w:themeColor="text1"/>
          <w:sz w:val="28"/>
          <w:szCs w:val="28"/>
          <w:lang w:val="kk-KZ"/>
        </w:rPr>
        <w:t>steinii, Rotatoria Calldina sp.,</w:t>
      </w:r>
      <w:r w:rsidRPr="00460048">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Aeolosoma</w:t>
      </w:r>
      <w:r w:rsidRPr="00460048">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Nematoda sp. </w:t>
      </w:r>
      <w:r w:rsidRPr="00AB0548">
        <w:rPr>
          <w:rFonts w:ascii="Times New Roman" w:hAnsi="Times New Roman"/>
          <w:color w:val="000000" w:themeColor="text1"/>
          <w:sz w:val="28"/>
          <w:szCs w:val="28"/>
          <w:lang w:val="kk-KZ"/>
        </w:rPr>
        <w:t>туысының аз қылшықты құрттары</w:t>
      </w:r>
      <w:r w:rsidR="00247900">
        <w:rPr>
          <w:rFonts w:ascii="Times New Roman" w:hAnsi="Times New Roman"/>
          <w:color w:val="000000" w:themeColor="text1"/>
          <w:sz w:val="28"/>
          <w:szCs w:val="28"/>
          <w:lang w:val="kk-KZ"/>
        </w:rPr>
        <w:t xml:space="preserve"> пайдаланылды.</w:t>
      </w:r>
    </w:p>
    <w:p w:rsidR="00460048" w:rsidRPr="00B4128C" w:rsidRDefault="00460048"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Су көздерінен әкелінген гидробионттарды өсіру аэраторлары бар шыны аквариумдарда, 22 – 25 °C температурада, 16 сағаттық күндізгі жарық және 4000 люкс жарықтандыруды қолдану арқылы өсірілді. Құрамында фосфоры бар қалдықтардың (шлам, шлак) уыттылығын эксперименттік бағалау зертханалық жағдайларда 0,1–10,0 г/л (1,0</w:t>
      </w:r>
      <w:r w:rsidR="0038037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w:t>
      </w:r>
      <w:r w:rsidR="0038037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±0,1; 5,0</w:t>
      </w:r>
      <w:r w:rsidR="0038037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w:t>
      </w:r>
      <w:r w:rsidR="0038037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±0,3; 10,0</w:t>
      </w:r>
      <w:r w:rsidR="0038037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w:t>
      </w:r>
      <w:r w:rsidR="0038037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±0,9) концентрация диапазонында жүргізілді. Эксперименттер жүргізу кезінде өткір (0-ден 3 сағатқа дейін) және созылмалы уыттылық (12, 24, 48, 96 сағат) бақыланды. </w:t>
      </w:r>
    </w:p>
    <w:p w:rsidR="00460048" w:rsidRPr="00B4128C" w:rsidRDefault="00460048"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Тест ағзалармен тәжірибе жүргізу барысында гидробионтты ағзалардың жалпы саны Д</w:t>
      </w:r>
      <w:r w:rsidR="00380374">
        <w:rPr>
          <w:rFonts w:ascii="Times New Roman" w:hAnsi="Times New Roman"/>
          <w:color w:val="000000" w:themeColor="text1"/>
          <w:sz w:val="28"/>
          <w:szCs w:val="28"/>
          <w:lang w:val="kk-KZ"/>
        </w:rPr>
        <w:t>руде шкаласы бойынша есептелді. Қ</w:t>
      </w:r>
      <w:r w:rsidRPr="00B4128C">
        <w:rPr>
          <w:rFonts w:ascii="Times New Roman" w:hAnsi="Times New Roman"/>
          <w:color w:val="000000" w:themeColor="text1"/>
          <w:sz w:val="28"/>
          <w:szCs w:val="28"/>
          <w:lang w:val="kk-KZ"/>
        </w:rPr>
        <w:t>ұрамында фосфор б</w:t>
      </w:r>
      <w:r w:rsidR="00380374">
        <w:rPr>
          <w:rFonts w:ascii="Times New Roman" w:hAnsi="Times New Roman"/>
          <w:color w:val="000000" w:themeColor="text1"/>
          <w:sz w:val="28"/>
          <w:szCs w:val="28"/>
          <w:lang w:val="kk-KZ"/>
        </w:rPr>
        <w:t>ар шлам мен шлак үлгілерінің тест-нысан ағзаларға уыттылық әсерін</w:t>
      </w:r>
      <w:r w:rsidRPr="00B4128C">
        <w:rPr>
          <w:rFonts w:ascii="Times New Roman" w:hAnsi="Times New Roman"/>
          <w:color w:val="000000" w:themeColor="text1"/>
          <w:sz w:val="28"/>
          <w:szCs w:val="28"/>
          <w:lang w:val="kk-KZ"/>
        </w:rPr>
        <w:t xml:space="preserve"> анықтауда ағза жасушаларының пішіні, цитоплазма</w:t>
      </w:r>
      <w:r w:rsidR="00976B24">
        <w:rPr>
          <w:rFonts w:ascii="Times New Roman" w:hAnsi="Times New Roman"/>
          <w:color w:val="000000" w:themeColor="text1"/>
          <w:sz w:val="28"/>
          <w:szCs w:val="28"/>
          <w:lang w:val="kk-KZ"/>
        </w:rPr>
        <w:t xml:space="preserve"> құрылымы мен</w:t>
      </w:r>
      <w:r w:rsidRPr="00B4128C">
        <w:rPr>
          <w:rFonts w:ascii="Times New Roman" w:hAnsi="Times New Roman"/>
          <w:color w:val="000000" w:themeColor="text1"/>
          <w:sz w:val="28"/>
          <w:szCs w:val="28"/>
          <w:lang w:val="kk-KZ"/>
        </w:rPr>
        <w:t xml:space="preserve"> </w:t>
      </w:r>
      <w:r w:rsidR="00976B24" w:rsidRPr="00B4128C">
        <w:rPr>
          <w:rFonts w:ascii="Times New Roman" w:hAnsi="Times New Roman"/>
          <w:color w:val="000000" w:themeColor="text1"/>
          <w:sz w:val="28"/>
          <w:szCs w:val="28"/>
          <w:lang w:val="kk-KZ"/>
        </w:rPr>
        <w:t>протопластардың</w:t>
      </w:r>
      <w:r w:rsidR="00976B2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өзгерісі, плазмолиз құбылысы, </w:t>
      </w:r>
      <w:r w:rsidR="00976B24">
        <w:rPr>
          <w:rFonts w:ascii="Times New Roman" w:hAnsi="Times New Roman"/>
          <w:color w:val="000000" w:themeColor="text1"/>
          <w:sz w:val="28"/>
          <w:szCs w:val="28"/>
          <w:lang w:val="kk-KZ"/>
        </w:rPr>
        <w:t xml:space="preserve">хромотофоралар мен </w:t>
      </w:r>
      <w:r w:rsidRPr="00B4128C">
        <w:rPr>
          <w:rFonts w:ascii="Times New Roman" w:hAnsi="Times New Roman"/>
          <w:color w:val="000000" w:themeColor="text1"/>
          <w:sz w:val="28"/>
          <w:szCs w:val="28"/>
          <w:lang w:val="kk-KZ"/>
        </w:rPr>
        <w:t>жасушалардың түссізденуі, қоректену қарқындылығы, қозғалыс қабілетінің төмендеуі, хемота</w:t>
      </w:r>
      <w:r w:rsidR="00976B24">
        <w:rPr>
          <w:rFonts w:ascii="Times New Roman" w:hAnsi="Times New Roman"/>
          <w:color w:val="000000" w:themeColor="text1"/>
          <w:sz w:val="28"/>
          <w:szCs w:val="28"/>
          <w:lang w:val="kk-KZ"/>
        </w:rPr>
        <w:t xml:space="preserve">ксис, жасушалар пішінің созылуы, </w:t>
      </w:r>
      <w:r w:rsidRPr="00B4128C">
        <w:rPr>
          <w:rFonts w:ascii="Times New Roman" w:hAnsi="Times New Roman"/>
          <w:color w:val="000000" w:themeColor="text1"/>
          <w:sz w:val="28"/>
          <w:szCs w:val="28"/>
          <w:lang w:val="kk-KZ"/>
        </w:rPr>
        <w:t xml:space="preserve">талшықтарының қозғалысы, жалған колония түзу, циста түзуі, жасуларының қырылуы, жасушаларының бөліну қарқындылығы, бейімдеушілік </w:t>
      </w:r>
      <w:r w:rsidR="00512736">
        <w:rPr>
          <w:rFonts w:ascii="Times New Roman" w:hAnsi="Times New Roman"/>
          <w:color w:val="000000" w:themeColor="text1"/>
          <w:sz w:val="28"/>
          <w:szCs w:val="28"/>
          <w:lang w:val="kk-KZ"/>
        </w:rPr>
        <w:t>үрдістерінің</w:t>
      </w:r>
      <w:r w:rsidRPr="00B4128C">
        <w:rPr>
          <w:rFonts w:ascii="Times New Roman" w:hAnsi="Times New Roman"/>
          <w:color w:val="000000" w:themeColor="text1"/>
          <w:sz w:val="28"/>
          <w:szCs w:val="28"/>
          <w:lang w:val="kk-KZ"/>
        </w:rPr>
        <w:t xml:space="preserve"> пайда болуы, гидробионттардың өміршеңдігі, жасушаларының саны сияқты өзгерістер сарапталдып, </w:t>
      </w:r>
      <w:r w:rsidR="00976B24">
        <w:rPr>
          <w:rFonts w:ascii="Times New Roman" w:hAnsi="Times New Roman"/>
          <w:color w:val="000000" w:themeColor="text1"/>
          <w:sz w:val="28"/>
          <w:szCs w:val="28"/>
          <w:lang w:val="kk-KZ"/>
        </w:rPr>
        <w:t xml:space="preserve">бақыланды. </w:t>
      </w:r>
      <w:r>
        <w:rPr>
          <w:rFonts w:ascii="Times New Roman" w:hAnsi="Times New Roman"/>
          <w:color w:val="000000" w:themeColor="text1"/>
          <w:sz w:val="28"/>
          <w:szCs w:val="28"/>
          <w:lang w:val="kk-KZ"/>
        </w:rPr>
        <w:t xml:space="preserve">Гидробионттардың қозғалысы, тіршілік әрекеттері микроскопиялық зерттеу </w:t>
      </w:r>
      <w:r w:rsidRPr="00B4128C">
        <w:rPr>
          <w:rFonts w:ascii="Times New Roman" w:hAnsi="Times New Roman"/>
          <w:color w:val="000000" w:themeColor="text1"/>
          <w:sz w:val="28"/>
          <w:szCs w:val="28"/>
          <w:lang w:val="kk-KZ"/>
        </w:rPr>
        <w:t>әдісі</w:t>
      </w:r>
      <w:r>
        <w:rPr>
          <w:rFonts w:ascii="Times New Roman" w:hAnsi="Times New Roman"/>
          <w:color w:val="000000" w:themeColor="text1"/>
          <w:sz w:val="28"/>
          <w:szCs w:val="28"/>
          <w:lang w:val="kk-KZ"/>
        </w:rPr>
        <w:t xml:space="preserve"> арқылы </w:t>
      </w:r>
      <w:r w:rsidR="00976B24">
        <w:rPr>
          <w:rFonts w:ascii="Times New Roman" w:hAnsi="Times New Roman"/>
          <w:color w:val="000000" w:themeColor="text1"/>
          <w:sz w:val="28"/>
          <w:szCs w:val="28"/>
          <w:lang w:val="kk-KZ"/>
        </w:rPr>
        <w:t>жүргізілді,</w:t>
      </w:r>
      <w:r w:rsidRPr="00B4128C">
        <w:rPr>
          <w:rFonts w:ascii="Times New Roman" w:hAnsi="Times New Roman"/>
          <w:color w:val="000000" w:themeColor="text1"/>
          <w:sz w:val="28"/>
          <w:szCs w:val="28"/>
          <w:lang w:val="kk-KZ"/>
        </w:rPr>
        <w:t xml:space="preserve"> MCX100 № 3-101752 micros (Austria), МикМед-5 (Ресей), </w:t>
      </w:r>
      <w:r>
        <w:rPr>
          <w:rFonts w:ascii="Times New Roman" w:hAnsi="Times New Roman"/>
          <w:color w:val="000000" w:themeColor="text1"/>
          <w:sz w:val="28"/>
          <w:szCs w:val="28"/>
          <w:lang w:val="kk-KZ"/>
        </w:rPr>
        <w:t>T</w:t>
      </w:r>
      <w:r w:rsidRPr="006503B0">
        <w:rPr>
          <w:rFonts w:ascii="Times New Roman" w:hAnsi="Times New Roman"/>
          <w:color w:val="000000" w:themeColor="text1"/>
          <w:sz w:val="28"/>
          <w:szCs w:val="28"/>
          <w:lang w:val="kk-KZ"/>
        </w:rPr>
        <w:t>i</w:t>
      </w:r>
      <w:r w:rsidRPr="00B4128C">
        <w:rPr>
          <w:rFonts w:ascii="Times New Roman" w:hAnsi="Times New Roman"/>
          <w:color w:val="000000" w:themeColor="text1"/>
          <w:sz w:val="28"/>
          <w:szCs w:val="28"/>
          <w:lang w:val="kk-KZ"/>
        </w:rPr>
        <w:t>yоda (</w:t>
      </w:r>
      <w:r w:rsidRPr="006503B0">
        <w:rPr>
          <w:rFonts w:ascii="Times New Roman" w:hAnsi="Times New Roman"/>
          <w:color w:val="000000" w:themeColor="text1"/>
          <w:sz w:val="28"/>
          <w:szCs w:val="28"/>
          <w:lang w:val="kk-KZ"/>
        </w:rPr>
        <w:t>Tokyo</w:t>
      </w:r>
      <w:r w:rsidRPr="00B4128C">
        <w:rPr>
          <w:rFonts w:ascii="Times New Roman" w:hAnsi="Times New Roman"/>
          <w:color w:val="000000" w:themeColor="text1"/>
          <w:sz w:val="28"/>
          <w:szCs w:val="28"/>
          <w:lang w:val="kk-KZ"/>
        </w:rPr>
        <w:t>) маркалы микроскоптары пайдалан</w:t>
      </w:r>
      <w:r>
        <w:rPr>
          <w:rFonts w:ascii="Times New Roman" w:hAnsi="Times New Roman"/>
          <w:color w:val="000000" w:themeColor="text1"/>
          <w:sz w:val="28"/>
          <w:szCs w:val="28"/>
          <w:lang w:val="kk-KZ"/>
        </w:rPr>
        <w:t>ылды</w:t>
      </w:r>
      <w:r w:rsidRPr="00B4128C">
        <w:rPr>
          <w:rFonts w:ascii="Times New Roman" w:hAnsi="Times New Roman"/>
          <w:color w:val="000000" w:themeColor="text1"/>
          <w:sz w:val="28"/>
          <w:szCs w:val="28"/>
          <w:lang w:val="kk-KZ"/>
        </w:rPr>
        <w:t>.</w:t>
      </w:r>
    </w:p>
    <w:p w:rsidR="00460048" w:rsidRPr="00B4128C" w:rsidRDefault="00460048"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Тәжірибелер үш рет қайтал</w:t>
      </w:r>
      <w:r>
        <w:rPr>
          <w:rFonts w:ascii="Times New Roman" w:hAnsi="Times New Roman"/>
          <w:color w:val="000000" w:themeColor="text1"/>
          <w:sz w:val="28"/>
          <w:szCs w:val="28"/>
          <w:lang w:val="kk-KZ"/>
        </w:rPr>
        <w:t>анып, стандартты ауытқу мәнін 0</w:t>
      </w:r>
      <w:r w:rsidRPr="00F71DDB">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95&gt;P&gt;0.80 деңгейінде есептелінді. Әр тәжірибе бақылауға сәйкес келді. Бақылау ретінде таза су пайдаланылды. </w:t>
      </w:r>
    </w:p>
    <w:p w:rsidR="00950A25" w:rsidRPr="00B4128C" w:rsidRDefault="00950A25"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
          <w:color w:val="000000" w:themeColor="text1"/>
          <w:sz w:val="28"/>
          <w:szCs w:val="28"/>
          <w:lang w:val="kk-KZ"/>
        </w:rPr>
        <w:t>Микробиологиялық зерттеу әдістері</w:t>
      </w:r>
      <w:r w:rsidRPr="00247900">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Микробиологиялық </w:t>
      </w:r>
      <w:r w:rsidR="001A4FED" w:rsidRPr="00B4128C">
        <w:rPr>
          <w:rFonts w:ascii="Times New Roman" w:hAnsi="Times New Roman"/>
          <w:color w:val="000000" w:themeColor="text1"/>
          <w:sz w:val="28"/>
          <w:szCs w:val="28"/>
          <w:lang w:val="kk-KZ"/>
        </w:rPr>
        <w:t xml:space="preserve">талдаулар жүргізу үшін сынамалар алу МЕСТ </w:t>
      </w:r>
      <w:r w:rsidR="001A4FED" w:rsidRPr="00B4128C">
        <w:rPr>
          <w:rFonts w:ascii="Times New Roman" w:hAnsi="Times New Roman"/>
          <w:color w:val="000000" w:themeColor="text1"/>
          <w:sz w:val="28"/>
          <w:szCs w:val="28"/>
          <w:shd w:val="clear" w:color="auto" w:fill="FFFFFF"/>
          <w:lang w:val="kk-KZ"/>
        </w:rPr>
        <w:t>31942-2012 (ISO 19458:2006) талаптарына сай</w:t>
      </w:r>
      <w:r w:rsidR="001A4FED" w:rsidRPr="00B4128C">
        <w:rPr>
          <w:rFonts w:ascii="Times New Roman" w:hAnsi="Times New Roman"/>
          <w:color w:val="000000" w:themeColor="text1"/>
          <w:sz w:val="28"/>
          <w:szCs w:val="28"/>
          <w:lang w:val="kk-KZ"/>
        </w:rPr>
        <w:t xml:space="preserve"> және </w:t>
      </w:r>
      <w:r w:rsidR="00F71238">
        <w:rPr>
          <w:rFonts w:ascii="Times New Roman" w:hAnsi="Times New Roman"/>
          <w:color w:val="000000" w:themeColor="text1"/>
          <w:sz w:val="28"/>
          <w:szCs w:val="28"/>
          <w:lang w:val="kk-KZ"/>
        </w:rPr>
        <w:t xml:space="preserve">зерттеулер жүргізілді, </w:t>
      </w:r>
      <w:r w:rsidRPr="00B4128C">
        <w:rPr>
          <w:rFonts w:ascii="Times New Roman" w:hAnsi="Times New Roman"/>
          <w:color w:val="000000" w:themeColor="text1"/>
          <w:sz w:val="28"/>
          <w:szCs w:val="28"/>
          <w:lang w:val="kk-KZ"/>
        </w:rPr>
        <w:t>жалпы қабылданған микробиологиялық әдістер пайдаланылды [</w:t>
      </w:r>
      <w:r w:rsidR="002816A7" w:rsidRPr="00B4128C">
        <w:rPr>
          <w:rFonts w:ascii="Times New Roman" w:hAnsi="Times New Roman"/>
          <w:color w:val="000000" w:themeColor="text1"/>
          <w:sz w:val="28"/>
          <w:szCs w:val="28"/>
          <w:lang w:val="kk-KZ"/>
        </w:rPr>
        <w:t>18</w:t>
      </w:r>
      <w:r w:rsidR="0096677E">
        <w:rPr>
          <w:rFonts w:ascii="Times New Roman" w:hAnsi="Times New Roman"/>
          <w:color w:val="000000" w:themeColor="text1"/>
          <w:sz w:val="28"/>
          <w:szCs w:val="28"/>
          <w:lang w:val="kk-KZ"/>
        </w:rPr>
        <w:t>6</w:t>
      </w:r>
      <w:r w:rsidRPr="00B4128C">
        <w:rPr>
          <w:rFonts w:ascii="Times New Roman" w:hAnsi="Times New Roman"/>
          <w:color w:val="000000" w:themeColor="text1"/>
          <w:sz w:val="28"/>
          <w:szCs w:val="28"/>
          <w:lang w:val="kk-KZ"/>
        </w:rPr>
        <w:t>].</w:t>
      </w:r>
      <w:r w:rsidR="00232BE8"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Микроағзаларды зерттеудің дәстүрлі микробиологиялық әдістері қолданылды: аэробты және анаэробты микроағзалард</w:t>
      </w:r>
      <w:r w:rsidR="00F71238">
        <w:rPr>
          <w:rFonts w:ascii="Times New Roman" w:hAnsi="Times New Roman"/>
          <w:color w:val="000000" w:themeColor="text1"/>
          <w:sz w:val="28"/>
          <w:szCs w:val="28"/>
          <w:lang w:val="kk-KZ"/>
        </w:rPr>
        <w:t>ы</w:t>
      </w:r>
      <w:r w:rsidRPr="00B4128C">
        <w:rPr>
          <w:rFonts w:ascii="Times New Roman" w:hAnsi="Times New Roman"/>
          <w:color w:val="000000" w:themeColor="text1"/>
          <w:sz w:val="28"/>
          <w:szCs w:val="28"/>
          <w:lang w:val="kk-KZ"/>
        </w:rPr>
        <w:t xml:space="preserve"> өсіруде, олардың жалпы санын, титрін анықтауда элективты қоректік орталар пайдаланылды, микробиологиялық препараттарды дайындауда микроскопиялық әдістер пайдаланылды [</w:t>
      </w:r>
      <w:r w:rsidR="0056783D" w:rsidRPr="00B4128C">
        <w:rPr>
          <w:rFonts w:ascii="Times New Roman" w:hAnsi="Times New Roman"/>
          <w:color w:val="000000" w:themeColor="text1"/>
          <w:sz w:val="28"/>
          <w:szCs w:val="28"/>
          <w:lang w:val="kk-KZ"/>
        </w:rPr>
        <w:t>187</w:t>
      </w:r>
      <w:r w:rsidR="0096677E">
        <w:rPr>
          <w:rFonts w:ascii="Times New Roman" w:hAnsi="Times New Roman"/>
          <w:color w:val="000000" w:themeColor="text1"/>
          <w:sz w:val="28"/>
          <w:szCs w:val="28"/>
          <w:lang w:val="kk-KZ"/>
        </w:rPr>
        <w:t>, 188</w:t>
      </w:r>
      <w:r w:rsidRPr="00B4128C">
        <w:rPr>
          <w:rFonts w:ascii="Times New Roman" w:hAnsi="Times New Roman"/>
          <w:color w:val="000000" w:themeColor="text1"/>
          <w:sz w:val="28"/>
          <w:szCs w:val="28"/>
          <w:lang w:val="kk-KZ"/>
        </w:rPr>
        <w:t xml:space="preserve">]. </w:t>
      </w:r>
    </w:p>
    <w:p w:rsidR="00950A25" w:rsidRPr="00AB0548" w:rsidRDefault="00950A25"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AB0548">
        <w:rPr>
          <w:rFonts w:ascii="Times New Roman" w:hAnsi="Times New Roman"/>
          <w:color w:val="000000" w:themeColor="text1"/>
          <w:sz w:val="28"/>
          <w:szCs w:val="28"/>
          <w:lang w:val="kk-KZ"/>
        </w:rPr>
        <w:t>Микроағзаларды өсіруге арналған қоректік орталар:</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
          <w:color w:val="000000" w:themeColor="text1"/>
          <w:sz w:val="28"/>
          <w:szCs w:val="28"/>
          <w:lang w:val="kk-KZ"/>
        </w:rPr>
        <w:t xml:space="preserve">Микромицетті саңыраулақтар үшін агарланған Чапек қоректік ортасына </w:t>
      </w:r>
      <w:r w:rsidRPr="00B4128C">
        <w:rPr>
          <w:rFonts w:ascii="Times New Roman" w:hAnsi="Times New Roman"/>
          <w:i/>
          <w:color w:val="000000" w:themeColor="text1"/>
          <w:spacing w:val="6"/>
          <w:sz w:val="28"/>
          <w:szCs w:val="28"/>
          <w:lang w:val="kk-KZ"/>
        </w:rPr>
        <w:t>г/л</w:t>
      </w:r>
      <w:r w:rsidRPr="00B4128C">
        <w:rPr>
          <w:rFonts w:ascii="Times New Roman" w:hAnsi="Times New Roman"/>
          <w:color w:val="000000" w:themeColor="text1"/>
          <w:spacing w:val="6"/>
          <w:sz w:val="28"/>
          <w:szCs w:val="28"/>
          <w:lang w:val="kk-KZ"/>
        </w:rPr>
        <w:t>: сахароза -3</w:t>
      </w:r>
      <w:r w:rsidR="00EB2BD6">
        <w:rPr>
          <w:rFonts w:ascii="Times New Roman" w:hAnsi="Times New Roman"/>
          <w:color w:val="000000" w:themeColor="text1"/>
          <w:spacing w:val="6"/>
          <w:sz w:val="28"/>
          <w:szCs w:val="28"/>
          <w:lang w:val="kk-KZ"/>
        </w:rPr>
        <w:t xml:space="preserve">0,0 немесе глюкоза - </w:t>
      </w:r>
      <w:r w:rsidRPr="00B4128C">
        <w:rPr>
          <w:rFonts w:ascii="Times New Roman" w:hAnsi="Times New Roman"/>
          <w:color w:val="000000" w:themeColor="text1"/>
          <w:spacing w:val="6"/>
          <w:sz w:val="28"/>
          <w:szCs w:val="28"/>
          <w:lang w:val="kk-KZ"/>
        </w:rPr>
        <w:t>20,0; NaN0</w:t>
      </w:r>
      <w:r w:rsidRPr="00B4128C">
        <w:rPr>
          <w:rFonts w:ascii="Times New Roman" w:hAnsi="Times New Roman"/>
          <w:color w:val="000000" w:themeColor="text1"/>
          <w:spacing w:val="6"/>
          <w:sz w:val="28"/>
          <w:szCs w:val="28"/>
          <w:vertAlign w:val="subscript"/>
          <w:lang w:val="kk-KZ"/>
        </w:rPr>
        <w:t>3</w:t>
      </w:r>
      <w:r w:rsidRPr="00B4128C">
        <w:rPr>
          <w:rFonts w:ascii="Times New Roman" w:hAnsi="Times New Roman"/>
          <w:color w:val="000000" w:themeColor="text1"/>
          <w:spacing w:val="6"/>
          <w:sz w:val="28"/>
          <w:szCs w:val="28"/>
          <w:lang w:val="kk-KZ"/>
        </w:rPr>
        <w:t>-2,0; К</w:t>
      </w:r>
      <w:r w:rsidRPr="00B4128C">
        <w:rPr>
          <w:rFonts w:ascii="Times New Roman" w:hAnsi="Times New Roman"/>
          <w:color w:val="000000" w:themeColor="text1"/>
          <w:spacing w:val="6"/>
          <w:sz w:val="28"/>
          <w:szCs w:val="28"/>
          <w:vertAlign w:val="subscript"/>
          <w:lang w:val="kk-KZ"/>
        </w:rPr>
        <w:t>2</w:t>
      </w:r>
      <w:r w:rsidRPr="00B4128C">
        <w:rPr>
          <w:rFonts w:ascii="Times New Roman" w:hAnsi="Times New Roman"/>
          <w:color w:val="000000" w:themeColor="text1"/>
          <w:spacing w:val="6"/>
          <w:sz w:val="28"/>
          <w:szCs w:val="28"/>
          <w:lang w:val="kk-KZ"/>
        </w:rPr>
        <w:t>НРО</w:t>
      </w:r>
      <w:r w:rsidRPr="00B4128C">
        <w:rPr>
          <w:rFonts w:ascii="Times New Roman" w:hAnsi="Times New Roman"/>
          <w:color w:val="000000" w:themeColor="text1"/>
          <w:spacing w:val="6"/>
          <w:sz w:val="28"/>
          <w:szCs w:val="28"/>
          <w:vertAlign w:val="subscript"/>
          <w:lang w:val="kk-KZ"/>
        </w:rPr>
        <w:t>4</w:t>
      </w:r>
      <w:r w:rsidRPr="00B4128C">
        <w:rPr>
          <w:rFonts w:ascii="Times New Roman" w:hAnsi="Times New Roman"/>
          <w:color w:val="000000" w:themeColor="text1"/>
          <w:spacing w:val="6"/>
          <w:sz w:val="28"/>
          <w:szCs w:val="28"/>
          <w:lang w:val="kk-KZ"/>
        </w:rPr>
        <w:t>- 1,0; MgSО</w:t>
      </w:r>
      <w:r w:rsidRPr="00B4128C">
        <w:rPr>
          <w:rFonts w:ascii="Times New Roman" w:hAnsi="Times New Roman"/>
          <w:color w:val="000000" w:themeColor="text1"/>
          <w:spacing w:val="6"/>
          <w:sz w:val="28"/>
          <w:szCs w:val="28"/>
          <w:vertAlign w:val="subscript"/>
          <w:lang w:val="kk-KZ"/>
        </w:rPr>
        <w:t>4</w:t>
      </w:r>
      <w:r w:rsidR="00976B24">
        <w:rPr>
          <w:rFonts w:ascii="Times New Roman" w:hAnsi="Times New Roman"/>
          <w:color w:val="000000" w:themeColor="text1"/>
          <w:sz w:val="28"/>
          <w:szCs w:val="28"/>
          <w:lang w:val="kk-KZ"/>
        </w:rPr>
        <w:t>×</w:t>
      </w:r>
      <w:r w:rsidRPr="00B4128C">
        <w:rPr>
          <w:rFonts w:ascii="Times New Roman" w:hAnsi="Times New Roman"/>
          <w:color w:val="000000" w:themeColor="text1"/>
          <w:spacing w:val="6"/>
          <w:sz w:val="28"/>
          <w:szCs w:val="28"/>
          <w:lang w:val="kk-KZ"/>
        </w:rPr>
        <w:t>7H</w:t>
      </w:r>
      <w:r w:rsidRPr="00B4128C">
        <w:rPr>
          <w:rFonts w:ascii="Times New Roman" w:hAnsi="Times New Roman"/>
          <w:color w:val="000000" w:themeColor="text1"/>
          <w:spacing w:val="6"/>
          <w:sz w:val="28"/>
          <w:szCs w:val="28"/>
          <w:vertAlign w:val="subscript"/>
          <w:lang w:val="kk-KZ"/>
        </w:rPr>
        <w:t>2</w:t>
      </w:r>
      <w:r w:rsidRPr="00B4128C">
        <w:rPr>
          <w:rFonts w:ascii="Times New Roman" w:hAnsi="Times New Roman"/>
          <w:color w:val="000000" w:themeColor="text1"/>
          <w:spacing w:val="6"/>
          <w:sz w:val="28"/>
          <w:szCs w:val="28"/>
          <w:lang w:val="kk-KZ"/>
        </w:rPr>
        <w:t>О - 0,5; КС1 - 0,5; FeS0</w:t>
      </w:r>
      <w:r w:rsidRPr="00B4128C">
        <w:rPr>
          <w:rFonts w:ascii="Times New Roman" w:hAnsi="Times New Roman"/>
          <w:color w:val="000000" w:themeColor="text1"/>
          <w:spacing w:val="6"/>
          <w:sz w:val="28"/>
          <w:szCs w:val="28"/>
          <w:vertAlign w:val="subscript"/>
          <w:lang w:val="kk-KZ"/>
        </w:rPr>
        <w:t>4</w:t>
      </w:r>
      <w:r w:rsidR="00976B24">
        <w:rPr>
          <w:rFonts w:ascii="Times New Roman" w:hAnsi="Times New Roman"/>
          <w:color w:val="000000" w:themeColor="text1"/>
          <w:sz w:val="28"/>
          <w:szCs w:val="28"/>
          <w:lang w:val="kk-KZ"/>
        </w:rPr>
        <w:t>×</w:t>
      </w:r>
      <w:r w:rsidRPr="00B4128C">
        <w:rPr>
          <w:rFonts w:ascii="Times New Roman" w:hAnsi="Times New Roman"/>
          <w:color w:val="000000" w:themeColor="text1"/>
          <w:spacing w:val="6"/>
          <w:sz w:val="28"/>
          <w:szCs w:val="28"/>
          <w:lang w:val="kk-KZ"/>
        </w:rPr>
        <w:t>7H</w:t>
      </w:r>
      <w:r w:rsidRPr="00B4128C">
        <w:rPr>
          <w:rFonts w:ascii="Times New Roman" w:hAnsi="Times New Roman"/>
          <w:color w:val="000000" w:themeColor="text1"/>
          <w:spacing w:val="6"/>
          <w:sz w:val="28"/>
          <w:szCs w:val="28"/>
          <w:vertAlign w:val="subscript"/>
          <w:lang w:val="kk-KZ"/>
        </w:rPr>
        <w:t>2</w:t>
      </w:r>
      <w:r w:rsidRPr="00B4128C">
        <w:rPr>
          <w:rFonts w:ascii="Times New Roman" w:hAnsi="Times New Roman"/>
          <w:color w:val="000000" w:themeColor="text1"/>
          <w:spacing w:val="6"/>
          <w:sz w:val="28"/>
          <w:szCs w:val="28"/>
          <w:lang w:val="kk-KZ"/>
        </w:rPr>
        <w:t>0 - 0,1. 15 гр агар.</w:t>
      </w:r>
    </w:p>
    <w:p w:rsidR="00950A25" w:rsidRPr="00726AB3" w:rsidRDefault="00726AB3"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i/>
          <w:color w:val="000000" w:themeColor="text1"/>
          <w:sz w:val="28"/>
          <w:szCs w:val="28"/>
          <w:lang w:val="kk-KZ"/>
        </w:rPr>
        <w:t>Маннинга</w:t>
      </w:r>
      <w:r w:rsidR="00950A25" w:rsidRPr="00B4128C">
        <w:rPr>
          <w:rFonts w:ascii="Times New Roman" w:hAnsi="Times New Roman"/>
          <w:i/>
          <w:color w:val="000000" w:themeColor="text1"/>
          <w:sz w:val="28"/>
          <w:szCs w:val="28"/>
          <w:lang w:val="kk-KZ"/>
        </w:rPr>
        <w:t xml:space="preserve"> тығыз қоректік ортасы </w:t>
      </w:r>
      <w:r w:rsidR="00950A25" w:rsidRPr="00726AB3">
        <w:rPr>
          <w:rFonts w:ascii="Times New Roman" w:hAnsi="Times New Roman"/>
          <w:color w:val="000000" w:themeColor="text1"/>
          <w:sz w:val="28"/>
          <w:szCs w:val="28"/>
          <w:lang w:val="kk-KZ"/>
        </w:rPr>
        <w:t>(Теміртотықтырушы бактериялар үшін):</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
          <w:color w:val="000000" w:themeColor="text1"/>
          <w:sz w:val="28"/>
          <w:szCs w:val="28"/>
          <w:lang w:val="kk-KZ"/>
        </w:rPr>
        <w:t>Ерітінді А:</w:t>
      </w:r>
      <w:r w:rsidRPr="00B4128C">
        <w:rPr>
          <w:rFonts w:ascii="Times New Roman" w:hAnsi="Times New Roman"/>
          <w:color w:val="000000" w:themeColor="text1"/>
          <w:sz w:val="28"/>
          <w:szCs w:val="28"/>
          <w:lang w:val="kk-KZ"/>
        </w:rPr>
        <w:t xml:space="preserve"> 300 мл дистилденген суға 33,4 г/л FeSO</w:t>
      </w:r>
      <w:r w:rsidRPr="00B4128C">
        <w:rPr>
          <w:rFonts w:ascii="Times New Roman" w:hAnsi="Times New Roman"/>
          <w:color w:val="000000" w:themeColor="text1"/>
          <w:sz w:val="28"/>
          <w:szCs w:val="28"/>
          <w:vertAlign w:val="subscript"/>
          <w:lang w:val="kk-KZ"/>
        </w:rPr>
        <w:t>4</w:t>
      </w:r>
      <w:r w:rsidR="00247900">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7H</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O салып ерітеміз, рН 2,5 (6М H</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SO</w:t>
      </w:r>
      <w:r w:rsidRPr="00B4128C">
        <w:rPr>
          <w:rFonts w:ascii="Times New Roman" w:hAnsi="Times New Roman"/>
          <w:color w:val="000000" w:themeColor="text1"/>
          <w:sz w:val="28"/>
          <w:szCs w:val="28"/>
          <w:vertAlign w:val="subscript"/>
          <w:lang w:val="kk-KZ"/>
        </w:rPr>
        <w:t>4</w:t>
      </w:r>
      <w:r w:rsidRPr="00B4128C">
        <w:rPr>
          <w:rFonts w:ascii="Times New Roman" w:hAnsi="Times New Roman"/>
          <w:color w:val="000000" w:themeColor="text1"/>
          <w:sz w:val="28"/>
          <w:szCs w:val="28"/>
          <w:lang w:val="kk-KZ"/>
        </w:rPr>
        <w:t xml:space="preserve">) түсіріп, сүзу арқылы </w:t>
      </w:r>
      <w:r w:rsidR="00B10BFB">
        <w:rPr>
          <w:rFonts w:ascii="Times New Roman" w:hAnsi="Times New Roman"/>
          <w:color w:val="000000" w:themeColor="text1"/>
          <w:sz w:val="28"/>
          <w:szCs w:val="28"/>
          <w:lang w:val="kk-KZ"/>
        </w:rPr>
        <w:t>стерилденді</w:t>
      </w:r>
      <w:r w:rsidRPr="00B4128C">
        <w:rPr>
          <w:rFonts w:ascii="Times New Roman" w:hAnsi="Times New Roman"/>
          <w:color w:val="000000" w:themeColor="text1"/>
          <w:sz w:val="28"/>
          <w:szCs w:val="28"/>
          <w:lang w:val="kk-KZ"/>
        </w:rPr>
        <w:t>.</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
          <w:color w:val="000000" w:themeColor="text1"/>
          <w:sz w:val="28"/>
          <w:szCs w:val="28"/>
          <w:lang w:val="kk-KZ"/>
        </w:rPr>
        <w:lastRenderedPageBreak/>
        <w:t>Ерітінді Б:</w:t>
      </w:r>
      <w:r w:rsidRPr="00B4128C">
        <w:rPr>
          <w:rFonts w:ascii="Times New Roman" w:hAnsi="Times New Roman"/>
          <w:color w:val="000000" w:themeColor="text1"/>
          <w:sz w:val="28"/>
          <w:szCs w:val="28"/>
          <w:lang w:val="kk-KZ"/>
        </w:rPr>
        <w:t xml:space="preserve"> 550 мл дистилдеген суға: (NH</w:t>
      </w:r>
      <w:r w:rsidRPr="00B4128C">
        <w:rPr>
          <w:rFonts w:ascii="Times New Roman" w:hAnsi="Times New Roman"/>
          <w:color w:val="000000" w:themeColor="text1"/>
          <w:sz w:val="28"/>
          <w:szCs w:val="28"/>
          <w:vertAlign w:val="subscript"/>
          <w:lang w:val="kk-KZ"/>
        </w:rPr>
        <w:t>4</w:t>
      </w:r>
      <w:r w:rsidRPr="00B4128C">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SO</w:t>
      </w:r>
      <w:r w:rsidRPr="00B4128C">
        <w:rPr>
          <w:rFonts w:ascii="Times New Roman" w:hAnsi="Times New Roman"/>
          <w:color w:val="000000" w:themeColor="text1"/>
          <w:sz w:val="28"/>
          <w:szCs w:val="28"/>
          <w:vertAlign w:val="subscript"/>
          <w:lang w:val="kk-KZ"/>
        </w:rPr>
        <w:t>4</w:t>
      </w:r>
      <w:r w:rsidR="008E16C8" w:rsidRPr="008E16C8">
        <w:rPr>
          <w:rFonts w:ascii="Times New Roman" w:hAnsi="Times New Roman"/>
          <w:color w:val="000000" w:themeColor="text1"/>
          <w:sz w:val="28"/>
          <w:szCs w:val="28"/>
        </w:rPr>
        <w:t xml:space="preserve"> </w:t>
      </w:r>
      <w:r w:rsidR="008E16C8">
        <w:rPr>
          <w:rFonts w:ascii="Times New Roman" w:hAnsi="Times New Roman"/>
          <w:color w:val="000000" w:themeColor="text1"/>
          <w:sz w:val="28"/>
          <w:szCs w:val="28"/>
        </w:rPr>
        <w:t>–</w:t>
      </w:r>
      <w:r w:rsidR="00772AAF" w:rsidRPr="00772AAF">
        <w:rPr>
          <w:rFonts w:ascii="Times New Roman" w:hAnsi="Times New Roman"/>
          <w:color w:val="000000" w:themeColor="text1"/>
          <w:sz w:val="28"/>
          <w:szCs w:val="28"/>
        </w:rPr>
        <w:t xml:space="preserve"> </w:t>
      </w:r>
      <w:r w:rsidR="00772AAF">
        <w:rPr>
          <w:rFonts w:ascii="Times New Roman" w:hAnsi="Times New Roman"/>
          <w:color w:val="000000" w:themeColor="text1"/>
          <w:sz w:val="28"/>
          <w:szCs w:val="28"/>
        </w:rPr>
        <w:t xml:space="preserve">6 </w:t>
      </w:r>
      <w:r w:rsidRPr="00B4128C">
        <w:rPr>
          <w:rFonts w:ascii="Times New Roman" w:hAnsi="Times New Roman"/>
          <w:color w:val="000000" w:themeColor="text1"/>
          <w:sz w:val="28"/>
          <w:szCs w:val="28"/>
          <w:lang w:val="kk-KZ"/>
        </w:rPr>
        <w:t>г, ‎</w:t>
      </w:r>
      <w:hyperlink r:id="rId13" w:history="1">
        <w:r w:rsidRPr="00B4128C">
          <w:rPr>
            <w:rStyle w:val="a3"/>
            <w:color w:val="000000" w:themeColor="text1"/>
            <w:sz w:val="28"/>
            <w:szCs w:val="28"/>
            <w:u w:val="none"/>
            <w:lang w:val="kk-KZ"/>
          </w:rPr>
          <w:t>K</w:t>
        </w:r>
      </w:hyperlink>
      <w:r w:rsidRPr="00B4128C">
        <w:rPr>
          <w:rFonts w:ascii="Times New Roman" w:hAnsi="Times New Roman"/>
          <w:color w:val="000000" w:themeColor="text1"/>
          <w:sz w:val="28"/>
          <w:szCs w:val="28"/>
          <w:lang w:val="kk-KZ"/>
        </w:rPr>
        <w:t>‎</w:t>
      </w:r>
      <w:hyperlink r:id="rId14" w:history="1">
        <w:r w:rsidRPr="00B4128C">
          <w:rPr>
            <w:rStyle w:val="a3"/>
            <w:color w:val="000000" w:themeColor="text1"/>
            <w:sz w:val="28"/>
            <w:szCs w:val="28"/>
            <w:u w:val="none"/>
            <w:lang w:val="kk-KZ"/>
          </w:rPr>
          <w:t>Cl</w:t>
        </w:r>
      </w:hyperlink>
      <w:r w:rsidRPr="00B4128C">
        <w:rPr>
          <w:rFonts w:ascii="Times New Roman" w:hAnsi="Times New Roman"/>
          <w:color w:val="000000" w:themeColor="text1"/>
          <w:sz w:val="28"/>
          <w:szCs w:val="28"/>
          <w:lang w:val="kk-KZ"/>
        </w:rPr>
        <w:t xml:space="preserve"> </w:t>
      </w:r>
      <w:r w:rsidR="008E16C8">
        <w:rPr>
          <w:rFonts w:ascii="Times New Roman" w:hAnsi="Times New Roman"/>
          <w:color w:val="000000" w:themeColor="text1"/>
          <w:sz w:val="28"/>
          <w:szCs w:val="28"/>
          <w:lang w:val="kk-KZ"/>
        </w:rPr>
        <w:t>–</w:t>
      </w:r>
      <w:r w:rsidR="008E16C8" w:rsidRPr="008E16C8">
        <w:rPr>
          <w:rFonts w:ascii="Times New Roman" w:hAnsi="Times New Roman"/>
          <w:color w:val="000000" w:themeColor="text1"/>
          <w:sz w:val="28"/>
          <w:szCs w:val="28"/>
        </w:rPr>
        <w:t xml:space="preserve"> </w:t>
      </w:r>
      <w:r w:rsidRPr="00B4128C">
        <w:rPr>
          <w:rFonts w:ascii="Times New Roman" w:hAnsi="Times New Roman"/>
          <w:color w:val="000000" w:themeColor="text1"/>
          <w:sz w:val="28"/>
          <w:szCs w:val="28"/>
          <w:lang w:val="kk-KZ"/>
        </w:rPr>
        <w:t xml:space="preserve">0,2 г, </w:t>
      </w:r>
      <w:r w:rsidRPr="00B4128C">
        <w:rPr>
          <w:rFonts w:ascii="Times New Roman" w:hAnsi="Times New Roman"/>
          <w:color w:val="000000" w:themeColor="text1"/>
          <w:spacing w:val="6"/>
          <w:sz w:val="28"/>
          <w:szCs w:val="28"/>
          <w:lang w:val="kk-KZ"/>
        </w:rPr>
        <w:t>MgSО</w:t>
      </w:r>
      <w:r w:rsidRPr="00B4128C">
        <w:rPr>
          <w:rFonts w:ascii="Times New Roman" w:hAnsi="Times New Roman"/>
          <w:color w:val="000000" w:themeColor="text1"/>
          <w:spacing w:val="6"/>
          <w:sz w:val="28"/>
          <w:szCs w:val="28"/>
          <w:vertAlign w:val="subscript"/>
          <w:lang w:val="kk-KZ"/>
        </w:rPr>
        <w:t>4</w:t>
      </w:r>
      <w:r w:rsidR="00B44706">
        <w:rPr>
          <w:rFonts w:ascii="Times New Roman" w:hAnsi="Times New Roman"/>
          <w:color w:val="000000" w:themeColor="text1"/>
          <w:sz w:val="28"/>
          <w:szCs w:val="28"/>
          <w:lang w:val="kk-KZ"/>
        </w:rPr>
        <w:t>×</w:t>
      </w:r>
      <w:r w:rsidRPr="00B4128C">
        <w:rPr>
          <w:rFonts w:ascii="Times New Roman" w:hAnsi="Times New Roman"/>
          <w:color w:val="000000" w:themeColor="text1"/>
          <w:spacing w:val="6"/>
          <w:sz w:val="28"/>
          <w:szCs w:val="28"/>
          <w:lang w:val="kk-KZ"/>
        </w:rPr>
        <w:t>7H</w:t>
      </w:r>
      <w:r w:rsidRPr="00B4128C">
        <w:rPr>
          <w:rFonts w:ascii="Times New Roman" w:hAnsi="Times New Roman"/>
          <w:color w:val="000000" w:themeColor="text1"/>
          <w:spacing w:val="6"/>
          <w:sz w:val="28"/>
          <w:szCs w:val="28"/>
          <w:vertAlign w:val="subscript"/>
          <w:lang w:val="kk-KZ"/>
        </w:rPr>
        <w:t>2</w:t>
      </w:r>
      <w:r w:rsidRPr="00B4128C">
        <w:rPr>
          <w:rFonts w:ascii="Times New Roman" w:hAnsi="Times New Roman"/>
          <w:color w:val="000000" w:themeColor="text1"/>
          <w:spacing w:val="6"/>
          <w:sz w:val="28"/>
          <w:szCs w:val="28"/>
          <w:lang w:val="kk-KZ"/>
        </w:rPr>
        <w:t xml:space="preserve">О </w:t>
      </w:r>
      <w:r w:rsidR="008E16C8">
        <w:rPr>
          <w:rStyle w:val="e24kjd"/>
          <w:color w:val="000000" w:themeColor="text1"/>
          <w:sz w:val="28"/>
          <w:szCs w:val="28"/>
          <w:lang w:val="kk-KZ"/>
        </w:rPr>
        <w:t>–</w:t>
      </w:r>
      <w:r w:rsidR="008E16C8" w:rsidRPr="008E16C8">
        <w:rPr>
          <w:rStyle w:val="e24kjd"/>
          <w:color w:val="000000" w:themeColor="text1"/>
          <w:sz w:val="28"/>
          <w:szCs w:val="28"/>
        </w:rPr>
        <w:t xml:space="preserve"> </w:t>
      </w:r>
      <w:r w:rsidRPr="00B4128C">
        <w:rPr>
          <w:rStyle w:val="e24kjd"/>
          <w:color w:val="000000" w:themeColor="text1"/>
          <w:sz w:val="28"/>
          <w:szCs w:val="28"/>
          <w:lang w:val="kk-KZ"/>
        </w:rPr>
        <w:t xml:space="preserve">1,0 г, </w:t>
      </w:r>
      <w:r w:rsidRPr="00B4128C">
        <w:rPr>
          <w:rFonts w:ascii="Times New Roman" w:hAnsi="Times New Roman"/>
          <w:color w:val="000000" w:themeColor="text1"/>
          <w:sz w:val="28"/>
          <w:szCs w:val="28"/>
          <w:lang w:val="kk-KZ"/>
        </w:rPr>
        <w:t>Ca(NO</w:t>
      </w:r>
      <w:r w:rsidRPr="00B4128C">
        <w:rPr>
          <w:rFonts w:ascii="Times New Roman" w:hAnsi="Times New Roman"/>
          <w:color w:val="000000" w:themeColor="text1"/>
          <w:sz w:val="28"/>
          <w:szCs w:val="28"/>
          <w:vertAlign w:val="subscript"/>
          <w:lang w:val="kk-KZ"/>
        </w:rPr>
        <w:t>3</w:t>
      </w:r>
      <w:r w:rsidRPr="00B4128C">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 xml:space="preserve"> – 0,02 г; рН -3,0.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
          <w:color w:val="000000" w:themeColor="text1"/>
          <w:sz w:val="28"/>
          <w:szCs w:val="28"/>
          <w:lang w:val="kk-KZ"/>
        </w:rPr>
        <w:t>Ерітінді В:</w:t>
      </w:r>
      <w:r w:rsidRPr="00B4128C">
        <w:rPr>
          <w:rFonts w:ascii="Times New Roman" w:hAnsi="Times New Roman"/>
          <w:color w:val="000000" w:themeColor="text1"/>
          <w:sz w:val="28"/>
          <w:szCs w:val="28"/>
          <w:lang w:val="kk-KZ"/>
        </w:rPr>
        <w:t xml:space="preserve"> 150 мл дистилденген суға 7 г </w:t>
      </w:r>
      <w:r w:rsidR="006D3384">
        <w:rPr>
          <w:rFonts w:ascii="Times New Roman" w:hAnsi="Times New Roman"/>
          <w:color w:val="000000" w:themeColor="text1"/>
          <w:sz w:val="28"/>
          <w:szCs w:val="28"/>
          <w:lang w:val="kk-KZ"/>
        </w:rPr>
        <w:t>агар</w:t>
      </w:r>
      <w:r w:rsidRPr="00B4128C">
        <w:rPr>
          <w:rFonts w:ascii="Times New Roman" w:hAnsi="Times New Roman"/>
          <w:color w:val="000000" w:themeColor="text1"/>
          <w:sz w:val="28"/>
          <w:szCs w:val="28"/>
          <w:lang w:val="kk-KZ"/>
        </w:rPr>
        <w:t xml:space="preserve"> қосып, 15 мин көлемінде тұнықтыры</w:t>
      </w:r>
      <w:r w:rsidR="00B10BFB">
        <w:rPr>
          <w:rFonts w:ascii="Times New Roman" w:hAnsi="Times New Roman"/>
          <w:color w:val="000000" w:themeColor="text1"/>
          <w:sz w:val="28"/>
          <w:szCs w:val="28"/>
          <w:lang w:val="kk-KZ"/>
        </w:rPr>
        <w:t>лып</w:t>
      </w:r>
      <w:r w:rsidRPr="00B4128C">
        <w:rPr>
          <w:rFonts w:ascii="Times New Roman" w:hAnsi="Times New Roman"/>
          <w:color w:val="000000" w:themeColor="text1"/>
          <w:sz w:val="28"/>
          <w:szCs w:val="28"/>
          <w:lang w:val="kk-KZ"/>
        </w:rPr>
        <w:t>, 15 мин 121°C температурада автоклавта стерилде</w:t>
      </w:r>
      <w:r w:rsidR="00B10BFB">
        <w:rPr>
          <w:rFonts w:ascii="Times New Roman" w:hAnsi="Times New Roman"/>
          <w:color w:val="000000" w:themeColor="text1"/>
          <w:sz w:val="28"/>
          <w:szCs w:val="28"/>
          <w:lang w:val="kk-KZ"/>
        </w:rPr>
        <w:t>нді</w:t>
      </w:r>
      <w:r w:rsidRPr="00B4128C">
        <w:rPr>
          <w:rFonts w:ascii="Times New Roman" w:hAnsi="Times New Roman"/>
          <w:color w:val="000000" w:themeColor="text1"/>
          <w:sz w:val="28"/>
          <w:szCs w:val="28"/>
          <w:lang w:val="kk-KZ"/>
        </w:rPr>
        <w:t>.</w:t>
      </w:r>
    </w:p>
    <w:p w:rsidR="00247900" w:rsidRDefault="00950A25" w:rsidP="009A25B0">
      <w:pPr>
        <w:pStyle w:val="1"/>
        <w:shd w:val="clear" w:color="auto" w:fill="FFFFFF"/>
        <w:spacing w:before="0" w:beforeAutospacing="0" w:after="0" w:afterAutospacing="0"/>
        <w:ind w:firstLine="709"/>
        <w:jc w:val="both"/>
        <w:rPr>
          <w:color w:val="000000" w:themeColor="text1"/>
          <w:sz w:val="28"/>
          <w:szCs w:val="28"/>
          <w:lang w:val="kk-KZ"/>
        </w:rPr>
      </w:pPr>
      <w:r w:rsidRPr="00B4128C">
        <w:rPr>
          <w:b w:val="0"/>
          <w:color w:val="000000" w:themeColor="text1"/>
          <w:sz w:val="28"/>
          <w:szCs w:val="28"/>
          <w:lang w:val="kk-KZ"/>
        </w:rPr>
        <w:t>Б және В ерітінділерін араластырып, бөлме температ</w:t>
      </w:r>
      <w:r w:rsidR="00247900">
        <w:rPr>
          <w:b w:val="0"/>
          <w:color w:val="000000" w:themeColor="text1"/>
          <w:sz w:val="28"/>
          <w:szCs w:val="28"/>
          <w:lang w:val="kk-KZ"/>
        </w:rPr>
        <w:t>урасында 5 минут бойы салқындатылып</w:t>
      </w:r>
      <w:r w:rsidRPr="00B4128C">
        <w:rPr>
          <w:b w:val="0"/>
          <w:color w:val="000000" w:themeColor="text1"/>
          <w:sz w:val="28"/>
          <w:szCs w:val="28"/>
          <w:lang w:val="kk-KZ"/>
        </w:rPr>
        <w:t>, оған А</w:t>
      </w:r>
      <w:r w:rsidR="00247900">
        <w:rPr>
          <w:b w:val="0"/>
          <w:color w:val="000000" w:themeColor="text1"/>
          <w:sz w:val="28"/>
          <w:szCs w:val="28"/>
          <w:lang w:val="kk-KZ"/>
        </w:rPr>
        <w:t xml:space="preserve"> ерітіндісін араластырылады</w:t>
      </w:r>
      <w:r w:rsidRPr="00B4128C">
        <w:rPr>
          <w:b w:val="0"/>
          <w:color w:val="000000" w:themeColor="text1"/>
          <w:sz w:val="28"/>
          <w:szCs w:val="28"/>
          <w:lang w:val="kk-KZ"/>
        </w:rPr>
        <w:t xml:space="preserve">. Дайын болған </w:t>
      </w:r>
      <w:r w:rsidR="00B66529" w:rsidRPr="00B4128C">
        <w:rPr>
          <w:b w:val="0"/>
          <w:color w:val="000000" w:themeColor="text1"/>
          <w:sz w:val="28"/>
          <w:szCs w:val="28"/>
          <w:lang w:val="kk-KZ"/>
        </w:rPr>
        <w:t xml:space="preserve">залалсыздандырылған </w:t>
      </w:r>
      <w:r w:rsidRPr="00B4128C">
        <w:rPr>
          <w:b w:val="0"/>
          <w:color w:val="000000" w:themeColor="text1"/>
          <w:sz w:val="28"/>
          <w:szCs w:val="28"/>
          <w:lang w:val="kk-KZ"/>
        </w:rPr>
        <w:t>қоре</w:t>
      </w:r>
      <w:r w:rsidR="00B66529">
        <w:rPr>
          <w:b w:val="0"/>
          <w:color w:val="000000" w:themeColor="text1"/>
          <w:sz w:val="28"/>
          <w:szCs w:val="28"/>
          <w:lang w:val="kk-KZ"/>
        </w:rPr>
        <w:t>ктік орта,</w:t>
      </w:r>
      <w:r w:rsidRPr="00B4128C">
        <w:rPr>
          <w:b w:val="0"/>
          <w:color w:val="000000" w:themeColor="text1"/>
          <w:sz w:val="28"/>
          <w:szCs w:val="28"/>
          <w:lang w:val="kk-KZ"/>
        </w:rPr>
        <w:t xml:space="preserve"> залалсыздандырылған диаметрі 100 мм және биіктігі 15 мм Петри табақшаларына құй</w:t>
      </w:r>
      <w:r w:rsidR="00247900">
        <w:rPr>
          <w:b w:val="0"/>
          <w:color w:val="000000" w:themeColor="text1"/>
          <w:sz w:val="28"/>
          <w:szCs w:val="28"/>
          <w:lang w:val="kk-KZ"/>
        </w:rPr>
        <w:t>лады</w:t>
      </w:r>
      <w:r w:rsidRPr="00B4128C">
        <w:rPr>
          <w:b w:val="0"/>
          <w:color w:val="000000" w:themeColor="text1"/>
          <w:sz w:val="28"/>
          <w:szCs w:val="28"/>
          <w:lang w:val="kk-KZ"/>
        </w:rPr>
        <w:t>.</w:t>
      </w:r>
      <w:r w:rsidRPr="00B4128C">
        <w:rPr>
          <w:color w:val="000000" w:themeColor="text1"/>
          <w:sz w:val="28"/>
          <w:szCs w:val="28"/>
          <w:lang w:val="kk-KZ"/>
        </w:rPr>
        <w:t xml:space="preserve"> </w:t>
      </w:r>
    </w:p>
    <w:p w:rsidR="00772AAF" w:rsidRPr="00772AAF" w:rsidRDefault="00950A25" w:rsidP="00772AAF">
      <w:pPr>
        <w:pStyle w:val="1"/>
        <w:shd w:val="clear" w:color="auto" w:fill="FFFFFF"/>
        <w:spacing w:before="0" w:beforeAutospacing="0" w:after="0" w:afterAutospacing="0"/>
        <w:ind w:firstLine="709"/>
        <w:jc w:val="both"/>
        <w:rPr>
          <w:b w:val="0"/>
          <w:color w:val="000000" w:themeColor="text1"/>
          <w:sz w:val="28"/>
          <w:szCs w:val="28"/>
          <w:lang w:val="kk-KZ"/>
        </w:rPr>
      </w:pPr>
      <w:r w:rsidRPr="00B4128C">
        <w:rPr>
          <w:b w:val="0"/>
          <w:color w:val="000000" w:themeColor="text1"/>
          <w:sz w:val="28"/>
          <w:szCs w:val="28"/>
          <w:lang w:val="kk-KZ"/>
        </w:rPr>
        <w:t>Сұйық қоректік орталарға микроағзаларды егуде он еселік сұйылт</w:t>
      </w:r>
      <w:r w:rsidR="007E2272">
        <w:rPr>
          <w:b w:val="0"/>
          <w:color w:val="000000" w:themeColor="text1"/>
          <w:sz w:val="28"/>
          <w:szCs w:val="28"/>
          <w:lang w:val="kk-KZ"/>
        </w:rPr>
        <w:t>у</w:t>
      </w:r>
      <w:r w:rsidRPr="00B4128C">
        <w:rPr>
          <w:b w:val="0"/>
          <w:color w:val="000000" w:themeColor="text1"/>
          <w:sz w:val="28"/>
          <w:szCs w:val="28"/>
          <w:lang w:val="kk-KZ"/>
        </w:rPr>
        <w:t xml:space="preserve"> әдісі </w:t>
      </w:r>
      <w:r w:rsidR="00247900">
        <w:rPr>
          <w:b w:val="0"/>
          <w:color w:val="000000" w:themeColor="text1"/>
          <w:sz w:val="28"/>
          <w:szCs w:val="28"/>
          <w:lang w:val="kk-KZ"/>
        </w:rPr>
        <w:t xml:space="preserve">пайдаланылып, </w:t>
      </w:r>
      <w:r w:rsidRPr="00B4128C">
        <w:rPr>
          <w:b w:val="0"/>
          <w:color w:val="000000" w:themeColor="text1"/>
          <w:sz w:val="28"/>
          <w:szCs w:val="28"/>
          <w:lang w:val="kk-KZ"/>
        </w:rPr>
        <w:t xml:space="preserve">16 </w:t>
      </w:r>
      <w:r w:rsidR="00AE0AFB">
        <w:rPr>
          <w:b w:val="0"/>
          <w:color w:val="000000" w:themeColor="text1"/>
          <w:sz w:val="28"/>
          <w:szCs w:val="28"/>
          <w:lang w:val="kk-KZ"/>
        </w:rPr>
        <w:t>×</w:t>
      </w:r>
      <w:r w:rsidRPr="00B4128C">
        <w:rPr>
          <w:b w:val="0"/>
          <w:color w:val="000000" w:themeColor="text1"/>
          <w:sz w:val="28"/>
          <w:szCs w:val="28"/>
          <w:lang w:val="kk-KZ"/>
        </w:rPr>
        <w:t>152 мм, көлемі 20</w:t>
      </w:r>
      <w:r w:rsidR="007E2272">
        <w:rPr>
          <w:b w:val="0"/>
          <w:color w:val="000000" w:themeColor="text1"/>
          <w:sz w:val="28"/>
          <w:szCs w:val="28"/>
          <w:lang w:val="kk-KZ"/>
        </w:rPr>
        <w:t xml:space="preserve"> мл болатын пробиркаларға егілді.</w:t>
      </w:r>
    </w:p>
    <w:p w:rsidR="00950A25" w:rsidRPr="00B4128C" w:rsidRDefault="00950A25" w:rsidP="00772AAF">
      <w:pPr>
        <w:pStyle w:val="1"/>
        <w:shd w:val="clear" w:color="auto" w:fill="FFFFFF"/>
        <w:spacing w:before="0" w:beforeAutospacing="0" w:after="0" w:afterAutospacing="0"/>
        <w:ind w:firstLine="709"/>
        <w:jc w:val="both"/>
        <w:rPr>
          <w:i/>
          <w:iCs/>
          <w:color w:val="000000" w:themeColor="text1"/>
          <w:spacing w:val="6"/>
          <w:sz w:val="28"/>
          <w:szCs w:val="28"/>
          <w:lang w:val="kk-KZ"/>
        </w:rPr>
      </w:pPr>
      <w:r w:rsidRPr="00772AAF">
        <w:rPr>
          <w:b w:val="0"/>
          <w:i/>
          <w:iCs/>
          <w:color w:val="000000" w:themeColor="text1"/>
          <w:spacing w:val="6"/>
          <w:sz w:val="28"/>
          <w:szCs w:val="28"/>
          <w:lang w:val="kk-KZ"/>
        </w:rPr>
        <w:t>A</w:t>
      </w:r>
      <w:r w:rsidR="00726AB3" w:rsidRPr="00772AAF">
        <w:rPr>
          <w:b w:val="0"/>
          <w:i/>
          <w:iCs/>
          <w:color w:val="000000" w:themeColor="text1"/>
          <w:spacing w:val="6"/>
          <w:sz w:val="28"/>
          <w:szCs w:val="28"/>
          <w:lang w:val="kk-KZ"/>
        </w:rPr>
        <w:t>.</w:t>
      </w:r>
      <w:r w:rsidRPr="00772AAF">
        <w:rPr>
          <w:b w:val="0"/>
          <w:i/>
          <w:color w:val="000000" w:themeColor="text1"/>
          <w:sz w:val="28"/>
          <w:szCs w:val="28"/>
          <w:lang w:val="kk-KZ"/>
        </w:rPr>
        <w:t xml:space="preserve"> ferrooxidans </w:t>
      </w:r>
      <w:r w:rsidRPr="00772AAF">
        <w:rPr>
          <w:b w:val="0"/>
          <w:color w:val="000000" w:themeColor="text1"/>
          <w:sz w:val="28"/>
          <w:szCs w:val="28"/>
          <w:lang w:val="kk-KZ"/>
        </w:rPr>
        <w:t>бактериялары үшін Сильвериана-Люндгрена 9К сұйық қоректік ортасы:</w:t>
      </w:r>
      <w:r w:rsidRPr="00772AAF">
        <w:rPr>
          <w:b w:val="0"/>
          <w:i/>
          <w:color w:val="000000" w:themeColor="text1"/>
          <w:sz w:val="28"/>
          <w:szCs w:val="28"/>
          <w:lang w:val="kk-KZ"/>
        </w:rPr>
        <w:t xml:space="preserve"> </w:t>
      </w:r>
      <w:r w:rsidRPr="00772AAF">
        <w:rPr>
          <w:rStyle w:val="a5"/>
          <w:b w:val="0"/>
          <w:i w:val="0"/>
          <w:color w:val="000000" w:themeColor="text1"/>
          <w:sz w:val="28"/>
          <w:szCs w:val="28"/>
          <w:lang w:val="kk-KZ"/>
        </w:rPr>
        <w:t>(г/л): 1-ші ерітінді- 700 мл дистилденген суға (NH</w:t>
      </w:r>
      <w:r w:rsidRPr="00772AAF">
        <w:rPr>
          <w:rStyle w:val="a5"/>
          <w:b w:val="0"/>
          <w:i w:val="0"/>
          <w:color w:val="000000" w:themeColor="text1"/>
          <w:sz w:val="28"/>
          <w:szCs w:val="28"/>
          <w:vertAlign w:val="subscript"/>
          <w:lang w:val="kk-KZ"/>
        </w:rPr>
        <w:t>4</w:t>
      </w:r>
      <w:r w:rsidRPr="00772AAF">
        <w:rPr>
          <w:rStyle w:val="a5"/>
          <w:b w:val="0"/>
          <w:i w:val="0"/>
          <w:color w:val="000000" w:themeColor="text1"/>
          <w:sz w:val="28"/>
          <w:szCs w:val="28"/>
          <w:lang w:val="kk-KZ"/>
        </w:rPr>
        <w:t>)</w:t>
      </w:r>
      <w:r w:rsidRPr="00772AAF">
        <w:rPr>
          <w:rStyle w:val="a5"/>
          <w:b w:val="0"/>
          <w:i w:val="0"/>
          <w:color w:val="000000" w:themeColor="text1"/>
          <w:sz w:val="28"/>
          <w:szCs w:val="28"/>
          <w:vertAlign w:val="subscript"/>
          <w:lang w:val="kk-KZ"/>
        </w:rPr>
        <w:t>2</w:t>
      </w:r>
      <w:r w:rsidRPr="00772AAF">
        <w:rPr>
          <w:rStyle w:val="a5"/>
          <w:b w:val="0"/>
          <w:i w:val="0"/>
          <w:color w:val="000000" w:themeColor="text1"/>
          <w:sz w:val="28"/>
          <w:szCs w:val="28"/>
          <w:lang w:val="kk-KZ"/>
        </w:rPr>
        <w:t>SO</w:t>
      </w:r>
      <w:r w:rsidRPr="00772AAF">
        <w:rPr>
          <w:rStyle w:val="a5"/>
          <w:b w:val="0"/>
          <w:i w:val="0"/>
          <w:color w:val="000000" w:themeColor="text1"/>
          <w:sz w:val="28"/>
          <w:szCs w:val="28"/>
          <w:vertAlign w:val="subscript"/>
          <w:lang w:val="kk-KZ"/>
        </w:rPr>
        <w:t>4</w:t>
      </w:r>
      <w:r w:rsidRPr="00772AAF">
        <w:rPr>
          <w:rStyle w:val="a5"/>
          <w:b w:val="0"/>
          <w:i w:val="0"/>
          <w:color w:val="000000" w:themeColor="text1"/>
          <w:sz w:val="28"/>
          <w:szCs w:val="28"/>
          <w:lang w:val="kk-KZ"/>
        </w:rPr>
        <w:t xml:space="preserve"> - 3,0</w:t>
      </w:r>
      <w:r w:rsidRPr="00772AAF">
        <w:rPr>
          <w:rStyle w:val="a5"/>
          <w:b w:val="0"/>
          <w:color w:val="000000" w:themeColor="text1"/>
          <w:sz w:val="28"/>
          <w:szCs w:val="28"/>
          <w:lang w:val="kk-KZ"/>
        </w:rPr>
        <w:t>;</w:t>
      </w:r>
      <w:r w:rsidRPr="00772AAF">
        <w:rPr>
          <w:b w:val="0"/>
          <w:color w:val="000000" w:themeColor="text1"/>
          <w:sz w:val="28"/>
          <w:szCs w:val="28"/>
          <w:lang w:val="kk-KZ"/>
        </w:rPr>
        <w:t xml:space="preserve"> </w:t>
      </w:r>
      <w:r w:rsidRPr="00772AAF">
        <w:rPr>
          <w:b w:val="0"/>
          <w:iCs/>
          <w:color w:val="000000" w:themeColor="text1"/>
          <w:sz w:val="28"/>
          <w:szCs w:val="28"/>
          <w:lang w:val="kk-KZ"/>
        </w:rPr>
        <w:t>‎</w:t>
      </w:r>
      <w:hyperlink r:id="rId15" w:history="1">
        <w:r w:rsidRPr="00772AAF">
          <w:rPr>
            <w:rStyle w:val="a3"/>
            <w:b w:val="0"/>
            <w:color w:val="000000" w:themeColor="text1"/>
            <w:sz w:val="28"/>
            <w:szCs w:val="28"/>
            <w:u w:val="none"/>
            <w:lang w:val="kk-KZ"/>
          </w:rPr>
          <w:t>K</w:t>
        </w:r>
      </w:hyperlink>
      <w:r w:rsidRPr="00772AAF">
        <w:rPr>
          <w:b w:val="0"/>
          <w:color w:val="000000" w:themeColor="text1"/>
          <w:sz w:val="28"/>
          <w:szCs w:val="28"/>
          <w:lang w:val="kk-KZ"/>
        </w:rPr>
        <w:t>‎</w:t>
      </w:r>
      <w:hyperlink r:id="rId16" w:history="1">
        <w:r w:rsidRPr="00772AAF">
          <w:rPr>
            <w:rStyle w:val="a3"/>
            <w:b w:val="0"/>
            <w:color w:val="000000" w:themeColor="text1"/>
            <w:sz w:val="28"/>
            <w:szCs w:val="28"/>
            <w:u w:val="none"/>
            <w:lang w:val="kk-KZ"/>
          </w:rPr>
          <w:t>Cl</w:t>
        </w:r>
      </w:hyperlink>
      <w:r w:rsidRPr="00772AAF">
        <w:rPr>
          <w:b w:val="0"/>
          <w:color w:val="000000" w:themeColor="text1"/>
          <w:sz w:val="28"/>
          <w:szCs w:val="28"/>
          <w:lang w:val="kk-KZ"/>
        </w:rPr>
        <w:t xml:space="preserve"> -0,1;</w:t>
      </w:r>
      <w:r w:rsidRPr="00772AAF">
        <w:rPr>
          <w:b w:val="0"/>
          <w:i/>
          <w:color w:val="000000" w:themeColor="text1"/>
          <w:sz w:val="28"/>
          <w:szCs w:val="28"/>
          <w:lang w:val="kk-KZ"/>
        </w:rPr>
        <w:t xml:space="preserve"> </w:t>
      </w:r>
      <w:r w:rsidRPr="00772AAF">
        <w:rPr>
          <w:rStyle w:val="a5"/>
          <w:b w:val="0"/>
          <w:i w:val="0"/>
          <w:color w:val="000000" w:themeColor="text1"/>
          <w:sz w:val="28"/>
          <w:szCs w:val="28"/>
          <w:lang w:val="kk-KZ"/>
        </w:rPr>
        <w:t>К</w:t>
      </w:r>
      <w:r w:rsidRPr="00772AAF">
        <w:rPr>
          <w:rStyle w:val="a5"/>
          <w:b w:val="0"/>
          <w:i w:val="0"/>
          <w:color w:val="000000" w:themeColor="text1"/>
          <w:sz w:val="28"/>
          <w:szCs w:val="28"/>
          <w:vertAlign w:val="subscript"/>
          <w:lang w:val="kk-KZ"/>
        </w:rPr>
        <w:t>2</w:t>
      </w:r>
      <w:r w:rsidRPr="00772AAF">
        <w:rPr>
          <w:rStyle w:val="a5"/>
          <w:b w:val="0"/>
          <w:i w:val="0"/>
          <w:color w:val="000000" w:themeColor="text1"/>
          <w:sz w:val="28"/>
          <w:szCs w:val="28"/>
          <w:lang w:val="kk-KZ"/>
        </w:rPr>
        <w:t>НРО</w:t>
      </w:r>
      <w:r w:rsidRPr="00772AAF">
        <w:rPr>
          <w:rStyle w:val="a5"/>
          <w:b w:val="0"/>
          <w:i w:val="0"/>
          <w:color w:val="000000" w:themeColor="text1"/>
          <w:sz w:val="28"/>
          <w:szCs w:val="28"/>
          <w:vertAlign w:val="subscript"/>
          <w:lang w:val="kk-KZ"/>
        </w:rPr>
        <w:t>4</w:t>
      </w:r>
      <w:r w:rsidRPr="00772AAF">
        <w:rPr>
          <w:rStyle w:val="a5"/>
          <w:b w:val="0"/>
          <w:i w:val="0"/>
          <w:color w:val="000000" w:themeColor="text1"/>
          <w:sz w:val="28"/>
          <w:szCs w:val="28"/>
          <w:lang w:val="kk-KZ"/>
        </w:rPr>
        <w:t xml:space="preserve"> – 0,5; </w:t>
      </w:r>
      <w:r w:rsidRPr="00772AAF">
        <w:rPr>
          <w:b w:val="0"/>
          <w:color w:val="000000" w:themeColor="text1"/>
          <w:spacing w:val="6"/>
          <w:sz w:val="28"/>
          <w:szCs w:val="28"/>
          <w:lang w:val="kk-KZ"/>
        </w:rPr>
        <w:t>MgSО</w:t>
      </w:r>
      <w:r w:rsidRPr="00772AAF">
        <w:rPr>
          <w:b w:val="0"/>
          <w:color w:val="000000" w:themeColor="text1"/>
          <w:spacing w:val="6"/>
          <w:sz w:val="28"/>
          <w:szCs w:val="28"/>
          <w:vertAlign w:val="subscript"/>
          <w:lang w:val="kk-KZ"/>
        </w:rPr>
        <w:t>4</w:t>
      </w:r>
      <w:r w:rsidR="00247900" w:rsidRPr="00772AAF">
        <w:rPr>
          <w:b w:val="0"/>
          <w:color w:val="000000" w:themeColor="text1"/>
          <w:sz w:val="28"/>
          <w:szCs w:val="28"/>
          <w:lang w:val="kk-KZ"/>
        </w:rPr>
        <w:t>×</w:t>
      </w:r>
      <w:r w:rsidRPr="00772AAF">
        <w:rPr>
          <w:b w:val="0"/>
          <w:color w:val="000000" w:themeColor="text1"/>
          <w:spacing w:val="6"/>
          <w:sz w:val="28"/>
          <w:szCs w:val="28"/>
          <w:lang w:val="kk-KZ"/>
        </w:rPr>
        <w:t>7H</w:t>
      </w:r>
      <w:r w:rsidRPr="00772AAF">
        <w:rPr>
          <w:b w:val="0"/>
          <w:color w:val="000000" w:themeColor="text1"/>
          <w:spacing w:val="6"/>
          <w:sz w:val="28"/>
          <w:szCs w:val="28"/>
          <w:vertAlign w:val="subscript"/>
          <w:lang w:val="kk-KZ"/>
        </w:rPr>
        <w:t>2</w:t>
      </w:r>
      <w:r w:rsidRPr="00772AAF">
        <w:rPr>
          <w:b w:val="0"/>
          <w:color w:val="000000" w:themeColor="text1"/>
          <w:spacing w:val="6"/>
          <w:sz w:val="28"/>
          <w:szCs w:val="28"/>
          <w:lang w:val="kk-KZ"/>
        </w:rPr>
        <w:t>О</w:t>
      </w:r>
      <w:r w:rsidRPr="00772AAF">
        <w:rPr>
          <w:rStyle w:val="a5"/>
          <w:b w:val="0"/>
          <w:color w:val="000000" w:themeColor="text1"/>
          <w:sz w:val="28"/>
          <w:szCs w:val="28"/>
          <w:lang w:val="kk-KZ"/>
        </w:rPr>
        <w:t>-</w:t>
      </w:r>
      <w:r w:rsidRPr="00772AAF">
        <w:rPr>
          <w:rStyle w:val="a5"/>
          <w:b w:val="0"/>
          <w:i w:val="0"/>
          <w:color w:val="000000" w:themeColor="text1"/>
          <w:sz w:val="28"/>
          <w:szCs w:val="28"/>
          <w:lang w:val="kk-KZ"/>
        </w:rPr>
        <w:t xml:space="preserve">0,5; </w:t>
      </w:r>
      <w:r w:rsidRPr="00772AAF">
        <w:rPr>
          <w:b w:val="0"/>
          <w:color w:val="000000" w:themeColor="text1"/>
          <w:sz w:val="28"/>
          <w:szCs w:val="28"/>
          <w:lang w:val="kk-KZ"/>
        </w:rPr>
        <w:t>Ca(NO</w:t>
      </w:r>
      <w:r w:rsidRPr="00772AAF">
        <w:rPr>
          <w:b w:val="0"/>
          <w:color w:val="000000" w:themeColor="text1"/>
          <w:sz w:val="28"/>
          <w:szCs w:val="28"/>
          <w:vertAlign w:val="subscript"/>
          <w:lang w:val="kk-KZ"/>
        </w:rPr>
        <w:t>3</w:t>
      </w:r>
      <w:r w:rsidRPr="00772AAF">
        <w:rPr>
          <w:b w:val="0"/>
          <w:color w:val="000000" w:themeColor="text1"/>
          <w:sz w:val="28"/>
          <w:szCs w:val="28"/>
          <w:lang w:val="kk-KZ"/>
        </w:rPr>
        <w:t>)</w:t>
      </w:r>
      <w:r w:rsidR="008D651D" w:rsidRPr="00772AAF">
        <w:rPr>
          <w:b w:val="0"/>
          <w:color w:val="000000" w:themeColor="text1"/>
          <w:sz w:val="28"/>
          <w:szCs w:val="28"/>
          <w:vertAlign w:val="subscript"/>
          <w:lang w:val="kk-KZ"/>
        </w:rPr>
        <w:t xml:space="preserve">2 </w:t>
      </w:r>
      <w:r w:rsidRPr="00772AAF">
        <w:rPr>
          <w:b w:val="0"/>
          <w:color w:val="000000" w:themeColor="text1"/>
          <w:sz w:val="28"/>
          <w:szCs w:val="28"/>
          <w:lang w:val="kk-KZ"/>
        </w:rPr>
        <w:t>-</w:t>
      </w:r>
      <w:r w:rsidRPr="00772AAF">
        <w:rPr>
          <w:b w:val="0"/>
          <w:color w:val="000000" w:themeColor="text1"/>
          <w:sz w:val="28"/>
          <w:szCs w:val="28"/>
          <w:vertAlign w:val="subscript"/>
          <w:lang w:val="kk-KZ"/>
        </w:rPr>
        <w:t xml:space="preserve"> </w:t>
      </w:r>
      <w:r w:rsidRPr="00772AAF">
        <w:rPr>
          <w:b w:val="0"/>
          <w:color w:val="000000" w:themeColor="text1"/>
          <w:sz w:val="28"/>
          <w:szCs w:val="28"/>
          <w:lang w:val="kk-KZ"/>
        </w:rPr>
        <w:t>0,01</w:t>
      </w:r>
      <w:r w:rsidRPr="00772AAF">
        <w:rPr>
          <w:rStyle w:val="a5"/>
          <w:b w:val="0"/>
          <w:color w:val="000000" w:themeColor="text1"/>
          <w:sz w:val="28"/>
          <w:szCs w:val="28"/>
          <w:lang w:val="kk-KZ"/>
        </w:rPr>
        <w:t>;</w:t>
      </w:r>
      <w:r w:rsidRPr="00772AAF">
        <w:rPr>
          <w:b w:val="0"/>
          <w:iCs/>
          <w:color w:val="000000" w:themeColor="text1"/>
          <w:spacing w:val="6"/>
          <w:sz w:val="28"/>
          <w:szCs w:val="28"/>
          <w:lang w:val="kk-KZ"/>
        </w:rPr>
        <w:t xml:space="preserve"> 2-</w:t>
      </w:r>
      <w:r w:rsidR="00976B24" w:rsidRPr="00772AAF">
        <w:rPr>
          <w:b w:val="0"/>
          <w:iCs/>
          <w:color w:val="000000" w:themeColor="text1"/>
          <w:spacing w:val="6"/>
          <w:sz w:val="28"/>
          <w:szCs w:val="28"/>
          <w:lang w:val="kk-KZ"/>
        </w:rPr>
        <w:t>ші ерітінді:</w:t>
      </w:r>
      <w:r w:rsidRPr="00772AAF">
        <w:rPr>
          <w:b w:val="0"/>
          <w:i/>
          <w:iCs/>
          <w:color w:val="000000" w:themeColor="text1"/>
          <w:spacing w:val="6"/>
          <w:sz w:val="28"/>
          <w:szCs w:val="28"/>
          <w:lang w:val="kk-KZ"/>
        </w:rPr>
        <w:t xml:space="preserve"> </w:t>
      </w:r>
      <w:r w:rsidRPr="00772AAF">
        <w:rPr>
          <w:rStyle w:val="a5"/>
          <w:b w:val="0"/>
          <w:i w:val="0"/>
          <w:color w:val="000000" w:themeColor="text1"/>
          <w:sz w:val="28"/>
          <w:szCs w:val="28"/>
          <w:lang w:val="kk-KZ"/>
        </w:rPr>
        <w:t>300 мл дистилденген суға</w:t>
      </w:r>
      <w:r w:rsidRPr="00772AAF">
        <w:rPr>
          <w:rStyle w:val="a5"/>
          <w:b w:val="0"/>
          <w:color w:val="000000" w:themeColor="text1"/>
          <w:sz w:val="28"/>
          <w:szCs w:val="28"/>
          <w:lang w:val="kk-KZ"/>
        </w:rPr>
        <w:t xml:space="preserve">: </w:t>
      </w:r>
      <w:r w:rsidRPr="00772AAF">
        <w:rPr>
          <w:b w:val="0"/>
          <w:color w:val="000000" w:themeColor="text1"/>
          <w:spacing w:val="6"/>
          <w:sz w:val="28"/>
          <w:szCs w:val="28"/>
          <w:lang w:val="kk-KZ"/>
        </w:rPr>
        <w:t>FeSО</w:t>
      </w:r>
      <w:r w:rsidRPr="00772AAF">
        <w:rPr>
          <w:b w:val="0"/>
          <w:color w:val="000000" w:themeColor="text1"/>
          <w:spacing w:val="6"/>
          <w:sz w:val="28"/>
          <w:szCs w:val="28"/>
          <w:vertAlign w:val="subscript"/>
          <w:lang w:val="kk-KZ"/>
        </w:rPr>
        <w:t>4</w:t>
      </w:r>
      <w:r w:rsidR="00976B24" w:rsidRPr="00772AAF">
        <w:rPr>
          <w:b w:val="0"/>
          <w:color w:val="000000" w:themeColor="text1"/>
          <w:sz w:val="28"/>
          <w:szCs w:val="28"/>
          <w:lang w:val="kk-KZ"/>
        </w:rPr>
        <w:t>×</w:t>
      </w:r>
      <w:r w:rsidRPr="00772AAF">
        <w:rPr>
          <w:b w:val="0"/>
          <w:color w:val="000000" w:themeColor="text1"/>
          <w:spacing w:val="6"/>
          <w:sz w:val="28"/>
          <w:szCs w:val="28"/>
          <w:lang w:val="kk-KZ"/>
        </w:rPr>
        <w:t>7H</w:t>
      </w:r>
      <w:r w:rsidRPr="00772AAF">
        <w:rPr>
          <w:b w:val="0"/>
          <w:color w:val="000000" w:themeColor="text1"/>
          <w:spacing w:val="6"/>
          <w:sz w:val="28"/>
          <w:szCs w:val="28"/>
          <w:vertAlign w:val="subscript"/>
          <w:lang w:val="kk-KZ"/>
        </w:rPr>
        <w:t>2</w:t>
      </w:r>
      <w:r w:rsidRPr="00772AAF">
        <w:rPr>
          <w:b w:val="0"/>
          <w:color w:val="000000" w:themeColor="text1"/>
          <w:spacing w:val="6"/>
          <w:sz w:val="28"/>
          <w:szCs w:val="28"/>
          <w:lang w:val="kk-KZ"/>
        </w:rPr>
        <w:t>О</w:t>
      </w:r>
      <w:r w:rsidRPr="00772AAF">
        <w:rPr>
          <w:b w:val="0"/>
          <w:i/>
          <w:color w:val="000000" w:themeColor="text1"/>
          <w:sz w:val="28"/>
          <w:szCs w:val="28"/>
          <w:lang w:val="kk-KZ"/>
        </w:rPr>
        <w:t xml:space="preserve">- </w:t>
      </w:r>
      <w:r w:rsidRPr="00772AAF">
        <w:rPr>
          <w:rStyle w:val="a5"/>
          <w:b w:val="0"/>
          <w:i w:val="0"/>
          <w:color w:val="000000" w:themeColor="text1"/>
          <w:sz w:val="28"/>
          <w:szCs w:val="28"/>
          <w:lang w:val="kk-KZ"/>
        </w:rPr>
        <w:t xml:space="preserve">44,2 г </w:t>
      </w:r>
      <w:r w:rsidR="00247900" w:rsidRPr="00772AAF">
        <w:rPr>
          <w:rStyle w:val="a5"/>
          <w:b w:val="0"/>
          <w:i w:val="0"/>
          <w:color w:val="000000" w:themeColor="text1"/>
          <w:sz w:val="28"/>
          <w:szCs w:val="28"/>
          <w:lang w:val="kk-KZ"/>
        </w:rPr>
        <w:t>қосып</w:t>
      </w:r>
      <w:r w:rsidRPr="00772AAF">
        <w:rPr>
          <w:b w:val="0"/>
          <w:color w:val="000000" w:themeColor="text1"/>
          <w:sz w:val="28"/>
          <w:szCs w:val="28"/>
          <w:lang w:val="kk-KZ"/>
        </w:rPr>
        <w:t>, ерітіп,</w:t>
      </w:r>
      <w:r w:rsidRPr="00772AAF">
        <w:rPr>
          <w:b w:val="0"/>
          <w:i/>
          <w:color w:val="000000" w:themeColor="text1"/>
          <w:sz w:val="28"/>
          <w:szCs w:val="28"/>
          <w:lang w:val="kk-KZ"/>
        </w:rPr>
        <w:t xml:space="preserve"> </w:t>
      </w:r>
      <w:r w:rsidR="00247900" w:rsidRPr="00772AAF">
        <w:rPr>
          <w:rStyle w:val="a5"/>
          <w:b w:val="0"/>
          <w:i w:val="0"/>
          <w:color w:val="000000" w:themeColor="text1"/>
          <w:sz w:val="28"/>
          <w:szCs w:val="28"/>
          <w:lang w:val="kk-KZ"/>
        </w:rPr>
        <w:t>орта рН</w:t>
      </w:r>
      <w:r w:rsidRPr="00772AAF">
        <w:rPr>
          <w:rStyle w:val="a5"/>
          <w:b w:val="0"/>
          <w:i w:val="0"/>
          <w:color w:val="000000" w:themeColor="text1"/>
          <w:sz w:val="28"/>
          <w:szCs w:val="28"/>
          <w:lang w:val="kk-KZ"/>
        </w:rPr>
        <w:t xml:space="preserve"> </w:t>
      </w:r>
      <w:r w:rsidR="007E2272" w:rsidRPr="00772AAF">
        <w:rPr>
          <w:rStyle w:val="a5"/>
          <w:b w:val="0"/>
          <w:i w:val="0"/>
          <w:color w:val="000000" w:themeColor="text1"/>
          <w:sz w:val="28"/>
          <w:szCs w:val="28"/>
          <w:lang w:val="kk-KZ"/>
        </w:rPr>
        <w:t>10Н</w:t>
      </w:r>
      <w:r w:rsidRPr="00772AAF">
        <w:rPr>
          <w:b w:val="0"/>
          <w:i/>
          <w:color w:val="000000" w:themeColor="text1"/>
          <w:sz w:val="28"/>
          <w:szCs w:val="28"/>
          <w:lang w:val="kk-KZ"/>
        </w:rPr>
        <w:t xml:space="preserve"> </w:t>
      </w:r>
      <w:r w:rsidRPr="00772AAF">
        <w:rPr>
          <w:rStyle w:val="a5"/>
          <w:b w:val="0"/>
          <w:i w:val="0"/>
          <w:color w:val="000000" w:themeColor="text1"/>
          <w:sz w:val="28"/>
          <w:szCs w:val="28"/>
          <w:lang w:val="kk-KZ"/>
        </w:rPr>
        <w:t>H</w:t>
      </w:r>
      <w:r w:rsidRPr="00772AAF">
        <w:rPr>
          <w:rStyle w:val="a5"/>
          <w:b w:val="0"/>
          <w:i w:val="0"/>
          <w:color w:val="000000" w:themeColor="text1"/>
          <w:sz w:val="28"/>
          <w:szCs w:val="28"/>
          <w:vertAlign w:val="subscript"/>
          <w:lang w:val="kk-KZ"/>
        </w:rPr>
        <w:t>2</w:t>
      </w:r>
      <w:r w:rsidRPr="00772AAF">
        <w:rPr>
          <w:rStyle w:val="a5"/>
          <w:b w:val="0"/>
          <w:i w:val="0"/>
          <w:color w:val="000000" w:themeColor="text1"/>
          <w:sz w:val="28"/>
          <w:szCs w:val="28"/>
          <w:lang w:val="kk-KZ"/>
        </w:rPr>
        <w:t>SO</w:t>
      </w:r>
      <w:r w:rsidRPr="00772AAF">
        <w:rPr>
          <w:rStyle w:val="a5"/>
          <w:b w:val="0"/>
          <w:i w:val="0"/>
          <w:color w:val="000000" w:themeColor="text1"/>
          <w:sz w:val="28"/>
          <w:szCs w:val="28"/>
          <w:vertAlign w:val="subscript"/>
          <w:lang w:val="kk-KZ"/>
        </w:rPr>
        <w:t>4</w:t>
      </w:r>
      <w:r w:rsidR="007E2272" w:rsidRPr="00772AAF">
        <w:rPr>
          <w:rStyle w:val="a5"/>
          <w:b w:val="0"/>
          <w:i w:val="0"/>
          <w:color w:val="000000" w:themeColor="text1"/>
          <w:sz w:val="28"/>
          <w:szCs w:val="28"/>
          <w:lang w:val="kk-KZ"/>
        </w:rPr>
        <w:t xml:space="preserve"> қосу арқылы 2,0 түсір</w:t>
      </w:r>
      <w:r w:rsidR="00247900" w:rsidRPr="00772AAF">
        <w:rPr>
          <w:rStyle w:val="a5"/>
          <w:b w:val="0"/>
          <w:i w:val="0"/>
          <w:color w:val="000000" w:themeColor="text1"/>
          <w:sz w:val="28"/>
          <w:szCs w:val="28"/>
          <w:lang w:val="kk-KZ"/>
        </w:rPr>
        <w:t>іледі</w:t>
      </w:r>
      <w:r w:rsidR="007E2272" w:rsidRPr="00772AAF">
        <w:rPr>
          <w:rStyle w:val="a5"/>
          <w:b w:val="0"/>
          <w:i w:val="0"/>
          <w:color w:val="000000" w:themeColor="text1"/>
          <w:sz w:val="28"/>
          <w:szCs w:val="28"/>
          <w:lang w:val="kk-KZ"/>
        </w:rPr>
        <w:t xml:space="preserve">. </w:t>
      </w:r>
      <w:r w:rsidR="00B66529" w:rsidRPr="00772AAF">
        <w:rPr>
          <w:rStyle w:val="a5"/>
          <w:b w:val="0"/>
          <w:i w:val="0"/>
          <w:color w:val="000000" w:themeColor="text1"/>
          <w:sz w:val="28"/>
          <w:szCs w:val="28"/>
          <w:lang w:val="kk-KZ"/>
        </w:rPr>
        <w:t>Дайын болған е</w:t>
      </w:r>
      <w:r w:rsidR="007E2272" w:rsidRPr="00772AAF">
        <w:rPr>
          <w:rStyle w:val="a5"/>
          <w:b w:val="0"/>
          <w:i w:val="0"/>
          <w:color w:val="000000" w:themeColor="text1"/>
          <w:sz w:val="28"/>
          <w:szCs w:val="28"/>
          <w:lang w:val="kk-KZ"/>
        </w:rPr>
        <w:t>кі ерітінді жекелей, 1-ші ерітінді 1 атм, 2-ші ерітінді</w:t>
      </w:r>
      <w:r w:rsidRPr="00772AAF">
        <w:rPr>
          <w:rStyle w:val="a5"/>
          <w:b w:val="0"/>
          <w:i w:val="0"/>
          <w:color w:val="000000" w:themeColor="text1"/>
          <w:sz w:val="28"/>
          <w:szCs w:val="28"/>
          <w:lang w:val="kk-KZ"/>
        </w:rPr>
        <w:t xml:space="preserve"> 0,5 атм қысымда </w:t>
      </w:r>
      <w:r w:rsidR="00B66529" w:rsidRPr="00772AAF">
        <w:rPr>
          <w:rStyle w:val="a5"/>
          <w:b w:val="0"/>
          <w:i w:val="0"/>
          <w:color w:val="000000" w:themeColor="text1"/>
          <w:sz w:val="28"/>
          <w:szCs w:val="28"/>
          <w:lang w:val="kk-KZ"/>
        </w:rPr>
        <w:t>залалсыздандырылады</w:t>
      </w:r>
      <w:r w:rsidRPr="00772AAF">
        <w:rPr>
          <w:rStyle w:val="a5"/>
          <w:b w:val="0"/>
          <w:i w:val="0"/>
          <w:color w:val="000000" w:themeColor="text1"/>
          <w:sz w:val="28"/>
          <w:szCs w:val="28"/>
          <w:lang w:val="kk-KZ"/>
        </w:rPr>
        <w:t xml:space="preserve">. </w:t>
      </w:r>
      <w:r w:rsidR="007E2272" w:rsidRPr="00772AAF">
        <w:rPr>
          <w:rStyle w:val="a5"/>
          <w:b w:val="0"/>
          <w:i w:val="0"/>
          <w:color w:val="000000" w:themeColor="text1"/>
          <w:sz w:val="28"/>
          <w:szCs w:val="28"/>
          <w:lang w:val="kk-KZ"/>
        </w:rPr>
        <w:t>Екі ерітінді</w:t>
      </w:r>
      <w:r w:rsidRPr="00772AAF">
        <w:rPr>
          <w:rStyle w:val="a5"/>
          <w:b w:val="0"/>
          <w:i w:val="0"/>
          <w:color w:val="000000" w:themeColor="text1"/>
          <w:sz w:val="28"/>
          <w:szCs w:val="28"/>
          <w:lang w:val="kk-KZ"/>
        </w:rPr>
        <w:t xml:space="preserve"> араластыры</w:t>
      </w:r>
      <w:r w:rsidR="007E2272" w:rsidRPr="00772AAF">
        <w:rPr>
          <w:rStyle w:val="a5"/>
          <w:b w:val="0"/>
          <w:i w:val="0"/>
          <w:color w:val="000000" w:themeColor="text1"/>
          <w:sz w:val="28"/>
          <w:szCs w:val="28"/>
          <w:lang w:val="kk-KZ"/>
        </w:rPr>
        <w:t>лы</w:t>
      </w:r>
      <w:r w:rsidRPr="00772AAF">
        <w:rPr>
          <w:rStyle w:val="a5"/>
          <w:b w:val="0"/>
          <w:i w:val="0"/>
          <w:color w:val="000000" w:themeColor="text1"/>
          <w:sz w:val="28"/>
          <w:szCs w:val="28"/>
          <w:lang w:val="kk-KZ"/>
        </w:rPr>
        <w:t xml:space="preserve">п, </w:t>
      </w:r>
      <w:r w:rsidR="00B66529" w:rsidRPr="00772AAF">
        <w:rPr>
          <w:b w:val="0"/>
          <w:color w:val="000000" w:themeColor="text1"/>
          <w:sz w:val="28"/>
          <w:szCs w:val="28"/>
          <w:lang w:val="kk-KZ"/>
        </w:rPr>
        <w:t>залалсыздандырылған</w:t>
      </w:r>
      <w:r w:rsidR="00B66529" w:rsidRPr="00772AAF">
        <w:rPr>
          <w:rStyle w:val="a5"/>
          <w:b w:val="0"/>
          <w:i w:val="0"/>
          <w:color w:val="000000" w:themeColor="text1"/>
          <w:sz w:val="28"/>
          <w:szCs w:val="28"/>
          <w:lang w:val="kk-KZ"/>
        </w:rPr>
        <w:t xml:space="preserve"> </w:t>
      </w:r>
      <w:r w:rsidR="00C56B23" w:rsidRPr="00772AAF">
        <w:rPr>
          <w:rStyle w:val="a5"/>
          <w:b w:val="0"/>
          <w:i w:val="0"/>
          <w:color w:val="000000" w:themeColor="text1"/>
          <w:sz w:val="28"/>
          <w:szCs w:val="28"/>
          <w:lang w:val="kk-KZ"/>
        </w:rPr>
        <w:t xml:space="preserve">қоректік ортаны </w:t>
      </w:r>
      <w:r w:rsidRPr="00772AAF">
        <w:rPr>
          <w:rStyle w:val="a5"/>
          <w:b w:val="0"/>
          <w:i w:val="0"/>
          <w:color w:val="000000" w:themeColor="text1"/>
          <w:sz w:val="28"/>
          <w:szCs w:val="28"/>
          <w:lang w:val="kk-KZ"/>
        </w:rPr>
        <w:t>10</w:t>
      </w:r>
      <w:r w:rsidR="00B66529" w:rsidRPr="00772AAF">
        <w:rPr>
          <w:rStyle w:val="a5"/>
          <w:b w:val="0"/>
          <w:i w:val="0"/>
          <w:color w:val="000000" w:themeColor="text1"/>
          <w:sz w:val="28"/>
          <w:szCs w:val="28"/>
          <w:lang w:val="kk-KZ"/>
        </w:rPr>
        <w:t xml:space="preserve"> </w:t>
      </w:r>
      <w:r w:rsidRPr="00772AAF">
        <w:rPr>
          <w:rStyle w:val="a5"/>
          <w:b w:val="0"/>
          <w:i w:val="0"/>
          <w:color w:val="000000" w:themeColor="text1"/>
          <w:sz w:val="28"/>
          <w:szCs w:val="28"/>
          <w:lang w:val="kk-KZ"/>
        </w:rPr>
        <w:t>еселік сұйылту әдісі арқылы 20 мл</w:t>
      </w:r>
      <w:r w:rsidR="007E2272" w:rsidRPr="00772AAF">
        <w:rPr>
          <w:rStyle w:val="a5"/>
          <w:b w:val="0"/>
          <w:i w:val="0"/>
          <w:color w:val="000000" w:themeColor="text1"/>
          <w:sz w:val="28"/>
          <w:szCs w:val="28"/>
          <w:lang w:val="kk-KZ"/>
        </w:rPr>
        <w:t xml:space="preserve"> пробиркаларға</w:t>
      </w:r>
      <w:r w:rsidR="00B66529" w:rsidRPr="00772AAF">
        <w:rPr>
          <w:rStyle w:val="a5"/>
          <w:b w:val="0"/>
          <w:i w:val="0"/>
          <w:color w:val="000000" w:themeColor="text1"/>
          <w:sz w:val="28"/>
          <w:szCs w:val="28"/>
          <w:lang w:val="kk-KZ"/>
        </w:rPr>
        <w:t xml:space="preserve"> құйып</w:t>
      </w:r>
      <w:r w:rsidR="00C56B23" w:rsidRPr="00772AAF">
        <w:rPr>
          <w:rStyle w:val="a5"/>
          <w:b w:val="0"/>
          <w:i w:val="0"/>
          <w:color w:val="000000" w:themeColor="text1"/>
          <w:sz w:val="28"/>
          <w:szCs w:val="28"/>
          <w:lang w:val="kk-KZ"/>
        </w:rPr>
        <w:t>, стерилді жағдайда</w:t>
      </w:r>
      <w:r w:rsidR="00976B24" w:rsidRPr="00772AAF">
        <w:rPr>
          <w:rStyle w:val="a5"/>
          <w:b w:val="0"/>
          <w:i w:val="0"/>
          <w:color w:val="000000" w:themeColor="text1"/>
          <w:sz w:val="28"/>
          <w:szCs w:val="28"/>
          <w:lang w:val="kk-KZ"/>
        </w:rPr>
        <w:t xml:space="preserve"> </w:t>
      </w:r>
      <w:r w:rsidR="007E2272" w:rsidRPr="00772AAF">
        <w:rPr>
          <w:rStyle w:val="a5"/>
          <w:b w:val="0"/>
          <w:i w:val="0"/>
          <w:color w:val="000000" w:themeColor="text1"/>
          <w:sz w:val="28"/>
          <w:szCs w:val="28"/>
          <w:lang w:val="kk-KZ"/>
        </w:rPr>
        <w:t>бактериялар егілді</w:t>
      </w:r>
      <w:r w:rsidRPr="00772AAF">
        <w:rPr>
          <w:rStyle w:val="a5"/>
          <w:b w:val="0"/>
          <w:i w:val="0"/>
          <w:color w:val="000000" w:themeColor="text1"/>
          <w:sz w:val="28"/>
          <w:szCs w:val="28"/>
          <w:lang w:val="kk-KZ"/>
        </w:rPr>
        <w:t>.</w:t>
      </w:r>
      <w:r w:rsidRPr="00B4128C">
        <w:rPr>
          <w:i/>
          <w:iCs/>
          <w:color w:val="000000" w:themeColor="text1"/>
          <w:spacing w:val="6"/>
          <w:sz w:val="28"/>
          <w:szCs w:val="28"/>
          <w:lang w:val="kk-KZ"/>
        </w:rPr>
        <w:t xml:space="preserve"> </w:t>
      </w:r>
    </w:p>
    <w:p w:rsidR="00950A25" w:rsidRPr="00B4128C" w:rsidRDefault="00950A25" w:rsidP="009A25B0">
      <w:pPr>
        <w:pStyle w:val="1"/>
        <w:shd w:val="clear" w:color="auto" w:fill="FFFFFF"/>
        <w:spacing w:before="0" w:beforeAutospacing="0" w:after="0" w:afterAutospacing="0"/>
        <w:ind w:firstLine="709"/>
        <w:jc w:val="both"/>
        <w:rPr>
          <w:b w:val="0"/>
          <w:color w:val="000000" w:themeColor="text1"/>
          <w:sz w:val="28"/>
          <w:szCs w:val="28"/>
          <w:lang w:val="kk-KZ"/>
        </w:rPr>
      </w:pPr>
      <w:r w:rsidRPr="00B4128C">
        <w:rPr>
          <w:b w:val="0"/>
          <w:i/>
          <w:iCs/>
          <w:color w:val="000000" w:themeColor="text1"/>
          <w:spacing w:val="6"/>
          <w:sz w:val="28"/>
          <w:szCs w:val="28"/>
          <w:lang w:val="kk-KZ"/>
        </w:rPr>
        <w:t>A</w:t>
      </w:r>
      <w:r w:rsidR="00726AB3">
        <w:rPr>
          <w:b w:val="0"/>
          <w:i/>
          <w:iCs/>
          <w:color w:val="000000" w:themeColor="text1"/>
          <w:spacing w:val="6"/>
          <w:sz w:val="28"/>
          <w:szCs w:val="28"/>
          <w:lang w:val="kk-KZ"/>
        </w:rPr>
        <w:t xml:space="preserve">. </w:t>
      </w:r>
      <w:r w:rsidRPr="00B4128C">
        <w:rPr>
          <w:b w:val="0"/>
          <w:i/>
          <w:color w:val="000000" w:themeColor="text1"/>
          <w:sz w:val="28"/>
          <w:szCs w:val="28"/>
          <w:lang w:val="kk-KZ"/>
        </w:rPr>
        <w:t xml:space="preserve">thiooxidans </w:t>
      </w:r>
      <w:r w:rsidRPr="00B4128C">
        <w:rPr>
          <w:b w:val="0"/>
          <w:color w:val="000000" w:themeColor="text1"/>
          <w:sz w:val="28"/>
          <w:szCs w:val="28"/>
          <w:lang w:val="kk-KZ"/>
        </w:rPr>
        <w:t>бактериялары үшін Ваксман сұйық қоректік ортасы</w:t>
      </w:r>
      <w:r w:rsidR="00C56B23">
        <w:rPr>
          <w:b w:val="0"/>
          <w:color w:val="000000" w:themeColor="text1"/>
          <w:sz w:val="28"/>
          <w:szCs w:val="28"/>
          <w:lang w:val="kk-KZ"/>
        </w:rPr>
        <w:t xml:space="preserve"> пайдаланылды, оның құрамы келесі компоненттерден тұрады: ол үшін </w:t>
      </w:r>
      <w:r w:rsidRPr="00B4128C">
        <w:rPr>
          <w:b w:val="0"/>
          <w:color w:val="000000" w:themeColor="text1"/>
          <w:sz w:val="28"/>
          <w:szCs w:val="28"/>
          <w:lang w:val="kk-KZ"/>
        </w:rPr>
        <w:t>(1000 мл дистилдеген суға)</w:t>
      </w:r>
      <w:r w:rsidRPr="00C56B23">
        <w:rPr>
          <w:b w:val="0"/>
          <w:color w:val="000000" w:themeColor="text1"/>
          <w:sz w:val="28"/>
          <w:szCs w:val="28"/>
          <w:lang w:val="kk-KZ"/>
        </w:rPr>
        <w:t>:</w:t>
      </w:r>
      <w:r w:rsidRPr="00B4128C">
        <w:rPr>
          <w:b w:val="0"/>
          <w:color w:val="000000" w:themeColor="text1"/>
          <w:sz w:val="28"/>
          <w:szCs w:val="28"/>
          <w:lang w:val="kk-KZ"/>
        </w:rPr>
        <w:t xml:space="preserve"> (NH</w:t>
      </w:r>
      <w:r w:rsidRPr="00B4128C">
        <w:rPr>
          <w:b w:val="0"/>
          <w:color w:val="000000" w:themeColor="text1"/>
          <w:sz w:val="28"/>
          <w:szCs w:val="28"/>
          <w:vertAlign w:val="subscript"/>
          <w:lang w:val="kk-KZ"/>
        </w:rPr>
        <w:t>4</w:t>
      </w:r>
      <w:r w:rsidRPr="00B4128C">
        <w:rPr>
          <w:b w:val="0"/>
          <w:color w:val="000000" w:themeColor="text1"/>
          <w:sz w:val="28"/>
          <w:szCs w:val="28"/>
          <w:lang w:val="kk-KZ"/>
        </w:rPr>
        <w:t>)</w:t>
      </w:r>
      <w:r w:rsidRPr="00B4128C">
        <w:rPr>
          <w:b w:val="0"/>
          <w:color w:val="000000" w:themeColor="text1"/>
          <w:sz w:val="28"/>
          <w:szCs w:val="28"/>
          <w:vertAlign w:val="subscript"/>
          <w:lang w:val="kk-KZ"/>
        </w:rPr>
        <w:t>2</w:t>
      </w:r>
      <w:r w:rsidR="00C56B23">
        <w:rPr>
          <w:b w:val="0"/>
          <w:color w:val="000000" w:themeColor="text1"/>
          <w:sz w:val="28"/>
          <w:szCs w:val="28"/>
          <w:vertAlign w:val="subscript"/>
          <w:lang w:val="kk-KZ"/>
        </w:rPr>
        <w:t xml:space="preserve"> </w:t>
      </w:r>
      <w:r w:rsidRPr="00B4128C">
        <w:rPr>
          <w:b w:val="0"/>
          <w:color w:val="000000" w:themeColor="text1"/>
          <w:sz w:val="28"/>
          <w:szCs w:val="28"/>
          <w:lang w:val="kk-KZ"/>
        </w:rPr>
        <w:t>SO</w:t>
      </w:r>
      <w:r w:rsidRPr="00B4128C">
        <w:rPr>
          <w:b w:val="0"/>
          <w:color w:val="000000" w:themeColor="text1"/>
          <w:sz w:val="28"/>
          <w:szCs w:val="28"/>
          <w:vertAlign w:val="subscript"/>
          <w:lang w:val="kk-KZ"/>
        </w:rPr>
        <w:t>4</w:t>
      </w:r>
      <w:r w:rsidRPr="00B4128C">
        <w:rPr>
          <w:rStyle w:val="e24kjd"/>
          <w:rFonts w:eastAsiaTheme="minorEastAsia"/>
          <w:b w:val="0"/>
          <w:color w:val="000000" w:themeColor="text1"/>
          <w:sz w:val="28"/>
          <w:szCs w:val="28"/>
          <w:lang w:val="kk-KZ"/>
        </w:rPr>
        <w:t xml:space="preserve"> – 0,2 г; MgSO</w:t>
      </w:r>
      <w:r w:rsidRPr="00B4128C">
        <w:rPr>
          <w:rStyle w:val="e24kjd"/>
          <w:rFonts w:eastAsiaTheme="minorEastAsia"/>
          <w:b w:val="0"/>
          <w:color w:val="000000" w:themeColor="text1"/>
          <w:sz w:val="28"/>
          <w:szCs w:val="28"/>
          <w:vertAlign w:val="subscript"/>
          <w:lang w:val="kk-KZ"/>
        </w:rPr>
        <w:t>4</w:t>
      </w:r>
      <w:r w:rsidR="000A04B2">
        <w:rPr>
          <w:b w:val="0"/>
          <w:color w:val="000000" w:themeColor="text1"/>
          <w:sz w:val="28"/>
          <w:szCs w:val="28"/>
          <w:lang w:val="kk-KZ"/>
        </w:rPr>
        <w:t>×</w:t>
      </w:r>
      <w:r w:rsidRPr="00B4128C">
        <w:rPr>
          <w:rStyle w:val="e24kjd"/>
          <w:rFonts w:eastAsiaTheme="minorEastAsia"/>
          <w:b w:val="0"/>
          <w:color w:val="000000" w:themeColor="text1"/>
          <w:sz w:val="28"/>
          <w:szCs w:val="28"/>
          <w:lang w:val="kk-KZ"/>
        </w:rPr>
        <w:t>H</w:t>
      </w:r>
      <w:r w:rsidRPr="00B4128C">
        <w:rPr>
          <w:rStyle w:val="e24kjd"/>
          <w:rFonts w:eastAsiaTheme="minorEastAsia"/>
          <w:b w:val="0"/>
          <w:color w:val="000000" w:themeColor="text1"/>
          <w:sz w:val="28"/>
          <w:szCs w:val="28"/>
          <w:vertAlign w:val="subscript"/>
          <w:lang w:val="kk-KZ"/>
        </w:rPr>
        <w:t>2</w:t>
      </w:r>
      <w:r w:rsidRPr="00B4128C">
        <w:rPr>
          <w:rStyle w:val="e24kjd"/>
          <w:rFonts w:eastAsiaTheme="minorEastAsia"/>
          <w:b w:val="0"/>
          <w:color w:val="000000" w:themeColor="text1"/>
          <w:sz w:val="28"/>
          <w:szCs w:val="28"/>
          <w:lang w:val="kk-KZ"/>
        </w:rPr>
        <w:t>O -0,5 г;</w:t>
      </w:r>
      <w:r w:rsidRPr="00B4128C">
        <w:rPr>
          <w:b w:val="0"/>
          <w:color w:val="000000" w:themeColor="text1"/>
          <w:sz w:val="28"/>
          <w:szCs w:val="28"/>
          <w:lang w:val="kk-KZ"/>
        </w:rPr>
        <w:t xml:space="preserve"> KH</w:t>
      </w:r>
      <w:r w:rsidRPr="00B4128C">
        <w:rPr>
          <w:b w:val="0"/>
          <w:color w:val="000000" w:themeColor="text1"/>
          <w:sz w:val="28"/>
          <w:szCs w:val="28"/>
          <w:vertAlign w:val="subscript"/>
          <w:lang w:val="kk-KZ"/>
        </w:rPr>
        <w:t>2</w:t>
      </w:r>
      <w:r w:rsidRPr="00B4128C">
        <w:rPr>
          <w:b w:val="0"/>
          <w:color w:val="000000" w:themeColor="text1"/>
          <w:sz w:val="28"/>
          <w:szCs w:val="28"/>
          <w:lang w:val="kk-KZ"/>
        </w:rPr>
        <w:t>PO</w:t>
      </w:r>
      <w:r w:rsidRPr="00B4128C">
        <w:rPr>
          <w:b w:val="0"/>
          <w:color w:val="000000" w:themeColor="text1"/>
          <w:sz w:val="28"/>
          <w:szCs w:val="28"/>
          <w:vertAlign w:val="subscript"/>
          <w:lang w:val="kk-KZ"/>
        </w:rPr>
        <w:t>4</w:t>
      </w:r>
      <w:r w:rsidRPr="00B4128C">
        <w:rPr>
          <w:b w:val="0"/>
          <w:color w:val="000000" w:themeColor="text1"/>
          <w:sz w:val="28"/>
          <w:szCs w:val="28"/>
          <w:lang w:val="kk-KZ"/>
        </w:rPr>
        <w:t xml:space="preserve"> – 3,0; Ca</w:t>
      </w:r>
      <w:hyperlink r:id="rId17" w:history="1">
        <w:r w:rsidRPr="00B4128C">
          <w:rPr>
            <w:rStyle w:val="a3"/>
            <w:b w:val="0"/>
            <w:color w:val="000000" w:themeColor="text1"/>
            <w:sz w:val="28"/>
            <w:szCs w:val="28"/>
            <w:u w:val="none"/>
            <w:lang w:val="kk-KZ"/>
          </w:rPr>
          <w:t>Cl</w:t>
        </w:r>
      </w:hyperlink>
      <w:r w:rsidRPr="00B4128C">
        <w:rPr>
          <w:b w:val="0"/>
          <w:color w:val="000000" w:themeColor="text1"/>
          <w:sz w:val="28"/>
          <w:szCs w:val="28"/>
          <w:vertAlign w:val="subscript"/>
          <w:lang w:val="kk-KZ"/>
        </w:rPr>
        <w:t>2</w:t>
      </w:r>
      <w:r w:rsidR="000F3D66">
        <w:rPr>
          <w:b w:val="0"/>
          <w:color w:val="000000" w:themeColor="text1"/>
          <w:sz w:val="28"/>
          <w:szCs w:val="28"/>
          <w:lang w:val="kk-KZ"/>
        </w:rPr>
        <w:t>×</w:t>
      </w:r>
      <w:r w:rsidRPr="00B4128C">
        <w:rPr>
          <w:b w:val="0"/>
          <w:color w:val="000000" w:themeColor="text1"/>
          <w:sz w:val="28"/>
          <w:szCs w:val="28"/>
          <w:lang w:val="kk-KZ"/>
        </w:rPr>
        <w:t>6H</w:t>
      </w:r>
      <w:r w:rsidRPr="00B4128C">
        <w:rPr>
          <w:b w:val="0"/>
          <w:color w:val="000000" w:themeColor="text1"/>
          <w:sz w:val="28"/>
          <w:szCs w:val="28"/>
          <w:vertAlign w:val="subscript"/>
          <w:lang w:val="kk-KZ"/>
        </w:rPr>
        <w:t>2</w:t>
      </w:r>
      <w:r w:rsidR="008D651D">
        <w:rPr>
          <w:b w:val="0"/>
          <w:color w:val="000000" w:themeColor="text1"/>
          <w:sz w:val="28"/>
          <w:szCs w:val="28"/>
          <w:lang w:val="kk-KZ"/>
        </w:rPr>
        <w:t xml:space="preserve">O – 0,25 г; </w:t>
      </w:r>
      <w:r w:rsidRPr="00B4128C">
        <w:rPr>
          <w:b w:val="0"/>
          <w:color w:val="000000" w:themeColor="text1"/>
          <w:spacing w:val="6"/>
          <w:sz w:val="28"/>
          <w:szCs w:val="28"/>
          <w:lang w:val="kk-KZ"/>
        </w:rPr>
        <w:t>FeSО</w:t>
      </w:r>
      <w:r w:rsidRPr="00B4128C">
        <w:rPr>
          <w:b w:val="0"/>
          <w:color w:val="000000" w:themeColor="text1"/>
          <w:spacing w:val="6"/>
          <w:sz w:val="28"/>
          <w:szCs w:val="28"/>
          <w:vertAlign w:val="subscript"/>
          <w:lang w:val="kk-KZ"/>
        </w:rPr>
        <w:t>4</w:t>
      </w:r>
      <w:r w:rsidR="00B66529">
        <w:rPr>
          <w:b w:val="0"/>
          <w:color w:val="000000" w:themeColor="text1"/>
          <w:sz w:val="28"/>
          <w:szCs w:val="28"/>
          <w:lang w:val="kk-KZ"/>
        </w:rPr>
        <w:t>×</w:t>
      </w:r>
      <w:r w:rsidRPr="00B4128C">
        <w:rPr>
          <w:b w:val="0"/>
          <w:color w:val="000000" w:themeColor="text1"/>
          <w:spacing w:val="6"/>
          <w:sz w:val="28"/>
          <w:szCs w:val="28"/>
          <w:lang w:val="kk-KZ"/>
        </w:rPr>
        <w:t>7H</w:t>
      </w:r>
      <w:r w:rsidRPr="00B4128C">
        <w:rPr>
          <w:b w:val="0"/>
          <w:color w:val="000000" w:themeColor="text1"/>
          <w:spacing w:val="6"/>
          <w:sz w:val="28"/>
          <w:szCs w:val="28"/>
          <w:vertAlign w:val="subscript"/>
          <w:lang w:val="kk-KZ"/>
        </w:rPr>
        <w:t>2</w:t>
      </w:r>
      <w:r w:rsidRPr="00B4128C">
        <w:rPr>
          <w:b w:val="0"/>
          <w:color w:val="000000" w:themeColor="text1"/>
          <w:spacing w:val="6"/>
          <w:sz w:val="28"/>
          <w:szCs w:val="28"/>
          <w:lang w:val="kk-KZ"/>
        </w:rPr>
        <w:t>О</w:t>
      </w:r>
      <w:r w:rsidR="000F3D66">
        <w:rPr>
          <w:b w:val="0"/>
          <w:color w:val="000000" w:themeColor="text1"/>
          <w:sz w:val="28"/>
          <w:szCs w:val="28"/>
          <w:lang w:val="kk-KZ"/>
        </w:rPr>
        <w:t xml:space="preserve"> - 0,0001г. S</w:t>
      </w:r>
      <w:r w:rsidRPr="00B4128C">
        <w:rPr>
          <w:b w:val="0"/>
          <w:color w:val="000000" w:themeColor="text1"/>
          <w:sz w:val="28"/>
          <w:szCs w:val="28"/>
          <w:lang w:val="kk-KZ"/>
        </w:rPr>
        <w:t>-10г. рН-3,0.</w:t>
      </w:r>
      <w:r w:rsidR="00C56B23">
        <w:rPr>
          <w:b w:val="0"/>
          <w:color w:val="000000" w:themeColor="text1"/>
          <w:sz w:val="28"/>
          <w:szCs w:val="28"/>
          <w:lang w:val="kk-KZ"/>
        </w:rPr>
        <w:t xml:space="preserve"> </w:t>
      </w:r>
    </w:p>
    <w:p w:rsidR="00950A25" w:rsidRPr="00B4128C" w:rsidRDefault="00950A25" w:rsidP="009A25B0">
      <w:pPr>
        <w:spacing w:after="0" w:line="240" w:lineRule="auto"/>
        <w:ind w:firstLine="709"/>
        <w:jc w:val="both"/>
        <w:rPr>
          <w:rFonts w:ascii="Times New Roman" w:hAnsi="Times New Roman"/>
          <w:color w:val="000000" w:themeColor="text1"/>
          <w:spacing w:val="6"/>
          <w:sz w:val="28"/>
          <w:szCs w:val="28"/>
          <w:lang w:val="kk-KZ"/>
        </w:rPr>
      </w:pPr>
      <w:r w:rsidRPr="00B4128C">
        <w:rPr>
          <w:rFonts w:ascii="Times New Roman" w:hAnsi="Times New Roman"/>
          <w:color w:val="000000" w:themeColor="text1"/>
          <w:sz w:val="28"/>
          <w:szCs w:val="28"/>
          <w:lang w:val="kk-KZ"/>
        </w:rPr>
        <w:t>Ваксман тығыз қоректік ортасы</w:t>
      </w:r>
      <w:r w:rsidRPr="00B4128C">
        <w:rPr>
          <w:rFonts w:ascii="Times New Roman" w:hAnsi="Times New Roman"/>
          <w:i/>
          <w:color w:val="000000" w:themeColor="text1"/>
          <w:sz w:val="28"/>
          <w:szCs w:val="28"/>
          <w:lang w:val="kk-KZ"/>
        </w:rPr>
        <w:t xml:space="preserve"> </w:t>
      </w:r>
      <w:r w:rsidR="00C56B23">
        <w:rPr>
          <w:rFonts w:ascii="Times New Roman" w:hAnsi="Times New Roman"/>
          <w:i/>
          <w:color w:val="000000" w:themeColor="text1"/>
          <w:sz w:val="28"/>
          <w:szCs w:val="28"/>
          <w:lang w:val="kk-KZ"/>
        </w:rPr>
        <w:t>А</w:t>
      </w:r>
      <w:r w:rsidRPr="00B4128C">
        <w:rPr>
          <w:rFonts w:ascii="Times New Roman" w:hAnsi="Times New Roman"/>
          <w:i/>
          <w:color w:val="000000" w:themeColor="text1"/>
          <w:sz w:val="28"/>
          <w:szCs w:val="28"/>
          <w:lang w:val="kk-KZ"/>
        </w:rPr>
        <w:t>.thiooxidans үшін</w:t>
      </w:r>
      <w:r w:rsidRPr="00B4128C">
        <w:rPr>
          <w:rFonts w:ascii="Times New Roman" w:hAnsi="Times New Roman"/>
          <w:color w:val="000000" w:themeColor="text1"/>
          <w:sz w:val="28"/>
          <w:szCs w:val="28"/>
          <w:lang w:val="kk-KZ"/>
        </w:rPr>
        <w:t>: (г/л) дистиледенген 1 литр суға:</w:t>
      </w:r>
      <w:r w:rsidRPr="00B4128C">
        <w:rPr>
          <w:rFonts w:ascii="Times New Roman" w:hAnsi="Times New Roman"/>
          <w:i/>
          <w:color w:val="000000" w:themeColor="text1"/>
          <w:sz w:val="28"/>
          <w:szCs w:val="28"/>
          <w:lang w:val="kk-KZ"/>
        </w:rPr>
        <w:t xml:space="preserve"> </w:t>
      </w:r>
      <w:r w:rsidRPr="00B4128C">
        <w:rPr>
          <w:rStyle w:val="formula"/>
          <w:color w:val="000000" w:themeColor="text1"/>
          <w:sz w:val="28"/>
          <w:szCs w:val="28"/>
          <w:lang w:val="kk-KZ"/>
        </w:rPr>
        <w:t>Na</w:t>
      </w:r>
      <w:r w:rsidRPr="00B4128C">
        <w:rPr>
          <w:rStyle w:val="formula"/>
          <w:color w:val="000000" w:themeColor="text1"/>
          <w:sz w:val="28"/>
          <w:szCs w:val="28"/>
          <w:vertAlign w:val="subscript"/>
          <w:lang w:val="kk-KZ"/>
        </w:rPr>
        <w:t>2</w:t>
      </w:r>
      <w:r w:rsidRPr="00B4128C">
        <w:rPr>
          <w:rFonts w:ascii="Times New Roman" w:hAnsi="Times New Roman"/>
          <w:color w:val="000000" w:themeColor="text1"/>
          <w:spacing w:val="6"/>
          <w:sz w:val="28"/>
          <w:szCs w:val="28"/>
          <w:lang w:val="kk-KZ"/>
        </w:rPr>
        <w:t>S</w:t>
      </w:r>
      <w:r w:rsidRPr="00B4128C">
        <w:rPr>
          <w:rStyle w:val="formula"/>
          <w:color w:val="000000" w:themeColor="text1"/>
          <w:sz w:val="28"/>
          <w:szCs w:val="28"/>
          <w:vertAlign w:val="subscript"/>
          <w:lang w:val="kk-KZ"/>
        </w:rPr>
        <w:t>2</w:t>
      </w:r>
      <w:r w:rsidRPr="00B4128C">
        <w:rPr>
          <w:rStyle w:val="formula"/>
          <w:color w:val="000000" w:themeColor="text1"/>
          <w:sz w:val="28"/>
          <w:szCs w:val="28"/>
          <w:lang w:val="kk-KZ"/>
        </w:rPr>
        <w:t>О</w:t>
      </w:r>
      <w:r w:rsidR="00976B24">
        <w:rPr>
          <w:rStyle w:val="formula"/>
          <w:color w:val="000000" w:themeColor="text1"/>
          <w:sz w:val="28"/>
          <w:szCs w:val="28"/>
          <w:vertAlign w:val="subscript"/>
          <w:lang w:val="kk-KZ"/>
        </w:rPr>
        <w:t>3</w:t>
      </w:r>
      <w:r w:rsidR="00B66529">
        <w:rPr>
          <w:rFonts w:ascii="Times New Roman" w:hAnsi="Times New Roman"/>
          <w:color w:val="000000" w:themeColor="text1"/>
          <w:sz w:val="28"/>
          <w:szCs w:val="28"/>
          <w:lang w:val="kk-KZ"/>
        </w:rPr>
        <w:t>×</w:t>
      </w:r>
      <w:r w:rsidRPr="00B4128C">
        <w:rPr>
          <w:rStyle w:val="e24kjd"/>
          <w:color w:val="000000" w:themeColor="text1"/>
          <w:sz w:val="28"/>
          <w:szCs w:val="28"/>
          <w:lang w:val="kk-KZ"/>
        </w:rPr>
        <w:t>5H</w:t>
      </w:r>
      <w:r w:rsidRPr="00B4128C">
        <w:rPr>
          <w:rStyle w:val="e24kjd"/>
          <w:color w:val="000000" w:themeColor="text1"/>
          <w:sz w:val="28"/>
          <w:szCs w:val="28"/>
          <w:vertAlign w:val="subscript"/>
          <w:lang w:val="kk-KZ"/>
        </w:rPr>
        <w:t>2</w:t>
      </w:r>
      <w:r w:rsidRPr="00B4128C">
        <w:rPr>
          <w:rStyle w:val="e24kjd"/>
          <w:color w:val="000000" w:themeColor="text1"/>
          <w:sz w:val="28"/>
          <w:szCs w:val="28"/>
          <w:lang w:val="kk-KZ"/>
        </w:rPr>
        <w:t>O</w:t>
      </w:r>
      <w:r w:rsidRPr="00B4128C">
        <w:rPr>
          <w:rStyle w:val="formula"/>
          <w:color w:val="000000" w:themeColor="text1"/>
          <w:sz w:val="28"/>
          <w:szCs w:val="28"/>
          <w:lang w:val="kk-KZ"/>
        </w:rPr>
        <w:t xml:space="preserve"> -</w:t>
      </w:r>
      <w:r w:rsidRPr="00B4128C">
        <w:rPr>
          <w:rStyle w:val="formula"/>
          <w:color w:val="000000" w:themeColor="text1"/>
          <w:sz w:val="28"/>
          <w:szCs w:val="28"/>
          <w:vertAlign w:val="subscript"/>
          <w:lang w:val="kk-KZ"/>
        </w:rPr>
        <w:t xml:space="preserve"> </w:t>
      </w:r>
      <w:r w:rsidRPr="00B4128C">
        <w:rPr>
          <w:rStyle w:val="e24kjd"/>
          <w:color w:val="000000" w:themeColor="text1"/>
          <w:sz w:val="28"/>
          <w:szCs w:val="28"/>
          <w:lang w:val="kk-KZ"/>
        </w:rPr>
        <w:t xml:space="preserve">0,5; </w:t>
      </w:r>
      <w:r w:rsidRPr="00B4128C">
        <w:rPr>
          <w:rFonts w:ascii="Times New Roman" w:hAnsi="Times New Roman"/>
          <w:color w:val="000000" w:themeColor="text1"/>
          <w:sz w:val="28"/>
          <w:szCs w:val="28"/>
          <w:lang w:val="kk-KZ"/>
        </w:rPr>
        <w:t>N</w:t>
      </w:r>
      <w:r w:rsidRPr="00B4128C">
        <w:rPr>
          <w:rFonts w:ascii="Times New Roman" w:hAnsi="Times New Roman"/>
          <w:color w:val="000000" w:themeColor="text1"/>
          <w:spacing w:val="6"/>
          <w:sz w:val="28"/>
          <w:szCs w:val="28"/>
          <w:lang w:val="kk-KZ"/>
        </w:rPr>
        <w:t>Н</w:t>
      </w:r>
      <w:r w:rsidRPr="00B4128C">
        <w:rPr>
          <w:rFonts w:ascii="Times New Roman" w:hAnsi="Times New Roman"/>
          <w:color w:val="000000" w:themeColor="text1"/>
          <w:spacing w:val="6"/>
          <w:sz w:val="28"/>
          <w:szCs w:val="28"/>
          <w:vertAlign w:val="subscript"/>
          <w:lang w:val="kk-KZ"/>
        </w:rPr>
        <w:t>4</w:t>
      </w:r>
      <w:r w:rsidRPr="00B4128C">
        <w:rPr>
          <w:rFonts w:ascii="Times New Roman" w:hAnsi="Times New Roman"/>
          <w:color w:val="000000" w:themeColor="text1"/>
          <w:sz w:val="28"/>
          <w:szCs w:val="28"/>
          <w:lang w:val="kk-KZ"/>
        </w:rPr>
        <w:t xml:space="preserve">Cl – 0,1; </w:t>
      </w:r>
      <w:r w:rsidR="00976B24">
        <w:rPr>
          <w:rStyle w:val="e24kjd"/>
          <w:color w:val="000000" w:themeColor="text1"/>
          <w:sz w:val="28"/>
          <w:szCs w:val="28"/>
          <w:lang w:val="kk-KZ"/>
        </w:rPr>
        <w:t>MgSO4</w:t>
      </w:r>
      <w:r w:rsidR="00B66529">
        <w:rPr>
          <w:rStyle w:val="e24kjd"/>
          <w:color w:val="000000" w:themeColor="text1"/>
          <w:sz w:val="28"/>
          <w:szCs w:val="28"/>
          <w:lang w:val="kk-KZ"/>
        </w:rPr>
        <w:t>×</w:t>
      </w:r>
      <w:r w:rsidRPr="00B4128C">
        <w:rPr>
          <w:rStyle w:val="e24kjd"/>
          <w:color w:val="000000" w:themeColor="text1"/>
          <w:sz w:val="28"/>
          <w:szCs w:val="28"/>
          <w:lang w:val="kk-KZ"/>
        </w:rPr>
        <w:t>6H</w:t>
      </w:r>
      <w:r w:rsidRPr="00B4128C">
        <w:rPr>
          <w:rStyle w:val="e24kjd"/>
          <w:color w:val="000000" w:themeColor="text1"/>
          <w:sz w:val="28"/>
          <w:szCs w:val="28"/>
          <w:vertAlign w:val="subscript"/>
          <w:lang w:val="kk-KZ"/>
        </w:rPr>
        <w:t>2</w:t>
      </w:r>
      <w:r w:rsidRPr="00B4128C">
        <w:rPr>
          <w:rStyle w:val="e24kjd"/>
          <w:color w:val="000000" w:themeColor="text1"/>
          <w:sz w:val="28"/>
          <w:szCs w:val="28"/>
          <w:lang w:val="kk-KZ"/>
        </w:rPr>
        <w:t xml:space="preserve">O-0,1; </w:t>
      </w:r>
      <w:r w:rsidRPr="00B4128C">
        <w:rPr>
          <w:rFonts w:ascii="Times New Roman" w:hAnsi="Times New Roman"/>
          <w:color w:val="000000" w:themeColor="text1"/>
          <w:spacing w:val="6"/>
          <w:sz w:val="28"/>
          <w:szCs w:val="28"/>
          <w:lang w:val="kk-KZ"/>
        </w:rPr>
        <w:t>К</w:t>
      </w:r>
      <w:r w:rsidRPr="00B4128C">
        <w:rPr>
          <w:rFonts w:ascii="Times New Roman" w:hAnsi="Times New Roman"/>
          <w:color w:val="000000" w:themeColor="text1"/>
          <w:spacing w:val="6"/>
          <w:sz w:val="28"/>
          <w:szCs w:val="28"/>
          <w:vertAlign w:val="subscript"/>
          <w:lang w:val="kk-KZ"/>
        </w:rPr>
        <w:t>2</w:t>
      </w:r>
      <w:r w:rsidRPr="00B4128C">
        <w:rPr>
          <w:rFonts w:ascii="Times New Roman" w:hAnsi="Times New Roman"/>
          <w:color w:val="000000" w:themeColor="text1"/>
          <w:spacing w:val="6"/>
          <w:sz w:val="28"/>
          <w:szCs w:val="28"/>
          <w:lang w:val="kk-KZ"/>
        </w:rPr>
        <w:t>НРО</w:t>
      </w:r>
      <w:r w:rsidRPr="00B4128C">
        <w:rPr>
          <w:rFonts w:ascii="Times New Roman" w:hAnsi="Times New Roman"/>
          <w:color w:val="000000" w:themeColor="text1"/>
          <w:spacing w:val="6"/>
          <w:sz w:val="28"/>
          <w:szCs w:val="28"/>
          <w:vertAlign w:val="subscript"/>
          <w:lang w:val="kk-KZ"/>
        </w:rPr>
        <w:t xml:space="preserve">4 </w:t>
      </w:r>
      <w:r w:rsidRPr="00B4128C">
        <w:rPr>
          <w:rFonts w:ascii="Times New Roman" w:hAnsi="Times New Roman"/>
          <w:color w:val="000000" w:themeColor="text1"/>
          <w:spacing w:val="6"/>
          <w:sz w:val="28"/>
          <w:szCs w:val="28"/>
          <w:lang w:val="kk-KZ"/>
        </w:rPr>
        <w:t>– 3,0. Агар-агар 20 г; рН 5,0</w:t>
      </w:r>
      <w:r w:rsidR="002A26B9">
        <w:rPr>
          <w:rFonts w:ascii="Times New Roman" w:hAnsi="Times New Roman"/>
          <w:color w:val="000000" w:themeColor="text1"/>
          <w:spacing w:val="6"/>
          <w:sz w:val="28"/>
          <w:szCs w:val="28"/>
          <w:lang w:val="kk-KZ"/>
        </w:rPr>
        <w:t xml:space="preserve"> </w:t>
      </w:r>
      <w:r w:rsidR="002A26B9">
        <w:rPr>
          <w:rFonts w:ascii="Times New Roman" w:hAnsi="Times New Roman"/>
          <w:color w:val="000000" w:themeColor="text1"/>
          <w:sz w:val="28"/>
          <w:szCs w:val="28"/>
          <w:lang w:val="kk-KZ"/>
        </w:rPr>
        <w:t>[3</w:t>
      </w:r>
      <w:r w:rsidR="0096677E">
        <w:rPr>
          <w:rFonts w:ascii="Times New Roman" w:hAnsi="Times New Roman"/>
          <w:color w:val="000000" w:themeColor="text1"/>
          <w:sz w:val="28"/>
          <w:szCs w:val="28"/>
          <w:lang w:val="kk-KZ"/>
        </w:rPr>
        <w:t xml:space="preserve">6 </w:t>
      </w:r>
      <w:r w:rsidR="00FF1EC5">
        <w:rPr>
          <w:rFonts w:ascii="Times New Roman" w:hAnsi="Times New Roman"/>
          <w:color w:val="000000" w:themeColor="text1"/>
          <w:sz w:val="28"/>
          <w:szCs w:val="28"/>
          <w:lang w:val="kk-KZ"/>
        </w:rPr>
        <w:t>64-67б</w:t>
      </w:r>
      <w:r w:rsidR="002A26B9">
        <w:rPr>
          <w:rFonts w:ascii="Times New Roman" w:hAnsi="Times New Roman"/>
          <w:color w:val="000000" w:themeColor="text1"/>
          <w:sz w:val="28"/>
          <w:szCs w:val="28"/>
          <w:lang w:val="kk-KZ"/>
        </w:rPr>
        <w:t>]</w:t>
      </w:r>
      <w:r w:rsidR="002A26B9" w:rsidRPr="00B4128C">
        <w:rPr>
          <w:rFonts w:ascii="Times New Roman" w:hAnsi="Times New Roman"/>
          <w:color w:val="000000" w:themeColor="text1"/>
          <w:sz w:val="28"/>
          <w:szCs w:val="28"/>
          <w:lang w:val="kk-KZ"/>
        </w:rPr>
        <w:t>.</w:t>
      </w:r>
    </w:p>
    <w:p w:rsidR="00950A25" w:rsidRPr="00B4128C" w:rsidRDefault="00950A25" w:rsidP="009A25B0">
      <w:pPr>
        <w:spacing w:after="0" w:line="240" w:lineRule="auto"/>
        <w:ind w:firstLine="709"/>
        <w:jc w:val="both"/>
        <w:rPr>
          <w:rFonts w:ascii="Times New Roman" w:hAnsi="Times New Roman"/>
          <w:color w:val="000000" w:themeColor="text1"/>
          <w:spacing w:val="6"/>
          <w:sz w:val="28"/>
          <w:szCs w:val="28"/>
          <w:lang w:val="kk-KZ"/>
        </w:rPr>
      </w:pPr>
      <w:r w:rsidRPr="00B4128C">
        <w:rPr>
          <w:rFonts w:ascii="Times New Roman" w:hAnsi="Times New Roman"/>
          <w:color w:val="000000" w:themeColor="text1"/>
          <w:sz w:val="28"/>
          <w:szCs w:val="28"/>
          <w:lang w:val="kk-KZ"/>
        </w:rPr>
        <w:t>Нитрификаторлы</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бактериялар</w:t>
      </w:r>
      <w:r w:rsidR="000A04B2">
        <w:rPr>
          <w:rFonts w:ascii="Times New Roman" w:hAnsi="Times New Roman"/>
          <w:color w:val="000000" w:themeColor="text1"/>
          <w:sz w:val="28"/>
          <w:szCs w:val="28"/>
          <w:lang w:val="kk-KZ"/>
        </w:rPr>
        <w:t xml:space="preserve"> үшін</w:t>
      </w:r>
      <w:r w:rsidRPr="00B4128C">
        <w:rPr>
          <w:rFonts w:ascii="Times New Roman" w:hAnsi="Times New Roman"/>
          <w:i/>
          <w:color w:val="000000" w:themeColor="text1"/>
          <w:spacing w:val="6"/>
          <w:sz w:val="28"/>
          <w:szCs w:val="28"/>
          <w:lang w:val="kk-KZ"/>
        </w:rPr>
        <w:t xml:space="preserve"> </w:t>
      </w:r>
      <w:r w:rsidRPr="00B4128C">
        <w:rPr>
          <w:rFonts w:ascii="Times New Roman" w:hAnsi="Times New Roman"/>
          <w:color w:val="000000" w:themeColor="text1"/>
          <w:sz w:val="28"/>
          <w:szCs w:val="28"/>
          <w:lang w:val="kk-KZ"/>
        </w:rPr>
        <w:t>Виноградский І фазасы</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қоректік</w:t>
      </w:r>
      <w:r w:rsidR="000A04B2">
        <w:rPr>
          <w:rFonts w:ascii="Times New Roman" w:hAnsi="Times New Roman"/>
          <w:color w:val="000000" w:themeColor="text1"/>
          <w:sz w:val="28"/>
          <w:szCs w:val="28"/>
          <w:lang w:val="kk-KZ"/>
        </w:rPr>
        <w:t xml:space="preserve"> ортасы дайындалды</w:t>
      </w:r>
      <w:r w:rsidR="009D1762">
        <w:rPr>
          <w:rFonts w:ascii="Times New Roman" w:hAnsi="Times New Roman"/>
          <w:color w:val="000000" w:themeColor="text1"/>
          <w:sz w:val="28"/>
          <w:szCs w:val="28"/>
          <w:lang w:val="kk-KZ"/>
        </w:rPr>
        <w:t xml:space="preserve">, 1 л дистилденген суға, </w:t>
      </w:r>
      <w:r w:rsidRPr="00B4128C">
        <w:rPr>
          <w:rFonts w:ascii="Times New Roman" w:hAnsi="Times New Roman"/>
          <w:color w:val="000000" w:themeColor="text1"/>
          <w:sz w:val="28"/>
          <w:szCs w:val="28"/>
          <w:lang w:val="kk-KZ"/>
        </w:rPr>
        <w:t>(%)</w:t>
      </w:r>
      <w:r w:rsidR="00B44706">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pacing w:val="6"/>
          <w:sz w:val="28"/>
          <w:szCs w:val="28"/>
          <w:lang w:val="kk-KZ"/>
        </w:rPr>
        <w:t>(NH4)SO4</w:t>
      </w:r>
      <w:r w:rsidR="00B44706">
        <w:rPr>
          <w:rFonts w:ascii="Times New Roman" w:hAnsi="Times New Roman"/>
          <w:color w:val="000000" w:themeColor="text1"/>
          <w:spacing w:val="6"/>
          <w:sz w:val="28"/>
          <w:szCs w:val="28"/>
          <w:lang w:val="kk-KZ"/>
        </w:rPr>
        <w:t>-</w:t>
      </w:r>
      <w:r w:rsidRPr="00B4128C">
        <w:rPr>
          <w:rFonts w:ascii="Times New Roman" w:hAnsi="Times New Roman"/>
          <w:color w:val="000000" w:themeColor="text1"/>
          <w:spacing w:val="6"/>
          <w:sz w:val="28"/>
          <w:szCs w:val="28"/>
          <w:lang w:val="kk-KZ"/>
        </w:rPr>
        <w:t>0,2; К</w:t>
      </w:r>
      <w:r w:rsidRPr="00B4128C">
        <w:rPr>
          <w:rFonts w:ascii="Times New Roman" w:hAnsi="Times New Roman"/>
          <w:color w:val="000000" w:themeColor="text1"/>
          <w:spacing w:val="6"/>
          <w:sz w:val="28"/>
          <w:szCs w:val="28"/>
          <w:vertAlign w:val="subscript"/>
          <w:lang w:val="kk-KZ"/>
        </w:rPr>
        <w:t>2</w:t>
      </w:r>
      <w:r w:rsidRPr="00B4128C">
        <w:rPr>
          <w:rFonts w:ascii="Times New Roman" w:hAnsi="Times New Roman"/>
          <w:color w:val="000000" w:themeColor="text1"/>
          <w:spacing w:val="6"/>
          <w:sz w:val="28"/>
          <w:szCs w:val="28"/>
          <w:lang w:val="kk-KZ"/>
        </w:rPr>
        <w:t>НР0</w:t>
      </w:r>
      <w:r w:rsidRPr="00B4128C">
        <w:rPr>
          <w:rFonts w:ascii="Times New Roman" w:hAnsi="Times New Roman"/>
          <w:color w:val="000000" w:themeColor="text1"/>
          <w:spacing w:val="6"/>
          <w:sz w:val="28"/>
          <w:szCs w:val="28"/>
          <w:vertAlign w:val="subscript"/>
          <w:lang w:val="kk-KZ"/>
        </w:rPr>
        <w:t>4</w:t>
      </w:r>
      <w:r w:rsidRPr="00B4128C">
        <w:rPr>
          <w:rFonts w:ascii="Times New Roman" w:hAnsi="Times New Roman"/>
          <w:color w:val="000000" w:themeColor="text1"/>
          <w:spacing w:val="6"/>
          <w:sz w:val="28"/>
          <w:szCs w:val="28"/>
          <w:lang w:val="kk-KZ"/>
        </w:rPr>
        <w:t xml:space="preserve"> - 1,0; MgSО</w:t>
      </w:r>
      <w:r w:rsidRPr="00B4128C">
        <w:rPr>
          <w:rFonts w:ascii="Times New Roman" w:hAnsi="Times New Roman"/>
          <w:color w:val="000000" w:themeColor="text1"/>
          <w:spacing w:val="6"/>
          <w:sz w:val="28"/>
          <w:szCs w:val="28"/>
          <w:vertAlign w:val="subscript"/>
          <w:lang w:val="kk-KZ"/>
        </w:rPr>
        <w:t>4</w:t>
      </w:r>
      <w:r w:rsidR="000A04B2" w:rsidRPr="000A04B2">
        <w:rPr>
          <w:rFonts w:ascii="Times New Roman" w:hAnsi="Times New Roman"/>
          <w:color w:val="000000" w:themeColor="text1"/>
          <w:sz w:val="28"/>
          <w:szCs w:val="28"/>
          <w:lang w:val="kk-KZ"/>
        </w:rPr>
        <w:t>×</w:t>
      </w:r>
      <w:r w:rsidRPr="00B4128C">
        <w:rPr>
          <w:rFonts w:ascii="Times New Roman" w:hAnsi="Times New Roman"/>
          <w:color w:val="000000" w:themeColor="text1"/>
          <w:spacing w:val="6"/>
          <w:sz w:val="28"/>
          <w:szCs w:val="28"/>
          <w:lang w:val="kk-KZ"/>
        </w:rPr>
        <w:t>7H</w:t>
      </w:r>
      <w:r w:rsidRPr="00B4128C">
        <w:rPr>
          <w:rFonts w:ascii="Times New Roman" w:hAnsi="Times New Roman"/>
          <w:color w:val="000000" w:themeColor="text1"/>
          <w:spacing w:val="6"/>
          <w:sz w:val="28"/>
          <w:szCs w:val="28"/>
          <w:vertAlign w:val="subscript"/>
          <w:lang w:val="kk-KZ"/>
        </w:rPr>
        <w:t>2</w:t>
      </w:r>
      <w:r w:rsidRPr="00B4128C">
        <w:rPr>
          <w:rFonts w:ascii="Times New Roman" w:hAnsi="Times New Roman"/>
          <w:color w:val="000000" w:themeColor="text1"/>
          <w:spacing w:val="6"/>
          <w:sz w:val="28"/>
          <w:szCs w:val="28"/>
          <w:lang w:val="kk-KZ"/>
        </w:rPr>
        <w:t>О - 0,05; NaCl -0,2; FeSO</w:t>
      </w:r>
      <w:r w:rsidRPr="00B4128C">
        <w:rPr>
          <w:rFonts w:ascii="Times New Roman" w:hAnsi="Times New Roman"/>
          <w:color w:val="000000" w:themeColor="text1"/>
          <w:spacing w:val="6"/>
          <w:sz w:val="28"/>
          <w:szCs w:val="28"/>
          <w:vertAlign w:val="subscript"/>
          <w:lang w:val="kk-KZ"/>
        </w:rPr>
        <w:t>4</w:t>
      </w:r>
      <w:r w:rsidR="000F3D66">
        <w:rPr>
          <w:rFonts w:ascii="Times New Roman" w:hAnsi="Times New Roman"/>
          <w:color w:val="000000" w:themeColor="text1"/>
          <w:spacing w:val="6"/>
          <w:sz w:val="28"/>
          <w:szCs w:val="28"/>
          <w:lang w:val="kk-KZ"/>
        </w:rPr>
        <w:t>×</w:t>
      </w:r>
      <w:r w:rsidRPr="00B4128C">
        <w:rPr>
          <w:rFonts w:ascii="Times New Roman" w:hAnsi="Times New Roman"/>
          <w:color w:val="000000" w:themeColor="text1"/>
          <w:spacing w:val="6"/>
          <w:sz w:val="28"/>
          <w:szCs w:val="28"/>
          <w:lang w:val="kk-KZ"/>
        </w:rPr>
        <w:t>7H</w:t>
      </w:r>
      <w:r w:rsidRPr="00B4128C">
        <w:rPr>
          <w:rFonts w:ascii="Times New Roman" w:hAnsi="Times New Roman"/>
          <w:color w:val="000000" w:themeColor="text1"/>
          <w:spacing w:val="6"/>
          <w:sz w:val="28"/>
          <w:szCs w:val="28"/>
          <w:vertAlign w:val="subscript"/>
          <w:lang w:val="kk-KZ"/>
        </w:rPr>
        <w:t>2</w:t>
      </w:r>
      <w:r w:rsidR="000F3D66">
        <w:rPr>
          <w:rFonts w:ascii="Times New Roman" w:hAnsi="Times New Roman"/>
          <w:color w:val="000000" w:themeColor="text1"/>
          <w:spacing w:val="6"/>
          <w:sz w:val="28"/>
          <w:szCs w:val="28"/>
          <w:lang w:val="kk-KZ"/>
        </w:rPr>
        <w:t>О -</w:t>
      </w:r>
      <w:r w:rsidRPr="00B4128C">
        <w:rPr>
          <w:rFonts w:ascii="Times New Roman" w:hAnsi="Times New Roman"/>
          <w:color w:val="000000" w:themeColor="text1"/>
          <w:spacing w:val="6"/>
          <w:sz w:val="28"/>
          <w:szCs w:val="28"/>
          <w:lang w:val="kk-KZ"/>
        </w:rPr>
        <w:t>0,04; СаСО</w:t>
      </w:r>
      <w:r w:rsidRPr="00B4128C">
        <w:rPr>
          <w:rFonts w:ascii="Times New Roman" w:hAnsi="Times New Roman"/>
          <w:color w:val="000000" w:themeColor="text1"/>
          <w:spacing w:val="6"/>
          <w:sz w:val="28"/>
          <w:szCs w:val="28"/>
          <w:vertAlign w:val="subscript"/>
          <w:lang w:val="kk-KZ"/>
        </w:rPr>
        <w:t>3</w:t>
      </w:r>
      <w:r w:rsidR="000F3D66">
        <w:rPr>
          <w:rFonts w:ascii="Times New Roman" w:hAnsi="Times New Roman"/>
          <w:color w:val="000000" w:themeColor="text1"/>
          <w:spacing w:val="6"/>
          <w:sz w:val="28"/>
          <w:szCs w:val="28"/>
          <w:vertAlign w:val="subscript"/>
          <w:lang w:val="kk-KZ"/>
        </w:rPr>
        <w:t xml:space="preserve">, </w:t>
      </w:r>
      <w:r w:rsidRPr="00B4128C">
        <w:rPr>
          <w:rFonts w:ascii="Times New Roman" w:hAnsi="Times New Roman"/>
          <w:color w:val="000000" w:themeColor="text1"/>
          <w:spacing w:val="6"/>
          <w:sz w:val="28"/>
          <w:szCs w:val="28"/>
          <w:lang w:val="kk-KZ"/>
        </w:rPr>
        <w:t>MgCO</w:t>
      </w:r>
      <w:r w:rsidRPr="00B4128C">
        <w:rPr>
          <w:rFonts w:ascii="Times New Roman" w:hAnsi="Times New Roman"/>
          <w:color w:val="000000" w:themeColor="text1"/>
          <w:spacing w:val="6"/>
          <w:sz w:val="28"/>
          <w:szCs w:val="28"/>
          <w:vertAlign w:val="subscript"/>
          <w:lang w:val="kk-KZ"/>
        </w:rPr>
        <w:t>3</w:t>
      </w:r>
      <w:r w:rsidRPr="00B4128C">
        <w:rPr>
          <w:rFonts w:ascii="Times New Roman" w:hAnsi="Times New Roman"/>
          <w:color w:val="000000" w:themeColor="text1"/>
          <w:spacing w:val="6"/>
          <w:sz w:val="28"/>
          <w:szCs w:val="28"/>
          <w:lang w:val="kk-KZ"/>
        </w:rPr>
        <w:t>-0,5.</w:t>
      </w:r>
    </w:p>
    <w:p w:rsidR="00950A25" w:rsidRDefault="00AD42A9"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Нитрификаторлы</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бактериялардың ІІ фазасы үшін </w:t>
      </w:r>
      <w:r w:rsidR="00950A25" w:rsidRPr="00B4128C">
        <w:rPr>
          <w:rFonts w:ascii="Times New Roman" w:hAnsi="Times New Roman"/>
          <w:color w:val="000000" w:themeColor="text1"/>
          <w:sz w:val="28"/>
          <w:szCs w:val="28"/>
          <w:lang w:val="kk-KZ"/>
        </w:rPr>
        <w:t>(%): NaNO</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-0,1; NaCO</w:t>
      </w:r>
      <w:r w:rsidR="00950A25" w:rsidRPr="00B4128C">
        <w:rPr>
          <w:rFonts w:ascii="Times New Roman" w:hAnsi="Times New Roman"/>
          <w:color w:val="000000" w:themeColor="text1"/>
          <w:sz w:val="28"/>
          <w:szCs w:val="28"/>
          <w:vertAlign w:val="subscript"/>
          <w:lang w:val="kk-KZ"/>
        </w:rPr>
        <w:t>3</w:t>
      </w:r>
      <w:r w:rsidR="00950A25" w:rsidRPr="00B4128C">
        <w:rPr>
          <w:rFonts w:ascii="Times New Roman" w:hAnsi="Times New Roman"/>
          <w:color w:val="000000" w:themeColor="text1"/>
          <w:sz w:val="28"/>
          <w:szCs w:val="28"/>
          <w:lang w:val="kk-KZ"/>
        </w:rPr>
        <w:t>-0,1; NaCl- 0,05; K</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HPO</w:t>
      </w:r>
      <w:r w:rsidR="00950A25" w:rsidRPr="00B4128C">
        <w:rPr>
          <w:rFonts w:ascii="Times New Roman" w:hAnsi="Times New Roman"/>
          <w:color w:val="000000" w:themeColor="text1"/>
          <w:sz w:val="28"/>
          <w:szCs w:val="28"/>
          <w:vertAlign w:val="subscript"/>
          <w:lang w:val="kk-KZ"/>
        </w:rPr>
        <w:t>4</w:t>
      </w:r>
      <w:r w:rsidR="00950A25" w:rsidRPr="00B4128C">
        <w:rPr>
          <w:rFonts w:ascii="Times New Roman" w:hAnsi="Times New Roman"/>
          <w:color w:val="000000" w:themeColor="text1"/>
          <w:sz w:val="28"/>
          <w:szCs w:val="28"/>
          <w:lang w:val="kk-KZ"/>
        </w:rPr>
        <w:t>- 0,05;</w:t>
      </w:r>
      <w:r w:rsidR="00950A25" w:rsidRPr="00B4128C">
        <w:rPr>
          <w:rFonts w:ascii="Times New Roman" w:hAnsi="Times New Roman"/>
          <w:color w:val="000000" w:themeColor="text1"/>
          <w:spacing w:val="6"/>
          <w:sz w:val="28"/>
          <w:szCs w:val="28"/>
          <w:lang w:val="kk-KZ"/>
        </w:rPr>
        <w:t xml:space="preserve"> MgSО</w:t>
      </w:r>
      <w:r w:rsidR="00950A25" w:rsidRPr="00B4128C">
        <w:rPr>
          <w:rFonts w:ascii="Times New Roman" w:hAnsi="Times New Roman"/>
          <w:color w:val="000000" w:themeColor="text1"/>
          <w:spacing w:val="6"/>
          <w:sz w:val="28"/>
          <w:szCs w:val="28"/>
          <w:vertAlign w:val="subscript"/>
          <w:lang w:val="kk-KZ"/>
        </w:rPr>
        <w:t>4</w:t>
      </w:r>
      <w:r w:rsidR="00B66529">
        <w:rPr>
          <w:rFonts w:ascii="Times New Roman" w:hAnsi="Times New Roman"/>
          <w:color w:val="000000" w:themeColor="text1"/>
          <w:sz w:val="28"/>
          <w:szCs w:val="28"/>
          <w:lang w:val="kk-KZ"/>
        </w:rPr>
        <w:t>×</w:t>
      </w:r>
      <w:r w:rsidR="00950A25" w:rsidRPr="00B4128C">
        <w:rPr>
          <w:rFonts w:ascii="Times New Roman" w:hAnsi="Times New Roman"/>
          <w:color w:val="000000" w:themeColor="text1"/>
          <w:spacing w:val="6"/>
          <w:sz w:val="28"/>
          <w:szCs w:val="28"/>
          <w:lang w:val="kk-KZ"/>
        </w:rPr>
        <w:t>7H</w:t>
      </w:r>
      <w:r w:rsidR="00950A25" w:rsidRPr="00B4128C">
        <w:rPr>
          <w:rFonts w:ascii="Times New Roman" w:hAnsi="Times New Roman"/>
          <w:color w:val="000000" w:themeColor="text1"/>
          <w:spacing w:val="6"/>
          <w:sz w:val="28"/>
          <w:szCs w:val="28"/>
          <w:vertAlign w:val="subscript"/>
          <w:lang w:val="kk-KZ"/>
        </w:rPr>
        <w:t>2</w:t>
      </w:r>
      <w:r w:rsidR="00950A25" w:rsidRPr="00B4128C">
        <w:rPr>
          <w:rFonts w:ascii="Times New Roman" w:hAnsi="Times New Roman"/>
          <w:color w:val="000000" w:themeColor="text1"/>
          <w:spacing w:val="6"/>
          <w:sz w:val="28"/>
          <w:szCs w:val="28"/>
          <w:lang w:val="kk-KZ"/>
        </w:rPr>
        <w:t>О - 0,05; FeSO</w:t>
      </w:r>
      <w:r w:rsidR="00950A25" w:rsidRPr="00B4128C">
        <w:rPr>
          <w:rFonts w:ascii="Times New Roman" w:hAnsi="Times New Roman"/>
          <w:color w:val="000000" w:themeColor="text1"/>
          <w:spacing w:val="6"/>
          <w:sz w:val="28"/>
          <w:szCs w:val="28"/>
          <w:vertAlign w:val="subscript"/>
          <w:lang w:val="kk-KZ"/>
        </w:rPr>
        <w:t>4</w:t>
      </w:r>
      <w:r w:rsidR="00976B24">
        <w:rPr>
          <w:rFonts w:ascii="Times New Roman" w:hAnsi="Times New Roman"/>
          <w:color w:val="000000" w:themeColor="text1"/>
          <w:sz w:val="28"/>
          <w:szCs w:val="28"/>
          <w:lang w:val="kk-KZ"/>
        </w:rPr>
        <w:t>×</w:t>
      </w:r>
      <w:r w:rsidR="00950A25" w:rsidRPr="00B4128C">
        <w:rPr>
          <w:rFonts w:ascii="Times New Roman" w:hAnsi="Times New Roman"/>
          <w:color w:val="000000" w:themeColor="text1"/>
          <w:spacing w:val="6"/>
          <w:sz w:val="28"/>
          <w:szCs w:val="28"/>
          <w:lang w:val="kk-KZ"/>
        </w:rPr>
        <w:t>7H</w:t>
      </w:r>
      <w:r w:rsidR="00950A25" w:rsidRPr="00B4128C">
        <w:rPr>
          <w:rFonts w:ascii="Times New Roman" w:hAnsi="Times New Roman"/>
          <w:color w:val="000000" w:themeColor="text1"/>
          <w:spacing w:val="6"/>
          <w:sz w:val="28"/>
          <w:szCs w:val="28"/>
          <w:vertAlign w:val="subscript"/>
          <w:lang w:val="kk-KZ"/>
        </w:rPr>
        <w:t>2</w:t>
      </w:r>
      <w:r w:rsidR="00950A25" w:rsidRPr="00B4128C">
        <w:rPr>
          <w:rFonts w:ascii="Times New Roman" w:hAnsi="Times New Roman"/>
          <w:color w:val="000000" w:themeColor="text1"/>
          <w:spacing w:val="6"/>
          <w:sz w:val="28"/>
          <w:szCs w:val="28"/>
          <w:lang w:val="kk-KZ"/>
        </w:rPr>
        <w:t>О -0,04.</w:t>
      </w:r>
      <w:r w:rsidR="00950A25" w:rsidRPr="00B4128C">
        <w:rPr>
          <w:rFonts w:ascii="Times New Roman" w:hAnsi="Times New Roman"/>
          <w:color w:val="000000" w:themeColor="text1"/>
          <w:sz w:val="28"/>
          <w:szCs w:val="28"/>
          <w:lang w:val="kk-KZ"/>
        </w:rPr>
        <w:t xml:space="preserve"> </w:t>
      </w:r>
    </w:p>
    <w:p w:rsidR="00C56B23" w:rsidRPr="00B4128C" w:rsidRDefault="00C56B23"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Денитрифи</w:t>
      </w:r>
      <w:r w:rsidR="0070437A">
        <w:rPr>
          <w:rFonts w:ascii="Times New Roman" w:hAnsi="Times New Roman"/>
          <w:color w:val="000000" w:themeColor="text1"/>
          <w:sz w:val="28"/>
          <w:szCs w:val="28"/>
          <w:lang w:val="kk-KZ"/>
        </w:rPr>
        <w:t>каторлы</w:t>
      </w:r>
      <w:r w:rsidR="002942A1">
        <w:rPr>
          <w:rFonts w:ascii="Times New Roman" w:hAnsi="Times New Roman"/>
          <w:color w:val="000000" w:themeColor="text1"/>
          <w:sz w:val="28"/>
          <w:szCs w:val="28"/>
          <w:lang w:val="kk-KZ"/>
        </w:rPr>
        <w:t xml:space="preserve"> бактериялар үшін </w:t>
      </w:r>
      <w:r w:rsidR="00B66529">
        <w:rPr>
          <w:rFonts w:ascii="Times New Roman" w:hAnsi="Times New Roman"/>
          <w:color w:val="000000" w:themeColor="text1"/>
          <w:sz w:val="28"/>
          <w:szCs w:val="28"/>
          <w:lang w:val="kk-KZ"/>
        </w:rPr>
        <w:t>г</w:t>
      </w:r>
      <w:r w:rsidR="007E3BE2">
        <w:rPr>
          <w:rFonts w:ascii="Times New Roman" w:hAnsi="Times New Roman"/>
          <w:color w:val="000000" w:themeColor="text1"/>
          <w:sz w:val="28"/>
          <w:szCs w:val="28"/>
          <w:lang w:val="kk-KZ"/>
        </w:rPr>
        <w:t xml:space="preserve">люкоза қосылған қоректік ортасы </w:t>
      </w:r>
      <w:r w:rsidR="002942A1">
        <w:rPr>
          <w:rFonts w:ascii="Times New Roman" w:hAnsi="Times New Roman"/>
          <w:color w:val="000000" w:themeColor="text1"/>
          <w:sz w:val="28"/>
          <w:szCs w:val="28"/>
          <w:lang w:val="kk-KZ"/>
        </w:rPr>
        <w:t xml:space="preserve">пайдаланылды </w:t>
      </w:r>
      <w:r w:rsidR="009D1762">
        <w:rPr>
          <w:rFonts w:ascii="Times New Roman" w:hAnsi="Times New Roman"/>
          <w:color w:val="000000" w:themeColor="text1"/>
          <w:sz w:val="28"/>
          <w:szCs w:val="28"/>
          <w:lang w:val="kk-KZ"/>
        </w:rPr>
        <w:t>(</w:t>
      </w:r>
      <w:r w:rsidR="00647BFF">
        <w:rPr>
          <w:rFonts w:ascii="Times New Roman" w:hAnsi="Times New Roman"/>
          <w:color w:val="000000" w:themeColor="text1"/>
          <w:sz w:val="28"/>
          <w:szCs w:val="28"/>
          <w:lang w:val="kk-KZ"/>
        </w:rPr>
        <w:t>г</w:t>
      </w:r>
      <w:r w:rsidR="009D1762">
        <w:rPr>
          <w:rFonts w:ascii="Times New Roman" w:hAnsi="Times New Roman"/>
          <w:color w:val="000000" w:themeColor="text1"/>
          <w:sz w:val="28"/>
          <w:szCs w:val="28"/>
          <w:lang w:val="kk-KZ"/>
        </w:rPr>
        <w:t>/л</w:t>
      </w:r>
      <w:r w:rsidR="00647BFF">
        <w:rPr>
          <w:rFonts w:ascii="Times New Roman" w:hAnsi="Times New Roman"/>
          <w:color w:val="000000" w:themeColor="text1"/>
          <w:sz w:val="28"/>
          <w:szCs w:val="28"/>
          <w:lang w:val="kk-KZ"/>
        </w:rPr>
        <w:t xml:space="preserve">): а) </w:t>
      </w:r>
      <w:r w:rsidR="00647BFF" w:rsidRPr="00647BFF">
        <w:rPr>
          <w:rFonts w:ascii="Times New Roman" w:hAnsi="Times New Roman"/>
          <w:color w:val="000000" w:themeColor="text1"/>
          <w:sz w:val="28"/>
          <w:szCs w:val="28"/>
          <w:lang w:val="kk-KZ"/>
        </w:rPr>
        <w:t>KNO</w:t>
      </w:r>
      <w:r w:rsidR="00647BFF" w:rsidRPr="00647BFF">
        <w:rPr>
          <w:rFonts w:ascii="Times New Roman" w:hAnsi="Times New Roman"/>
          <w:color w:val="000000" w:themeColor="text1"/>
          <w:sz w:val="28"/>
          <w:szCs w:val="28"/>
          <w:vertAlign w:val="subscript"/>
          <w:lang w:val="kk-KZ"/>
        </w:rPr>
        <w:t>3</w:t>
      </w:r>
      <w:r w:rsidR="00647BFF" w:rsidRPr="00647BFF">
        <w:rPr>
          <w:rFonts w:ascii="Times New Roman" w:hAnsi="Times New Roman"/>
          <w:color w:val="000000" w:themeColor="text1"/>
          <w:sz w:val="28"/>
          <w:szCs w:val="28"/>
          <w:lang w:val="kk-KZ"/>
        </w:rPr>
        <w:t xml:space="preserve"> -1 г</w:t>
      </w:r>
      <w:r w:rsidR="00647BFF">
        <w:rPr>
          <w:rFonts w:ascii="Times New Roman" w:hAnsi="Times New Roman"/>
          <w:color w:val="000000" w:themeColor="text1"/>
          <w:sz w:val="28"/>
          <w:szCs w:val="28"/>
          <w:lang w:val="kk-KZ"/>
        </w:rPr>
        <w:t>;</w:t>
      </w:r>
      <w:r w:rsidR="007E3BE2">
        <w:rPr>
          <w:rFonts w:ascii="Times New Roman" w:hAnsi="Times New Roman"/>
          <w:color w:val="000000" w:themeColor="text1"/>
          <w:sz w:val="28"/>
          <w:szCs w:val="28"/>
          <w:lang w:val="kk-KZ"/>
        </w:rPr>
        <w:t xml:space="preserve"> </w:t>
      </w:r>
      <w:r w:rsidR="00647BFF">
        <w:rPr>
          <w:rFonts w:ascii="Times New Roman" w:hAnsi="Times New Roman"/>
          <w:color w:val="000000" w:themeColor="text1"/>
          <w:sz w:val="28"/>
          <w:szCs w:val="28"/>
          <w:lang w:val="kk-KZ"/>
        </w:rPr>
        <w:t>КН</w:t>
      </w:r>
      <w:r w:rsidR="00647BFF">
        <w:rPr>
          <w:rFonts w:ascii="Times New Roman" w:hAnsi="Times New Roman"/>
          <w:color w:val="000000" w:themeColor="text1"/>
          <w:sz w:val="28"/>
          <w:szCs w:val="28"/>
          <w:vertAlign w:val="subscript"/>
          <w:lang w:val="kk-KZ"/>
        </w:rPr>
        <w:t>2</w:t>
      </w:r>
      <w:r w:rsidR="00647BFF" w:rsidRPr="009D1762">
        <w:rPr>
          <w:rFonts w:ascii="Times New Roman" w:hAnsi="Times New Roman"/>
          <w:color w:val="000000" w:themeColor="text1"/>
          <w:sz w:val="28"/>
          <w:szCs w:val="28"/>
          <w:lang w:val="kk-KZ"/>
        </w:rPr>
        <w:t>PO</w:t>
      </w:r>
      <w:r w:rsidR="00647BFF" w:rsidRPr="009D1762">
        <w:rPr>
          <w:rFonts w:ascii="Times New Roman" w:hAnsi="Times New Roman"/>
          <w:color w:val="000000" w:themeColor="text1"/>
          <w:sz w:val="28"/>
          <w:szCs w:val="28"/>
          <w:vertAlign w:val="subscript"/>
          <w:lang w:val="kk-KZ"/>
        </w:rPr>
        <w:t>4</w:t>
      </w:r>
      <w:r w:rsidR="00647BFF" w:rsidRPr="009D1762">
        <w:rPr>
          <w:rFonts w:ascii="Times New Roman" w:hAnsi="Times New Roman"/>
          <w:color w:val="000000" w:themeColor="text1"/>
          <w:sz w:val="28"/>
          <w:szCs w:val="28"/>
          <w:lang w:val="kk-KZ"/>
        </w:rPr>
        <w:t xml:space="preserve"> -</w:t>
      </w:r>
      <w:r w:rsidR="007E3BE2">
        <w:rPr>
          <w:rFonts w:ascii="Times New Roman" w:hAnsi="Times New Roman"/>
          <w:color w:val="000000" w:themeColor="text1"/>
          <w:sz w:val="28"/>
          <w:szCs w:val="28"/>
          <w:lang w:val="kk-KZ"/>
        </w:rPr>
        <w:t xml:space="preserve">0,5 </w:t>
      </w:r>
      <w:r w:rsidR="00647BFF" w:rsidRPr="009D1762">
        <w:rPr>
          <w:rFonts w:ascii="Times New Roman" w:hAnsi="Times New Roman"/>
          <w:color w:val="000000" w:themeColor="text1"/>
          <w:sz w:val="28"/>
          <w:szCs w:val="28"/>
          <w:lang w:val="kk-KZ"/>
        </w:rPr>
        <w:t>г</w:t>
      </w:r>
      <w:r w:rsidR="00647BFF">
        <w:rPr>
          <w:rFonts w:ascii="Times New Roman" w:hAnsi="Times New Roman"/>
          <w:color w:val="000000" w:themeColor="text1"/>
          <w:sz w:val="28"/>
          <w:szCs w:val="28"/>
          <w:lang w:val="kk-KZ"/>
        </w:rPr>
        <w:t>; С</w:t>
      </w:r>
      <w:r w:rsidR="00647BFF" w:rsidRPr="009D1762">
        <w:rPr>
          <w:rFonts w:ascii="Times New Roman" w:hAnsi="Times New Roman"/>
          <w:color w:val="000000" w:themeColor="text1"/>
          <w:sz w:val="28"/>
          <w:szCs w:val="28"/>
          <w:lang w:val="kk-KZ"/>
        </w:rPr>
        <w:t>aCl</w:t>
      </w:r>
      <w:r w:rsidR="00647BFF" w:rsidRPr="009D1762">
        <w:rPr>
          <w:rFonts w:ascii="Times New Roman" w:hAnsi="Times New Roman"/>
          <w:color w:val="000000" w:themeColor="text1"/>
          <w:sz w:val="28"/>
          <w:szCs w:val="28"/>
          <w:vertAlign w:val="subscript"/>
          <w:lang w:val="kk-KZ"/>
        </w:rPr>
        <w:t>2</w:t>
      </w:r>
      <w:r w:rsidR="00B66529">
        <w:rPr>
          <w:rFonts w:ascii="Times New Roman" w:hAnsi="Times New Roman"/>
          <w:color w:val="000000" w:themeColor="text1"/>
          <w:sz w:val="28"/>
          <w:szCs w:val="28"/>
          <w:lang w:val="kk-KZ"/>
        </w:rPr>
        <w:t>×</w:t>
      </w:r>
      <w:r w:rsidR="00AD7398">
        <w:rPr>
          <w:rFonts w:ascii="Times New Roman" w:hAnsi="Times New Roman"/>
          <w:color w:val="000000" w:themeColor="text1"/>
          <w:sz w:val="28"/>
          <w:szCs w:val="28"/>
          <w:lang w:val="kk-KZ"/>
        </w:rPr>
        <w:t>6</w:t>
      </w:r>
      <w:r w:rsidR="009D1762" w:rsidRPr="009D1762">
        <w:rPr>
          <w:rFonts w:ascii="Times New Roman" w:hAnsi="Times New Roman"/>
          <w:color w:val="000000" w:themeColor="text1"/>
          <w:sz w:val="28"/>
          <w:szCs w:val="28"/>
          <w:lang w:val="kk-KZ"/>
        </w:rPr>
        <w:t>H</w:t>
      </w:r>
      <w:r w:rsidR="009D1762" w:rsidRPr="009D1762">
        <w:rPr>
          <w:rFonts w:ascii="Times New Roman" w:hAnsi="Times New Roman"/>
          <w:color w:val="000000" w:themeColor="text1"/>
          <w:sz w:val="28"/>
          <w:szCs w:val="28"/>
          <w:vertAlign w:val="subscript"/>
          <w:lang w:val="kk-KZ"/>
        </w:rPr>
        <w:t>2</w:t>
      </w:r>
      <w:r w:rsidR="009D1762" w:rsidRPr="009D1762">
        <w:rPr>
          <w:rFonts w:ascii="Times New Roman" w:hAnsi="Times New Roman"/>
          <w:color w:val="000000" w:themeColor="text1"/>
          <w:sz w:val="28"/>
          <w:szCs w:val="28"/>
          <w:lang w:val="kk-KZ"/>
        </w:rPr>
        <w:t>O – 0</w:t>
      </w:r>
      <w:r w:rsidR="009D1762">
        <w:rPr>
          <w:rFonts w:ascii="Times New Roman" w:hAnsi="Times New Roman"/>
          <w:color w:val="000000" w:themeColor="text1"/>
          <w:sz w:val="28"/>
          <w:szCs w:val="28"/>
          <w:lang w:val="kk-KZ"/>
        </w:rPr>
        <w:t>,</w:t>
      </w:r>
      <w:r w:rsidR="007E3BE2">
        <w:rPr>
          <w:rFonts w:ascii="Times New Roman" w:hAnsi="Times New Roman"/>
          <w:color w:val="000000" w:themeColor="text1"/>
          <w:sz w:val="28"/>
          <w:szCs w:val="28"/>
          <w:lang w:val="kk-KZ"/>
        </w:rPr>
        <w:t>5</w:t>
      </w:r>
      <w:r w:rsidR="009D1762">
        <w:rPr>
          <w:rFonts w:ascii="Times New Roman" w:hAnsi="Times New Roman"/>
          <w:color w:val="000000" w:themeColor="text1"/>
          <w:sz w:val="28"/>
          <w:szCs w:val="28"/>
          <w:lang w:val="kk-KZ"/>
        </w:rPr>
        <w:t xml:space="preserve"> г, дистилденген су -</w:t>
      </w:r>
      <w:r w:rsidR="002942A1">
        <w:rPr>
          <w:rFonts w:ascii="Times New Roman" w:hAnsi="Times New Roman"/>
          <w:color w:val="000000" w:themeColor="text1"/>
          <w:sz w:val="28"/>
          <w:szCs w:val="28"/>
          <w:lang w:val="kk-KZ"/>
        </w:rPr>
        <w:t xml:space="preserve"> 1000</w:t>
      </w:r>
      <w:r w:rsidR="009D1762">
        <w:rPr>
          <w:rFonts w:ascii="Times New Roman" w:hAnsi="Times New Roman"/>
          <w:color w:val="000000" w:themeColor="text1"/>
          <w:sz w:val="28"/>
          <w:szCs w:val="28"/>
          <w:lang w:val="kk-KZ"/>
        </w:rPr>
        <w:t xml:space="preserve"> мл. </w:t>
      </w:r>
    </w:p>
    <w:p w:rsidR="00950A25" w:rsidRPr="00B4128C" w:rsidRDefault="00950A25" w:rsidP="009A25B0">
      <w:pPr>
        <w:spacing w:after="0" w:line="240" w:lineRule="auto"/>
        <w:ind w:firstLine="709"/>
        <w:jc w:val="both"/>
        <w:rPr>
          <w:rFonts w:ascii="Times New Roman" w:hAnsi="Times New Roman"/>
          <w:i/>
          <w:color w:val="000000" w:themeColor="text1"/>
          <w:sz w:val="28"/>
          <w:szCs w:val="28"/>
          <w:lang w:val="kk-KZ"/>
        </w:rPr>
      </w:pPr>
      <w:r w:rsidRPr="00C56B23">
        <w:rPr>
          <w:rFonts w:ascii="Times New Roman" w:hAnsi="Times New Roman"/>
          <w:color w:val="000000" w:themeColor="text1"/>
          <w:sz w:val="28"/>
          <w:szCs w:val="28"/>
          <w:lang w:val="kk-KZ"/>
        </w:rPr>
        <w:t>Азоттұтқыш бактериялар үшін Эшби қоректік ортасы</w:t>
      </w:r>
      <w:r w:rsidR="00C56B23">
        <w:rPr>
          <w:rFonts w:ascii="Times New Roman" w:hAnsi="Times New Roman"/>
          <w:color w:val="000000" w:themeColor="text1"/>
          <w:sz w:val="28"/>
          <w:szCs w:val="28"/>
          <w:lang w:val="kk-KZ"/>
        </w:rPr>
        <w:t xml:space="preserve"> пайдаланылды</w:t>
      </w:r>
      <w:r w:rsidRPr="00B4128C">
        <w:rPr>
          <w:rFonts w:ascii="Times New Roman" w:hAnsi="Times New Roman"/>
          <w:i/>
          <w:color w:val="000000" w:themeColor="text1"/>
          <w:sz w:val="28"/>
          <w:szCs w:val="28"/>
          <w:lang w:val="kk-KZ"/>
        </w:rPr>
        <w:t xml:space="preserve">: </w:t>
      </w:r>
      <w:r w:rsidRPr="00C56B23">
        <w:rPr>
          <w:rFonts w:ascii="Times New Roman" w:hAnsi="Times New Roman"/>
          <w:color w:val="000000" w:themeColor="text1"/>
          <w:sz w:val="28"/>
          <w:szCs w:val="28"/>
          <w:lang w:val="kk-KZ"/>
        </w:rPr>
        <w:t>Маннит немесе глюкоза – 20,0г; К</w:t>
      </w:r>
      <w:r w:rsidRPr="00C56B23">
        <w:rPr>
          <w:rFonts w:ascii="Times New Roman" w:hAnsi="Times New Roman"/>
          <w:color w:val="000000" w:themeColor="text1"/>
          <w:sz w:val="28"/>
          <w:szCs w:val="28"/>
          <w:vertAlign w:val="subscript"/>
          <w:lang w:val="kk-KZ"/>
        </w:rPr>
        <w:t>2</w:t>
      </w:r>
      <w:r w:rsidRPr="00C56B23">
        <w:rPr>
          <w:rFonts w:ascii="Times New Roman" w:hAnsi="Times New Roman"/>
          <w:color w:val="000000" w:themeColor="text1"/>
          <w:sz w:val="28"/>
          <w:szCs w:val="28"/>
          <w:lang w:val="kk-KZ"/>
        </w:rPr>
        <w:t>НРО</w:t>
      </w:r>
      <w:r w:rsidRPr="00C56B23">
        <w:rPr>
          <w:rFonts w:ascii="Times New Roman" w:hAnsi="Times New Roman"/>
          <w:color w:val="000000" w:themeColor="text1"/>
          <w:sz w:val="28"/>
          <w:szCs w:val="28"/>
          <w:vertAlign w:val="subscript"/>
          <w:lang w:val="kk-KZ"/>
        </w:rPr>
        <w:t>4</w:t>
      </w:r>
      <w:r w:rsidRPr="00C56B23">
        <w:rPr>
          <w:rFonts w:ascii="Times New Roman" w:hAnsi="Times New Roman"/>
          <w:color w:val="000000" w:themeColor="text1"/>
          <w:sz w:val="28"/>
          <w:szCs w:val="28"/>
          <w:lang w:val="kk-KZ"/>
        </w:rPr>
        <w:t xml:space="preserve"> – 0,2</w:t>
      </w:r>
      <w:r w:rsidR="002942A1">
        <w:rPr>
          <w:rFonts w:ascii="Times New Roman" w:hAnsi="Times New Roman"/>
          <w:color w:val="000000" w:themeColor="text1"/>
          <w:sz w:val="28"/>
          <w:szCs w:val="28"/>
          <w:lang w:val="kk-KZ"/>
        </w:rPr>
        <w:t xml:space="preserve"> </w:t>
      </w:r>
      <w:r w:rsidRPr="00C56B23">
        <w:rPr>
          <w:rFonts w:ascii="Times New Roman" w:hAnsi="Times New Roman"/>
          <w:color w:val="000000" w:themeColor="text1"/>
          <w:sz w:val="28"/>
          <w:szCs w:val="28"/>
          <w:lang w:val="kk-KZ"/>
        </w:rPr>
        <w:t>г; NaCl – 0,2</w:t>
      </w:r>
      <w:r w:rsidR="00AD42A9" w:rsidRPr="00B4128C">
        <w:rPr>
          <w:rFonts w:ascii="Times New Roman" w:hAnsi="Times New Roman"/>
          <w:color w:val="000000" w:themeColor="text1"/>
          <w:sz w:val="28"/>
          <w:szCs w:val="28"/>
          <w:lang w:val="kk-KZ"/>
        </w:rPr>
        <w:t xml:space="preserve"> </w:t>
      </w:r>
      <w:r w:rsidRPr="00C56B23">
        <w:rPr>
          <w:rFonts w:ascii="Times New Roman" w:hAnsi="Times New Roman"/>
          <w:color w:val="000000" w:themeColor="text1"/>
          <w:sz w:val="28"/>
          <w:szCs w:val="28"/>
          <w:lang w:val="kk-KZ"/>
        </w:rPr>
        <w:t>г; MgSO</w:t>
      </w:r>
      <w:r w:rsidRPr="00C56B23">
        <w:rPr>
          <w:rFonts w:ascii="Times New Roman" w:hAnsi="Times New Roman"/>
          <w:color w:val="000000" w:themeColor="text1"/>
          <w:sz w:val="28"/>
          <w:szCs w:val="28"/>
          <w:vertAlign w:val="subscript"/>
          <w:lang w:val="kk-KZ"/>
        </w:rPr>
        <w:t>4</w:t>
      </w:r>
      <w:r w:rsidR="00976B24">
        <w:rPr>
          <w:rFonts w:ascii="Times New Roman" w:hAnsi="Times New Roman"/>
          <w:color w:val="000000" w:themeColor="text1"/>
          <w:sz w:val="28"/>
          <w:szCs w:val="28"/>
          <w:lang w:val="kk-KZ"/>
        </w:rPr>
        <w:t>×</w:t>
      </w:r>
      <w:r w:rsidRPr="00C56B23">
        <w:rPr>
          <w:rFonts w:ascii="Times New Roman" w:hAnsi="Times New Roman"/>
          <w:color w:val="000000" w:themeColor="text1"/>
          <w:sz w:val="28"/>
          <w:szCs w:val="28"/>
          <w:lang w:val="kk-KZ"/>
        </w:rPr>
        <w:t>7H</w:t>
      </w:r>
      <w:r w:rsidRPr="00C56B23">
        <w:rPr>
          <w:rFonts w:ascii="Times New Roman" w:hAnsi="Times New Roman"/>
          <w:color w:val="000000" w:themeColor="text1"/>
          <w:sz w:val="28"/>
          <w:szCs w:val="28"/>
          <w:vertAlign w:val="subscript"/>
          <w:lang w:val="kk-KZ"/>
        </w:rPr>
        <w:t>2</w:t>
      </w:r>
      <w:r w:rsidRPr="00C56B23">
        <w:rPr>
          <w:rFonts w:ascii="Times New Roman" w:hAnsi="Times New Roman"/>
          <w:color w:val="000000" w:themeColor="text1"/>
          <w:sz w:val="28"/>
          <w:szCs w:val="28"/>
          <w:lang w:val="kk-KZ"/>
        </w:rPr>
        <w:t>O – 0,2</w:t>
      </w:r>
      <w:r w:rsidR="002942A1">
        <w:rPr>
          <w:rFonts w:ascii="Times New Roman" w:hAnsi="Times New Roman"/>
          <w:color w:val="000000" w:themeColor="text1"/>
          <w:sz w:val="28"/>
          <w:szCs w:val="28"/>
          <w:lang w:val="kk-KZ"/>
        </w:rPr>
        <w:t xml:space="preserve"> г; </w:t>
      </w:r>
      <w:r w:rsidRPr="00C56B23">
        <w:rPr>
          <w:rFonts w:ascii="Times New Roman" w:hAnsi="Times New Roman"/>
          <w:color w:val="000000" w:themeColor="text1"/>
          <w:sz w:val="28"/>
          <w:szCs w:val="28"/>
          <w:lang w:val="kk-KZ"/>
        </w:rPr>
        <w:t>К</w:t>
      </w:r>
      <w:r w:rsidRPr="00C56B23">
        <w:rPr>
          <w:rFonts w:ascii="Times New Roman" w:hAnsi="Times New Roman"/>
          <w:color w:val="000000" w:themeColor="text1"/>
          <w:sz w:val="28"/>
          <w:szCs w:val="28"/>
          <w:vertAlign w:val="subscript"/>
          <w:lang w:val="kk-KZ"/>
        </w:rPr>
        <w:t>2</w:t>
      </w:r>
      <w:r w:rsidRPr="00C56B23">
        <w:rPr>
          <w:rFonts w:ascii="Times New Roman" w:hAnsi="Times New Roman"/>
          <w:color w:val="000000" w:themeColor="text1"/>
          <w:sz w:val="28"/>
          <w:szCs w:val="28"/>
          <w:lang w:val="kk-KZ"/>
        </w:rPr>
        <w:t xml:space="preserve"> – 0,1г; СаСО</w:t>
      </w:r>
      <w:r w:rsidRPr="00C56B23">
        <w:rPr>
          <w:rFonts w:ascii="Times New Roman" w:hAnsi="Times New Roman"/>
          <w:color w:val="000000" w:themeColor="text1"/>
          <w:sz w:val="28"/>
          <w:szCs w:val="28"/>
          <w:vertAlign w:val="subscript"/>
          <w:lang w:val="kk-KZ"/>
        </w:rPr>
        <w:t>3</w:t>
      </w:r>
      <w:r w:rsidRPr="00C56B23">
        <w:rPr>
          <w:rFonts w:ascii="Times New Roman" w:hAnsi="Times New Roman"/>
          <w:color w:val="000000" w:themeColor="text1"/>
          <w:sz w:val="28"/>
          <w:szCs w:val="28"/>
          <w:lang w:val="kk-KZ"/>
        </w:rPr>
        <w:t xml:space="preserve"> – 5</w:t>
      </w:r>
      <w:r w:rsidR="002942A1">
        <w:rPr>
          <w:rFonts w:ascii="Times New Roman" w:hAnsi="Times New Roman"/>
          <w:color w:val="000000" w:themeColor="text1"/>
          <w:sz w:val="28"/>
          <w:szCs w:val="28"/>
          <w:lang w:val="kk-KZ"/>
        </w:rPr>
        <w:t xml:space="preserve"> </w:t>
      </w:r>
      <w:r w:rsidRPr="00C56B23">
        <w:rPr>
          <w:rFonts w:ascii="Times New Roman" w:hAnsi="Times New Roman"/>
          <w:color w:val="000000" w:themeColor="text1"/>
          <w:sz w:val="28"/>
          <w:szCs w:val="28"/>
          <w:lang w:val="kk-KZ"/>
        </w:rPr>
        <w:t>г;</w:t>
      </w:r>
      <w:r w:rsidR="002942A1">
        <w:rPr>
          <w:rFonts w:ascii="Times New Roman" w:hAnsi="Times New Roman"/>
          <w:color w:val="000000" w:themeColor="text1"/>
          <w:sz w:val="28"/>
          <w:szCs w:val="28"/>
          <w:lang w:val="kk-KZ"/>
        </w:rPr>
        <w:t xml:space="preserve"> глюкоза- 10 г, </w:t>
      </w:r>
      <w:r w:rsidRPr="00C56B23">
        <w:rPr>
          <w:rFonts w:ascii="Times New Roman" w:hAnsi="Times New Roman"/>
          <w:color w:val="000000" w:themeColor="text1"/>
          <w:sz w:val="28"/>
          <w:szCs w:val="28"/>
          <w:lang w:val="kk-KZ"/>
        </w:rPr>
        <w:t>дистилденген су – 1 литр</w:t>
      </w:r>
      <w:r w:rsidRPr="00B4128C">
        <w:rPr>
          <w:rFonts w:ascii="Times New Roman" w:hAnsi="Times New Roman"/>
          <w:color w:val="000000" w:themeColor="text1"/>
          <w:sz w:val="28"/>
          <w:szCs w:val="28"/>
          <w:lang w:val="kk-KZ"/>
        </w:rPr>
        <w:t>.</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Гетеротрофты бактериялар үшін</w:t>
      </w:r>
      <w:r w:rsidR="0081423A" w:rsidRPr="00B4128C">
        <w:rPr>
          <w:rFonts w:ascii="Times New Roman" w:hAnsi="Times New Roman"/>
          <w:color w:val="000000" w:themeColor="text1"/>
          <w:sz w:val="28"/>
          <w:szCs w:val="28"/>
          <w:lang w:val="kk-KZ"/>
        </w:rPr>
        <w:t xml:space="preserve"> дайын ЕПА ортасы пайдаланылды,</w:t>
      </w:r>
      <w:r w:rsidRPr="00B4128C">
        <w:rPr>
          <w:rFonts w:ascii="Times New Roman" w:hAnsi="Times New Roman"/>
          <w:color w:val="000000" w:themeColor="text1"/>
          <w:sz w:val="28"/>
          <w:szCs w:val="28"/>
          <w:lang w:val="kk-KZ"/>
        </w:rPr>
        <w:t xml:space="preserve"> </w:t>
      </w:r>
      <w:r w:rsidRPr="00B4128C">
        <w:rPr>
          <w:rStyle w:val="a6"/>
          <w:b w:val="0"/>
          <w:color w:val="000000" w:themeColor="text1"/>
          <w:sz w:val="28"/>
          <w:szCs w:val="28"/>
          <w:lang w:val="kk-KZ"/>
        </w:rPr>
        <w:t>(г/л): етті</w:t>
      </w:r>
      <w:r w:rsidRPr="00B4128C">
        <w:rPr>
          <w:rFonts w:ascii="Times New Roman" w:hAnsi="Times New Roman"/>
          <w:b/>
          <w:color w:val="000000" w:themeColor="text1"/>
          <w:sz w:val="28"/>
          <w:szCs w:val="28"/>
          <w:lang w:val="kk-KZ"/>
        </w:rPr>
        <w:t xml:space="preserve"> </w:t>
      </w:r>
      <w:r w:rsidRPr="00B4128C">
        <w:rPr>
          <w:rFonts w:ascii="Times New Roman" w:hAnsi="Times New Roman"/>
          <w:color w:val="000000" w:themeColor="text1"/>
          <w:sz w:val="28"/>
          <w:szCs w:val="28"/>
          <w:lang w:val="kk-KZ"/>
        </w:rPr>
        <w:t>су</w:t>
      </w:r>
      <w:r w:rsidRPr="00B4128C">
        <w:rPr>
          <w:rFonts w:ascii="Times New Roman" w:hAnsi="Times New Roman"/>
          <w:b/>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1,0</w:t>
      </w:r>
      <w:r w:rsidR="002942A1">
        <w:rPr>
          <w:rFonts w:ascii="Times New Roman" w:hAnsi="Times New Roman"/>
          <w:color w:val="000000" w:themeColor="text1"/>
          <w:sz w:val="28"/>
          <w:szCs w:val="28"/>
          <w:lang w:val="kk-KZ"/>
        </w:rPr>
        <w:t xml:space="preserve"> г</w:t>
      </w:r>
      <w:r w:rsidRPr="00B4128C">
        <w:rPr>
          <w:rFonts w:ascii="Times New Roman" w:hAnsi="Times New Roman"/>
          <w:color w:val="000000" w:themeColor="text1"/>
          <w:sz w:val="28"/>
          <w:szCs w:val="28"/>
          <w:lang w:val="kk-KZ"/>
        </w:rPr>
        <w:t>, натрий хлориді (NaCl) – 5,0</w:t>
      </w:r>
      <w:r w:rsidR="002942A1">
        <w:rPr>
          <w:rFonts w:ascii="Times New Roman" w:hAnsi="Times New Roman"/>
          <w:color w:val="000000" w:themeColor="text1"/>
          <w:sz w:val="28"/>
          <w:szCs w:val="28"/>
          <w:lang w:val="kk-KZ"/>
        </w:rPr>
        <w:t xml:space="preserve"> г</w:t>
      </w:r>
      <w:r w:rsidRPr="00B4128C">
        <w:rPr>
          <w:rFonts w:ascii="Times New Roman" w:hAnsi="Times New Roman"/>
          <w:color w:val="000000" w:themeColor="text1"/>
          <w:sz w:val="28"/>
          <w:szCs w:val="28"/>
          <w:lang w:val="kk-KZ"/>
        </w:rPr>
        <w:t>, пептон – 10,0</w:t>
      </w:r>
      <w:r w:rsidR="002942A1">
        <w:rPr>
          <w:rFonts w:ascii="Times New Roman" w:hAnsi="Times New Roman"/>
          <w:color w:val="000000" w:themeColor="text1"/>
          <w:sz w:val="28"/>
          <w:szCs w:val="28"/>
          <w:lang w:val="kk-KZ"/>
        </w:rPr>
        <w:t xml:space="preserve"> г</w:t>
      </w:r>
      <w:r w:rsidRPr="00B4128C">
        <w:rPr>
          <w:rFonts w:ascii="Times New Roman" w:hAnsi="Times New Roman"/>
          <w:color w:val="000000" w:themeColor="text1"/>
          <w:sz w:val="28"/>
          <w:szCs w:val="28"/>
          <w:lang w:val="kk-KZ"/>
        </w:rPr>
        <w:t>, агар-агар – 20,0</w:t>
      </w:r>
      <w:r w:rsidR="002942A1">
        <w:rPr>
          <w:rFonts w:ascii="Times New Roman" w:hAnsi="Times New Roman"/>
          <w:color w:val="000000" w:themeColor="text1"/>
          <w:sz w:val="28"/>
          <w:szCs w:val="28"/>
          <w:lang w:val="kk-KZ"/>
        </w:rPr>
        <w:t xml:space="preserve"> г</w:t>
      </w:r>
      <w:r w:rsidRPr="00B4128C">
        <w:rPr>
          <w:rFonts w:ascii="Times New Roman" w:hAnsi="Times New Roman"/>
          <w:color w:val="000000" w:themeColor="text1"/>
          <w:sz w:val="28"/>
          <w:szCs w:val="28"/>
          <w:lang w:val="kk-KZ"/>
        </w:rPr>
        <w:t>, рН 6,8-7,0, Стерилизация 1 атм. (121 ºС) – 20 мин.</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Анаэробты микроағзалар үшін Постгейта қоректік ортасы дайындалды</w:t>
      </w:r>
      <w:r w:rsidR="002A26B9">
        <w:rPr>
          <w:rFonts w:ascii="Times New Roman" w:hAnsi="Times New Roman"/>
          <w:color w:val="000000" w:themeColor="text1"/>
          <w:sz w:val="28"/>
          <w:szCs w:val="28"/>
          <w:lang w:val="kk-KZ"/>
        </w:rPr>
        <w:t xml:space="preserve"> [18</w:t>
      </w:r>
      <w:r w:rsidR="0096677E">
        <w:rPr>
          <w:rFonts w:ascii="Times New Roman" w:hAnsi="Times New Roman"/>
          <w:color w:val="000000" w:themeColor="text1"/>
          <w:sz w:val="28"/>
          <w:szCs w:val="28"/>
          <w:lang w:val="kk-KZ"/>
        </w:rPr>
        <w:t>9</w:t>
      </w:r>
      <w:r w:rsidR="002A26B9">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w:t>
      </w:r>
    </w:p>
    <w:p w:rsidR="00950A25" w:rsidRPr="00B4128C" w:rsidRDefault="00950A25"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Аэробты микроағзалар 37</w:t>
      </w:r>
      <w:r w:rsidR="00976B24">
        <w:rPr>
          <w:rFonts w:ascii="Times New Roman" w:hAnsi="Times New Roman"/>
          <w:color w:val="000000" w:themeColor="text1"/>
          <w:sz w:val="28"/>
          <w:szCs w:val="28"/>
          <w:lang w:val="kk-KZ"/>
        </w:rPr>
        <w:t xml:space="preserve"> º</w:t>
      </w:r>
      <w:r w:rsidRPr="00B4128C">
        <w:rPr>
          <w:rFonts w:ascii="Times New Roman" w:hAnsi="Times New Roman"/>
          <w:color w:val="000000" w:themeColor="text1"/>
          <w:sz w:val="28"/>
          <w:szCs w:val="28"/>
          <w:lang w:val="kk-KZ"/>
        </w:rPr>
        <w:t>С температурада 24; 4; 72 сағат ішінде инкубациялық кезеңде арнайы ТС- 1/80 СПУ</w:t>
      </w:r>
      <w:r w:rsidRPr="00B4128C">
        <w:rPr>
          <w:rFonts w:ascii="Times New Roman" w:hAnsi="Times New Roman"/>
          <w:color w:val="000000" w:themeColor="text1"/>
          <w:spacing w:val="6"/>
          <w:sz w:val="28"/>
          <w:szCs w:val="28"/>
          <w:lang w:val="kk-KZ" w:eastAsia="zh-CN"/>
        </w:rPr>
        <w:t xml:space="preserve"> ТУ 9452-002-00141798-97 (Ресей)</w:t>
      </w:r>
      <w:r w:rsidRPr="00B4128C">
        <w:rPr>
          <w:rFonts w:ascii="Times New Roman" w:hAnsi="Times New Roman"/>
          <w:color w:val="000000" w:themeColor="text1"/>
          <w:sz w:val="28"/>
          <w:szCs w:val="28"/>
          <w:lang w:val="kk-KZ" w:eastAsia="pl-PL"/>
        </w:rPr>
        <w:t xml:space="preserve"> </w:t>
      </w:r>
      <w:r w:rsidRPr="00B4128C">
        <w:rPr>
          <w:rFonts w:ascii="Times New Roman" w:hAnsi="Times New Roman"/>
          <w:color w:val="000000" w:themeColor="text1"/>
          <w:sz w:val="28"/>
          <w:szCs w:val="28"/>
          <w:lang w:val="kk-KZ"/>
        </w:rPr>
        <w:t xml:space="preserve">маркалы термостатта өсірілді, ал анаэробты микроағзалар арнайы түтікшелерде </w:t>
      </w:r>
      <w:r w:rsidRPr="00B4128C">
        <w:rPr>
          <w:rFonts w:ascii="Times New Roman" w:hAnsi="Times New Roman"/>
          <w:color w:val="000000" w:themeColor="text1"/>
          <w:sz w:val="28"/>
          <w:szCs w:val="28"/>
          <w:lang w:val="kk-KZ"/>
        </w:rPr>
        <w:lastRenderedPageBreak/>
        <w:t>(30</w:t>
      </w:r>
      <w:r w:rsidR="00976B2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см) егілді, резиналы тығынмен ауа өткізілмей</w:t>
      </w:r>
      <w:r w:rsidR="00B66529">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герметикалық жағдайда тығыз жабылған.</w:t>
      </w:r>
      <w:r w:rsidRPr="00B4128C">
        <w:rPr>
          <w:color w:val="000000" w:themeColor="text1"/>
          <w:lang w:val="kk-KZ"/>
        </w:rPr>
        <w:t xml:space="preserve"> </w:t>
      </w:r>
    </w:p>
    <w:p w:rsidR="00950A25" w:rsidRPr="00B4128C" w:rsidRDefault="00950A25" w:rsidP="009A25B0">
      <w:pPr>
        <w:shd w:val="clear" w:color="auto" w:fill="FFFFFF"/>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Қоректік орталар мен микробиологиялық зерттеулер жүргізуде қолданылған лабораториялық ыдыстар мен құрал</w:t>
      </w:r>
      <w:r w:rsidR="00B1129F">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жабдықтар МЕСТ</w:t>
      </w:r>
      <w:r w:rsidR="0026405E" w:rsidRPr="00B4128C">
        <w:rPr>
          <w:rFonts w:ascii="Times New Roman" w:hAnsi="Times New Roman"/>
          <w:color w:val="000000" w:themeColor="text1"/>
          <w:sz w:val="28"/>
          <w:szCs w:val="28"/>
          <w:lang w:val="kk-KZ"/>
        </w:rPr>
        <w:t xml:space="preserve"> талаптары </w:t>
      </w:r>
      <w:r w:rsidRPr="00B4128C">
        <w:rPr>
          <w:rFonts w:ascii="Times New Roman" w:hAnsi="Times New Roman"/>
          <w:color w:val="000000" w:themeColor="text1"/>
          <w:sz w:val="28"/>
          <w:szCs w:val="28"/>
          <w:lang w:val="kk-KZ"/>
        </w:rPr>
        <w:t>арқылы [</w:t>
      </w:r>
      <w:r w:rsidR="00FF1EC5">
        <w:rPr>
          <w:rFonts w:ascii="Times New Roman" w:hAnsi="Times New Roman"/>
          <w:color w:val="000000" w:themeColor="text1"/>
          <w:sz w:val="28"/>
          <w:szCs w:val="28"/>
          <w:lang w:val="kk-KZ"/>
        </w:rPr>
        <w:t>190 – 192</w:t>
      </w:r>
      <w:r w:rsidRPr="00B4128C">
        <w:rPr>
          <w:rFonts w:ascii="Times New Roman" w:hAnsi="Times New Roman"/>
          <w:color w:val="000000" w:themeColor="text1"/>
          <w:sz w:val="28"/>
          <w:szCs w:val="28"/>
          <w:lang w:val="kk-KZ"/>
        </w:rPr>
        <w:t xml:space="preserve">] және залалсыздандыру жұмыстары </w:t>
      </w:r>
      <w:r w:rsidR="0026405E" w:rsidRPr="00B4128C">
        <w:rPr>
          <w:rFonts w:ascii="Times New Roman" w:hAnsi="Times New Roman"/>
          <w:color w:val="000000" w:themeColor="text1"/>
          <w:sz w:val="28"/>
          <w:szCs w:val="28"/>
          <w:shd w:val="clear" w:color="auto" w:fill="FFFFFF"/>
          <w:lang w:val="kk-KZ"/>
        </w:rPr>
        <w:t>МЕСТ Р ИСО 14937-2012</w:t>
      </w:r>
      <w:r w:rsidR="00976B24">
        <w:rPr>
          <w:rFonts w:ascii="Times New Roman" w:hAnsi="Times New Roman"/>
          <w:color w:val="000000" w:themeColor="text1"/>
          <w:sz w:val="28"/>
          <w:szCs w:val="28"/>
          <w:shd w:val="clear" w:color="auto" w:fill="FFFFFF"/>
          <w:lang w:val="kk-KZ"/>
        </w:rPr>
        <w:t xml:space="preserve"> </w:t>
      </w:r>
      <w:r w:rsidR="00976B24" w:rsidRPr="00B4128C">
        <w:rPr>
          <w:rFonts w:ascii="Times New Roman" w:hAnsi="Times New Roman"/>
          <w:color w:val="000000" w:themeColor="text1"/>
          <w:sz w:val="28"/>
          <w:szCs w:val="28"/>
          <w:lang w:val="kk-KZ"/>
        </w:rPr>
        <w:t>[19</w:t>
      </w:r>
      <w:r w:rsidR="00976B24">
        <w:rPr>
          <w:rFonts w:ascii="Times New Roman" w:hAnsi="Times New Roman"/>
          <w:color w:val="000000" w:themeColor="text1"/>
          <w:sz w:val="28"/>
          <w:szCs w:val="28"/>
          <w:lang w:val="kk-KZ"/>
        </w:rPr>
        <w:t>3</w:t>
      </w:r>
      <w:r w:rsidR="00976B24" w:rsidRPr="00B4128C">
        <w:rPr>
          <w:rFonts w:ascii="Times New Roman" w:hAnsi="Times New Roman"/>
          <w:color w:val="000000" w:themeColor="text1"/>
          <w:sz w:val="28"/>
          <w:szCs w:val="28"/>
          <w:lang w:val="kk-KZ"/>
        </w:rPr>
        <w:t>]</w:t>
      </w:r>
      <w:r w:rsidR="0026405E" w:rsidRPr="00B4128C">
        <w:rPr>
          <w:rFonts w:ascii="Arial" w:hAnsi="Arial" w:cs="Arial"/>
          <w:b/>
          <w:bCs/>
          <w:color w:val="000000" w:themeColor="text1"/>
          <w:shd w:val="clear" w:color="auto" w:fill="FFFFFF"/>
          <w:lang w:val="kk-KZ"/>
        </w:rPr>
        <w:t xml:space="preserve"> </w:t>
      </w:r>
      <w:r w:rsidR="0026405E" w:rsidRPr="00B4128C">
        <w:rPr>
          <w:rFonts w:ascii="Times New Roman" w:hAnsi="Times New Roman"/>
          <w:bCs/>
          <w:color w:val="000000" w:themeColor="text1"/>
          <w:spacing w:val="6"/>
          <w:sz w:val="28"/>
          <w:szCs w:val="28"/>
          <w:lang w:val="kk-KZ"/>
        </w:rPr>
        <w:t xml:space="preserve">арқылы </w:t>
      </w:r>
      <w:r w:rsidRPr="00B4128C">
        <w:rPr>
          <w:rFonts w:ascii="Times New Roman" w:hAnsi="Times New Roman"/>
          <w:color w:val="000000" w:themeColor="text1"/>
          <w:spacing w:val="6"/>
          <w:sz w:val="28"/>
          <w:szCs w:val="28"/>
          <w:lang w:val="kk-KZ" w:eastAsia="zh-CN"/>
        </w:rPr>
        <w:t xml:space="preserve">СПГА-100-1-НН </w:t>
      </w:r>
      <w:r w:rsidR="0026405E" w:rsidRPr="00B4128C">
        <w:rPr>
          <w:rFonts w:ascii="Times New Roman" w:hAnsi="Times New Roman"/>
          <w:color w:val="000000" w:themeColor="text1"/>
          <w:spacing w:val="6"/>
          <w:sz w:val="28"/>
          <w:szCs w:val="28"/>
          <w:lang w:val="kk-KZ" w:eastAsia="zh-CN"/>
        </w:rPr>
        <w:t>(</w:t>
      </w:r>
      <w:r w:rsidRPr="00B4128C">
        <w:rPr>
          <w:rFonts w:ascii="Times New Roman" w:hAnsi="Times New Roman"/>
          <w:color w:val="000000" w:themeColor="text1"/>
          <w:spacing w:val="6"/>
          <w:sz w:val="28"/>
          <w:szCs w:val="28"/>
          <w:lang w:val="kk-KZ" w:eastAsia="zh-CN"/>
        </w:rPr>
        <w:t xml:space="preserve">№ 141) бактериологиялық автоклавта, </w:t>
      </w:r>
      <w:r w:rsidRPr="00B4128C">
        <w:rPr>
          <w:rFonts w:ascii="Times New Roman" w:hAnsi="Times New Roman"/>
          <w:bCs/>
          <w:color w:val="000000" w:themeColor="text1"/>
          <w:spacing w:val="6"/>
          <w:sz w:val="28"/>
          <w:szCs w:val="28"/>
          <w:lang w:val="kk-KZ"/>
        </w:rPr>
        <w:t xml:space="preserve">ГП-20СПУ №14113 (Россия) стерилизаторда және </w:t>
      </w:r>
      <w:r w:rsidRPr="00B4128C">
        <w:rPr>
          <w:rFonts w:ascii="Times New Roman" w:hAnsi="Times New Roman"/>
          <w:color w:val="000000" w:themeColor="text1"/>
          <w:spacing w:val="6"/>
          <w:sz w:val="28"/>
          <w:szCs w:val="28"/>
          <w:lang w:val="kk-KZ" w:eastAsia="zh-CN"/>
        </w:rPr>
        <w:t>ШС-80 ТУ 92-00243346-01-92 (Беларус) кептіргіш шкафта</w:t>
      </w:r>
      <w:r w:rsidRPr="00B4128C">
        <w:rPr>
          <w:rFonts w:ascii="Times New Roman" w:hAnsi="Times New Roman"/>
          <w:bCs/>
          <w:color w:val="000000" w:themeColor="text1"/>
          <w:spacing w:val="6"/>
          <w:sz w:val="28"/>
          <w:szCs w:val="28"/>
          <w:lang w:val="kk-KZ"/>
        </w:rPr>
        <w:t xml:space="preserve"> жүргізілді.</w:t>
      </w:r>
      <w:r w:rsidRPr="00B4128C">
        <w:rPr>
          <w:rFonts w:ascii="Times New Roman" w:hAnsi="Times New Roman"/>
          <w:color w:val="000000" w:themeColor="text1"/>
          <w:spacing w:val="6"/>
          <w:sz w:val="28"/>
          <w:szCs w:val="28"/>
          <w:lang w:val="kk-KZ" w:eastAsia="zh-CN"/>
        </w:rPr>
        <w:t xml:space="preserve"> </w:t>
      </w:r>
      <w:r w:rsidRPr="00B4128C">
        <w:rPr>
          <w:rFonts w:ascii="Times New Roman" w:hAnsi="Times New Roman"/>
          <w:color w:val="000000" w:themeColor="text1"/>
          <w:sz w:val="28"/>
          <w:szCs w:val="28"/>
          <w:lang w:val="kk-KZ"/>
        </w:rPr>
        <w:t>Микроағзалард</w:t>
      </w:r>
      <w:r w:rsidR="009708FF" w:rsidRPr="00B4128C">
        <w:rPr>
          <w:rFonts w:ascii="Times New Roman" w:hAnsi="Times New Roman"/>
          <w:color w:val="000000" w:themeColor="text1"/>
          <w:sz w:val="28"/>
          <w:szCs w:val="28"/>
          <w:lang w:val="kk-KZ"/>
        </w:rPr>
        <w:t>ы</w:t>
      </w:r>
      <w:r w:rsidRPr="00B4128C">
        <w:rPr>
          <w:rFonts w:ascii="Times New Roman" w:hAnsi="Times New Roman"/>
          <w:color w:val="000000" w:themeColor="text1"/>
          <w:sz w:val="28"/>
          <w:szCs w:val="28"/>
          <w:lang w:val="kk-KZ"/>
        </w:rPr>
        <w:t xml:space="preserve"> дақылдауда (ТС-180 СПУ) термостаты пайдалынылды. Қоректік орталарды дайындауда пайдаланған дис</w:t>
      </w:r>
      <w:r w:rsidR="009708FF" w:rsidRPr="00B4128C">
        <w:rPr>
          <w:rFonts w:ascii="Times New Roman" w:hAnsi="Times New Roman"/>
          <w:color w:val="000000" w:themeColor="text1"/>
          <w:sz w:val="28"/>
          <w:szCs w:val="28"/>
          <w:lang w:val="kk-KZ"/>
        </w:rPr>
        <w:t xml:space="preserve">тилденген </w:t>
      </w:r>
      <w:r w:rsidRPr="00B4128C">
        <w:rPr>
          <w:rFonts w:ascii="Times New Roman" w:hAnsi="Times New Roman"/>
          <w:color w:val="000000" w:themeColor="text1"/>
          <w:sz w:val="28"/>
          <w:szCs w:val="28"/>
          <w:lang w:val="kk-KZ"/>
        </w:rPr>
        <w:t>сулар (АЭ-10МО ТУ 9452.003.07606036-96) электрлі аквадистилятор құрылғысы</w:t>
      </w:r>
      <w:r w:rsidR="00057C43">
        <w:rPr>
          <w:rFonts w:ascii="Times New Roman" w:eastAsia="TimesNewRomanPSMT" w:hAnsi="Times New Roman"/>
          <w:color w:val="000000" w:themeColor="text1"/>
          <w:sz w:val="28"/>
          <w:szCs w:val="28"/>
          <w:lang w:val="kk-KZ"/>
        </w:rPr>
        <w:t xml:space="preserve"> МЕСТ 6709-72</w:t>
      </w:r>
      <w:r w:rsidR="0026405E" w:rsidRPr="00B4128C">
        <w:rPr>
          <w:rFonts w:ascii="Times New Roman" w:eastAsia="TimesNewRomanPSMT"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арқылы алынды [</w:t>
      </w:r>
      <w:r w:rsidR="0056783D" w:rsidRPr="00B4128C">
        <w:rPr>
          <w:rFonts w:ascii="Times New Roman" w:hAnsi="Times New Roman"/>
          <w:color w:val="000000" w:themeColor="text1"/>
          <w:sz w:val="28"/>
          <w:szCs w:val="28"/>
          <w:lang w:val="kk-KZ"/>
        </w:rPr>
        <w:t>19</w:t>
      </w:r>
      <w:r w:rsidR="00FF1EC5">
        <w:rPr>
          <w:rFonts w:ascii="Times New Roman" w:hAnsi="Times New Roman"/>
          <w:color w:val="000000" w:themeColor="text1"/>
          <w:sz w:val="28"/>
          <w:szCs w:val="28"/>
          <w:lang w:val="kk-KZ"/>
        </w:rPr>
        <w:t>4</w:t>
      </w:r>
      <w:r w:rsidRPr="00B4128C">
        <w:rPr>
          <w:rFonts w:ascii="Times New Roman" w:hAnsi="Times New Roman"/>
          <w:color w:val="000000" w:themeColor="text1"/>
          <w:sz w:val="28"/>
          <w:szCs w:val="28"/>
          <w:lang w:val="kk-KZ"/>
        </w:rPr>
        <w:t xml:space="preserve">]. </w:t>
      </w:r>
      <w:r w:rsidRPr="00B4128C">
        <w:rPr>
          <w:rFonts w:ascii="Times New Roman" w:hAnsi="Times New Roman"/>
          <w:bCs/>
          <w:color w:val="000000" w:themeColor="text1"/>
          <w:spacing w:val="6"/>
          <w:sz w:val="28"/>
          <w:szCs w:val="28"/>
          <w:lang w:val="kk-KZ"/>
        </w:rPr>
        <w:t xml:space="preserve">Реактивтерді өлшеуде </w:t>
      </w:r>
      <w:r w:rsidR="0026405E" w:rsidRPr="00B4128C">
        <w:rPr>
          <w:rFonts w:ascii="Times New Roman" w:hAnsi="Times New Roman"/>
          <w:color w:val="000000" w:themeColor="text1"/>
          <w:sz w:val="28"/>
          <w:szCs w:val="28"/>
          <w:lang w:val="kk-KZ"/>
        </w:rPr>
        <w:t>МЕСТ 24104-2001</w:t>
      </w:r>
      <w:r w:rsidRPr="00B4128C">
        <w:rPr>
          <w:rFonts w:ascii="Times New Roman" w:hAnsi="Times New Roman"/>
          <w:bCs/>
          <w:color w:val="000000" w:themeColor="text1"/>
          <w:spacing w:val="6"/>
          <w:sz w:val="28"/>
          <w:szCs w:val="28"/>
          <w:lang w:val="kk-KZ"/>
        </w:rPr>
        <w:t xml:space="preserve"> </w:t>
      </w:r>
      <w:r w:rsidRPr="00B4128C">
        <w:rPr>
          <w:rFonts w:ascii="Times New Roman" w:hAnsi="Times New Roman"/>
          <w:color w:val="000000" w:themeColor="text1"/>
          <w:sz w:val="28"/>
          <w:szCs w:val="28"/>
          <w:lang w:val="kk-KZ"/>
        </w:rPr>
        <w:t>[</w:t>
      </w:r>
      <w:r w:rsidR="0056783D" w:rsidRPr="00B4128C">
        <w:rPr>
          <w:rFonts w:ascii="Times New Roman" w:hAnsi="Times New Roman"/>
          <w:color w:val="000000" w:themeColor="text1"/>
          <w:sz w:val="28"/>
          <w:szCs w:val="28"/>
          <w:lang w:val="kk-KZ"/>
        </w:rPr>
        <w:t>19</w:t>
      </w:r>
      <w:r w:rsidR="00FF1EC5">
        <w:rPr>
          <w:rFonts w:ascii="Times New Roman" w:hAnsi="Times New Roman"/>
          <w:color w:val="000000" w:themeColor="text1"/>
          <w:sz w:val="28"/>
          <w:szCs w:val="28"/>
          <w:lang w:val="kk-KZ"/>
        </w:rPr>
        <w:t>5</w:t>
      </w:r>
      <w:r w:rsidRPr="00B4128C">
        <w:rPr>
          <w:rFonts w:ascii="Times New Roman" w:hAnsi="Times New Roman"/>
          <w:color w:val="000000" w:themeColor="text1"/>
          <w:sz w:val="28"/>
          <w:szCs w:val="28"/>
          <w:lang w:val="kk-KZ"/>
        </w:rPr>
        <w:t xml:space="preserve">] </w:t>
      </w:r>
      <w:r w:rsidRPr="00B4128C">
        <w:rPr>
          <w:rFonts w:ascii="Times New Roman" w:hAnsi="Times New Roman"/>
          <w:bCs/>
          <w:color w:val="000000" w:themeColor="text1"/>
          <w:spacing w:val="6"/>
          <w:sz w:val="28"/>
          <w:szCs w:val="28"/>
          <w:lang w:val="kk-KZ"/>
        </w:rPr>
        <w:t>бойынша «Scout-Pro» маркалы электронды таразысы пайдаланылды.</w:t>
      </w:r>
      <w:r w:rsidRPr="00B4128C">
        <w:rPr>
          <w:rFonts w:ascii="Times New Roman" w:hAnsi="Times New Roman"/>
          <w:color w:val="000000" w:themeColor="text1"/>
          <w:sz w:val="28"/>
          <w:szCs w:val="28"/>
          <w:lang w:val="kk-KZ"/>
        </w:rPr>
        <w:t xml:space="preserve">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Микромицитті саңырауқұлақтар мен бактерияларды, гетеротрофты микроағзалар</w:t>
      </w:r>
      <w:r w:rsidR="009708FF" w:rsidRPr="00B4128C">
        <w:rPr>
          <w:rFonts w:ascii="Times New Roman" w:hAnsi="Times New Roman"/>
          <w:color w:val="000000" w:themeColor="text1"/>
          <w:sz w:val="28"/>
          <w:szCs w:val="28"/>
          <w:lang w:val="kk-KZ"/>
        </w:rPr>
        <w:t>ды егу жұмыстары</w:t>
      </w:r>
      <w:r w:rsidRPr="00B4128C">
        <w:rPr>
          <w:rFonts w:ascii="Times New Roman" w:hAnsi="Times New Roman"/>
          <w:color w:val="000000" w:themeColor="text1"/>
          <w:sz w:val="28"/>
          <w:szCs w:val="28"/>
          <w:lang w:val="kk-KZ"/>
        </w:rPr>
        <w:t xml:space="preserve"> тығыз агарланған қоректік орталарға 0,1 мл сұйытылған дақылдарды пипеткамен Петри табақшасына Кох әдісі арқылы Дрегальский шпателдің көмегімен егілді. Егу жұмыстары аяқталғаннан кейін Петри табақшаларын бетін төмен қаратып төңкеріп, бактериялар мен саңырауқұлақтардың оптималды температурасын сақтай отырып, термостат</w:t>
      </w:r>
      <w:r w:rsidR="002711AF" w:rsidRPr="002711AF">
        <w:rPr>
          <w:rFonts w:ascii="Times New Roman" w:hAnsi="Times New Roman"/>
          <w:color w:val="000000" w:themeColor="text1"/>
          <w:sz w:val="28"/>
          <w:szCs w:val="28"/>
          <w:lang w:val="kk-KZ"/>
        </w:rPr>
        <w:t xml:space="preserve">та </w:t>
      </w:r>
      <w:r w:rsidRPr="00B4128C">
        <w:rPr>
          <w:rFonts w:ascii="Times New Roman" w:hAnsi="Times New Roman"/>
          <w:color w:val="000000" w:themeColor="text1"/>
          <w:sz w:val="28"/>
          <w:szCs w:val="28"/>
          <w:lang w:val="kk-KZ"/>
        </w:rPr>
        <w:t>инкубацияланды. Микроағзаларды дақылдау барысында 30</w:t>
      </w:r>
      <w:r w:rsidR="00976B2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 температурада, ал орташ</w:t>
      </w:r>
      <w:r w:rsidR="00057C43">
        <w:rPr>
          <w:rFonts w:ascii="Times New Roman" w:hAnsi="Times New Roman"/>
          <w:color w:val="000000" w:themeColor="text1"/>
          <w:sz w:val="28"/>
          <w:szCs w:val="28"/>
          <w:lang w:val="kk-KZ"/>
        </w:rPr>
        <w:t xml:space="preserve">а термофильді бактериялар үшін </w:t>
      </w:r>
      <w:r w:rsidRPr="00B4128C">
        <w:rPr>
          <w:rFonts w:ascii="Times New Roman" w:hAnsi="Times New Roman"/>
          <w:color w:val="000000" w:themeColor="text1"/>
          <w:sz w:val="28"/>
          <w:szCs w:val="28"/>
          <w:lang w:val="kk-KZ"/>
        </w:rPr>
        <w:t>50</w:t>
      </w:r>
      <w:r w:rsidR="00976B2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°C сақталды. Инкубациялық кезеңнен кейін микроағзалардің физиологиялық топтарына қарай Петри табақшаларында өскен колонияларға санау жұмыстары жүргізіліп, колониялардың микроморфологиялық, макроморфологиялық сипаттамалары жасалынды.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
          <w:color w:val="000000" w:themeColor="text1"/>
          <w:sz w:val="28"/>
          <w:szCs w:val="28"/>
          <w:lang w:val="kk-KZ"/>
        </w:rPr>
        <w:t>Такскономиялық талдаулар:</w:t>
      </w:r>
      <w:r w:rsidRPr="00B4128C">
        <w:rPr>
          <w:rFonts w:ascii="Times New Roman" w:hAnsi="Times New Roman"/>
          <w:color w:val="000000" w:themeColor="text1"/>
          <w:sz w:val="28"/>
          <w:szCs w:val="28"/>
          <w:lang w:val="kk-KZ"/>
        </w:rPr>
        <w:t xml:space="preserve"> Микроағзаларды микроскопиялық зерттеулер кезінде қолданылған препараттар </w:t>
      </w:r>
      <w:r w:rsidR="0026405E" w:rsidRPr="00B4128C">
        <w:rPr>
          <w:rFonts w:ascii="Times New Roman" w:hAnsi="Times New Roman"/>
          <w:color w:val="000000" w:themeColor="text1"/>
          <w:sz w:val="28"/>
          <w:szCs w:val="28"/>
          <w:lang w:val="kk-KZ"/>
        </w:rPr>
        <w:t>МЕСТ 9284-75</w:t>
      </w:r>
      <w:r w:rsidR="00976B2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w:t>
      </w:r>
      <w:r w:rsidR="0056783D" w:rsidRPr="00B4128C">
        <w:rPr>
          <w:rFonts w:ascii="Times New Roman" w:hAnsi="Times New Roman"/>
          <w:color w:val="000000" w:themeColor="text1"/>
          <w:sz w:val="28"/>
          <w:szCs w:val="28"/>
          <w:shd w:val="clear" w:color="auto" w:fill="FFFFFF"/>
          <w:lang w:val="kk-KZ"/>
        </w:rPr>
        <w:t>19</w:t>
      </w:r>
      <w:r w:rsidR="00FF1EC5">
        <w:rPr>
          <w:rFonts w:ascii="Times New Roman" w:hAnsi="Times New Roman"/>
          <w:color w:val="000000" w:themeColor="text1"/>
          <w:sz w:val="28"/>
          <w:szCs w:val="28"/>
          <w:shd w:val="clear" w:color="auto" w:fill="FFFFFF"/>
          <w:lang w:val="kk-KZ"/>
        </w:rPr>
        <w:t>6</w:t>
      </w:r>
      <w:r w:rsidRPr="00B4128C">
        <w:rPr>
          <w:rFonts w:ascii="Times New Roman" w:hAnsi="Times New Roman"/>
          <w:color w:val="000000" w:themeColor="text1"/>
          <w:sz w:val="28"/>
          <w:szCs w:val="28"/>
          <w:lang w:val="kk-KZ"/>
        </w:rPr>
        <w:t>]</w:t>
      </w:r>
      <w:r w:rsidR="00976B24">
        <w:rPr>
          <w:rFonts w:ascii="Times New Roman" w:hAnsi="Times New Roman"/>
          <w:color w:val="000000" w:themeColor="text1"/>
          <w:sz w:val="28"/>
          <w:szCs w:val="28"/>
          <w:lang w:val="kk-KZ"/>
        </w:rPr>
        <w:t xml:space="preserve"> талаптарына сай</w:t>
      </w:r>
      <w:r w:rsidRPr="00B4128C">
        <w:rPr>
          <w:rFonts w:ascii="Times New Roman" w:hAnsi="Times New Roman"/>
          <w:color w:val="000000" w:themeColor="text1"/>
          <w:sz w:val="28"/>
          <w:szCs w:val="28"/>
          <w:lang w:val="kk-KZ"/>
        </w:rPr>
        <w:t xml:space="preserve"> MCX100 </w:t>
      </w:r>
      <w:r w:rsidRPr="00B4128C">
        <w:rPr>
          <w:rFonts w:ascii="Times New Roman" w:hAnsi="Times New Roman"/>
          <w:bCs/>
          <w:color w:val="000000" w:themeColor="text1"/>
          <w:spacing w:val="6"/>
          <w:sz w:val="28"/>
          <w:szCs w:val="28"/>
          <w:lang w:val="kk-KZ"/>
        </w:rPr>
        <w:t xml:space="preserve">№ </w:t>
      </w:r>
      <w:r w:rsidRPr="00B4128C">
        <w:rPr>
          <w:rFonts w:ascii="Times New Roman" w:hAnsi="Times New Roman"/>
          <w:color w:val="000000" w:themeColor="text1"/>
          <w:sz w:val="28"/>
          <w:szCs w:val="28"/>
          <w:lang w:val="kk-KZ"/>
        </w:rPr>
        <w:t>3-101752 Micros (Austria), «</w:t>
      </w:r>
      <w:r w:rsidRPr="00B4128C">
        <w:rPr>
          <w:rFonts w:ascii="Times New Roman" w:hAnsi="Times New Roman"/>
          <w:iCs/>
          <w:color w:val="000000" w:themeColor="text1"/>
          <w:sz w:val="28"/>
          <w:szCs w:val="28"/>
          <w:lang w:val="kk-KZ"/>
        </w:rPr>
        <w:t xml:space="preserve">МикМед-5» х40, х60, х100 есе үлкейтілген жарық микроскопында (Ресей), Tayоda (Жапония) микроскоптарында жүргізілді. Иммерсионды жүйеде микропрепараттар дайындауда </w:t>
      </w:r>
      <w:r w:rsidR="0026405E" w:rsidRPr="00B4128C">
        <w:rPr>
          <w:rFonts w:ascii="Times New Roman" w:hAnsi="Times New Roman"/>
          <w:color w:val="000000" w:themeColor="text1"/>
          <w:sz w:val="28"/>
          <w:szCs w:val="28"/>
          <w:lang w:val="kk-KZ"/>
        </w:rPr>
        <w:t xml:space="preserve">МЕСТ 13739-78 </w:t>
      </w:r>
      <w:r w:rsidRPr="00B4128C">
        <w:rPr>
          <w:rFonts w:ascii="Times New Roman" w:hAnsi="Times New Roman"/>
          <w:color w:val="000000" w:themeColor="text1"/>
          <w:sz w:val="28"/>
          <w:szCs w:val="28"/>
          <w:lang w:val="kk-KZ"/>
        </w:rPr>
        <w:t>талаптары ескерілді [</w:t>
      </w:r>
      <w:r w:rsidR="0026405E" w:rsidRPr="00B4128C">
        <w:rPr>
          <w:rFonts w:ascii="Times New Roman" w:hAnsi="Times New Roman"/>
          <w:color w:val="000000" w:themeColor="text1"/>
          <w:sz w:val="28"/>
          <w:szCs w:val="28"/>
          <w:lang w:val="kk-KZ"/>
        </w:rPr>
        <w:t>19</w:t>
      </w:r>
      <w:r w:rsidR="00FF1EC5">
        <w:rPr>
          <w:rFonts w:ascii="Times New Roman" w:hAnsi="Times New Roman"/>
          <w:color w:val="000000" w:themeColor="text1"/>
          <w:sz w:val="28"/>
          <w:szCs w:val="28"/>
          <w:lang w:val="kk-KZ"/>
        </w:rPr>
        <w:t>7</w:t>
      </w:r>
      <w:r w:rsidRPr="00B4128C">
        <w:rPr>
          <w:rFonts w:ascii="Times New Roman" w:hAnsi="Times New Roman"/>
          <w:bCs/>
          <w:color w:val="000000" w:themeColor="text1"/>
          <w:sz w:val="28"/>
          <w:szCs w:val="28"/>
          <w:shd w:val="clear" w:color="auto" w:fill="FFFFFF"/>
          <w:lang w:val="kk-KZ"/>
        </w:rPr>
        <w:t>]. М</w:t>
      </w:r>
      <w:r w:rsidRPr="00B4128C">
        <w:rPr>
          <w:rFonts w:ascii="Times New Roman" w:hAnsi="Times New Roman"/>
          <w:color w:val="000000" w:themeColor="text1"/>
          <w:sz w:val="28"/>
          <w:szCs w:val="28"/>
          <w:lang w:val="kk-KZ"/>
        </w:rPr>
        <w:t>икроағзалардың таксономиялық белгілерін анықтауда «Bergey' s manual» [</w:t>
      </w:r>
      <w:r w:rsidR="0026405E" w:rsidRPr="00B4128C">
        <w:rPr>
          <w:rFonts w:ascii="Times New Roman" w:hAnsi="Times New Roman"/>
          <w:color w:val="000000" w:themeColor="text1"/>
          <w:sz w:val="28"/>
          <w:szCs w:val="28"/>
          <w:lang w:val="kk-KZ"/>
        </w:rPr>
        <w:t>19</w:t>
      </w:r>
      <w:r w:rsidR="00FF1EC5">
        <w:rPr>
          <w:rFonts w:ascii="Times New Roman" w:hAnsi="Times New Roman"/>
          <w:color w:val="000000" w:themeColor="text1"/>
          <w:sz w:val="28"/>
          <w:szCs w:val="28"/>
          <w:lang w:val="kk-KZ"/>
        </w:rPr>
        <w:t>8</w:t>
      </w:r>
      <w:r w:rsidRPr="00B4128C">
        <w:rPr>
          <w:rFonts w:ascii="Times New Roman" w:hAnsi="Times New Roman"/>
          <w:color w:val="000000" w:themeColor="text1"/>
          <w:sz w:val="28"/>
          <w:szCs w:val="28"/>
          <w:lang w:val="kk-KZ"/>
        </w:rPr>
        <w:t>] және Д. Саттон «Определитель патогенных и условно патогенных грибов» анықтағыштары [</w:t>
      </w:r>
      <w:r w:rsidR="002A26B9">
        <w:rPr>
          <w:rFonts w:ascii="Times New Roman" w:hAnsi="Times New Roman"/>
          <w:color w:val="000000" w:themeColor="text1"/>
          <w:sz w:val="28"/>
          <w:szCs w:val="28"/>
          <w:lang w:val="kk-KZ"/>
        </w:rPr>
        <w:t>19</w:t>
      </w:r>
      <w:r w:rsidR="00FF1EC5">
        <w:rPr>
          <w:rFonts w:ascii="Times New Roman" w:hAnsi="Times New Roman"/>
          <w:color w:val="000000" w:themeColor="text1"/>
          <w:sz w:val="28"/>
          <w:szCs w:val="28"/>
          <w:lang w:val="kk-KZ"/>
        </w:rPr>
        <w:t>9</w:t>
      </w:r>
      <w:r w:rsidRPr="00B4128C">
        <w:rPr>
          <w:rFonts w:ascii="Times New Roman" w:hAnsi="Times New Roman"/>
          <w:color w:val="000000" w:themeColor="text1"/>
          <w:sz w:val="28"/>
          <w:szCs w:val="28"/>
          <w:lang w:val="kk-KZ"/>
        </w:rPr>
        <w:t>] пайдаланылды. Микроағзалар</w:t>
      </w:r>
      <w:r w:rsidR="00F71238">
        <w:rPr>
          <w:rFonts w:ascii="Times New Roman" w:hAnsi="Times New Roman"/>
          <w:color w:val="000000" w:themeColor="text1"/>
          <w:spacing w:val="6"/>
          <w:sz w:val="28"/>
          <w:szCs w:val="28"/>
          <w:lang w:val="kk-KZ"/>
        </w:rPr>
        <w:t>ды</w:t>
      </w:r>
      <w:r w:rsidRPr="00B4128C">
        <w:rPr>
          <w:rFonts w:ascii="Times New Roman" w:hAnsi="Times New Roman"/>
          <w:color w:val="000000" w:themeColor="text1"/>
          <w:spacing w:val="6"/>
          <w:sz w:val="28"/>
          <w:szCs w:val="28"/>
          <w:lang w:val="kk-KZ"/>
        </w:rPr>
        <w:t xml:space="preserve">ң морфологиясы мен таксономиясын анықтауда Петри табақшаларында агарланған тығыз ортада өскен колониялардың пішініне, </w:t>
      </w:r>
      <w:r w:rsidR="00C56B23" w:rsidRPr="00B4128C">
        <w:rPr>
          <w:rFonts w:ascii="Times New Roman" w:hAnsi="Times New Roman"/>
          <w:color w:val="000000" w:themeColor="text1"/>
          <w:sz w:val="28"/>
          <w:szCs w:val="28"/>
          <w:lang w:val="kk-KZ"/>
        </w:rPr>
        <w:t xml:space="preserve">түсіне, </w:t>
      </w:r>
      <w:r w:rsidRPr="00B4128C">
        <w:rPr>
          <w:rFonts w:ascii="Times New Roman" w:hAnsi="Times New Roman"/>
          <w:color w:val="000000" w:themeColor="text1"/>
          <w:spacing w:val="6"/>
          <w:sz w:val="28"/>
          <w:szCs w:val="28"/>
          <w:lang w:val="kk-KZ"/>
        </w:rPr>
        <w:t xml:space="preserve">көлденең қимасына, </w:t>
      </w:r>
      <w:r w:rsidR="00C56B23" w:rsidRPr="00B4128C">
        <w:rPr>
          <w:rFonts w:ascii="Times New Roman" w:hAnsi="Times New Roman"/>
          <w:color w:val="000000" w:themeColor="text1"/>
          <w:sz w:val="28"/>
          <w:szCs w:val="28"/>
          <w:lang w:val="kk-KZ"/>
        </w:rPr>
        <w:t xml:space="preserve">өлшеміне, </w:t>
      </w:r>
      <w:r w:rsidRPr="00B4128C">
        <w:rPr>
          <w:rFonts w:ascii="Times New Roman" w:hAnsi="Times New Roman"/>
          <w:color w:val="000000" w:themeColor="text1"/>
          <w:spacing w:val="6"/>
          <w:sz w:val="28"/>
          <w:szCs w:val="28"/>
          <w:lang w:val="kk-KZ"/>
        </w:rPr>
        <w:t xml:space="preserve">колониялардың шетіне, құрылымына, түсіне, пигмент түзу сипатына, </w:t>
      </w:r>
      <w:r w:rsidR="00C56B23" w:rsidRPr="00B4128C">
        <w:rPr>
          <w:rFonts w:ascii="Times New Roman" w:hAnsi="Times New Roman"/>
          <w:color w:val="000000" w:themeColor="text1"/>
          <w:sz w:val="28"/>
          <w:szCs w:val="28"/>
          <w:lang w:val="kk-KZ"/>
        </w:rPr>
        <w:t>колониялардың көлденең кесіндісіне,</w:t>
      </w:r>
      <w:r w:rsidR="00C56B23">
        <w:rPr>
          <w:rFonts w:ascii="Times New Roman" w:hAnsi="Times New Roman"/>
          <w:color w:val="000000" w:themeColor="text1"/>
          <w:sz w:val="28"/>
          <w:szCs w:val="28"/>
          <w:lang w:val="kk-KZ"/>
        </w:rPr>
        <w:t xml:space="preserve"> </w:t>
      </w:r>
      <w:r w:rsidRPr="00B4128C">
        <w:rPr>
          <w:rFonts w:ascii="Times New Roman" w:hAnsi="Times New Roman"/>
          <w:color w:val="000000" w:themeColor="text1"/>
          <w:spacing w:val="6"/>
          <w:sz w:val="28"/>
          <w:szCs w:val="28"/>
          <w:lang w:val="kk-KZ"/>
        </w:rPr>
        <w:t>диффузиясына</w:t>
      </w:r>
      <w:r w:rsidR="00C56B23">
        <w:rPr>
          <w:rFonts w:ascii="Times New Roman" w:hAnsi="Times New Roman"/>
          <w:color w:val="000000" w:themeColor="text1"/>
          <w:spacing w:val="6"/>
          <w:sz w:val="28"/>
          <w:szCs w:val="28"/>
          <w:lang w:val="kk-KZ"/>
        </w:rPr>
        <w:t>,</w:t>
      </w:r>
      <w:r w:rsidRPr="00B4128C">
        <w:rPr>
          <w:rFonts w:ascii="Times New Roman" w:hAnsi="Times New Roman"/>
          <w:color w:val="000000" w:themeColor="text1"/>
          <w:spacing w:val="6"/>
          <w:sz w:val="28"/>
          <w:szCs w:val="28"/>
          <w:lang w:val="kk-KZ"/>
        </w:rPr>
        <w:t xml:space="preserve"> </w:t>
      </w:r>
      <w:r w:rsidR="00C56B23">
        <w:rPr>
          <w:rFonts w:ascii="Times New Roman" w:hAnsi="Times New Roman"/>
          <w:color w:val="000000" w:themeColor="text1"/>
          <w:sz w:val="28"/>
          <w:szCs w:val="28"/>
          <w:lang w:val="kk-KZ"/>
        </w:rPr>
        <w:t xml:space="preserve">консистенциясына </w:t>
      </w:r>
      <w:r w:rsidRPr="00B4128C">
        <w:rPr>
          <w:rFonts w:ascii="Times New Roman" w:hAnsi="Times New Roman"/>
          <w:color w:val="000000" w:themeColor="text1"/>
          <w:sz w:val="28"/>
          <w:szCs w:val="28"/>
          <w:lang w:val="kk-KZ"/>
        </w:rPr>
        <w:t xml:space="preserve">т.б. белгілеріне </w:t>
      </w:r>
      <w:r w:rsidR="00407A34" w:rsidRPr="00B4128C">
        <w:rPr>
          <w:rFonts w:ascii="Times New Roman" w:hAnsi="Times New Roman"/>
          <w:color w:val="000000" w:themeColor="text1"/>
          <w:sz w:val="28"/>
          <w:szCs w:val="28"/>
          <w:lang w:val="kk-KZ"/>
        </w:rPr>
        <w:t>қарай сипатталды</w:t>
      </w:r>
      <w:r w:rsidRPr="00B4128C">
        <w:rPr>
          <w:rFonts w:ascii="Times New Roman" w:hAnsi="Times New Roman"/>
          <w:color w:val="000000" w:themeColor="text1"/>
          <w:sz w:val="28"/>
          <w:szCs w:val="28"/>
          <w:lang w:val="kk-KZ"/>
        </w:rPr>
        <w:t>. Өскен микроағзалар жасушаларының ф</w:t>
      </w:r>
      <w:r w:rsidR="00F71238">
        <w:rPr>
          <w:rFonts w:ascii="Times New Roman" w:hAnsi="Times New Roman"/>
          <w:color w:val="000000" w:themeColor="text1"/>
          <w:sz w:val="28"/>
          <w:szCs w:val="28"/>
          <w:lang w:val="kk-KZ"/>
        </w:rPr>
        <w:t xml:space="preserve">изиологиялық, морфологиялық </w:t>
      </w:r>
      <w:r w:rsidRPr="00B4128C">
        <w:rPr>
          <w:rFonts w:ascii="Times New Roman" w:hAnsi="Times New Roman"/>
          <w:color w:val="000000" w:themeColor="text1"/>
          <w:sz w:val="28"/>
          <w:szCs w:val="28"/>
          <w:lang w:val="kk-KZ"/>
        </w:rPr>
        <w:t>ерекшеліктерін зерттеу микроскопиялық зерттеу әдістері арқылы</w:t>
      </w:r>
      <w:r w:rsidR="00407A34" w:rsidRPr="00B4128C">
        <w:rPr>
          <w:rFonts w:ascii="Times New Roman" w:hAnsi="Times New Roman"/>
          <w:color w:val="000000" w:themeColor="text1"/>
          <w:sz w:val="28"/>
          <w:szCs w:val="28"/>
          <w:lang w:val="kk-KZ"/>
        </w:rPr>
        <w:t xml:space="preserve"> жүргізілді.</w:t>
      </w:r>
      <w:r w:rsidRPr="00B4128C">
        <w:rPr>
          <w:rFonts w:ascii="Times New Roman" w:hAnsi="Times New Roman"/>
          <w:color w:val="000000" w:themeColor="text1"/>
          <w:sz w:val="28"/>
          <w:szCs w:val="28"/>
          <w:lang w:val="kk-KZ"/>
        </w:rPr>
        <w:t xml:space="preserve">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М</w:t>
      </w:r>
      <w:r w:rsidR="00407A34" w:rsidRPr="00B4128C">
        <w:rPr>
          <w:rFonts w:ascii="Times New Roman" w:hAnsi="Times New Roman"/>
          <w:color w:val="000000" w:themeColor="text1"/>
          <w:sz w:val="28"/>
          <w:szCs w:val="28"/>
          <w:lang w:val="kk-KZ"/>
        </w:rPr>
        <w:t>икроағзалардің таза</w:t>
      </w:r>
      <w:r w:rsidRPr="00B4128C">
        <w:rPr>
          <w:rFonts w:ascii="Times New Roman" w:hAnsi="Times New Roman"/>
          <w:color w:val="000000" w:themeColor="text1"/>
          <w:sz w:val="28"/>
          <w:szCs w:val="28"/>
          <w:lang w:val="kk-KZ"/>
        </w:rPr>
        <w:t xml:space="preserve"> штаммдарын алу үшін сиретіп егу әдісі арқылы</w:t>
      </w:r>
      <w:r w:rsidR="00407A34" w:rsidRPr="00B4128C">
        <w:rPr>
          <w:rFonts w:ascii="Times New Roman" w:hAnsi="Times New Roman"/>
          <w:color w:val="000000" w:themeColor="text1"/>
          <w:sz w:val="28"/>
          <w:szCs w:val="28"/>
          <w:lang w:val="kk-KZ"/>
        </w:rPr>
        <w:t xml:space="preserve"> жүргізілді.</w:t>
      </w:r>
      <w:r w:rsidRPr="00B4128C">
        <w:rPr>
          <w:rFonts w:ascii="Times New Roman" w:hAnsi="Times New Roman"/>
          <w:color w:val="000000" w:themeColor="text1"/>
          <w:sz w:val="28"/>
          <w:szCs w:val="28"/>
          <w:lang w:val="kk-KZ"/>
        </w:rPr>
        <w:t xml:space="preserve"> Бөлініп алынған таза штамдарды штрих ко</w:t>
      </w:r>
      <w:r w:rsidR="00CE214D">
        <w:rPr>
          <w:rFonts w:ascii="Times New Roman" w:hAnsi="Times New Roman"/>
          <w:color w:val="000000" w:themeColor="text1"/>
          <w:sz w:val="28"/>
          <w:szCs w:val="28"/>
          <w:lang w:val="kk-KZ"/>
        </w:rPr>
        <w:t>дтап таңбалап, идентификацияланылды</w:t>
      </w:r>
      <w:r w:rsidRPr="00B4128C">
        <w:rPr>
          <w:rFonts w:ascii="Times New Roman" w:hAnsi="Times New Roman"/>
          <w:color w:val="000000" w:themeColor="text1"/>
          <w:sz w:val="28"/>
          <w:szCs w:val="28"/>
          <w:lang w:val="kk-KZ"/>
        </w:rPr>
        <w:t>.</w:t>
      </w:r>
    </w:p>
    <w:p w:rsidR="00950A25" w:rsidRPr="00B4128C" w:rsidRDefault="0070437A"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i/>
          <w:color w:val="000000" w:themeColor="text1"/>
          <w:sz w:val="28"/>
          <w:szCs w:val="28"/>
          <w:lang w:val="kk-KZ"/>
        </w:rPr>
        <w:t xml:space="preserve">Бактериялардың </w:t>
      </w:r>
      <w:r w:rsidR="00950A25" w:rsidRPr="00B4128C">
        <w:rPr>
          <w:rFonts w:ascii="Times New Roman" w:hAnsi="Times New Roman"/>
          <w:i/>
          <w:color w:val="000000" w:themeColor="text1"/>
          <w:sz w:val="28"/>
          <w:szCs w:val="28"/>
          <w:lang w:val="kk-KZ"/>
        </w:rPr>
        <w:t>молекулалы</w:t>
      </w:r>
      <w:r w:rsidR="0045569F">
        <w:rPr>
          <w:rFonts w:ascii="Times New Roman" w:hAnsi="Times New Roman"/>
          <w:i/>
          <w:color w:val="000000" w:themeColor="text1"/>
          <w:sz w:val="28"/>
          <w:szCs w:val="28"/>
          <w:lang w:val="kk-KZ"/>
        </w:rPr>
        <w:t>-</w:t>
      </w:r>
      <w:r w:rsidR="00950A25" w:rsidRPr="00B4128C">
        <w:rPr>
          <w:rFonts w:ascii="Times New Roman" w:hAnsi="Times New Roman"/>
          <w:i/>
          <w:color w:val="000000" w:themeColor="text1"/>
          <w:sz w:val="28"/>
          <w:szCs w:val="28"/>
          <w:lang w:val="kk-KZ"/>
        </w:rPr>
        <w:t>генетикалық</w:t>
      </w:r>
      <w:r w:rsidR="0045569F">
        <w:rPr>
          <w:rFonts w:ascii="Times New Roman" w:hAnsi="Times New Roman"/>
          <w:i/>
          <w:color w:val="000000" w:themeColor="text1"/>
          <w:sz w:val="28"/>
          <w:szCs w:val="28"/>
          <w:lang w:val="kk-KZ"/>
        </w:rPr>
        <w:t xml:space="preserve"> </w:t>
      </w:r>
      <w:r w:rsidR="00950A25" w:rsidRPr="00B4128C">
        <w:rPr>
          <w:rFonts w:ascii="Times New Roman" w:hAnsi="Times New Roman"/>
          <w:i/>
          <w:color w:val="000000" w:themeColor="text1"/>
          <w:sz w:val="28"/>
          <w:szCs w:val="28"/>
          <w:lang w:val="kk-KZ"/>
        </w:rPr>
        <w:t>идентификациясы</w:t>
      </w:r>
      <w:r w:rsidR="00407A34" w:rsidRPr="00B4128C">
        <w:rPr>
          <w:rFonts w:ascii="Times New Roman" w:hAnsi="Times New Roman"/>
          <w:i/>
          <w:color w:val="000000" w:themeColor="text1"/>
          <w:sz w:val="28"/>
          <w:szCs w:val="28"/>
          <w:lang w:val="kk-KZ"/>
        </w:rPr>
        <w:t xml:space="preserve">. </w:t>
      </w:r>
      <w:r w:rsidR="00950A25" w:rsidRPr="00B4128C">
        <w:rPr>
          <w:rFonts w:ascii="Times New Roman" w:hAnsi="Times New Roman"/>
          <w:color w:val="000000" w:themeColor="text1"/>
          <w:sz w:val="28"/>
          <w:szCs w:val="28"/>
          <w:lang w:val="kk-KZ"/>
        </w:rPr>
        <w:t>Геномдық ДНҚ-ні PureLink™ Genomic DNA Kits Invitrogen, Carlsbad, USA)</w:t>
      </w:r>
      <w:r w:rsidR="00950A25" w:rsidRPr="00B4128C">
        <w:rPr>
          <w:rFonts w:ascii="Times New Roman" w:hAnsi="Times New Roman"/>
          <w:bCs/>
          <w:color w:val="000000" w:themeColor="text1"/>
          <w:sz w:val="28"/>
          <w:szCs w:val="28"/>
          <w:lang w:val="kk-KZ"/>
        </w:rPr>
        <w:t xml:space="preserve"> және GeneJET </w:t>
      </w:r>
      <w:r w:rsidR="00950A25" w:rsidRPr="00B4128C">
        <w:rPr>
          <w:rFonts w:ascii="Times New Roman" w:hAnsi="Times New Roman"/>
          <w:bCs/>
          <w:color w:val="000000" w:themeColor="text1"/>
          <w:sz w:val="28"/>
          <w:szCs w:val="28"/>
          <w:lang w:val="kk-KZ"/>
        </w:rPr>
        <w:lastRenderedPageBreak/>
        <w:t>Genomic DNA Purification Kit</w:t>
      </w:r>
      <w:r w:rsidR="00950A25" w:rsidRPr="00B4128C">
        <w:rPr>
          <w:rFonts w:ascii="Times New Roman" w:hAnsi="Times New Roman"/>
          <w:color w:val="000000" w:themeColor="text1"/>
          <w:sz w:val="28"/>
          <w:szCs w:val="28"/>
          <w:lang w:val="kk-KZ"/>
        </w:rPr>
        <w:t xml:space="preserve">  әдістемелік нұсқауларына сәйкес бактериялардың тәуліктік дақылдарынан Грам оң және Грам теріс бактериялардың ДНҚ-сын бөліп алуға арналған әдістемелер негіздеріне сүйене отыр</w:t>
      </w:r>
      <w:r>
        <w:rPr>
          <w:rFonts w:ascii="Times New Roman" w:hAnsi="Times New Roman"/>
          <w:color w:val="000000" w:themeColor="text1"/>
          <w:sz w:val="28"/>
          <w:szCs w:val="28"/>
          <w:lang w:val="kk-KZ"/>
        </w:rPr>
        <w:t>ып жүргізілді</w:t>
      </w:r>
      <w:r w:rsidR="00950A25" w:rsidRPr="00B4128C">
        <w:rPr>
          <w:rFonts w:ascii="Times New Roman" w:hAnsi="Times New Roman"/>
          <w:color w:val="000000" w:themeColor="text1"/>
          <w:sz w:val="28"/>
          <w:szCs w:val="28"/>
          <w:lang w:val="kk-KZ"/>
        </w:rPr>
        <w:t>.</w:t>
      </w:r>
    </w:p>
    <w:p w:rsidR="00950A25" w:rsidRPr="001B17CB" w:rsidRDefault="00FA4ADE"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Геномдық ДНҚ </w:t>
      </w:r>
      <w:r w:rsidR="00950A25" w:rsidRPr="00B4128C">
        <w:rPr>
          <w:rFonts w:ascii="Times New Roman" w:hAnsi="Times New Roman"/>
          <w:color w:val="000000" w:themeColor="text1"/>
          <w:sz w:val="28"/>
          <w:szCs w:val="28"/>
          <w:lang w:val="kk-KZ"/>
        </w:rPr>
        <w:t>PureLink™ Genomic DNA Kits Invitrogen, Carlsbad, USA)</w:t>
      </w:r>
      <w:r w:rsidR="00950A25" w:rsidRPr="00B4128C">
        <w:rPr>
          <w:rFonts w:ascii="Times New Roman" w:hAnsi="Times New Roman"/>
          <w:bCs/>
          <w:color w:val="000000" w:themeColor="text1"/>
          <w:sz w:val="28"/>
          <w:szCs w:val="28"/>
          <w:lang w:val="kk-KZ"/>
        </w:rPr>
        <w:t xml:space="preserve"> және GeneJET Genomic DNA Purification Kit</w:t>
      </w:r>
      <w:r w:rsidR="00950A25" w:rsidRPr="00B4128C">
        <w:rPr>
          <w:rFonts w:ascii="Times New Roman" w:hAnsi="Times New Roman"/>
          <w:color w:val="000000" w:themeColor="text1"/>
          <w:sz w:val="28"/>
          <w:szCs w:val="28"/>
          <w:lang w:val="kk-KZ"/>
        </w:rPr>
        <w:t xml:space="preserve"> әдістемелік нұсқауларына сәйкес бактериялардың тәуліктік дақылдарынан бөлінді</w:t>
      </w:r>
      <w:r w:rsidR="006D3384">
        <w:rPr>
          <w:rFonts w:ascii="Times New Roman" w:hAnsi="Times New Roman"/>
          <w:bCs/>
          <w:color w:val="000000" w:themeColor="text1"/>
          <w:sz w:val="28"/>
          <w:szCs w:val="28"/>
          <w:lang w:val="kk-KZ"/>
        </w:rPr>
        <w:t>.</w:t>
      </w:r>
      <w:r>
        <w:rPr>
          <w:rFonts w:ascii="Times New Roman" w:hAnsi="Times New Roman"/>
          <w:color w:val="000000" w:themeColor="text1"/>
          <w:sz w:val="28"/>
          <w:szCs w:val="28"/>
          <w:lang w:val="kk-KZ"/>
        </w:rPr>
        <w:t xml:space="preserve"> Үлгілердегі ДНҚ мен ПТР </w:t>
      </w:r>
      <w:r w:rsidR="00950A25" w:rsidRPr="00B4128C">
        <w:rPr>
          <w:rFonts w:ascii="Times New Roman" w:hAnsi="Times New Roman"/>
          <w:color w:val="000000" w:themeColor="text1"/>
          <w:sz w:val="28"/>
          <w:szCs w:val="28"/>
          <w:lang w:val="kk-KZ"/>
        </w:rPr>
        <w:t>өнімнің концентрациясы Qubit</w:t>
      </w:r>
      <w:r w:rsidR="001B17CB">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 xml:space="preserve">® </w:t>
      </w:r>
      <w:r w:rsidR="001B17CB">
        <w:rPr>
          <w:rFonts w:ascii="Times New Roman" w:hAnsi="Times New Roman"/>
          <w:color w:val="000000" w:themeColor="text1"/>
          <w:sz w:val="28"/>
          <w:szCs w:val="28"/>
          <w:lang w:val="kk-KZ"/>
        </w:rPr>
        <w:t>2,</w:t>
      </w:r>
      <w:r w:rsidR="00950A25" w:rsidRPr="00B4128C">
        <w:rPr>
          <w:rFonts w:ascii="Times New Roman" w:hAnsi="Times New Roman"/>
          <w:color w:val="000000" w:themeColor="text1"/>
          <w:sz w:val="28"/>
          <w:szCs w:val="28"/>
          <w:lang w:val="kk-KZ"/>
        </w:rPr>
        <w:t>0 флуориметрінде QubitTM dsDNA HS Assay Kit (Life Technologies, Oregon, USA) жи</w:t>
      </w:r>
      <w:r w:rsidR="001B17CB">
        <w:rPr>
          <w:rFonts w:ascii="Times New Roman" w:hAnsi="Times New Roman"/>
          <w:color w:val="000000" w:themeColor="text1"/>
          <w:sz w:val="28"/>
          <w:szCs w:val="28"/>
          <w:lang w:val="kk-KZ"/>
        </w:rPr>
        <w:t xml:space="preserve">ынтығының көмегімен анықталды. </w:t>
      </w:r>
      <w:r w:rsidR="00950A25" w:rsidRPr="001B17CB">
        <w:rPr>
          <w:rFonts w:ascii="Times New Roman" w:hAnsi="Times New Roman"/>
          <w:color w:val="000000" w:themeColor="text1"/>
          <w:sz w:val="28"/>
          <w:szCs w:val="28"/>
          <w:lang w:val="kk-KZ"/>
        </w:rPr>
        <w:t>ДНҚ-ның сапалық көрсеткішін бағалау электрофоретикалық әдісі арқылы жүргізілді. ДНҚ концентрациясын спектрофотометриялық әдіс арқылы Nano drop 1000 спектрофотометрінде, 2</w:t>
      </w:r>
      <w:r w:rsidR="00407A34" w:rsidRPr="001B17CB">
        <w:rPr>
          <w:rFonts w:ascii="Times New Roman" w:hAnsi="Times New Roman"/>
          <w:color w:val="000000" w:themeColor="text1"/>
          <w:sz w:val="28"/>
          <w:szCs w:val="28"/>
          <w:lang w:val="kk-KZ"/>
        </w:rPr>
        <w:t>60 нм толқын ұзындығында өлшенді</w:t>
      </w:r>
      <w:r w:rsidR="001B17CB" w:rsidRPr="001B17CB">
        <w:rPr>
          <w:rFonts w:ascii="Times New Roman" w:hAnsi="Times New Roman"/>
          <w:color w:val="000000" w:themeColor="text1"/>
          <w:sz w:val="28"/>
          <w:szCs w:val="28"/>
          <w:lang w:val="kk-KZ"/>
        </w:rPr>
        <w:t xml:space="preserve">. </w:t>
      </w:r>
      <w:r w:rsidR="00950A25" w:rsidRPr="001B17CB">
        <w:rPr>
          <w:rFonts w:ascii="Times New Roman" w:hAnsi="Times New Roman"/>
          <w:color w:val="000000" w:themeColor="text1"/>
          <w:sz w:val="28"/>
          <w:szCs w:val="28"/>
          <w:lang w:val="kk-KZ"/>
        </w:rPr>
        <w:t>16s РНК аймағын толықтай амплификациялау үшін секвенирлеуге қажетт</w:t>
      </w:r>
      <w:r w:rsidR="00407A34" w:rsidRPr="001B17CB">
        <w:rPr>
          <w:rFonts w:ascii="Times New Roman" w:hAnsi="Times New Roman"/>
          <w:color w:val="000000" w:themeColor="text1"/>
          <w:sz w:val="28"/>
          <w:szCs w:val="28"/>
          <w:lang w:val="kk-KZ"/>
        </w:rPr>
        <w:t xml:space="preserve">і реакциялық қоспаны дайындалып, </w:t>
      </w:r>
      <w:r>
        <w:rPr>
          <w:rFonts w:ascii="Times New Roman" w:hAnsi="Times New Roman"/>
          <w:color w:val="000000" w:themeColor="text1"/>
          <w:sz w:val="28"/>
          <w:szCs w:val="28"/>
          <w:lang w:val="kk-KZ"/>
        </w:rPr>
        <w:t>25 мкл</w:t>
      </w:r>
      <w:r w:rsidR="00950A25" w:rsidRPr="001B17CB">
        <w:rPr>
          <w:rFonts w:ascii="Times New Roman" w:hAnsi="Times New Roman"/>
          <w:color w:val="000000" w:themeColor="text1"/>
          <w:sz w:val="28"/>
          <w:szCs w:val="28"/>
          <w:lang w:val="kk-KZ"/>
        </w:rPr>
        <w:t xml:space="preserve"> 12,5 µl концентрациясында</w:t>
      </w:r>
      <w:r w:rsidR="00950A25" w:rsidRPr="001B17CB">
        <w:rPr>
          <w:rFonts w:ascii="Times New Roman" w:hAnsi="Times New Roman"/>
          <w:color w:val="000000" w:themeColor="text1"/>
          <w:sz w:val="28"/>
          <w:szCs w:val="28"/>
          <w:shd w:val="clear" w:color="auto" w:fill="FFFFFF"/>
          <w:lang w:val="kk-KZ"/>
        </w:rPr>
        <w:t xml:space="preserve"> </w:t>
      </w:r>
      <w:r w:rsidR="00407A34" w:rsidRPr="001B17CB">
        <w:rPr>
          <w:rFonts w:ascii="Times New Roman" w:hAnsi="Times New Roman"/>
          <w:color w:val="000000" w:themeColor="text1"/>
          <w:sz w:val="28"/>
          <w:szCs w:val="28"/>
          <w:shd w:val="clear" w:color="auto" w:fill="FFFFFF"/>
          <w:lang w:val="kk-KZ"/>
        </w:rPr>
        <w:t xml:space="preserve">өлшеп алып, </w:t>
      </w:r>
      <w:r w:rsidR="00950A25" w:rsidRPr="001B17CB">
        <w:rPr>
          <w:rFonts w:ascii="Times New Roman" w:hAnsi="Times New Roman"/>
          <w:color w:val="000000" w:themeColor="text1"/>
          <w:sz w:val="28"/>
          <w:szCs w:val="28"/>
          <w:shd w:val="clear" w:color="auto" w:fill="FFFFFF"/>
          <w:lang w:val="kk-KZ"/>
        </w:rPr>
        <w:t xml:space="preserve">Taq –полимераза </w:t>
      </w:r>
      <w:r w:rsidR="00950A25" w:rsidRPr="001B17CB">
        <w:rPr>
          <w:rFonts w:ascii="Times New Roman" w:hAnsi="Times New Roman"/>
          <w:bCs/>
          <w:color w:val="000000" w:themeColor="text1"/>
          <w:kern w:val="36"/>
          <w:sz w:val="28"/>
          <w:szCs w:val="28"/>
          <w:lang w:val="kk-KZ"/>
        </w:rPr>
        <w:t xml:space="preserve">Q5® Hot Start High-Fidelity 2X Master Mix (New England Biolabs Ins., USA); </w:t>
      </w:r>
      <w:r w:rsidR="00950A25" w:rsidRPr="001B17CB">
        <w:rPr>
          <w:rFonts w:ascii="Times New Roman" w:hAnsi="Times New Roman"/>
          <w:color w:val="000000" w:themeColor="text1"/>
          <w:sz w:val="28"/>
          <w:szCs w:val="28"/>
          <w:lang w:val="kk-KZ"/>
        </w:rPr>
        <w:t>1,2 мкл-ден 10 µl мөлшерде</w:t>
      </w:r>
      <w:r w:rsidR="00950A25" w:rsidRPr="001B17CB">
        <w:rPr>
          <w:rFonts w:ascii="Times New Roman" w:hAnsi="Times New Roman"/>
          <w:color w:val="000000" w:themeColor="text1"/>
          <w:sz w:val="28"/>
          <w:szCs w:val="28"/>
          <w:shd w:val="clear" w:color="auto" w:fill="FFFFFF"/>
          <w:lang w:val="kk-KZ"/>
        </w:rPr>
        <w:t xml:space="preserve"> </w:t>
      </w:r>
      <w:r w:rsidR="00950A25" w:rsidRPr="001B17CB">
        <w:rPr>
          <w:rFonts w:ascii="Times New Roman" w:hAnsi="Times New Roman"/>
          <w:color w:val="000000" w:themeColor="text1"/>
          <w:sz w:val="28"/>
          <w:szCs w:val="28"/>
          <w:lang w:val="kk-KZ"/>
        </w:rPr>
        <w:t>8F (5'-AGAGTTTGATCCTGGCTCAG-3') және  806R (5'-GGACTACCAGGGTATCTAAT-3')</w:t>
      </w:r>
      <w:r w:rsidR="00407A34" w:rsidRPr="001B17CB">
        <w:rPr>
          <w:rFonts w:ascii="Times New Roman" w:hAnsi="Times New Roman"/>
          <w:color w:val="000000" w:themeColor="text1"/>
          <w:sz w:val="28"/>
          <w:szCs w:val="28"/>
          <w:lang w:val="kk-KZ"/>
        </w:rPr>
        <w:t xml:space="preserve"> алынды</w:t>
      </w:r>
      <w:r w:rsidR="00964B60">
        <w:rPr>
          <w:rFonts w:ascii="Times New Roman" w:hAnsi="Times New Roman"/>
          <w:color w:val="000000" w:themeColor="text1"/>
          <w:sz w:val="28"/>
          <w:szCs w:val="28"/>
          <w:lang w:val="kk-KZ"/>
        </w:rPr>
        <w:t xml:space="preserve">. </w:t>
      </w:r>
      <w:r w:rsidR="00950A25" w:rsidRPr="001B17CB">
        <w:rPr>
          <w:rFonts w:ascii="Times New Roman" w:hAnsi="Times New Roman"/>
          <w:color w:val="000000" w:themeColor="text1"/>
          <w:sz w:val="28"/>
          <w:szCs w:val="28"/>
          <w:lang w:val="kk-KZ"/>
        </w:rPr>
        <w:t xml:space="preserve">ПТР әмбебап праймерлері мен 25 мл су, </w:t>
      </w:r>
      <w:r w:rsidR="00950A25" w:rsidRPr="001B17CB">
        <w:rPr>
          <w:rFonts w:ascii="Times New Roman" w:hAnsi="Times New Roman"/>
          <w:color w:val="000000" w:themeColor="text1"/>
          <w:sz w:val="28"/>
          <w:szCs w:val="28"/>
          <w:shd w:val="clear" w:color="auto" w:fill="FFFFFF"/>
          <w:lang w:val="kk-KZ"/>
        </w:rPr>
        <w:t xml:space="preserve">150 нг геномды </w:t>
      </w:r>
      <w:r w:rsidR="00950A25" w:rsidRPr="001B17CB">
        <w:rPr>
          <w:rFonts w:ascii="Times New Roman" w:hAnsi="Times New Roman"/>
          <w:color w:val="000000" w:themeColor="text1"/>
          <w:sz w:val="28"/>
          <w:szCs w:val="28"/>
          <w:lang w:val="kk-KZ"/>
        </w:rPr>
        <w:t xml:space="preserve">ДНҚ матрицасы. </w:t>
      </w:r>
      <w:r w:rsidR="00950A25" w:rsidRPr="001B17CB">
        <w:rPr>
          <w:rFonts w:ascii="Times New Roman" w:hAnsi="Times New Roman"/>
          <w:color w:val="000000" w:themeColor="text1"/>
          <w:sz w:val="28"/>
          <w:szCs w:val="28"/>
          <w:shd w:val="clear" w:color="auto" w:fill="FFFFFF"/>
          <w:lang w:val="kk-KZ"/>
        </w:rPr>
        <w:t xml:space="preserve">ПТР Mastercycler pro S (Eppendorf) термоциклерінде жүргізілді. </w:t>
      </w:r>
      <w:r w:rsidR="00950A25" w:rsidRPr="001B17CB">
        <w:rPr>
          <w:rFonts w:ascii="Times New Roman" w:hAnsi="Times New Roman"/>
          <w:color w:val="000000" w:themeColor="text1"/>
          <w:sz w:val="28"/>
          <w:szCs w:val="28"/>
          <w:lang w:val="kk-KZ"/>
        </w:rPr>
        <w:t xml:space="preserve">Амплификация режимі келесі циклдерден тұрды: реакция 5 минут бойы 95°С қоспаны инкубациялаудан басталды, одан кейін 30 циклдан: 95°С – 30 секунд, 55°С – 40 секунд, 72°С – 50 сек.; соңғы элонгация уақыты 72°С 10 минут ішінде жүргізілді. Амплификация өнімін 1,5 </w:t>
      </w:r>
      <w:r w:rsidR="00950A25" w:rsidRPr="001B17CB">
        <w:rPr>
          <w:rFonts w:ascii="Times New Roman" w:hAnsi="Times New Roman"/>
          <w:color w:val="000000" w:themeColor="text1"/>
          <w:sz w:val="28"/>
          <w:szCs w:val="28"/>
          <w:shd w:val="clear" w:color="auto" w:fill="FFFFFF"/>
          <w:lang w:val="kk-KZ"/>
        </w:rPr>
        <w:t>%</w:t>
      </w:r>
      <w:r w:rsidR="00B1129F">
        <w:rPr>
          <w:rFonts w:ascii="Times New Roman" w:hAnsi="Times New Roman"/>
          <w:color w:val="000000" w:themeColor="text1"/>
          <w:sz w:val="28"/>
          <w:szCs w:val="28"/>
          <w:shd w:val="clear" w:color="auto" w:fill="FFFFFF"/>
          <w:lang w:val="kk-KZ"/>
        </w:rPr>
        <w:t xml:space="preserve"> агарозды гелде бөлінді</w:t>
      </w:r>
      <w:r w:rsidR="00950A25" w:rsidRPr="001B17CB">
        <w:rPr>
          <w:rFonts w:ascii="Times New Roman" w:hAnsi="Times New Roman"/>
          <w:color w:val="000000" w:themeColor="text1"/>
          <w:sz w:val="28"/>
          <w:szCs w:val="28"/>
          <w:shd w:val="clear" w:color="auto" w:fill="FFFFFF"/>
          <w:lang w:val="kk-KZ"/>
        </w:rPr>
        <w:t>. Гелдер этидиум бромидімен боялып, УК-трансиллюминаторында визуализацияла</w:t>
      </w:r>
      <w:r w:rsidR="001B17CB">
        <w:rPr>
          <w:rFonts w:ascii="Times New Roman" w:hAnsi="Times New Roman"/>
          <w:color w:val="000000" w:themeColor="text1"/>
          <w:sz w:val="28"/>
          <w:szCs w:val="28"/>
          <w:shd w:val="clear" w:color="auto" w:fill="FFFFFF"/>
          <w:lang w:val="kk-KZ"/>
        </w:rPr>
        <w:t>нылды</w:t>
      </w:r>
      <w:r w:rsidR="00950A25" w:rsidRPr="001B17CB">
        <w:rPr>
          <w:rFonts w:ascii="Times New Roman" w:hAnsi="Times New Roman"/>
          <w:color w:val="000000" w:themeColor="text1"/>
          <w:sz w:val="28"/>
          <w:szCs w:val="28"/>
          <w:shd w:val="clear" w:color="auto" w:fill="FFFFFF"/>
          <w:lang w:val="kk-KZ"/>
        </w:rPr>
        <w:t>.</w:t>
      </w:r>
    </w:p>
    <w:p w:rsidR="00950A25" w:rsidRPr="00B4128C" w:rsidRDefault="00950A25" w:rsidP="009A25B0">
      <w:pPr>
        <w:spacing w:after="0" w:line="240" w:lineRule="auto"/>
        <w:ind w:firstLine="709"/>
        <w:jc w:val="both"/>
        <w:outlineLvl w:val="0"/>
        <w:rPr>
          <w:rFonts w:ascii="Times New Roman" w:hAnsi="Times New Roman"/>
          <w:color w:val="000000" w:themeColor="text1"/>
          <w:sz w:val="28"/>
          <w:szCs w:val="28"/>
          <w:shd w:val="clear" w:color="auto" w:fill="FFFFFF"/>
          <w:lang w:val="kk-KZ"/>
        </w:rPr>
      </w:pPr>
      <w:r w:rsidRPr="00B4128C">
        <w:rPr>
          <w:rFonts w:ascii="Times New Roman" w:hAnsi="Times New Roman"/>
          <w:color w:val="000000" w:themeColor="text1"/>
          <w:sz w:val="28"/>
          <w:szCs w:val="28"/>
          <w:lang w:val="kk-KZ"/>
        </w:rPr>
        <w:t xml:space="preserve">Капиллярлы форез ABI 3500 DNA Analyzer (Applied Biosystems, США) генетикалық анализаторында және Consort EV-243 ток көзі бар Bio-RAD Basic көлденең электрофорезінде камерада жүргізілді. Электродты буфер ретінде </w:t>
      </w:r>
      <w:r w:rsidRPr="00B4128C">
        <w:rPr>
          <w:rFonts w:ascii="Times New Roman" w:hAnsi="Times New Roman"/>
          <w:color w:val="000000" w:themeColor="text1"/>
          <w:sz w:val="28"/>
          <w:szCs w:val="28"/>
          <w:shd w:val="clear" w:color="auto" w:fill="FFFFFF"/>
          <w:lang w:val="kk-KZ"/>
        </w:rPr>
        <w:t>1хТВЕ</w:t>
      </w:r>
      <w:r w:rsidRPr="00B4128C">
        <w:rPr>
          <w:rFonts w:ascii="Times New Roman" w:hAnsi="Times New Roman"/>
          <w:color w:val="000000" w:themeColor="text1"/>
          <w:sz w:val="28"/>
          <w:szCs w:val="28"/>
          <w:lang w:val="kk-KZ"/>
        </w:rPr>
        <w:t xml:space="preserve"> буфері қолданылды. ПТР өнімі CleanSweep™ (ThermoFicher Scientific, АҚШ) тазарту реагенті арқылы тазартылды.</w:t>
      </w:r>
    </w:p>
    <w:p w:rsidR="00950A25" w:rsidRPr="00B4128C" w:rsidRDefault="00950A25" w:rsidP="009A25B0">
      <w:pPr>
        <w:pStyle w:val="Default"/>
        <w:ind w:firstLine="709"/>
        <w:jc w:val="both"/>
        <w:rPr>
          <w:color w:val="000000" w:themeColor="text1"/>
          <w:sz w:val="28"/>
          <w:szCs w:val="28"/>
          <w:lang w:val="kk-KZ"/>
        </w:rPr>
      </w:pPr>
      <w:r w:rsidRPr="00B4128C">
        <w:rPr>
          <w:color w:val="000000" w:themeColor="text1"/>
          <w:sz w:val="28"/>
          <w:szCs w:val="28"/>
          <w:lang w:val="kk-KZ"/>
        </w:rPr>
        <w:t>Бактериялардың 16S rРНҚ ген фрагменттерін секвенирлеу Big Dye Terminator v3.1 Cycle Sequencing Kit (Applied Biosystems, АҚШ) жиынтығын қолдана отырып өндіруші [</w:t>
      </w:r>
      <w:r w:rsidR="00E31FDF">
        <w:rPr>
          <w:color w:val="000000" w:themeColor="text1"/>
          <w:sz w:val="28"/>
          <w:szCs w:val="28"/>
          <w:lang w:val="kk-KZ"/>
        </w:rPr>
        <w:t>20</w:t>
      </w:r>
      <w:r w:rsidR="00964B60">
        <w:rPr>
          <w:color w:val="000000" w:themeColor="text1"/>
          <w:sz w:val="28"/>
          <w:szCs w:val="28"/>
          <w:lang w:val="kk-KZ"/>
        </w:rPr>
        <w:t>0</w:t>
      </w:r>
      <w:r w:rsidRPr="00B4128C">
        <w:rPr>
          <w:color w:val="000000" w:themeColor="text1"/>
          <w:sz w:val="28"/>
          <w:szCs w:val="28"/>
          <w:lang w:val="kk-KZ"/>
        </w:rPr>
        <w:t>] хаттамасының нұсқаулығына сай 3730 XL генетикалық анализаторында (Applide Biosystems, АҚШ) орындалды. Сенгер бойынша ДНҚ секвенирлеу нәтижелері SeqА (Applied Biosystems) бағдарламасы арқылы өңделді. Сонымен қатар, ДНҚ-ң молекулалық массаның маркері ретінде O GeneRuler ™ 100bp Plus DNA Ladder (Fermentas) қолданылды. ДНҚ үлгілерінің молекулалық өлшемін осы маркерлердің электр</w:t>
      </w:r>
      <w:r w:rsidR="000E2224">
        <w:rPr>
          <w:color w:val="000000" w:themeColor="text1"/>
          <w:sz w:val="28"/>
          <w:szCs w:val="28"/>
          <w:lang w:val="kk-KZ"/>
        </w:rPr>
        <w:t xml:space="preserve">офоретикалық қозғалғыштығын ДНҚ </w:t>
      </w:r>
      <w:r w:rsidRPr="00B4128C">
        <w:rPr>
          <w:color w:val="000000" w:themeColor="text1"/>
          <w:sz w:val="28"/>
          <w:szCs w:val="28"/>
          <w:lang w:val="kk-KZ"/>
        </w:rPr>
        <w:t>белгілі молекулалық массасының фрагменттерім</w:t>
      </w:r>
      <w:r w:rsidR="00C35209">
        <w:rPr>
          <w:color w:val="000000" w:themeColor="text1"/>
          <w:sz w:val="28"/>
          <w:szCs w:val="28"/>
          <w:lang w:val="kk-KZ"/>
        </w:rPr>
        <w:t>ен сәйкестендіру арқылы анықталды</w:t>
      </w:r>
      <w:r w:rsidRPr="00B4128C">
        <w:rPr>
          <w:color w:val="000000" w:themeColor="text1"/>
          <w:sz w:val="28"/>
          <w:szCs w:val="28"/>
          <w:lang w:val="kk-KZ"/>
        </w:rPr>
        <w:t>.</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16S rРНҚ гендерінің гомологиялық нуклеотидтік тізбегін іздеу АҚШ Ұлттық биотехнологиялық ақпарат орталығының Gene Bank халықаралық деректер базасында (htpp://www ncbi. nlm. nih.gov) BLAST (Basic Local Alignment Search Tool) бағдарламасының көмегімен жүзеге асырылды). Филогенетикалық талдау MEGA</w:t>
      </w:r>
      <w:r w:rsidR="00FA4AD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6 бағдарламалық жасақтамасын қолдану арқылы </w:t>
      </w:r>
      <w:r w:rsidR="0026405E" w:rsidRPr="00B4128C">
        <w:rPr>
          <w:rFonts w:ascii="Times New Roman" w:hAnsi="Times New Roman"/>
          <w:color w:val="000000" w:themeColor="text1"/>
          <w:sz w:val="28"/>
          <w:szCs w:val="28"/>
          <w:lang w:val="kk-KZ"/>
        </w:rPr>
        <w:t>жүргізілді</w:t>
      </w:r>
      <w:r w:rsidRPr="00B4128C">
        <w:rPr>
          <w:rFonts w:ascii="Times New Roman" w:hAnsi="Times New Roman"/>
          <w:color w:val="000000" w:themeColor="text1"/>
          <w:sz w:val="28"/>
          <w:szCs w:val="28"/>
          <w:lang w:val="kk-KZ"/>
        </w:rPr>
        <w:t>. Нуклеотидтер тізбегін туралау ClustalW алгор</w:t>
      </w:r>
      <w:r w:rsidR="0026405E" w:rsidRPr="00B4128C">
        <w:rPr>
          <w:rFonts w:ascii="Times New Roman" w:hAnsi="Times New Roman"/>
          <w:color w:val="000000" w:themeColor="text1"/>
          <w:sz w:val="28"/>
          <w:szCs w:val="28"/>
          <w:lang w:val="kk-KZ"/>
        </w:rPr>
        <w:t>итмін қолдана отырып жүргізілді</w:t>
      </w:r>
      <w:r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lastRenderedPageBreak/>
        <w:t>Филогенетикалық ағаштарды құру үшін Neiighbor-Joining (NJ) "көршіле</w:t>
      </w:r>
      <w:r w:rsidR="0026405E" w:rsidRPr="00B4128C">
        <w:rPr>
          <w:rFonts w:ascii="Times New Roman" w:hAnsi="Times New Roman"/>
          <w:color w:val="000000" w:themeColor="text1"/>
          <w:sz w:val="28"/>
          <w:szCs w:val="28"/>
          <w:lang w:val="kk-KZ"/>
        </w:rPr>
        <w:t>рді біріктіру" әдісі қолданылды</w:t>
      </w:r>
      <w:r w:rsidRPr="00B4128C">
        <w:rPr>
          <w:rFonts w:ascii="Times New Roman" w:hAnsi="Times New Roman"/>
          <w:color w:val="000000" w:themeColor="text1"/>
          <w:sz w:val="28"/>
          <w:szCs w:val="28"/>
          <w:lang w:val="kk-KZ"/>
        </w:rPr>
        <w:t>. Алынған нәтижелерді рәсімдеу Gel Doc гельдерінің құжаттама жүйесін қолдана отырып жүргізілді.</w:t>
      </w:r>
    </w:p>
    <w:p w:rsidR="00950A25" w:rsidRPr="00B4128C" w:rsidRDefault="0070437A" w:rsidP="009A25B0">
      <w:pPr>
        <w:spacing w:after="0" w:line="240" w:lineRule="auto"/>
        <w:ind w:firstLine="709"/>
        <w:jc w:val="both"/>
        <w:rPr>
          <w:rFonts w:ascii="Times New Roman" w:hAnsi="Times New Roman"/>
          <w:bCs/>
          <w:color w:val="000000" w:themeColor="text1"/>
          <w:sz w:val="28"/>
          <w:szCs w:val="28"/>
          <w:lang w:val="kk-KZ"/>
        </w:rPr>
      </w:pPr>
      <w:r>
        <w:rPr>
          <w:rFonts w:ascii="Times New Roman" w:hAnsi="Times New Roman"/>
          <w:bCs/>
          <w:i/>
          <w:color w:val="000000" w:themeColor="text1"/>
          <w:sz w:val="28"/>
          <w:szCs w:val="28"/>
          <w:lang w:val="kk-KZ"/>
        </w:rPr>
        <w:t>Микромицеттер</w:t>
      </w:r>
      <w:r w:rsidR="00950A25" w:rsidRPr="00B4128C">
        <w:rPr>
          <w:rFonts w:ascii="Times New Roman" w:hAnsi="Times New Roman"/>
          <w:bCs/>
          <w:i/>
          <w:color w:val="000000" w:themeColor="text1"/>
          <w:sz w:val="28"/>
          <w:szCs w:val="28"/>
          <w:lang w:val="kk-KZ"/>
        </w:rPr>
        <w:t xml:space="preserve"> үлгілерін м</w:t>
      </w:r>
      <w:r w:rsidR="00950A25" w:rsidRPr="00B4128C">
        <w:rPr>
          <w:rFonts w:ascii="Times New Roman" w:hAnsi="Times New Roman"/>
          <w:i/>
          <w:color w:val="000000" w:themeColor="text1"/>
          <w:sz w:val="28"/>
          <w:szCs w:val="28"/>
          <w:lang w:val="kk-KZ"/>
        </w:rPr>
        <w:t>олекулярлы-генетикалық идентификациялау.</w:t>
      </w:r>
      <w:r w:rsidR="00950A25" w:rsidRPr="00B4128C">
        <w:rPr>
          <w:rFonts w:ascii="Times New Roman" w:hAnsi="Times New Roman"/>
          <w:b/>
          <w:i/>
          <w:color w:val="000000" w:themeColor="text1"/>
          <w:sz w:val="28"/>
          <w:szCs w:val="28"/>
          <w:lang w:val="kk-KZ"/>
        </w:rPr>
        <w:t xml:space="preserve"> </w:t>
      </w:r>
      <w:r w:rsidR="00950A25" w:rsidRPr="00B4128C">
        <w:rPr>
          <w:rFonts w:ascii="Times New Roman" w:hAnsi="Times New Roman"/>
          <w:bCs/>
          <w:color w:val="000000" w:themeColor="text1"/>
          <w:sz w:val="28"/>
          <w:szCs w:val="28"/>
          <w:lang w:val="kk-KZ"/>
        </w:rPr>
        <w:t xml:space="preserve">Мицелиалды саңырауқұлақ үлгілерін молекулалы-генетикалық идентификациялауда саңырауқұлақтардың </w:t>
      </w:r>
      <w:r w:rsidR="00407A34" w:rsidRPr="00B4128C">
        <w:rPr>
          <w:rFonts w:ascii="Times New Roman" w:hAnsi="Times New Roman"/>
          <w:bCs/>
          <w:color w:val="000000" w:themeColor="text1"/>
          <w:sz w:val="28"/>
          <w:szCs w:val="28"/>
          <w:lang w:val="kk-KZ"/>
        </w:rPr>
        <w:t>3-7 тәуліктік үлгілерін қолданылды</w:t>
      </w:r>
      <w:r w:rsidR="00964B60">
        <w:rPr>
          <w:rFonts w:ascii="Times New Roman" w:hAnsi="Times New Roman"/>
          <w:bCs/>
          <w:color w:val="000000" w:themeColor="text1"/>
          <w:sz w:val="28"/>
          <w:szCs w:val="28"/>
          <w:lang w:val="kk-KZ"/>
        </w:rPr>
        <w:t xml:space="preserve">. </w:t>
      </w:r>
      <w:r w:rsidR="00950A25" w:rsidRPr="00B4128C">
        <w:rPr>
          <w:rFonts w:ascii="Times New Roman" w:hAnsi="Times New Roman"/>
          <w:bCs/>
          <w:color w:val="000000" w:themeColor="text1"/>
          <w:sz w:val="28"/>
          <w:szCs w:val="28"/>
          <w:lang w:val="kk-KZ"/>
        </w:rPr>
        <w:t>Саңырауқұлақ мицелийлері</w:t>
      </w:r>
      <w:r w:rsidR="00964B60">
        <w:rPr>
          <w:rFonts w:ascii="Times New Roman" w:hAnsi="Times New Roman"/>
          <w:bCs/>
          <w:color w:val="000000" w:themeColor="text1"/>
          <w:sz w:val="28"/>
          <w:szCs w:val="28"/>
          <w:lang w:val="kk-KZ"/>
        </w:rPr>
        <w:t>н -20 °</w:t>
      </w:r>
      <w:r w:rsidR="00407A34" w:rsidRPr="00B4128C">
        <w:rPr>
          <w:rFonts w:ascii="Times New Roman" w:hAnsi="Times New Roman"/>
          <w:bCs/>
          <w:color w:val="000000" w:themeColor="text1"/>
          <w:sz w:val="28"/>
          <w:szCs w:val="28"/>
          <w:lang w:val="kk-KZ"/>
        </w:rPr>
        <w:t>C температурада қатырып</w:t>
      </w:r>
      <w:r w:rsidR="00950A25" w:rsidRPr="00B4128C">
        <w:rPr>
          <w:rFonts w:ascii="Times New Roman" w:hAnsi="Times New Roman"/>
          <w:bCs/>
          <w:color w:val="000000" w:themeColor="text1"/>
          <w:sz w:val="28"/>
          <w:szCs w:val="28"/>
          <w:lang w:val="kk-KZ"/>
        </w:rPr>
        <w:t xml:space="preserve">, </w:t>
      </w:r>
      <w:r w:rsidR="00407A34" w:rsidRPr="00B4128C">
        <w:rPr>
          <w:rFonts w:ascii="Times New Roman" w:hAnsi="Times New Roman"/>
          <w:bCs/>
          <w:color w:val="000000" w:themeColor="text1"/>
          <w:sz w:val="28"/>
          <w:szCs w:val="28"/>
          <w:lang w:val="kk-KZ"/>
        </w:rPr>
        <w:t xml:space="preserve">пестикпен </w:t>
      </w:r>
      <w:r w:rsidR="00950A25" w:rsidRPr="00B4128C">
        <w:rPr>
          <w:rFonts w:ascii="Times New Roman" w:hAnsi="Times New Roman"/>
          <w:bCs/>
          <w:color w:val="000000" w:themeColor="text1"/>
          <w:sz w:val="28"/>
          <w:szCs w:val="28"/>
          <w:lang w:val="kk-KZ"/>
        </w:rPr>
        <w:t>ұнтақ күйге түскенге дейін 1,5 мл Eppendo</w:t>
      </w:r>
      <w:r w:rsidR="00407A34" w:rsidRPr="00B4128C">
        <w:rPr>
          <w:rFonts w:ascii="Times New Roman" w:hAnsi="Times New Roman"/>
          <w:bCs/>
          <w:color w:val="000000" w:themeColor="text1"/>
          <w:sz w:val="28"/>
          <w:szCs w:val="28"/>
          <w:lang w:val="kk-KZ"/>
        </w:rPr>
        <w:t>rf түтігінде езгіленді</w:t>
      </w:r>
      <w:r w:rsidR="00964B60">
        <w:rPr>
          <w:rFonts w:ascii="Times New Roman" w:hAnsi="Times New Roman"/>
          <w:bCs/>
          <w:color w:val="000000" w:themeColor="text1"/>
          <w:sz w:val="28"/>
          <w:szCs w:val="28"/>
          <w:lang w:val="kk-KZ"/>
        </w:rPr>
        <w:t>. Алынған массадан ДНҚ</w:t>
      </w:r>
      <w:r w:rsidR="00950A25" w:rsidRPr="00B4128C">
        <w:rPr>
          <w:rFonts w:ascii="Times New Roman" w:hAnsi="Times New Roman"/>
          <w:bCs/>
          <w:color w:val="000000" w:themeColor="text1"/>
          <w:sz w:val="28"/>
          <w:szCs w:val="28"/>
          <w:lang w:val="kk-KZ"/>
        </w:rPr>
        <w:t xml:space="preserve"> </w:t>
      </w:r>
      <w:r w:rsidR="00950A25" w:rsidRPr="00B4128C">
        <w:rPr>
          <w:rFonts w:ascii="Times New Roman" w:hAnsi="Times New Roman"/>
          <w:color w:val="000000" w:themeColor="text1"/>
          <w:sz w:val="28"/>
          <w:szCs w:val="28"/>
          <w:shd w:val="clear" w:color="auto" w:fill="FFFFFF"/>
          <w:lang w:val="kk-KZ"/>
        </w:rPr>
        <w:t>Norgen Biotek Corp</w:t>
      </w:r>
      <w:r w:rsidR="00950A25" w:rsidRPr="00B4128C">
        <w:rPr>
          <w:rFonts w:ascii="Times New Roman" w:hAnsi="Times New Roman"/>
          <w:bCs/>
          <w:color w:val="000000" w:themeColor="text1"/>
          <w:sz w:val="28"/>
          <w:szCs w:val="28"/>
          <w:lang w:val="kk-KZ"/>
        </w:rPr>
        <w:t xml:space="preserve"> компаниясының "Plant/Fungi DNA Isolation Kit" өсі</w:t>
      </w:r>
      <w:r w:rsidR="00964B60">
        <w:rPr>
          <w:rFonts w:ascii="Times New Roman" w:hAnsi="Times New Roman"/>
          <w:bCs/>
          <w:color w:val="000000" w:themeColor="text1"/>
          <w:sz w:val="28"/>
          <w:szCs w:val="28"/>
          <w:lang w:val="kk-KZ"/>
        </w:rPr>
        <w:t>мдіктер мен/саңырауқұлақтар ДНҚ</w:t>
      </w:r>
      <w:r w:rsidR="00950A25" w:rsidRPr="00B4128C">
        <w:rPr>
          <w:rFonts w:ascii="Times New Roman" w:hAnsi="Times New Roman"/>
          <w:bCs/>
          <w:color w:val="000000" w:themeColor="text1"/>
          <w:sz w:val="28"/>
          <w:szCs w:val="28"/>
          <w:lang w:val="kk-KZ"/>
        </w:rPr>
        <w:t xml:space="preserve"> бөліп алуға арн</w:t>
      </w:r>
      <w:r w:rsidR="00964B60">
        <w:rPr>
          <w:rFonts w:ascii="Times New Roman" w:hAnsi="Times New Roman"/>
          <w:bCs/>
          <w:color w:val="000000" w:themeColor="text1"/>
          <w:sz w:val="28"/>
          <w:szCs w:val="28"/>
          <w:lang w:val="kk-KZ"/>
        </w:rPr>
        <w:t xml:space="preserve">алған жиынтық арқылы бөліп алынады. </w:t>
      </w:r>
      <w:r w:rsidR="00950A25" w:rsidRPr="00B4128C">
        <w:rPr>
          <w:rFonts w:ascii="Times New Roman" w:hAnsi="Times New Roman"/>
          <w:bCs/>
          <w:color w:val="000000" w:themeColor="text1"/>
          <w:sz w:val="28"/>
          <w:szCs w:val="28"/>
          <w:lang w:val="kk-KZ"/>
        </w:rPr>
        <w:t xml:space="preserve">ДНҚ бөліп алу жұмыстары (Ontario, Canada) өндірушінің хаттамасына сәйкес жүргізілді. </w:t>
      </w:r>
    </w:p>
    <w:p w:rsidR="00950A25" w:rsidRPr="00B4128C" w:rsidRDefault="00950A25"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Үлгілердегі ДНҚ концентрациясын dsDN</w:t>
      </w:r>
      <w:r w:rsidR="00964B60">
        <w:rPr>
          <w:rFonts w:ascii="Times New Roman" w:hAnsi="Times New Roman"/>
          <w:bCs/>
          <w:color w:val="000000" w:themeColor="text1"/>
          <w:sz w:val="28"/>
          <w:szCs w:val="28"/>
          <w:lang w:val="kk-KZ"/>
        </w:rPr>
        <w:t xml:space="preserve">A HS </w:t>
      </w:r>
      <w:r w:rsidRPr="00B4128C">
        <w:rPr>
          <w:rFonts w:ascii="Times New Roman" w:hAnsi="Times New Roman"/>
          <w:bCs/>
          <w:color w:val="000000" w:themeColor="text1"/>
          <w:sz w:val="28"/>
          <w:szCs w:val="28"/>
          <w:lang w:val="kk-KZ"/>
        </w:rPr>
        <w:t xml:space="preserve">арналған шкала бойынша </w:t>
      </w:r>
      <w:r w:rsidRPr="00B4128C">
        <w:rPr>
          <w:rFonts w:ascii="Times New Roman" w:hAnsi="Times New Roman"/>
          <w:color w:val="000000" w:themeColor="text1"/>
          <w:sz w:val="28"/>
          <w:szCs w:val="28"/>
          <w:lang w:val="kk-KZ"/>
        </w:rPr>
        <w:t>Qubit</w:t>
      </w:r>
      <w:r w:rsidRPr="00B4128C">
        <w:rPr>
          <w:rFonts w:ascii="Times New Roman" w:hAnsi="Times New Roman"/>
          <w:color w:val="000000" w:themeColor="text1"/>
          <w:sz w:val="28"/>
          <w:szCs w:val="28"/>
          <w:vertAlign w:val="superscript"/>
          <w:lang w:val="kk-KZ"/>
        </w:rPr>
        <w:t>TM</w:t>
      </w:r>
      <w:r w:rsidRPr="00B4128C">
        <w:rPr>
          <w:rFonts w:ascii="Times New Roman" w:hAnsi="Times New Roman"/>
          <w:color w:val="000000" w:themeColor="text1"/>
          <w:sz w:val="28"/>
          <w:szCs w:val="28"/>
          <w:lang w:val="kk-KZ"/>
        </w:rPr>
        <w:t xml:space="preserve"> dsDNA HS Assay Kit (Life Technologies, Oregon, USA)</w:t>
      </w:r>
      <w:r w:rsidRPr="00B4128C">
        <w:rPr>
          <w:rFonts w:ascii="Times New Roman" w:hAnsi="Times New Roman"/>
          <w:color w:val="000000" w:themeColor="text1"/>
          <w:sz w:val="28"/>
          <w:szCs w:val="28"/>
          <w:shd w:val="clear" w:color="auto" w:fill="FFFFFF"/>
          <w:lang w:val="kk-KZ"/>
        </w:rPr>
        <w:t xml:space="preserve"> </w:t>
      </w:r>
      <w:r w:rsidR="00407A34" w:rsidRPr="00B4128C">
        <w:rPr>
          <w:rFonts w:ascii="Times New Roman" w:hAnsi="Times New Roman"/>
          <w:bCs/>
          <w:color w:val="000000" w:themeColor="text1"/>
          <w:sz w:val="28"/>
          <w:szCs w:val="28"/>
          <w:lang w:val="kk-KZ"/>
        </w:rPr>
        <w:t>флуориметрі арқылы анықталды</w:t>
      </w:r>
      <w:r w:rsidR="004A31BA">
        <w:rPr>
          <w:rFonts w:ascii="Times New Roman" w:hAnsi="Times New Roman"/>
          <w:bCs/>
          <w:color w:val="000000" w:themeColor="text1"/>
          <w:sz w:val="28"/>
          <w:szCs w:val="28"/>
          <w:lang w:val="kk-KZ"/>
        </w:rPr>
        <w:t>.</w:t>
      </w:r>
    </w:p>
    <w:p w:rsidR="00950A25" w:rsidRPr="00B4128C" w:rsidRDefault="00407A34"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С</w:t>
      </w:r>
      <w:r w:rsidR="00950A25" w:rsidRPr="00B4128C">
        <w:rPr>
          <w:rFonts w:ascii="Times New Roman" w:hAnsi="Times New Roman"/>
          <w:bCs/>
          <w:color w:val="000000" w:themeColor="text1"/>
          <w:sz w:val="28"/>
          <w:szCs w:val="28"/>
          <w:lang w:val="kk-KZ"/>
        </w:rPr>
        <w:t xml:space="preserve">аңырауқұлақтардың </w:t>
      </w:r>
      <w:r w:rsidR="00950A25" w:rsidRPr="001B17CB">
        <w:rPr>
          <w:rFonts w:ascii="Times New Roman" w:hAnsi="Times New Roman"/>
          <w:bCs/>
          <w:color w:val="000000" w:themeColor="text1"/>
          <w:sz w:val="28"/>
          <w:szCs w:val="28"/>
          <w:lang w:val="kk-KZ"/>
        </w:rPr>
        <w:t>ITS</w:t>
      </w:r>
      <w:r w:rsidR="00964B60">
        <w:rPr>
          <w:rFonts w:ascii="Times New Roman" w:hAnsi="Times New Roman"/>
          <w:bCs/>
          <w:color w:val="000000" w:themeColor="text1"/>
          <w:sz w:val="28"/>
          <w:szCs w:val="28"/>
          <w:lang w:val="kk-KZ"/>
        </w:rPr>
        <w:t xml:space="preserve"> аймағы</w:t>
      </w:r>
      <w:r w:rsidR="00950A25" w:rsidRPr="00B4128C">
        <w:rPr>
          <w:rFonts w:ascii="Times New Roman" w:hAnsi="Times New Roman"/>
          <w:bCs/>
          <w:color w:val="000000" w:themeColor="text1"/>
          <w:sz w:val="28"/>
          <w:szCs w:val="28"/>
          <w:lang w:val="kk-KZ"/>
        </w:rPr>
        <w:t xml:space="preserve"> ITS1 (5,-TCCGTAGGTGAACCTGCGG-3) және (5,-TCCTCCGCTATTGATATGC-3).</w:t>
      </w:r>
      <w:r w:rsidRPr="00B4128C">
        <w:rPr>
          <w:rFonts w:ascii="Times New Roman" w:hAnsi="Times New Roman"/>
          <w:bCs/>
          <w:color w:val="000000" w:themeColor="text1"/>
          <w:sz w:val="28"/>
          <w:szCs w:val="28"/>
          <w:lang w:val="kk-KZ"/>
        </w:rPr>
        <w:t xml:space="preserve"> әмбебап праймерлері қолданылды.</w:t>
      </w:r>
    </w:p>
    <w:p w:rsidR="00950A25" w:rsidRPr="00B4128C" w:rsidRDefault="00950A25"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Ампли</w:t>
      </w:r>
      <w:r w:rsidR="00964B60">
        <w:rPr>
          <w:rFonts w:ascii="Times New Roman" w:hAnsi="Times New Roman"/>
          <w:bCs/>
          <w:color w:val="000000" w:themeColor="text1"/>
          <w:sz w:val="28"/>
          <w:szCs w:val="28"/>
          <w:lang w:val="kk-KZ"/>
        </w:rPr>
        <w:t>фикация үрдісі</w:t>
      </w:r>
      <w:r w:rsidRPr="00B4128C">
        <w:rPr>
          <w:rFonts w:ascii="Times New Roman" w:hAnsi="Times New Roman"/>
          <w:bCs/>
          <w:color w:val="000000" w:themeColor="text1"/>
          <w:sz w:val="28"/>
          <w:szCs w:val="28"/>
          <w:lang w:val="kk-KZ"/>
        </w:rPr>
        <w:t xml:space="preserve"> үшін реакция қоспасы: 12,5 мкл Q5® Hot Start High-Fidelity 2x Master Mix, 1,25 мкл Forward праймер (10 мкМ), 1,25 мкл Reverse праймер</w:t>
      </w:r>
      <w:r w:rsidR="00AB0548">
        <w:rPr>
          <w:rFonts w:ascii="Times New Roman" w:hAnsi="Times New Roman"/>
          <w:bCs/>
          <w:color w:val="000000" w:themeColor="text1"/>
          <w:sz w:val="28"/>
          <w:szCs w:val="28"/>
          <w:lang w:val="kk-KZ"/>
        </w:rPr>
        <w:t xml:space="preserve"> (10</w:t>
      </w:r>
      <w:r w:rsidR="00964B60">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 xml:space="preserve">мкМ), 1,5 мкл ДНҚ және 8,5 су пайдаланылды. </w:t>
      </w:r>
      <w:r w:rsidR="00260D6E">
        <w:rPr>
          <w:rFonts w:ascii="Times New Roman" w:hAnsi="Times New Roman"/>
          <w:bCs/>
          <w:color w:val="000000" w:themeColor="text1"/>
          <w:sz w:val="28"/>
          <w:szCs w:val="28"/>
          <w:lang w:val="kk-KZ"/>
        </w:rPr>
        <w:t>П</w:t>
      </w:r>
      <w:r w:rsidRPr="00B4128C">
        <w:rPr>
          <w:rFonts w:ascii="Times New Roman" w:hAnsi="Times New Roman"/>
          <w:bCs/>
          <w:color w:val="000000" w:themeColor="text1"/>
          <w:sz w:val="28"/>
          <w:szCs w:val="28"/>
          <w:lang w:val="kk-KZ"/>
        </w:rPr>
        <w:t>ТР</w:t>
      </w:r>
      <w:r w:rsidR="00260D6E">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полимеразды тізбектік реакция) қоспасының жалпы көлемі 25 мкл болды.</w:t>
      </w:r>
    </w:p>
    <w:p w:rsidR="00950A25" w:rsidRPr="00B4128C" w:rsidRDefault="00964B60" w:rsidP="009A25B0">
      <w:pPr>
        <w:spacing w:after="0" w:line="240" w:lineRule="auto"/>
        <w:ind w:firstLine="709"/>
        <w:jc w:val="both"/>
        <w:rPr>
          <w:rFonts w:ascii="Times New Roman" w:hAnsi="Times New Roman"/>
          <w:bCs/>
          <w:color w:val="000000" w:themeColor="text1"/>
          <w:sz w:val="28"/>
          <w:szCs w:val="28"/>
          <w:lang w:val="kk-KZ"/>
        </w:rPr>
      </w:pPr>
      <w:r>
        <w:rPr>
          <w:rFonts w:ascii="Times New Roman" w:hAnsi="Times New Roman"/>
          <w:color w:val="000000" w:themeColor="text1"/>
          <w:sz w:val="28"/>
          <w:szCs w:val="28"/>
          <w:lang w:val="kk-KZ"/>
        </w:rPr>
        <w:t>ПТР талдауы</w:t>
      </w:r>
      <w:r w:rsidR="00950A25" w:rsidRPr="00B4128C">
        <w:rPr>
          <w:rFonts w:ascii="Times New Roman" w:hAnsi="Times New Roman"/>
          <w:color w:val="000000" w:themeColor="text1"/>
          <w:sz w:val="28"/>
          <w:szCs w:val="28"/>
          <w:lang w:val="kk-KZ"/>
        </w:rPr>
        <w:t xml:space="preserve"> Eppendorf ProS (Hamburg, Ge</w:t>
      </w:r>
      <w:r w:rsidR="00407A34" w:rsidRPr="00B4128C">
        <w:rPr>
          <w:rFonts w:ascii="Times New Roman" w:hAnsi="Times New Roman"/>
          <w:color w:val="000000" w:themeColor="text1"/>
          <w:sz w:val="28"/>
          <w:szCs w:val="28"/>
          <w:lang w:val="kk-KZ"/>
        </w:rPr>
        <w:t>rmany) амплификаторында жүргізілді</w:t>
      </w:r>
      <w:r w:rsidR="00950A25" w:rsidRPr="00B4128C">
        <w:rPr>
          <w:rFonts w:ascii="Times New Roman" w:hAnsi="Times New Roman"/>
          <w:color w:val="000000" w:themeColor="text1"/>
          <w:sz w:val="28"/>
          <w:szCs w:val="28"/>
          <w:lang w:val="kk-KZ"/>
        </w:rPr>
        <w:t>, амплификация режимі 94ºС – 30 сек; 55</w:t>
      </w:r>
      <w:r>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ºС – 1 мин; 72</w:t>
      </w:r>
      <w:r>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ºС – 40 сек – барлығы 30 цикл; 72</w:t>
      </w:r>
      <w:r>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ºС – 10 мин. құрад</w:t>
      </w:r>
      <w:r>
        <w:rPr>
          <w:rFonts w:ascii="Times New Roman" w:hAnsi="Times New Roman"/>
          <w:color w:val="000000" w:themeColor="text1"/>
          <w:sz w:val="28"/>
          <w:szCs w:val="28"/>
          <w:lang w:val="kk-KZ"/>
        </w:rPr>
        <w:t>ы. Амплификация өнімдерін 1,2 %</w:t>
      </w:r>
      <w:r w:rsidR="00950A25" w:rsidRPr="00B4128C">
        <w:rPr>
          <w:rFonts w:ascii="Times New Roman" w:hAnsi="Times New Roman"/>
          <w:color w:val="000000" w:themeColor="text1"/>
          <w:sz w:val="28"/>
          <w:szCs w:val="28"/>
          <w:lang w:val="kk-KZ"/>
        </w:rPr>
        <w:t xml:space="preserve"> </w:t>
      </w:r>
      <w:r w:rsidR="00407A34" w:rsidRPr="00B4128C">
        <w:rPr>
          <w:rFonts w:ascii="Times New Roman" w:hAnsi="Times New Roman"/>
          <w:color w:val="000000" w:themeColor="text1"/>
          <w:sz w:val="28"/>
          <w:szCs w:val="28"/>
          <w:lang w:val="kk-KZ"/>
        </w:rPr>
        <w:t>агарланған гельде бөліп алынды</w:t>
      </w:r>
      <w:r w:rsidR="00950A25" w:rsidRPr="00B4128C">
        <w:rPr>
          <w:rFonts w:ascii="Times New Roman" w:hAnsi="Times New Roman"/>
          <w:color w:val="000000" w:themeColor="text1"/>
          <w:sz w:val="28"/>
          <w:szCs w:val="28"/>
          <w:lang w:val="kk-KZ"/>
        </w:rPr>
        <w:t>. ПТР өнімі CleanSweep™PCR Purification reagent (</w:t>
      </w:r>
      <w:r w:rsidR="00950A25" w:rsidRPr="00B4128C">
        <w:rPr>
          <w:rFonts w:ascii="Times New Roman" w:hAnsi="Times New Roman"/>
          <w:iCs/>
          <w:color w:val="000000" w:themeColor="text1"/>
          <w:sz w:val="28"/>
          <w:szCs w:val="28"/>
          <w:lang w:val="kk-KZ"/>
        </w:rPr>
        <w:t>Applide Biosystems</w:t>
      </w:r>
      <w:r w:rsidR="00950A25" w:rsidRPr="00B4128C">
        <w:rPr>
          <w:rFonts w:ascii="Times New Roman" w:hAnsi="Times New Roman"/>
          <w:color w:val="000000" w:themeColor="text1"/>
          <w:sz w:val="28"/>
          <w:szCs w:val="28"/>
          <w:lang w:val="kk-KZ"/>
        </w:rPr>
        <w:t>, USA) реагенттері арқылы тазартылды.</w:t>
      </w:r>
    </w:p>
    <w:p w:rsidR="00950A25" w:rsidRPr="00B4128C" w:rsidRDefault="00950A25"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color w:val="000000" w:themeColor="text1"/>
          <w:sz w:val="28"/>
          <w:szCs w:val="28"/>
          <w:lang w:val="kk-KZ"/>
        </w:rPr>
        <w:t xml:space="preserve">Ген фрагменттерін секвенирлеу </w:t>
      </w:r>
      <w:r w:rsidRPr="00B4128C">
        <w:rPr>
          <w:rFonts w:ascii="Times New Roman" w:hAnsi="Times New Roman"/>
          <w:bCs/>
          <w:color w:val="000000" w:themeColor="text1"/>
          <w:sz w:val="28"/>
          <w:szCs w:val="28"/>
          <w:lang w:val="kk-KZ"/>
        </w:rPr>
        <w:t>реакциясы BigDye Terminator v3.1 Cycle Sequencing Kit (Applide Biosystems, USA) жиынтығын қолдану арқылы өндірушінің нұсқауларына сәйкес [BIGDYE® Terminator v3.1 Cycle Sequencing Kit Pr</w:t>
      </w:r>
      <w:r w:rsidR="007475F7">
        <w:rPr>
          <w:rFonts w:ascii="Times New Roman" w:hAnsi="Times New Roman"/>
          <w:bCs/>
          <w:color w:val="000000" w:themeColor="text1"/>
          <w:sz w:val="28"/>
          <w:szCs w:val="28"/>
          <w:lang w:val="kk-KZ"/>
        </w:rPr>
        <w:t xml:space="preserve">otocol Applied Biosystems АҚШ] </w:t>
      </w:r>
      <w:r w:rsidRPr="00B4128C">
        <w:rPr>
          <w:rFonts w:ascii="Times New Roman" w:hAnsi="Times New Roman"/>
          <w:bCs/>
          <w:color w:val="000000" w:themeColor="text1"/>
          <w:sz w:val="28"/>
          <w:szCs w:val="28"/>
          <w:lang w:val="kk-KZ"/>
        </w:rPr>
        <w:t>автоматтандырылған 3500 DNA Analyzer (Applide Biosystems, USA) генетикалық секвенаторында жүргізілді.</w:t>
      </w:r>
    </w:p>
    <w:p w:rsidR="00FA4ADE"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bCs/>
          <w:color w:val="000000" w:themeColor="text1"/>
          <w:sz w:val="28"/>
          <w:szCs w:val="28"/>
          <w:lang w:val="kk-KZ"/>
        </w:rPr>
        <w:t xml:space="preserve">Секвинирлеу реакцияларының нәтижелерін </w:t>
      </w:r>
      <w:r w:rsidRPr="00B4128C">
        <w:rPr>
          <w:rFonts w:ascii="Times New Roman" w:hAnsi="Times New Roman"/>
          <w:color w:val="000000" w:themeColor="text1"/>
          <w:sz w:val="28"/>
          <w:szCs w:val="28"/>
          <w:lang w:val="kk-KZ"/>
        </w:rPr>
        <w:t xml:space="preserve">SeqА (Applide Biosystems, </w:t>
      </w:r>
      <w:r w:rsidR="00407A34" w:rsidRPr="00B4128C">
        <w:rPr>
          <w:rFonts w:ascii="Times New Roman" w:hAnsi="Times New Roman"/>
          <w:color w:val="000000" w:themeColor="text1"/>
          <w:sz w:val="28"/>
          <w:szCs w:val="28"/>
          <w:lang w:val="kk-KZ"/>
        </w:rPr>
        <w:t>USA) бағдарламасы арқылы өңделді</w:t>
      </w:r>
      <w:r w:rsidRPr="00B4128C">
        <w:rPr>
          <w:rFonts w:ascii="Times New Roman" w:hAnsi="Times New Roman"/>
          <w:color w:val="000000" w:themeColor="text1"/>
          <w:sz w:val="28"/>
          <w:szCs w:val="28"/>
          <w:lang w:val="kk-KZ"/>
        </w:rPr>
        <w:t xml:space="preserve">. Алынған ДНҚ </w:t>
      </w:r>
      <w:r w:rsidRPr="00B4128C">
        <w:rPr>
          <w:rFonts w:ascii="Times New Roman" w:hAnsi="Times New Roman"/>
          <w:iCs/>
          <w:color w:val="000000" w:themeColor="text1"/>
          <w:sz w:val="28"/>
          <w:szCs w:val="28"/>
          <w:lang w:val="kk-KZ"/>
        </w:rPr>
        <w:t>ITS</w:t>
      </w:r>
      <w:r w:rsidRPr="00B4128C">
        <w:rPr>
          <w:rFonts w:ascii="Times New Roman" w:hAnsi="Times New Roman"/>
          <w:color w:val="000000" w:themeColor="text1"/>
          <w:sz w:val="28"/>
          <w:szCs w:val="28"/>
          <w:lang w:val="kk-KZ"/>
        </w:rPr>
        <w:t>-аймағын нуклеотидтік тізбектерін іздеу АҚШ Ұлттық биотехнологиялық ақпарат орталығының Gene Bank мәліметтер базасындағы BLAST бағдарламасы арқылы жүргізілді (</w:t>
      </w:r>
      <w:hyperlink r:id="rId18" w:history="1">
        <w:r w:rsidRPr="001B25D9">
          <w:rPr>
            <w:rStyle w:val="a3"/>
            <w:color w:val="000000" w:themeColor="text1"/>
            <w:sz w:val="28"/>
            <w:szCs w:val="28"/>
            <w:u w:val="none"/>
            <w:lang w:val="kk-KZ"/>
          </w:rPr>
          <w:t>www.ncbi.nih.gov</w:t>
        </w:r>
      </w:hyperlink>
      <w:r w:rsidRPr="00B4128C">
        <w:rPr>
          <w:rFonts w:ascii="Times New Roman" w:hAnsi="Times New Roman"/>
          <w:color w:val="000000" w:themeColor="text1"/>
          <w:sz w:val="28"/>
          <w:szCs w:val="28"/>
          <w:lang w:val="kk-KZ"/>
        </w:rPr>
        <w:t xml:space="preserve">). Сәйкестендіру GeneBank максималды сәйкестікке ие алғашқы үш нуклеотид тізбегінің түгендеу нөмірлеріне қатысты жүргізілді. Филогенетикалық талдау </w:t>
      </w:r>
      <w:r w:rsidR="00FA4ADE">
        <w:rPr>
          <w:rFonts w:ascii="Times New Roman" w:hAnsi="Times New Roman"/>
          <w:color w:val="000000" w:themeColor="text1"/>
          <w:sz w:val="28"/>
          <w:szCs w:val="28"/>
          <w:lang w:val="kk-KZ"/>
        </w:rPr>
        <w:t xml:space="preserve">жүргізуде </w:t>
      </w:r>
      <w:r w:rsidRPr="00B4128C">
        <w:rPr>
          <w:rFonts w:ascii="Times New Roman" w:hAnsi="Times New Roman"/>
          <w:color w:val="000000" w:themeColor="text1"/>
          <w:sz w:val="28"/>
          <w:szCs w:val="28"/>
          <w:lang w:val="kk-KZ"/>
        </w:rPr>
        <w:t>MEGA 6 бағдарламалық жасақта</w:t>
      </w:r>
      <w:r w:rsidR="00FA4ADE">
        <w:rPr>
          <w:rFonts w:ascii="Times New Roman" w:hAnsi="Times New Roman"/>
          <w:color w:val="000000" w:themeColor="text1"/>
          <w:sz w:val="28"/>
          <w:szCs w:val="28"/>
          <w:lang w:val="kk-KZ"/>
        </w:rPr>
        <w:t xml:space="preserve">масы, нуклеотидтер тізбегін шығаруда </w:t>
      </w:r>
      <w:r w:rsidRPr="00B4128C">
        <w:rPr>
          <w:rFonts w:ascii="Times New Roman" w:hAnsi="Times New Roman"/>
          <w:color w:val="000000" w:themeColor="text1"/>
          <w:sz w:val="28"/>
          <w:szCs w:val="28"/>
          <w:lang w:val="kk-KZ"/>
        </w:rPr>
        <w:t>ClustalW алгор</w:t>
      </w:r>
      <w:r w:rsidR="0026405E" w:rsidRPr="00B4128C">
        <w:rPr>
          <w:rFonts w:ascii="Times New Roman" w:hAnsi="Times New Roman"/>
          <w:color w:val="000000" w:themeColor="text1"/>
          <w:sz w:val="28"/>
          <w:szCs w:val="28"/>
          <w:lang w:val="kk-KZ"/>
        </w:rPr>
        <w:t>итмін қолдан</w:t>
      </w:r>
      <w:r w:rsidR="00FA4ADE">
        <w:rPr>
          <w:rFonts w:ascii="Times New Roman" w:hAnsi="Times New Roman"/>
          <w:color w:val="000000" w:themeColor="text1"/>
          <w:sz w:val="28"/>
          <w:szCs w:val="28"/>
          <w:lang w:val="kk-KZ"/>
        </w:rPr>
        <w:t>ылды</w:t>
      </w:r>
      <w:r w:rsidRPr="00B4128C">
        <w:rPr>
          <w:rFonts w:ascii="Times New Roman" w:hAnsi="Times New Roman"/>
          <w:color w:val="000000" w:themeColor="text1"/>
          <w:sz w:val="28"/>
          <w:szCs w:val="28"/>
          <w:lang w:val="kk-KZ"/>
        </w:rPr>
        <w:t>. Филогенетикалық ағаштарды құру үшін Neiighbor-Joining (NJ) "көршілерді бір</w:t>
      </w:r>
      <w:r w:rsidR="0026405E" w:rsidRPr="00B4128C">
        <w:rPr>
          <w:rFonts w:ascii="Times New Roman" w:hAnsi="Times New Roman"/>
          <w:color w:val="000000" w:themeColor="text1"/>
          <w:sz w:val="28"/>
          <w:szCs w:val="28"/>
          <w:lang w:val="kk-KZ"/>
        </w:rPr>
        <w:t xml:space="preserve">іктіру" әдісі </w:t>
      </w:r>
      <w:r w:rsidR="00FA4ADE">
        <w:rPr>
          <w:rFonts w:ascii="Times New Roman" w:hAnsi="Times New Roman"/>
          <w:color w:val="000000" w:themeColor="text1"/>
          <w:sz w:val="28"/>
          <w:szCs w:val="28"/>
          <w:lang w:val="kk-KZ"/>
        </w:rPr>
        <w:t xml:space="preserve">арқылы жүзеге асырылды. </w:t>
      </w:r>
    </w:p>
    <w:p w:rsidR="00950A25" w:rsidRPr="00B4128C" w:rsidRDefault="00950A25" w:rsidP="009A25B0">
      <w:pPr>
        <w:spacing w:after="0" w:line="240" w:lineRule="auto"/>
        <w:ind w:firstLine="709"/>
        <w:jc w:val="both"/>
        <w:rPr>
          <w:rFonts w:ascii="Times New Roman" w:hAnsi="Times New Roman"/>
          <w:i/>
          <w:color w:val="000000" w:themeColor="text1"/>
          <w:sz w:val="28"/>
          <w:szCs w:val="28"/>
          <w:lang w:val="kk-KZ"/>
        </w:rPr>
      </w:pPr>
      <w:r w:rsidRPr="00B4128C">
        <w:rPr>
          <w:rFonts w:ascii="Times New Roman" w:hAnsi="Times New Roman"/>
          <w:i/>
          <w:color w:val="000000" w:themeColor="text1"/>
          <w:sz w:val="28"/>
          <w:szCs w:val="28"/>
          <w:lang w:val="kk-KZ"/>
        </w:rPr>
        <w:t>Микроағзалардың металдарды биосілтісіздендіру қабілетін анықтау:</w:t>
      </w:r>
    </w:p>
    <w:p w:rsidR="00B10BFB" w:rsidRDefault="00B10BFB"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Микроағзалардың белсенділіктері өсу қабілетінің сипатына қарай анықталды. КФК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lastRenderedPageBreak/>
        <w:t xml:space="preserve">Тәжірибе зертханалық жағдайда жүргізілді. Қалдық үлгілерін биосілтісіздендіру </w:t>
      </w:r>
      <w:r w:rsidR="001E7595">
        <w:rPr>
          <w:rFonts w:ascii="Times New Roman" w:hAnsi="Times New Roman"/>
          <w:color w:val="000000" w:themeColor="text1"/>
          <w:sz w:val="28"/>
          <w:szCs w:val="28"/>
          <w:lang w:val="kk-KZ"/>
        </w:rPr>
        <w:t>үрдісінде</w:t>
      </w:r>
      <w:r w:rsidRPr="00B4128C">
        <w:rPr>
          <w:rFonts w:ascii="Times New Roman" w:hAnsi="Times New Roman"/>
          <w:color w:val="000000" w:themeColor="text1"/>
          <w:sz w:val="28"/>
          <w:szCs w:val="28"/>
          <w:lang w:val="kk-KZ"/>
        </w:rPr>
        <w:t xml:space="preserve"> биіктігі 700 мм, диаметрі 300 мм п</w:t>
      </w:r>
      <w:r w:rsidR="00964B60">
        <w:rPr>
          <w:rFonts w:ascii="Times New Roman" w:hAnsi="Times New Roman"/>
          <w:color w:val="000000" w:themeColor="text1"/>
          <w:sz w:val="28"/>
          <w:szCs w:val="28"/>
          <w:lang w:val="kk-KZ"/>
        </w:rPr>
        <w:t>ластик перколя</w:t>
      </w:r>
      <w:r w:rsidR="001E7595">
        <w:rPr>
          <w:rFonts w:ascii="Times New Roman" w:hAnsi="Times New Roman"/>
          <w:color w:val="000000" w:themeColor="text1"/>
          <w:sz w:val="28"/>
          <w:szCs w:val="28"/>
          <w:lang w:val="kk-KZ"/>
        </w:rPr>
        <w:t>торлар</w:t>
      </w:r>
      <w:r w:rsidRPr="00B4128C">
        <w:rPr>
          <w:rFonts w:ascii="Times New Roman" w:hAnsi="Times New Roman"/>
          <w:color w:val="000000" w:themeColor="text1"/>
          <w:sz w:val="28"/>
          <w:szCs w:val="28"/>
          <w:lang w:val="kk-KZ"/>
        </w:rPr>
        <w:t xml:space="preserve"> қолданылды. Үлгілердің фракциялық өлшемі 0,315 см- 2,5-5 см. Т:С қатынасы 1:3, ол үшін 3 кг қалдық үлгілерін өлшеп алып, биологиялық масса ретінде 9 л </w:t>
      </w:r>
      <w:r w:rsidR="001E7595">
        <w:rPr>
          <w:rFonts w:ascii="Times New Roman" w:hAnsi="Times New Roman"/>
          <w:color w:val="000000" w:themeColor="text1"/>
          <w:sz w:val="28"/>
          <w:szCs w:val="28"/>
          <w:lang w:val="kk-KZ"/>
        </w:rPr>
        <w:t xml:space="preserve">ҚФҚ </w:t>
      </w:r>
      <w:r w:rsidRPr="00B4128C">
        <w:rPr>
          <w:rFonts w:ascii="Times New Roman" w:hAnsi="Times New Roman"/>
          <w:color w:val="000000" w:themeColor="text1"/>
          <w:sz w:val="28"/>
          <w:szCs w:val="28"/>
          <w:lang w:val="kk-KZ"/>
        </w:rPr>
        <w:t xml:space="preserve">бөліп алған </w:t>
      </w:r>
      <w:r w:rsidR="001E7595">
        <w:rPr>
          <w:rFonts w:ascii="Times New Roman" w:hAnsi="Times New Roman"/>
          <w:color w:val="000000" w:themeColor="text1"/>
          <w:sz w:val="28"/>
          <w:szCs w:val="28"/>
          <w:lang w:val="kk-KZ"/>
        </w:rPr>
        <w:t xml:space="preserve">белсенді </w:t>
      </w:r>
      <w:r w:rsidRPr="00B4128C">
        <w:rPr>
          <w:rFonts w:ascii="Times New Roman" w:hAnsi="Times New Roman"/>
          <w:color w:val="000000" w:themeColor="text1"/>
          <w:sz w:val="28"/>
          <w:szCs w:val="28"/>
          <w:lang w:val="kk-KZ"/>
        </w:rPr>
        <w:t>микроағзалард</w:t>
      </w:r>
      <w:r w:rsidR="001E7595">
        <w:rPr>
          <w:rFonts w:ascii="Times New Roman" w:hAnsi="Times New Roman"/>
          <w:color w:val="000000" w:themeColor="text1"/>
          <w:sz w:val="28"/>
          <w:szCs w:val="28"/>
          <w:lang w:val="kk-KZ"/>
        </w:rPr>
        <w:t>ы</w:t>
      </w:r>
      <w:r w:rsidRPr="00B4128C">
        <w:rPr>
          <w:rFonts w:ascii="Times New Roman" w:hAnsi="Times New Roman"/>
          <w:color w:val="000000" w:themeColor="text1"/>
          <w:sz w:val="28"/>
          <w:szCs w:val="28"/>
          <w:lang w:val="kk-KZ"/>
        </w:rPr>
        <w:t>ң физиологиялық топтарынан құралған биоконсорциум қолданылды.</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Микроағзалар титрі 10</w:t>
      </w:r>
      <w:r w:rsidRPr="00B4128C">
        <w:rPr>
          <w:rFonts w:ascii="Times New Roman" w:hAnsi="Times New Roman"/>
          <w:color w:val="000000" w:themeColor="text1"/>
          <w:sz w:val="28"/>
          <w:szCs w:val="28"/>
          <w:vertAlign w:val="superscript"/>
          <w:lang w:val="kk-KZ"/>
        </w:rPr>
        <w:t>7</w:t>
      </w:r>
      <w:r w:rsidRPr="00B4128C">
        <w:rPr>
          <w:rFonts w:ascii="Times New Roman" w:hAnsi="Times New Roman"/>
          <w:color w:val="000000" w:themeColor="text1"/>
          <w:sz w:val="28"/>
          <w:szCs w:val="28"/>
          <w:lang w:val="kk-KZ"/>
        </w:rPr>
        <w:t>-10</w:t>
      </w:r>
      <w:r w:rsidRPr="00B4128C">
        <w:rPr>
          <w:rFonts w:ascii="Times New Roman" w:hAnsi="Times New Roman"/>
          <w:color w:val="000000" w:themeColor="text1"/>
          <w:sz w:val="28"/>
          <w:szCs w:val="28"/>
          <w:vertAlign w:val="superscript"/>
          <w:lang w:val="kk-KZ"/>
        </w:rPr>
        <w:t>8</w:t>
      </w:r>
      <w:r w:rsidRPr="00B4128C">
        <w:rPr>
          <w:rFonts w:ascii="Times New Roman" w:hAnsi="Times New Roman"/>
          <w:color w:val="000000" w:themeColor="text1"/>
          <w:sz w:val="28"/>
          <w:szCs w:val="28"/>
          <w:lang w:val="kk-KZ"/>
        </w:rPr>
        <w:t xml:space="preserve"> кл/мл. Тәжірибе</w:t>
      </w:r>
      <w:r w:rsidR="009D072F">
        <w:rPr>
          <w:rFonts w:ascii="Times New Roman" w:hAnsi="Times New Roman"/>
          <w:color w:val="000000" w:themeColor="text1"/>
          <w:sz w:val="28"/>
          <w:szCs w:val="28"/>
          <w:lang w:val="kk-KZ"/>
        </w:rPr>
        <w:t xml:space="preserve"> қою экспозициясы 3-</w:t>
      </w:r>
      <w:r w:rsidRPr="00B4128C">
        <w:rPr>
          <w:rFonts w:ascii="Times New Roman" w:hAnsi="Times New Roman"/>
          <w:color w:val="000000" w:themeColor="text1"/>
          <w:sz w:val="28"/>
          <w:szCs w:val="28"/>
          <w:lang w:val="kk-KZ"/>
        </w:rPr>
        <w:t>30 тәулік. Тәжірибе қою үлгісі келесідей:</w:t>
      </w:r>
    </w:p>
    <w:p w:rsidR="00950A25" w:rsidRPr="009D072F" w:rsidRDefault="0045569F" w:rsidP="0045569F">
      <w:pPr>
        <w:spacing w:after="0" w:line="240" w:lineRule="auto"/>
        <w:jc w:val="both"/>
        <w:rPr>
          <w:rFonts w:ascii="Times New Roman" w:hAnsi="Times New Roman"/>
          <w:color w:val="000000" w:themeColor="text1"/>
          <w:spacing w:val="6"/>
          <w:sz w:val="28"/>
          <w:szCs w:val="28"/>
          <w:lang w:val="kk-KZ"/>
        </w:rPr>
      </w:pPr>
      <w:r w:rsidRPr="009D072F">
        <w:rPr>
          <w:rFonts w:ascii="Times New Roman" w:hAnsi="Times New Roman"/>
          <w:color w:val="000000" w:themeColor="text1"/>
          <w:spacing w:val="6"/>
          <w:sz w:val="28"/>
          <w:szCs w:val="28"/>
          <w:lang w:val="kk-KZ"/>
        </w:rPr>
        <w:t>1</w:t>
      </w:r>
      <w:r w:rsidR="009D072F" w:rsidRPr="009D072F">
        <w:rPr>
          <w:rFonts w:ascii="Times New Roman" w:hAnsi="Times New Roman"/>
          <w:color w:val="000000" w:themeColor="text1"/>
          <w:spacing w:val="6"/>
          <w:sz w:val="28"/>
          <w:szCs w:val="28"/>
          <w:lang w:val="kk-KZ"/>
        </w:rPr>
        <w:t>.</w:t>
      </w:r>
      <w:r w:rsidRPr="009D072F">
        <w:rPr>
          <w:rFonts w:ascii="Times New Roman" w:hAnsi="Times New Roman"/>
          <w:color w:val="000000" w:themeColor="text1"/>
          <w:spacing w:val="6"/>
          <w:sz w:val="28"/>
          <w:szCs w:val="28"/>
          <w:lang w:val="kk-KZ"/>
        </w:rPr>
        <w:t xml:space="preserve"> </w:t>
      </w:r>
      <w:r w:rsidR="009D072F">
        <w:rPr>
          <w:rFonts w:ascii="Times New Roman" w:hAnsi="Times New Roman"/>
          <w:color w:val="000000" w:themeColor="text1"/>
          <w:spacing w:val="6"/>
          <w:sz w:val="28"/>
          <w:szCs w:val="28"/>
          <w:lang w:val="kk-KZ"/>
        </w:rPr>
        <w:t>Сильвермана және Лю</w:t>
      </w:r>
      <w:r w:rsidR="00950A25" w:rsidRPr="009D072F">
        <w:rPr>
          <w:rFonts w:ascii="Times New Roman" w:hAnsi="Times New Roman"/>
          <w:color w:val="000000" w:themeColor="text1"/>
          <w:spacing w:val="6"/>
          <w:sz w:val="28"/>
          <w:szCs w:val="28"/>
          <w:lang w:val="kk-KZ"/>
        </w:rPr>
        <w:t>ндгрена 9К</w:t>
      </w:r>
      <w:r w:rsidR="004930DF" w:rsidRPr="009D072F">
        <w:rPr>
          <w:rFonts w:ascii="Times New Roman" w:hAnsi="Times New Roman"/>
          <w:color w:val="000000" w:themeColor="text1"/>
          <w:spacing w:val="6"/>
          <w:sz w:val="28"/>
          <w:szCs w:val="28"/>
          <w:lang w:val="kk-KZ"/>
        </w:rPr>
        <w:t xml:space="preserve"> қоректік ортасы</w:t>
      </w:r>
      <w:r w:rsidR="00950A25" w:rsidRPr="009D072F">
        <w:rPr>
          <w:rFonts w:ascii="Times New Roman" w:hAnsi="Times New Roman"/>
          <w:color w:val="000000" w:themeColor="text1"/>
          <w:spacing w:val="6"/>
          <w:sz w:val="28"/>
          <w:szCs w:val="28"/>
          <w:lang w:val="kk-KZ"/>
        </w:rPr>
        <w:t xml:space="preserve">; </w:t>
      </w:r>
    </w:p>
    <w:p w:rsidR="00B10BFB" w:rsidRPr="009D072F" w:rsidRDefault="0045569F" w:rsidP="0045569F">
      <w:pPr>
        <w:spacing w:after="0" w:line="240" w:lineRule="auto"/>
        <w:jc w:val="both"/>
        <w:rPr>
          <w:rFonts w:ascii="Times New Roman" w:hAnsi="Times New Roman"/>
          <w:color w:val="000000" w:themeColor="text1"/>
          <w:sz w:val="28"/>
          <w:szCs w:val="28"/>
          <w:lang w:val="kk-KZ"/>
        </w:rPr>
      </w:pPr>
      <w:r w:rsidRPr="009D072F">
        <w:rPr>
          <w:rFonts w:ascii="Times New Roman" w:hAnsi="Times New Roman"/>
          <w:color w:val="000000" w:themeColor="text1"/>
          <w:sz w:val="28"/>
          <w:szCs w:val="28"/>
          <w:lang w:val="kk-KZ"/>
        </w:rPr>
        <w:t>2.</w:t>
      </w:r>
      <w:r w:rsidR="00950A25" w:rsidRPr="009D072F">
        <w:rPr>
          <w:rFonts w:ascii="Times New Roman" w:hAnsi="Times New Roman"/>
          <w:color w:val="000000" w:themeColor="text1"/>
          <w:sz w:val="28"/>
          <w:szCs w:val="28"/>
          <w:lang w:val="kk-KZ"/>
        </w:rPr>
        <w:t xml:space="preserve"> С</w:t>
      </w:r>
      <w:r w:rsidR="004930DF" w:rsidRPr="009D072F">
        <w:rPr>
          <w:rFonts w:ascii="Times New Roman" w:hAnsi="Times New Roman"/>
          <w:color w:val="000000" w:themeColor="text1"/>
          <w:spacing w:val="6"/>
          <w:sz w:val="28"/>
          <w:szCs w:val="28"/>
          <w:lang w:val="kk-KZ"/>
        </w:rPr>
        <w:t xml:space="preserve">ильвермана және </w:t>
      </w:r>
      <w:r w:rsidR="009D072F">
        <w:rPr>
          <w:rFonts w:ascii="Times New Roman" w:hAnsi="Times New Roman"/>
          <w:color w:val="000000" w:themeColor="text1"/>
          <w:spacing w:val="6"/>
          <w:sz w:val="28"/>
          <w:szCs w:val="28"/>
          <w:lang w:val="kk-KZ"/>
        </w:rPr>
        <w:t>Лю</w:t>
      </w:r>
      <w:r w:rsidR="00950A25" w:rsidRPr="009D072F">
        <w:rPr>
          <w:rFonts w:ascii="Times New Roman" w:hAnsi="Times New Roman"/>
          <w:color w:val="000000" w:themeColor="text1"/>
          <w:spacing w:val="6"/>
          <w:sz w:val="28"/>
          <w:szCs w:val="28"/>
          <w:lang w:val="kk-KZ"/>
        </w:rPr>
        <w:t>ндгрена 9К</w:t>
      </w:r>
      <w:r w:rsidR="00950A25" w:rsidRPr="009D072F">
        <w:rPr>
          <w:rFonts w:ascii="Times New Roman" w:hAnsi="Times New Roman"/>
          <w:color w:val="000000" w:themeColor="text1"/>
          <w:sz w:val="28"/>
          <w:szCs w:val="28"/>
          <w:lang w:val="kk-KZ"/>
        </w:rPr>
        <w:t xml:space="preserve"> + </w:t>
      </w:r>
      <w:r w:rsidR="00950A25" w:rsidRPr="009D072F">
        <w:rPr>
          <w:rFonts w:ascii="Times New Roman" w:hAnsi="Times New Roman"/>
          <w:i/>
          <w:color w:val="000000" w:themeColor="text1"/>
          <w:sz w:val="28"/>
          <w:szCs w:val="28"/>
          <w:lang w:val="kk-KZ"/>
        </w:rPr>
        <w:t>A</w:t>
      </w:r>
      <w:r w:rsidR="00726AB3" w:rsidRPr="009D072F">
        <w:rPr>
          <w:rFonts w:ascii="Times New Roman" w:hAnsi="Times New Roman"/>
          <w:i/>
          <w:color w:val="000000" w:themeColor="text1"/>
          <w:sz w:val="28"/>
          <w:szCs w:val="28"/>
          <w:lang w:val="kk-KZ"/>
        </w:rPr>
        <w:t xml:space="preserve">. </w:t>
      </w:r>
      <w:r w:rsidR="00950A25" w:rsidRPr="009D072F">
        <w:rPr>
          <w:rFonts w:ascii="Times New Roman" w:hAnsi="Times New Roman"/>
          <w:i/>
          <w:color w:val="000000" w:themeColor="text1"/>
          <w:sz w:val="28"/>
          <w:szCs w:val="28"/>
          <w:lang w:val="kk-KZ"/>
        </w:rPr>
        <w:t>ferrooxidans</w:t>
      </w:r>
      <w:r w:rsidR="00290E60" w:rsidRPr="009D072F">
        <w:rPr>
          <w:rFonts w:ascii="Times New Roman" w:hAnsi="Times New Roman"/>
          <w:color w:val="000000" w:themeColor="text1"/>
          <w:sz w:val="28"/>
          <w:szCs w:val="28"/>
          <w:lang w:val="kk-KZ"/>
        </w:rPr>
        <w:t xml:space="preserve"> </w:t>
      </w:r>
      <w:r w:rsidR="00236D57" w:rsidRPr="009D072F">
        <w:rPr>
          <w:rFonts w:ascii="Times New Roman" w:hAnsi="Times New Roman"/>
          <w:color w:val="000000" w:themeColor="text1"/>
          <w:sz w:val="28"/>
          <w:szCs w:val="28"/>
          <w:lang w:val="kk-KZ"/>
        </w:rPr>
        <w:t>Th</w:t>
      </w:r>
      <w:r w:rsidR="00E86C36" w:rsidRPr="009D072F">
        <w:rPr>
          <w:rFonts w:ascii="Times New Roman" w:hAnsi="Times New Roman"/>
          <w:color w:val="000000" w:themeColor="text1"/>
          <w:sz w:val="28"/>
          <w:szCs w:val="28"/>
          <w:lang w:val="kk-KZ"/>
        </w:rPr>
        <w:t>IO</w:t>
      </w:r>
      <w:r w:rsidR="007D5B8F" w:rsidRPr="009D072F">
        <w:rPr>
          <w:rFonts w:ascii="Times New Roman" w:hAnsi="Times New Roman"/>
          <w:color w:val="000000" w:themeColor="text1"/>
          <w:sz w:val="28"/>
          <w:szCs w:val="28"/>
          <w:lang w:val="kk-KZ"/>
        </w:rPr>
        <w:t>1</w:t>
      </w:r>
      <w:r w:rsidR="00290E60" w:rsidRPr="009D072F">
        <w:rPr>
          <w:rFonts w:ascii="Times New Roman" w:hAnsi="Times New Roman"/>
          <w:color w:val="000000" w:themeColor="text1"/>
          <w:sz w:val="28"/>
          <w:szCs w:val="28"/>
          <w:lang w:val="kk-KZ"/>
        </w:rPr>
        <w:t xml:space="preserve">; </w:t>
      </w:r>
      <w:r w:rsidR="00290E60" w:rsidRPr="009D072F">
        <w:rPr>
          <w:rFonts w:ascii="Times New Roman" w:hAnsi="Times New Roman"/>
          <w:i/>
          <w:color w:val="000000" w:themeColor="text1"/>
          <w:sz w:val="28"/>
          <w:szCs w:val="28"/>
          <w:lang w:val="kk-KZ"/>
        </w:rPr>
        <w:t>A</w:t>
      </w:r>
      <w:r w:rsidR="00726AB3" w:rsidRPr="009D072F">
        <w:rPr>
          <w:rFonts w:ascii="Times New Roman" w:hAnsi="Times New Roman"/>
          <w:i/>
          <w:color w:val="000000" w:themeColor="text1"/>
          <w:sz w:val="28"/>
          <w:szCs w:val="28"/>
          <w:lang w:val="kk-KZ"/>
        </w:rPr>
        <w:t xml:space="preserve">. </w:t>
      </w:r>
      <w:r w:rsidR="00290E60" w:rsidRPr="009D072F">
        <w:rPr>
          <w:rFonts w:ascii="Times New Roman" w:hAnsi="Times New Roman"/>
          <w:i/>
          <w:color w:val="000000" w:themeColor="text1"/>
          <w:sz w:val="28"/>
          <w:szCs w:val="28"/>
          <w:lang w:val="kk-KZ"/>
        </w:rPr>
        <w:t>ferrooxidans</w:t>
      </w:r>
      <w:r w:rsidR="00290E60" w:rsidRPr="009D072F">
        <w:rPr>
          <w:rFonts w:ascii="Times New Roman" w:hAnsi="Times New Roman"/>
          <w:color w:val="000000" w:themeColor="text1"/>
          <w:sz w:val="28"/>
          <w:szCs w:val="28"/>
          <w:lang w:val="kk-KZ"/>
        </w:rPr>
        <w:t xml:space="preserve"> </w:t>
      </w:r>
      <w:r w:rsidR="00D45352" w:rsidRPr="009D072F">
        <w:rPr>
          <w:rFonts w:ascii="Times New Roman" w:hAnsi="Times New Roman"/>
          <w:color w:val="000000" w:themeColor="text1"/>
          <w:sz w:val="28"/>
          <w:szCs w:val="28"/>
          <w:lang w:val="kk-KZ"/>
        </w:rPr>
        <w:t>ThIO2</w:t>
      </w:r>
      <w:r w:rsidR="00290E60" w:rsidRPr="009D072F">
        <w:rPr>
          <w:rFonts w:ascii="Times New Roman" w:hAnsi="Times New Roman"/>
          <w:color w:val="000000" w:themeColor="text1"/>
          <w:sz w:val="28"/>
          <w:szCs w:val="28"/>
          <w:lang w:val="kk-KZ"/>
        </w:rPr>
        <w:t xml:space="preserve"> штаммдарынан құралған TIAI консорциумы. </w:t>
      </w:r>
      <w:r w:rsidR="00B10BFB" w:rsidRPr="009D072F">
        <w:rPr>
          <w:rFonts w:ascii="Times New Roman" w:hAnsi="Times New Roman"/>
          <w:color w:val="000000" w:themeColor="text1"/>
          <w:sz w:val="28"/>
          <w:szCs w:val="28"/>
          <w:lang w:val="kk-KZ"/>
        </w:rPr>
        <w:t>Титр 10</w:t>
      </w:r>
      <w:r w:rsidR="00B10BFB" w:rsidRPr="009D072F">
        <w:rPr>
          <w:rFonts w:ascii="Times New Roman" w:hAnsi="Times New Roman"/>
          <w:color w:val="000000" w:themeColor="text1"/>
          <w:sz w:val="28"/>
          <w:szCs w:val="28"/>
          <w:vertAlign w:val="superscript"/>
          <w:lang w:val="kk-KZ"/>
        </w:rPr>
        <w:t>7</w:t>
      </w:r>
      <w:r w:rsidR="00B10BFB" w:rsidRPr="009D072F">
        <w:rPr>
          <w:rFonts w:ascii="Times New Roman" w:hAnsi="Times New Roman"/>
          <w:color w:val="000000" w:themeColor="text1"/>
          <w:sz w:val="28"/>
          <w:szCs w:val="28"/>
          <w:lang w:val="kk-KZ"/>
        </w:rPr>
        <w:t>-10</w:t>
      </w:r>
      <w:r w:rsidR="00B10BFB" w:rsidRPr="009D072F">
        <w:rPr>
          <w:rFonts w:ascii="Times New Roman" w:hAnsi="Times New Roman"/>
          <w:color w:val="000000" w:themeColor="text1"/>
          <w:sz w:val="28"/>
          <w:szCs w:val="28"/>
          <w:vertAlign w:val="superscript"/>
          <w:lang w:val="kk-KZ"/>
        </w:rPr>
        <w:t>8</w:t>
      </w:r>
      <w:r w:rsidR="00B10BFB" w:rsidRPr="009D072F">
        <w:rPr>
          <w:rFonts w:ascii="Times New Roman" w:hAnsi="Times New Roman"/>
          <w:color w:val="000000" w:themeColor="text1"/>
          <w:sz w:val="28"/>
          <w:szCs w:val="28"/>
          <w:lang w:val="kk-KZ"/>
        </w:rPr>
        <w:t>, рН 2-2,5, t+30</w:t>
      </w:r>
      <w:r w:rsidR="00964B60" w:rsidRPr="009D072F">
        <w:rPr>
          <w:rFonts w:ascii="Times New Roman" w:hAnsi="Times New Roman"/>
          <w:color w:val="000000" w:themeColor="text1"/>
          <w:sz w:val="28"/>
          <w:szCs w:val="28"/>
          <w:lang w:val="kk-KZ"/>
        </w:rPr>
        <w:t xml:space="preserve"> </w:t>
      </w:r>
      <w:r w:rsidR="00B10BFB" w:rsidRPr="009D072F">
        <w:rPr>
          <w:rFonts w:ascii="Times New Roman" w:hAnsi="Times New Roman"/>
          <w:color w:val="000000" w:themeColor="text1"/>
          <w:sz w:val="28"/>
          <w:szCs w:val="28"/>
          <w:vertAlign w:val="superscript"/>
          <w:lang w:val="kk-KZ"/>
        </w:rPr>
        <w:t>о</w:t>
      </w:r>
      <w:r w:rsidR="00B10BFB" w:rsidRPr="009D072F">
        <w:rPr>
          <w:rFonts w:ascii="Times New Roman" w:hAnsi="Times New Roman"/>
          <w:color w:val="000000" w:themeColor="text1"/>
          <w:sz w:val="28"/>
          <w:szCs w:val="28"/>
          <w:lang w:val="kk-KZ"/>
        </w:rPr>
        <w:t>С +35</w:t>
      </w:r>
      <w:r w:rsidR="00964B60" w:rsidRPr="009D072F">
        <w:rPr>
          <w:rFonts w:ascii="Times New Roman" w:hAnsi="Times New Roman"/>
          <w:color w:val="000000" w:themeColor="text1"/>
          <w:sz w:val="28"/>
          <w:szCs w:val="28"/>
          <w:lang w:val="kk-KZ"/>
        </w:rPr>
        <w:t xml:space="preserve"> </w:t>
      </w:r>
      <w:r w:rsidR="00B10BFB" w:rsidRPr="009D072F">
        <w:rPr>
          <w:rFonts w:ascii="Times New Roman" w:hAnsi="Times New Roman"/>
          <w:color w:val="000000" w:themeColor="text1"/>
          <w:sz w:val="28"/>
          <w:szCs w:val="28"/>
          <w:vertAlign w:val="superscript"/>
          <w:lang w:val="kk-KZ"/>
        </w:rPr>
        <w:t>о</w:t>
      </w:r>
      <w:r w:rsidR="00B10BFB" w:rsidRPr="009D072F">
        <w:rPr>
          <w:rFonts w:ascii="Times New Roman" w:hAnsi="Times New Roman"/>
          <w:color w:val="000000" w:themeColor="text1"/>
          <w:sz w:val="28"/>
          <w:szCs w:val="28"/>
          <w:lang w:val="kk-KZ"/>
        </w:rPr>
        <w:t xml:space="preserve">С </w:t>
      </w:r>
    </w:p>
    <w:p w:rsidR="00950A25" w:rsidRPr="009D072F" w:rsidRDefault="0045569F" w:rsidP="0045569F">
      <w:pPr>
        <w:spacing w:after="0" w:line="240" w:lineRule="auto"/>
        <w:jc w:val="both"/>
        <w:rPr>
          <w:rFonts w:ascii="Times New Roman" w:hAnsi="Times New Roman"/>
          <w:color w:val="000000" w:themeColor="text1"/>
          <w:sz w:val="28"/>
          <w:szCs w:val="28"/>
          <w:lang w:val="kk-KZ"/>
        </w:rPr>
      </w:pPr>
      <w:r w:rsidRPr="009D072F">
        <w:rPr>
          <w:rFonts w:ascii="Times New Roman" w:hAnsi="Times New Roman"/>
          <w:color w:val="000000" w:themeColor="text1"/>
          <w:sz w:val="28"/>
          <w:szCs w:val="28"/>
          <w:lang w:val="kk-KZ"/>
        </w:rPr>
        <w:t>3.</w:t>
      </w:r>
      <w:r w:rsidR="00950A25" w:rsidRPr="009D072F">
        <w:rPr>
          <w:rFonts w:ascii="Times New Roman" w:hAnsi="Times New Roman"/>
          <w:color w:val="000000" w:themeColor="text1"/>
          <w:sz w:val="28"/>
          <w:szCs w:val="28"/>
          <w:lang w:val="kk-KZ"/>
        </w:rPr>
        <w:t>Чапек қоректік ортасы</w:t>
      </w:r>
    </w:p>
    <w:p w:rsidR="00B10BFB" w:rsidRPr="009D072F" w:rsidRDefault="0045569F" w:rsidP="0045569F">
      <w:pPr>
        <w:spacing w:after="0" w:line="240" w:lineRule="auto"/>
        <w:jc w:val="both"/>
        <w:rPr>
          <w:rFonts w:ascii="Times New Roman" w:hAnsi="Times New Roman"/>
          <w:color w:val="000000" w:themeColor="text1"/>
          <w:sz w:val="28"/>
          <w:szCs w:val="28"/>
          <w:lang w:val="kk-KZ"/>
        </w:rPr>
      </w:pPr>
      <w:r w:rsidRPr="009D072F">
        <w:rPr>
          <w:rFonts w:ascii="Times New Roman" w:hAnsi="Times New Roman"/>
          <w:color w:val="000000" w:themeColor="text1"/>
          <w:sz w:val="28"/>
          <w:szCs w:val="28"/>
          <w:lang w:val="kk-KZ"/>
        </w:rPr>
        <w:t xml:space="preserve">4. </w:t>
      </w:r>
      <w:r w:rsidR="00950A25" w:rsidRPr="009D072F">
        <w:rPr>
          <w:rFonts w:ascii="Times New Roman" w:hAnsi="Times New Roman"/>
          <w:color w:val="000000" w:themeColor="text1"/>
          <w:sz w:val="28"/>
          <w:szCs w:val="28"/>
          <w:lang w:val="kk-KZ"/>
        </w:rPr>
        <w:t>Чапек қоректік ортасы +</w:t>
      </w:r>
      <w:r w:rsidR="004930DF" w:rsidRPr="009D072F">
        <w:rPr>
          <w:rFonts w:ascii="Times New Roman" w:hAnsi="Times New Roman"/>
          <w:i/>
          <w:color w:val="000000" w:themeColor="text1"/>
          <w:sz w:val="28"/>
          <w:szCs w:val="28"/>
          <w:lang w:val="kk-KZ"/>
        </w:rPr>
        <w:t xml:space="preserve"> A.</w:t>
      </w:r>
      <w:r w:rsidR="00950A25" w:rsidRPr="009D072F">
        <w:rPr>
          <w:rFonts w:ascii="Times New Roman" w:hAnsi="Times New Roman"/>
          <w:i/>
          <w:color w:val="000000" w:themeColor="text1"/>
          <w:sz w:val="28"/>
          <w:szCs w:val="28"/>
          <w:lang w:val="kk-KZ"/>
        </w:rPr>
        <w:t xml:space="preserve"> </w:t>
      </w:r>
      <w:r w:rsidR="004930DF" w:rsidRPr="009D072F">
        <w:rPr>
          <w:rFonts w:ascii="Times New Roman" w:hAnsi="Times New Roman"/>
          <w:i/>
          <w:color w:val="000000" w:themeColor="text1"/>
          <w:sz w:val="28"/>
          <w:szCs w:val="28"/>
          <w:lang w:val="kk-KZ"/>
        </w:rPr>
        <w:t>n</w:t>
      </w:r>
      <w:r w:rsidR="004A31BA" w:rsidRPr="009D072F">
        <w:rPr>
          <w:rFonts w:ascii="Times New Roman" w:hAnsi="Times New Roman"/>
          <w:i/>
          <w:color w:val="000000" w:themeColor="text1"/>
          <w:sz w:val="28"/>
          <w:szCs w:val="28"/>
          <w:lang w:val="kk-KZ"/>
        </w:rPr>
        <w:t>iger</w:t>
      </w:r>
      <w:r w:rsidR="00950A25" w:rsidRPr="009D072F">
        <w:rPr>
          <w:rFonts w:ascii="Times New Roman" w:hAnsi="Times New Roman"/>
          <w:i/>
          <w:color w:val="000000" w:themeColor="text1"/>
          <w:sz w:val="28"/>
          <w:szCs w:val="28"/>
          <w:lang w:val="kk-KZ"/>
        </w:rPr>
        <w:t xml:space="preserve"> </w:t>
      </w:r>
      <w:r w:rsidR="00721CA9">
        <w:rPr>
          <w:rFonts w:ascii="Times New Roman" w:hAnsi="Times New Roman"/>
          <w:color w:val="000000" w:themeColor="text1"/>
          <w:sz w:val="28"/>
          <w:szCs w:val="28"/>
          <w:lang w:val="kk-KZ"/>
        </w:rPr>
        <w:t>ASIA</w:t>
      </w:r>
      <w:r w:rsidR="00950A25" w:rsidRPr="009D072F">
        <w:rPr>
          <w:rFonts w:ascii="Times New Roman" w:hAnsi="Times New Roman"/>
          <w:i/>
          <w:color w:val="000000" w:themeColor="text1"/>
          <w:sz w:val="28"/>
          <w:szCs w:val="28"/>
          <w:lang w:val="kk-KZ"/>
        </w:rPr>
        <w:t xml:space="preserve"> </w:t>
      </w:r>
      <w:r w:rsidR="00290E60" w:rsidRPr="009D072F">
        <w:rPr>
          <w:rFonts w:ascii="Times New Roman" w:hAnsi="Times New Roman"/>
          <w:color w:val="000000" w:themeColor="text1"/>
          <w:sz w:val="28"/>
          <w:szCs w:val="28"/>
          <w:lang w:val="kk-KZ"/>
        </w:rPr>
        <w:t>және</w:t>
      </w:r>
      <w:r w:rsidR="00950A25" w:rsidRPr="009D072F">
        <w:rPr>
          <w:rFonts w:ascii="Times New Roman" w:hAnsi="Times New Roman"/>
          <w:color w:val="000000" w:themeColor="text1"/>
          <w:sz w:val="28"/>
          <w:szCs w:val="28"/>
          <w:lang w:val="kk-KZ"/>
        </w:rPr>
        <w:t xml:space="preserve"> </w:t>
      </w:r>
      <w:r w:rsidR="00950A25" w:rsidRPr="009D072F">
        <w:rPr>
          <w:rFonts w:ascii="Times New Roman" w:hAnsi="Times New Roman"/>
          <w:i/>
          <w:color w:val="000000" w:themeColor="text1"/>
          <w:sz w:val="28"/>
          <w:szCs w:val="28"/>
          <w:lang w:val="kk-KZ"/>
        </w:rPr>
        <w:t>A</w:t>
      </w:r>
      <w:r w:rsidR="004930DF" w:rsidRPr="009D072F">
        <w:rPr>
          <w:rFonts w:ascii="Times New Roman" w:hAnsi="Times New Roman"/>
          <w:i/>
          <w:color w:val="000000" w:themeColor="text1"/>
          <w:sz w:val="28"/>
          <w:szCs w:val="28"/>
          <w:lang w:val="kk-KZ"/>
        </w:rPr>
        <w:t xml:space="preserve">. </w:t>
      </w:r>
      <w:r w:rsidR="00950A25" w:rsidRPr="009D072F">
        <w:rPr>
          <w:rFonts w:ascii="Times New Roman" w:hAnsi="Times New Roman"/>
          <w:i/>
          <w:color w:val="000000" w:themeColor="text1"/>
          <w:sz w:val="28"/>
          <w:szCs w:val="28"/>
          <w:lang w:val="kk-KZ"/>
        </w:rPr>
        <w:t xml:space="preserve">tubingensis </w:t>
      </w:r>
      <w:r w:rsidR="00721CA9">
        <w:rPr>
          <w:rFonts w:ascii="Times New Roman" w:hAnsi="Times New Roman"/>
          <w:color w:val="000000" w:themeColor="text1"/>
          <w:sz w:val="28"/>
          <w:szCs w:val="28"/>
          <w:lang w:val="kk-KZ"/>
        </w:rPr>
        <w:t>ASPN</w:t>
      </w:r>
      <w:r w:rsidR="00950A25" w:rsidRPr="009D072F">
        <w:rPr>
          <w:rFonts w:ascii="Times New Roman" w:hAnsi="Times New Roman"/>
          <w:color w:val="000000" w:themeColor="text1"/>
          <w:sz w:val="28"/>
          <w:szCs w:val="28"/>
          <w:lang w:val="kk-KZ"/>
        </w:rPr>
        <w:t xml:space="preserve"> штаммдары</w:t>
      </w:r>
      <w:r w:rsidR="00290E60" w:rsidRPr="009D072F">
        <w:rPr>
          <w:rFonts w:ascii="Times New Roman" w:hAnsi="Times New Roman"/>
          <w:color w:val="000000" w:themeColor="text1"/>
          <w:sz w:val="28"/>
          <w:szCs w:val="28"/>
          <w:lang w:val="kk-KZ"/>
        </w:rPr>
        <w:t>нан</w:t>
      </w:r>
      <w:r w:rsidR="00950A25" w:rsidRPr="009D072F">
        <w:rPr>
          <w:rFonts w:ascii="Times New Roman" w:hAnsi="Times New Roman"/>
          <w:i/>
          <w:color w:val="000000" w:themeColor="text1"/>
          <w:sz w:val="28"/>
          <w:szCs w:val="28"/>
          <w:lang w:val="kk-KZ"/>
        </w:rPr>
        <w:t xml:space="preserve"> </w:t>
      </w:r>
      <w:r w:rsidR="00950A25" w:rsidRPr="009D072F">
        <w:rPr>
          <w:rFonts w:ascii="Times New Roman" w:hAnsi="Times New Roman"/>
          <w:color w:val="000000" w:themeColor="text1"/>
          <w:sz w:val="28"/>
          <w:szCs w:val="28"/>
          <w:lang w:val="kk-KZ"/>
        </w:rPr>
        <w:t>құралған</w:t>
      </w:r>
      <w:r w:rsidR="004930DF" w:rsidRPr="009D072F">
        <w:rPr>
          <w:rFonts w:ascii="Times New Roman" w:hAnsi="Times New Roman"/>
          <w:color w:val="000000" w:themeColor="text1"/>
          <w:sz w:val="28"/>
          <w:szCs w:val="28"/>
          <w:lang w:val="kk-KZ"/>
        </w:rPr>
        <w:t xml:space="preserve"> </w:t>
      </w:r>
      <w:r w:rsidR="00950A25" w:rsidRPr="009D072F">
        <w:rPr>
          <w:rFonts w:ascii="Times New Roman" w:hAnsi="Times New Roman"/>
          <w:color w:val="000000" w:themeColor="text1"/>
          <w:sz w:val="28"/>
          <w:szCs w:val="28"/>
          <w:lang w:val="kk-KZ"/>
        </w:rPr>
        <w:t>ANAT</w:t>
      </w:r>
      <w:r w:rsidR="00950A25" w:rsidRPr="009D072F">
        <w:rPr>
          <w:rFonts w:ascii="Times New Roman" w:hAnsi="Times New Roman"/>
          <w:i/>
          <w:color w:val="000000" w:themeColor="text1"/>
          <w:sz w:val="28"/>
          <w:szCs w:val="28"/>
          <w:lang w:val="kk-KZ"/>
        </w:rPr>
        <w:t xml:space="preserve"> </w:t>
      </w:r>
      <w:r w:rsidR="00290E60" w:rsidRPr="009D072F">
        <w:rPr>
          <w:rFonts w:ascii="Times New Roman" w:hAnsi="Times New Roman"/>
          <w:color w:val="000000" w:themeColor="text1"/>
          <w:sz w:val="28"/>
          <w:szCs w:val="28"/>
          <w:lang w:val="kk-KZ"/>
        </w:rPr>
        <w:t>консорциумы</w:t>
      </w:r>
      <w:r w:rsidR="00950A25" w:rsidRPr="009D072F">
        <w:rPr>
          <w:rFonts w:ascii="Times New Roman" w:hAnsi="Times New Roman"/>
          <w:color w:val="000000" w:themeColor="text1"/>
          <w:sz w:val="28"/>
          <w:szCs w:val="28"/>
          <w:lang w:val="kk-KZ"/>
        </w:rPr>
        <w:t xml:space="preserve"> қолданылды.</w:t>
      </w:r>
      <w:r w:rsidR="00B10BFB" w:rsidRPr="009D072F">
        <w:rPr>
          <w:rFonts w:ascii="Times New Roman" w:hAnsi="Times New Roman"/>
          <w:color w:val="000000" w:themeColor="text1"/>
          <w:sz w:val="28"/>
          <w:szCs w:val="28"/>
          <w:lang w:val="kk-KZ"/>
        </w:rPr>
        <w:t xml:space="preserve"> Тәулік экспозициясы 30 күн.</w:t>
      </w:r>
      <w:r w:rsidR="00950A25" w:rsidRPr="009D072F">
        <w:rPr>
          <w:rFonts w:ascii="Times New Roman" w:hAnsi="Times New Roman"/>
          <w:i/>
          <w:color w:val="000000" w:themeColor="text1"/>
          <w:sz w:val="28"/>
          <w:szCs w:val="28"/>
          <w:lang w:val="kk-KZ"/>
        </w:rPr>
        <w:t xml:space="preserve"> </w:t>
      </w:r>
      <w:r w:rsidR="00B10BFB" w:rsidRPr="009D072F">
        <w:rPr>
          <w:rFonts w:ascii="Times New Roman" w:hAnsi="Times New Roman"/>
          <w:color w:val="000000" w:themeColor="text1"/>
          <w:sz w:val="28"/>
          <w:szCs w:val="28"/>
          <w:lang w:val="kk-KZ"/>
        </w:rPr>
        <w:t>рН 4,5-5, Титр 10</w:t>
      </w:r>
      <w:r w:rsidR="00B10BFB" w:rsidRPr="009D072F">
        <w:rPr>
          <w:rFonts w:ascii="Times New Roman" w:hAnsi="Times New Roman"/>
          <w:color w:val="000000" w:themeColor="text1"/>
          <w:sz w:val="28"/>
          <w:szCs w:val="28"/>
          <w:vertAlign w:val="superscript"/>
          <w:lang w:val="kk-KZ"/>
        </w:rPr>
        <w:t>7</w:t>
      </w:r>
      <w:r w:rsidR="00B10BFB" w:rsidRPr="009D072F">
        <w:rPr>
          <w:rFonts w:ascii="Times New Roman" w:hAnsi="Times New Roman"/>
          <w:color w:val="000000" w:themeColor="text1"/>
          <w:sz w:val="28"/>
          <w:szCs w:val="28"/>
          <w:lang w:val="kk-KZ"/>
        </w:rPr>
        <w:t>-10</w:t>
      </w:r>
      <w:r w:rsidR="00B10BFB" w:rsidRPr="009D072F">
        <w:rPr>
          <w:rFonts w:ascii="Times New Roman" w:hAnsi="Times New Roman"/>
          <w:color w:val="000000" w:themeColor="text1"/>
          <w:sz w:val="28"/>
          <w:szCs w:val="28"/>
          <w:vertAlign w:val="superscript"/>
          <w:lang w:val="kk-KZ"/>
        </w:rPr>
        <w:t>8</w:t>
      </w:r>
      <w:r w:rsidR="00B10BFB" w:rsidRPr="009D072F">
        <w:rPr>
          <w:rFonts w:ascii="Times New Roman" w:hAnsi="Times New Roman"/>
          <w:color w:val="000000" w:themeColor="text1"/>
          <w:sz w:val="28"/>
          <w:szCs w:val="28"/>
          <w:lang w:val="kk-KZ"/>
        </w:rPr>
        <w:t>, t+30</w:t>
      </w:r>
      <w:r w:rsidR="00964B60" w:rsidRPr="009D072F">
        <w:rPr>
          <w:rFonts w:ascii="Times New Roman" w:hAnsi="Times New Roman"/>
          <w:color w:val="000000" w:themeColor="text1"/>
          <w:sz w:val="28"/>
          <w:szCs w:val="28"/>
          <w:lang w:val="kk-KZ"/>
        </w:rPr>
        <w:t xml:space="preserve"> </w:t>
      </w:r>
      <w:r w:rsidR="00B10BFB" w:rsidRPr="009D072F">
        <w:rPr>
          <w:rFonts w:ascii="Times New Roman" w:hAnsi="Times New Roman"/>
          <w:color w:val="000000" w:themeColor="text1"/>
          <w:sz w:val="28"/>
          <w:szCs w:val="28"/>
          <w:vertAlign w:val="superscript"/>
          <w:lang w:val="kk-KZ"/>
        </w:rPr>
        <w:t>о</w:t>
      </w:r>
      <w:r w:rsidR="00B10BFB" w:rsidRPr="009D072F">
        <w:rPr>
          <w:rFonts w:ascii="Times New Roman" w:hAnsi="Times New Roman"/>
          <w:color w:val="000000" w:themeColor="text1"/>
          <w:sz w:val="28"/>
          <w:szCs w:val="28"/>
          <w:lang w:val="kk-KZ"/>
        </w:rPr>
        <w:t>С +35</w:t>
      </w:r>
      <w:r w:rsidR="00964B60" w:rsidRPr="009D072F">
        <w:rPr>
          <w:rFonts w:ascii="Times New Roman" w:hAnsi="Times New Roman"/>
          <w:color w:val="000000" w:themeColor="text1"/>
          <w:sz w:val="28"/>
          <w:szCs w:val="28"/>
          <w:lang w:val="kk-KZ"/>
        </w:rPr>
        <w:t xml:space="preserve"> </w:t>
      </w:r>
      <w:r w:rsidR="00B10BFB" w:rsidRPr="009D072F">
        <w:rPr>
          <w:rFonts w:ascii="Times New Roman" w:hAnsi="Times New Roman"/>
          <w:color w:val="000000" w:themeColor="text1"/>
          <w:sz w:val="28"/>
          <w:szCs w:val="28"/>
          <w:vertAlign w:val="superscript"/>
          <w:lang w:val="kk-KZ"/>
        </w:rPr>
        <w:t>о</w:t>
      </w:r>
      <w:r w:rsidR="00B10BFB" w:rsidRPr="009D072F">
        <w:rPr>
          <w:rFonts w:ascii="Times New Roman" w:hAnsi="Times New Roman"/>
          <w:color w:val="000000" w:themeColor="text1"/>
          <w:sz w:val="28"/>
          <w:szCs w:val="28"/>
          <w:lang w:val="kk-KZ"/>
        </w:rPr>
        <w:t xml:space="preserve">С </w:t>
      </w:r>
    </w:p>
    <w:p w:rsidR="00950A25" w:rsidRPr="009D072F" w:rsidRDefault="0045569F" w:rsidP="0045569F">
      <w:pPr>
        <w:spacing w:after="0" w:line="240" w:lineRule="auto"/>
        <w:jc w:val="both"/>
        <w:rPr>
          <w:rFonts w:ascii="Times New Roman" w:hAnsi="Times New Roman"/>
          <w:color w:val="000000" w:themeColor="text1"/>
          <w:sz w:val="28"/>
          <w:szCs w:val="28"/>
          <w:lang w:val="kk-KZ"/>
        </w:rPr>
      </w:pPr>
      <w:r w:rsidRPr="009D072F">
        <w:rPr>
          <w:rFonts w:ascii="Times New Roman" w:hAnsi="Times New Roman"/>
          <w:color w:val="000000" w:themeColor="text1"/>
          <w:sz w:val="28"/>
          <w:szCs w:val="28"/>
          <w:lang w:val="kk-KZ"/>
        </w:rPr>
        <w:t xml:space="preserve">5. </w:t>
      </w:r>
      <w:r w:rsidR="00950A25" w:rsidRPr="009D072F">
        <w:rPr>
          <w:rFonts w:ascii="Times New Roman" w:hAnsi="Times New Roman"/>
          <w:color w:val="000000" w:themeColor="text1"/>
          <w:sz w:val="28"/>
          <w:szCs w:val="28"/>
          <w:lang w:val="kk-KZ"/>
        </w:rPr>
        <w:t xml:space="preserve">Виноградский қоректік ортасы </w:t>
      </w:r>
    </w:p>
    <w:p w:rsidR="00B10BFB" w:rsidRPr="009D072F" w:rsidRDefault="0045569F" w:rsidP="0045569F">
      <w:pPr>
        <w:spacing w:after="0" w:line="240" w:lineRule="auto"/>
        <w:jc w:val="both"/>
        <w:rPr>
          <w:rFonts w:ascii="Times New Roman" w:hAnsi="Times New Roman"/>
          <w:color w:val="000000" w:themeColor="text1"/>
          <w:sz w:val="28"/>
          <w:szCs w:val="28"/>
          <w:lang w:val="kk-KZ"/>
        </w:rPr>
      </w:pPr>
      <w:r w:rsidRPr="009D072F">
        <w:rPr>
          <w:rFonts w:ascii="Times New Roman" w:hAnsi="Times New Roman"/>
          <w:color w:val="000000" w:themeColor="text1"/>
          <w:sz w:val="28"/>
          <w:szCs w:val="28"/>
          <w:lang w:val="kk-KZ"/>
        </w:rPr>
        <w:t xml:space="preserve">6. </w:t>
      </w:r>
      <w:r w:rsidR="00950A25" w:rsidRPr="009D072F">
        <w:rPr>
          <w:rFonts w:ascii="Times New Roman" w:hAnsi="Times New Roman"/>
          <w:color w:val="000000" w:themeColor="text1"/>
          <w:sz w:val="28"/>
          <w:szCs w:val="28"/>
          <w:lang w:val="kk-KZ"/>
        </w:rPr>
        <w:t>Виноградск</w:t>
      </w:r>
      <w:r w:rsidR="00290E60" w:rsidRPr="009D072F">
        <w:rPr>
          <w:rFonts w:ascii="Times New Roman" w:hAnsi="Times New Roman"/>
          <w:color w:val="000000" w:themeColor="text1"/>
          <w:sz w:val="28"/>
          <w:szCs w:val="28"/>
          <w:lang w:val="kk-KZ"/>
        </w:rPr>
        <w:t xml:space="preserve">ий қоректік ортасы + </w:t>
      </w:r>
      <w:r w:rsidR="00950A25" w:rsidRPr="009D072F">
        <w:rPr>
          <w:rFonts w:ascii="Times New Roman" w:hAnsi="Times New Roman"/>
          <w:i/>
          <w:color w:val="000000" w:themeColor="text1"/>
          <w:sz w:val="28"/>
          <w:szCs w:val="28"/>
          <w:lang w:val="kk-KZ"/>
        </w:rPr>
        <w:t>N</w:t>
      </w:r>
      <w:r w:rsidR="00726AB3" w:rsidRPr="009D072F">
        <w:rPr>
          <w:rFonts w:ascii="Times New Roman" w:hAnsi="Times New Roman"/>
          <w:i/>
          <w:color w:val="000000" w:themeColor="text1"/>
          <w:sz w:val="28"/>
          <w:szCs w:val="28"/>
          <w:lang w:val="kk-KZ"/>
        </w:rPr>
        <w:t xml:space="preserve">. </w:t>
      </w:r>
      <w:r w:rsidR="00950A25" w:rsidRPr="009D072F">
        <w:rPr>
          <w:rFonts w:ascii="Times New Roman" w:hAnsi="Times New Roman"/>
          <w:i/>
          <w:color w:val="000000" w:themeColor="text1"/>
          <w:sz w:val="28"/>
          <w:szCs w:val="28"/>
          <w:lang w:val="kk-KZ"/>
        </w:rPr>
        <w:t xml:space="preserve">europeae </w:t>
      </w:r>
      <w:r w:rsidR="007D5B8F" w:rsidRPr="009D072F">
        <w:rPr>
          <w:rFonts w:ascii="Times New Roman" w:hAnsi="Times New Roman"/>
          <w:color w:val="000000" w:themeColor="text1"/>
          <w:sz w:val="28"/>
          <w:szCs w:val="28"/>
          <w:lang w:val="kk-KZ"/>
        </w:rPr>
        <w:t>Nit</w:t>
      </w:r>
      <w:r w:rsidR="00236D57" w:rsidRPr="009D072F">
        <w:rPr>
          <w:rFonts w:ascii="Times New Roman" w:hAnsi="Times New Roman"/>
          <w:color w:val="000000" w:themeColor="text1"/>
          <w:sz w:val="28"/>
          <w:szCs w:val="28"/>
          <w:lang w:val="kk-KZ"/>
        </w:rPr>
        <w:t>1</w:t>
      </w:r>
      <w:r w:rsidR="00290E60" w:rsidRPr="009D072F">
        <w:rPr>
          <w:rFonts w:ascii="Times New Roman" w:hAnsi="Times New Roman"/>
          <w:color w:val="000000" w:themeColor="text1"/>
          <w:sz w:val="28"/>
          <w:szCs w:val="28"/>
          <w:lang w:val="kk-KZ"/>
        </w:rPr>
        <w:t xml:space="preserve"> </w:t>
      </w:r>
      <w:r w:rsidR="00950A25" w:rsidRPr="009D072F">
        <w:rPr>
          <w:rFonts w:ascii="Times New Roman" w:hAnsi="Times New Roman"/>
          <w:color w:val="000000" w:themeColor="text1"/>
          <w:sz w:val="28"/>
          <w:szCs w:val="28"/>
          <w:lang w:val="kk-KZ"/>
        </w:rPr>
        <w:t xml:space="preserve">штаммы мен </w:t>
      </w:r>
      <w:r w:rsidR="00950A25" w:rsidRPr="009D072F">
        <w:rPr>
          <w:rFonts w:ascii="Times New Roman" w:hAnsi="Times New Roman"/>
          <w:i/>
          <w:color w:val="000000" w:themeColor="text1"/>
          <w:sz w:val="28"/>
          <w:szCs w:val="28"/>
          <w:lang w:val="kk-KZ"/>
        </w:rPr>
        <w:t>M</w:t>
      </w:r>
      <w:r w:rsidR="00726AB3" w:rsidRPr="009D072F">
        <w:rPr>
          <w:rFonts w:ascii="Times New Roman" w:hAnsi="Times New Roman"/>
          <w:i/>
          <w:color w:val="000000" w:themeColor="text1"/>
          <w:sz w:val="28"/>
          <w:szCs w:val="28"/>
          <w:lang w:val="kk-KZ"/>
        </w:rPr>
        <w:t>.</w:t>
      </w:r>
      <w:r w:rsidR="00950A25" w:rsidRPr="009D072F">
        <w:rPr>
          <w:rFonts w:ascii="Times New Roman" w:hAnsi="Times New Roman"/>
          <w:i/>
          <w:color w:val="000000" w:themeColor="text1"/>
          <w:sz w:val="28"/>
          <w:szCs w:val="28"/>
          <w:lang w:val="kk-KZ"/>
        </w:rPr>
        <w:t xml:space="preserve"> thermotolerans</w:t>
      </w:r>
      <w:r w:rsidR="00950A25" w:rsidRPr="009D072F">
        <w:rPr>
          <w:rFonts w:ascii="Times New Roman" w:hAnsi="Times New Roman"/>
          <w:color w:val="000000" w:themeColor="text1"/>
          <w:sz w:val="28"/>
          <w:szCs w:val="28"/>
          <w:lang w:val="kk-KZ"/>
        </w:rPr>
        <w:t xml:space="preserve"> MSO штаммдарынан құралған </w:t>
      </w:r>
      <w:r w:rsidR="001458E5" w:rsidRPr="009D072F">
        <w:rPr>
          <w:rFonts w:ascii="Times New Roman" w:hAnsi="Times New Roman"/>
          <w:color w:val="000000" w:themeColor="text1"/>
          <w:sz w:val="28"/>
          <w:szCs w:val="28"/>
          <w:lang w:val="kk-KZ"/>
        </w:rPr>
        <w:t>NEMfos</w:t>
      </w:r>
      <w:r w:rsidR="00290E60" w:rsidRPr="009D072F">
        <w:rPr>
          <w:rFonts w:ascii="Times New Roman" w:hAnsi="Times New Roman"/>
          <w:color w:val="000000" w:themeColor="text1"/>
          <w:sz w:val="28"/>
          <w:szCs w:val="28"/>
          <w:lang w:val="kk-KZ"/>
        </w:rPr>
        <w:t xml:space="preserve"> консорциумы,</w:t>
      </w:r>
      <w:r w:rsidR="00B10BFB" w:rsidRPr="009D072F">
        <w:rPr>
          <w:rFonts w:ascii="Times New Roman" w:hAnsi="Times New Roman"/>
          <w:color w:val="262626" w:themeColor="text1" w:themeTint="D9"/>
          <w:kern w:val="24"/>
          <w:sz w:val="24"/>
          <w:szCs w:val="24"/>
          <w:lang w:val="kk-KZ"/>
        </w:rPr>
        <w:t xml:space="preserve"> </w:t>
      </w:r>
      <w:r w:rsidR="00B10BFB" w:rsidRPr="009D072F">
        <w:rPr>
          <w:rFonts w:ascii="Times New Roman" w:hAnsi="Times New Roman"/>
          <w:color w:val="000000" w:themeColor="text1"/>
          <w:sz w:val="28"/>
          <w:szCs w:val="28"/>
          <w:lang w:val="kk-KZ"/>
        </w:rPr>
        <w:t>Титр 10</w:t>
      </w:r>
      <w:r w:rsidR="00B10BFB" w:rsidRPr="009D072F">
        <w:rPr>
          <w:rFonts w:ascii="Times New Roman" w:hAnsi="Times New Roman"/>
          <w:color w:val="000000" w:themeColor="text1"/>
          <w:sz w:val="28"/>
          <w:szCs w:val="28"/>
          <w:vertAlign w:val="superscript"/>
          <w:lang w:val="kk-KZ"/>
        </w:rPr>
        <w:t>7</w:t>
      </w:r>
      <w:r w:rsidR="00B10BFB" w:rsidRPr="009D072F">
        <w:rPr>
          <w:rFonts w:ascii="Times New Roman" w:hAnsi="Times New Roman"/>
          <w:color w:val="000000" w:themeColor="text1"/>
          <w:sz w:val="28"/>
          <w:szCs w:val="28"/>
          <w:lang w:val="kk-KZ"/>
        </w:rPr>
        <w:t>-10</w:t>
      </w:r>
      <w:r w:rsidR="00B10BFB" w:rsidRPr="009D072F">
        <w:rPr>
          <w:rFonts w:ascii="Times New Roman" w:hAnsi="Times New Roman"/>
          <w:color w:val="000000" w:themeColor="text1"/>
          <w:sz w:val="28"/>
          <w:szCs w:val="28"/>
          <w:vertAlign w:val="superscript"/>
          <w:lang w:val="kk-KZ"/>
        </w:rPr>
        <w:t>8</w:t>
      </w:r>
      <w:r w:rsidR="00B10BFB" w:rsidRPr="009D072F">
        <w:rPr>
          <w:rFonts w:ascii="Times New Roman" w:hAnsi="Times New Roman"/>
          <w:color w:val="000000" w:themeColor="text1"/>
          <w:sz w:val="28"/>
          <w:szCs w:val="28"/>
          <w:lang w:val="kk-KZ"/>
        </w:rPr>
        <w:t>, рН 6-7,5, t</w:t>
      </w:r>
      <w:r w:rsidR="00964B60" w:rsidRPr="009D072F">
        <w:rPr>
          <w:rFonts w:ascii="Times New Roman" w:hAnsi="Times New Roman"/>
          <w:color w:val="000000" w:themeColor="text1"/>
          <w:sz w:val="28"/>
          <w:szCs w:val="28"/>
          <w:lang w:val="kk-KZ"/>
        </w:rPr>
        <w:t xml:space="preserve"> +</w:t>
      </w:r>
      <w:r w:rsidR="00B10BFB" w:rsidRPr="009D072F">
        <w:rPr>
          <w:rFonts w:ascii="Times New Roman" w:hAnsi="Times New Roman"/>
          <w:color w:val="000000" w:themeColor="text1"/>
          <w:sz w:val="28"/>
          <w:szCs w:val="28"/>
          <w:lang w:val="kk-KZ"/>
        </w:rPr>
        <w:t>25</w:t>
      </w:r>
      <w:r w:rsidR="00964B60" w:rsidRPr="009D072F">
        <w:rPr>
          <w:rFonts w:ascii="Times New Roman" w:hAnsi="Times New Roman"/>
          <w:color w:val="000000" w:themeColor="text1"/>
          <w:sz w:val="28"/>
          <w:szCs w:val="28"/>
          <w:vertAlign w:val="superscript"/>
          <w:lang w:val="kk-KZ"/>
        </w:rPr>
        <w:t xml:space="preserve"> о</w:t>
      </w:r>
      <w:r w:rsidR="00964B60" w:rsidRPr="009D072F">
        <w:rPr>
          <w:rFonts w:ascii="Times New Roman" w:hAnsi="Times New Roman"/>
          <w:color w:val="000000" w:themeColor="text1"/>
          <w:sz w:val="28"/>
          <w:szCs w:val="28"/>
          <w:lang w:val="kk-KZ"/>
        </w:rPr>
        <w:t>С,+</w:t>
      </w:r>
      <w:r w:rsidR="00B10BFB" w:rsidRPr="009D072F">
        <w:rPr>
          <w:rFonts w:ascii="Times New Roman" w:hAnsi="Times New Roman"/>
          <w:color w:val="000000" w:themeColor="text1"/>
          <w:sz w:val="28"/>
          <w:szCs w:val="28"/>
          <w:lang w:val="kk-KZ"/>
        </w:rPr>
        <w:t>28</w:t>
      </w:r>
      <w:r w:rsidR="00964B60" w:rsidRPr="009D072F">
        <w:rPr>
          <w:rFonts w:ascii="Times New Roman" w:hAnsi="Times New Roman"/>
          <w:color w:val="000000" w:themeColor="text1"/>
          <w:sz w:val="28"/>
          <w:szCs w:val="28"/>
          <w:lang w:val="kk-KZ"/>
        </w:rPr>
        <w:t xml:space="preserve"> </w:t>
      </w:r>
      <w:r w:rsidR="00B10BFB" w:rsidRPr="009D072F">
        <w:rPr>
          <w:rFonts w:ascii="Times New Roman" w:hAnsi="Times New Roman"/>
          <w:color w:val="000000" w:themeColor="text1"/>
          <w:sz w:val="28"/>
          <w:szCs w:val="28"/>
          <w:vertAlign w:val="superscript"/>
          <w:lang w:val="kk-KZ"/>
        </w:rPr>
        <w:t>о</w:t>
      </w:r>
      <w:r w:rsidR="00B10BFB" w:rsidRPr="009D072F">
        <w:rPr>
          <w:rFonts w:ascii="Times New Roman" w:hAnsi="Times New Roman"/>
          <w:color w:val="000000" w:themeColor="text1"/>
          <w:sz w:val="28"/>
          <w:szCs w:val="28"/>
          <w:lang w:val="kk-KZ"/>
        </w:rPr>
        <w:t>С,</w:t>
      </w:r>
    </w:p>
    <w:p w:rsidR="00290E60" w:rsidRPr="009D072F" w:rsidRDefault="009D072F" w:rsidP="0045569F">
      <w:pPr>
        <w:spacing w:after="0" w:line="240" w:lineRule="auto"/>
        <w:jc w:val="both"/>
        <w:rPr>
          <w:rFonts w:ascii="Times New Roman" w:hAnsi="Times New Roman"/>
          <w:color w:val="000000" w:themeColor="text1"/>
          <w:sz w:val="28"/>
          <w:szCs w:val="28"/>
          <w:lang w:val="kk-KZ"/>
        </w:rPr>
      </w:pPr>
      <w:r w:rsidRPr="009D072F">
        <w:rPr>
          <w:rFonts w:ascii="Times New Roman" w:hAnsi="Times New Roman"/>
          <w:color w:val="000000" w:themeColor="text1"/>
          <w:spacing w:val="6"/>
          <w:sz w:val="28"/>
          <w:szCs w:val="28"/>
          <w:lang w:val="kk-KZ"/>
        </w:rPr>
        <w:t xml:space="preserve">7. </w:t>
      </w:r>
      <w:r w:rsidR="00290E60" w:rsidRPr="009D072F">
        <w:rPr>
          <w:rFonts w:ascii="Times New Roman" w:hAnsi="Times New Roman"/>
          <w:color w:val="000000" w:themeColor="text1"/>
          <w:spacing w:val="6"/>
          <w:sz w:val="28"/>
          <w:szCs w:val="28"/>
          <w:lang w:val="kk-KZ"/>
        </w:rPr>
        <w:t>H</w:t>
      </w:r>
      <w:r w:rsidR="00290E60" w:rsidRPr="009D072F">
        <w:rPr>
          <w:rFonts w:ascii="Times New Roman" w:hAnsi="Times New Roman"/>
          <w:color w:val="000000" w:themeColor="text1"/>
          <w:spacing w:val="6"/>
          <w:sz w:val="28"/>
          <w:szCs w:val="28"/>
          <w:vertAlign w:val="subscript"/>
          <w:lang w:val="kk-KZ"/>
        </w:rPr>
        <w:t>2</w:t>
      </w:r>
      <w:r w:rsidR="00290E60" w:rsidRPr="009D072F">
        <w:rPr>
          <w:rFonts w:ascii="Times New Roman" w:hAnsi="Times New Roman"/>
          <w:color w:val="000000" w:themeColor="text1"/>
          <w:spacing w:val="6"/>
          <w:sz w:val="28"/>
          <w:szCs w:val="28"/>
          <w:lang w:val="kk-KZ"/>
        </w:rPr>
        <w:t>SO</w:t>
      </w:r>
      <w:r w:rsidR="00290E60" w:rsidRPr="009D072F">
        <w:rPr>
          <w:rFonts w:ascii="Times New Roman" w:hAnsi="Times New Roman"/>
          <w:color w:val="000000" w:themeColor="text1"/>
          <w:spacing w:val="6"/>
          <w:sz w:val="28"/>
          <w:szCs w:val="28"/>
          <w:vertAlign w:val="subscript"/>
          <w:lang w:val="kk-KZ"/>
        </w:rPr>
        <w:t>4</w:t>
      </w:r>
      <w:r w:rsidR="00290E60" w:rsidRPr="009D072F">
        <w:rPr>
          <w:rFonts w:ascii="Times New Roman" w:hAnsi="Times New Roman"/>
          <w:color w:val="000000" w:themeColor="text1"/>
          <w:spacing w:val="6"/>
          <w:sz w:val="28"/>
          <w:szCs w:val="28"/>
          <w:lang w:val="kk-KZ"/>
        </w:rPr>
        <w:t xml:space="preserve"> -3,0 г/л</w:t>
      </w:r>
      <w:r w:rsidR="00290E60" w:rsidRPr="009D072F">
        <w:rPr>
          <w:rFonts w:ascii="Times New Roman" w:hAnsi="Times New Roman"/>
          <w:color w:val="000000" w:themeColor="text1"/>
          <w:sz w:val="28"/>
          <w:szCs w:val="28"/>
          <w:lang w:val="kk-KZ"/>
        </w:rPr>
        <w:t>.</w:t>
      </w:r>
    </w:p>
    <w:p w:rsidR="00950A25" w:rsidRPr="00B4128C" w:rsidRDefault="00290E60"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Биосілтісіздендіру үрдісінде микроағзалар </w:t>
      </w:r>
      <w:r w:rsidR="00950A25" w:rsidRPr="00B4128C">
        <w:rPr>
          <w:rFonts w:ascii="Times New Roman" w:hAnsi="Times New Roman"/>
          <w:color w:val="000000" w:themeColor="text1"/>
          <w:sz w:val="28"/>
          <w:szCs w:val="28"/>
          <w:lang w:val="kk-KZ"/>
        </w:rPr>
        <w:t>биомассасы қолданылатын болғандықтан</w:t>
      </w:r>
      <w:r w:rsidR="009708FF" w:rsidRPr="00B4128C">
        <w:rPr>
          <w:rFonts w:ascii="Times New Roman" w:hAnsi="Times New Roman"/>
          <w:color w:val="000000" w:themeColor="text1"/>
          <w:sz w:val="28"/>
          <w:szCs w:val="28"/>
          <w:lang w:val="kk-KZ"/>
        </w:rPr>
        <w:t>, жинақты</w:t>
      </w:r>
      <w:r w:rsidRPr="00B4128C">
        <w:rPr>
          <w:rFonts w:ascii="Times New Roman" w:hAnsi="Times New Roman"/>
          <w:color w:val="000000" w:themeColor="text1"/>
          <w:sz w:val="28"/>
          <w:szCs w:val="28"/>
          <w:lang w:val="kk-KZ"/>
        </w:rPr>
        <w:t xml:space="preserve"> дақылдар 25 л</w:t>
      </w:r>
      <w:r w:rsidR="00950A25" w:rsidRPr="00B4128C">
        <w:rPr>
          <w:rFonts w:ascii="Times New Roman" w:hAnsi="Times New Roman"/>
          <w:color w:val="000000" w:themeColor="text1"/>
          <w:sz w:val="28"/>
          <w:szCs w:val="28"/>
          <w:lang w:val="kk-KZ"/>
        </w:rPr>
        <w:t xml:space="preserve"> ыдыстарда дайындал</w:t>
      </w:r>
      <w:r w:rsidR="004930DF" w:rsidRPr="00B4128C">
        <w:rPr>
          <w:rFonts w:ascii="Times New Roman" w:hAnsi="Times New Roman"/>
          <w:color w:val="000000" w:themeColor="text1"/>
          <w:sz w:val="28"/>
          <w:szCs w:val="28"/>
          <w:lang w:val="kk-KZ"/>
        </w:rPr>
        <w:t>ып</w:t>
      </w:r>
      <w:r w:rsidR="00950A25" w:rsidRPr="00B4128C">
        <w:rPr>
          <w:rFonts w:ascii="Times New Roman" w:hAnsi="Times New Roman"/>
          <w:color w:val="000000" w:themeColor="text1"/>
          <w:sz w:val="28"/>
          <w:szCs w:val="28"/>
          <w:lang w:val="kk-KZ"/>
        </w:rPr>
        <w:t xml:space="preserve">, </w:t>
      </w:r>
      <w:r w:rsidR="00A41651" w:rsidRPr="00B4128C">
        <w:rPr>
          <w:rFonts w:ascii="Times New Roman" w:hAnsi="Times New Roman"/>
          <w:color w:val="000000" w:themeColor="text1"/>
          <w:sz w:val="28"/>
          <w:szCs w:val="28"/>
          <w:lang w:val="kk-KZ"/>
        </w:rPr>
        <w:t>а</w:t>
      </w:r>
      <w:r w:rsidR="004930DF" w:rsidRPr="00B4128C">
        <w:rPr>
          <w:rFonts w:ascii="Times New Roman" w:hAnsi="Times New Roman"/>
          <w:color w:val="000000" w:themeColor="text1"/>
          <w:sz w:val="28"/>
          <w:szCs w:val="28"/>
          <w:lang w:val="kk-KZ"/>
        </w:rPr>
        <w:t xml:space="preserve">эрациялық жағдайда, </w:t>
      </w:r>
      <w:r w:rsidR="00950A25" w:rsidRPr="00B4128C">
        <w:rPr>
          <w:rFonts w:ascii="Times New Roman" w:hAnsi="Times New Roman"/>
          <w:color w:val="000000" w:themeColor="text1"/>
          <w:sz w:val="28"/>
          <w:szCs w:val="28"/>
          <w:lang w:val="kk-KZ"/>
        </w:rPr>
        <w:t>рН көрсеткіші бақ</w:t>
      </w:r>
      <w:r w:rsidR="004930DF" w:rsidRPr="00B4128C">
        <w:rPr>
          <w:rFonts w:ascii="Times New Roman" w:hAnsi="Times New Roman"/>
          <w:color w:val="000000" w:themeColor="text1"/>
          <w:sz w:val="28"/>
          <w:szCs w:val="28"/>
          <w:lang w:val="kk-KZ"/>
        </w:rPr>
        <w:t>ыланып және тұрақты температурасы</w:t>
      </w:r>
      <w:r w:rsidR="00A41651" w:rsidRPr="00B4128C">
        <w:rPr>
          <w:rFonts w:ascii="Times New Roman" w:hAnsi="Times New Roman"/>
          <w:color w:val="000000" w:themeColor="text1"/>
          <w:sz w:val="28"/>
          <w:szCs w:val="28"/>
          <w:lang w:val="kk-KZ"/>
        </w:rPr>
        <w:t xml:space="preserve"> сақталды</w:t>
      </w:r>
      <w:r w:rsidR="00950A25" w:rsidRPr="00B4128C">
        <w:rPr>
          <w:rFonts w:ascii="Times New Roman" w:hAnsi="Times New Roman"/>
          <w:color w:val="000000" w:themeColor="text1"/>
          <w:sz w:val="28"/>
          <w:szCs w:val="28"/>
          <w:lang w:val="kk-KZ"/>
        </w:rPr>
        <w:t xml:space="preserve">. </w:t>
      </w:r>
    </w:p>
    <w:p w:rsidR="00950A25" w:rsidRPr="00B4128C" w:rsidRDefault="00A97A78"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
          <w:color w:val="000000" w:themeColor="text1"/>
          <w:sz w:val="28"/>
          <w:szCs w:val="28"/>
          <w:lang w:val="kk-KZ"/>
        </w:rPr>
        <w:t>Статистикалық талдау</w:t>
      </w:r>
      <w:r w:rsidRPr="00B4128C">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Зерттеу нәтижелерін статистикалық өңдеу Microsoft Excel 2008 компьютерлік бағдарламасында "деректерді талдау"қосымша функциясын қолдана отырып жүргізілді. Алынған деректер жиынтығы арасындағы айырмашылықтардың дұр</w:t>
      </w:r>
      <w:r w:rsidRPr="00B4128C">
        <w:rPr>
          <w:rFonts w:ascii="Times New Roman" w:hAnsi="Times New Roman"/>
          <w:color w:val="000000" w:themeColor="text1"/>
          <w:sz w:val="28"/>
          <w:szCs w:val="28"/>
          <w:lang w:val="kk-KZ"/>
        </w:rPr>
        <w:t>ыстығын бағалау 5</w:t>
      </w:r>
      <w:r w:rsidR="00964B6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деңгейінде С</w:t>
      </w:r>
      <w:r w:rsidR="00950A25" w:rsidRPr="00B4128C">
        <w:rPr>
          <w:rFonts w:ascii="Times New Roman" w:hAnsi="Times New Roman"/>
          <w:color w:val="000000" w:themeColor="text1"/>
          <w:sz w:val="28"/>
          <w:szCs w:val="28"/>
          <w:lang w:val="kk-KZ"/>
        </w:rPr>
        <w:t>тьюденттің t-критерийін қолдана отырып жүргізілді</w:t>
      </w:r>
      <w:r w:rsidR="00AB0548">
        <w:rPr>
          <w:rFonts w:ascii="Times New Roman" w:hAnsi="Times New Roman"/>
          <w:color w:val="000000" w:themeColor="text1"/>
          <w:sz w:val="28"/>
          <w:szCs w:val="28"/>
          <w:lang w:val="kk-KZ"/>
        </w:rPr>
        <w:t xml:space="preserve"> </w:t>
      </w:r>
      <w:r w:rsidR="00AB0548" w:rsidRPr="004059BF">
        <w:rPr>
          <w:rFonts w:ascii="Times New Roman" w:hAnsi="Times New Roman"/>
          <w:color w:val="000000" w:themeColor="text1"/>
          <w:sz w:val="28"/>
          <w:szCs w:val="28"/>
          <w:lang w:val="kk-KZ"/>
        </w:rPr>
        <w:t>[</w:t>
      </w:r>
      <w:r w:rsidR="0006233B" w:rsidRPr="004059BF">
        <w:rPr>
          <w:rFonts w:ascii="Times New Roman" w:hAnsi="Times New Roman"/>
          <w:color w:val="000000" w:themeColor="text1"/>
          <w:sz w:val="28"/>
          <w:szCs w:val="28"/>
          <w:lang w:val="kk-KZ"/>
        </w:rPr>
        <w:t>20</w:t>
      </w:r>
      <w:r w:rsidR="002756C7">
        <w:rPr>
          <w:rFonts w:ascii="Times New Roman" w:hAnsi="Times New Roman"/>
          <w:color w:val="000000" w:themeColor="text1"/>
          <w:sz w:val="28"/>
          <w:szCs w:val="28"/>
          <w:lang w:val="kk-KZ"/>
        </w:rPr>
        <w:t>2</w:t>
      </w:r>
      <w:r w:rsidR="00AB0548" w:rsidRPr="004059BF">
        <w:rPr>
          <w:rFonts w:ascii="Times New Roman" w:hAnsi="Times New Roman"/>
          <w:color w:val="000000" w:themeColor="text1"/>
          <w:sz w:val="28"/>
          <w:szCs w:val="28"/>
          <w:lang w:val="kk-KZ"/>
        </w:rPr>
        <w:t>]</w:t>
      </w:r>
      <w:r w:rsidR="00950A25" w:rsidRPr="004059BF">
        <w:rPr>
          <w:rFonts w:ascii="Times New Roman" w:hAnsi="Times New Roman"/>
          <w:color w:val="000000" w:themeColor="text1"/>
          <w:sz w:val="28"/>
          <w:szCs w:val="28"/>
          <w:lang w:val="kk-KZ"/>
        </w:rPr>
        <w:t>.</w:t>
      </w:r>
    </w:p>
    <w:p w:rsidR="00120625" w:rsidRDefault="00120625">
      <w:pP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br w:type="page"/>
      </w:r>
    </w:p>
    <w:p w:rsidR="00950A25" w:rsidRDefault="00950A25" w:rsidP="009A25B0">
      <w:pPr>
        <w:spacing w:after="0" w:line="240" w:lineRule="auto"/>
        <w:ind w:firstLine="709"/>
        <w:rPr>
          <w:rFonts w:ascii="Times New Roman" w:hAnsi="Times New Roman"/>
          <w:b/>
          <w:color w:val="000000" w:themeColor="text1"/>
          <w:sz w:val="28"/>
          <w:szCs w:val="28"/>
          <w:lang w:val="kk-KZ"/>
        </w:rPr>
      </w:pPr>
      <w:r w:rsidRPr="00B4128C">
        <w:rPr>
          <w:rFonts w:ascii="Times New Roman" w:hAnsi="Times New Roman"/>
          <w:b/>
          <w:color w:val="000000" w:themeColor="text1"/>
          <w:sz w:val="28"/>
          <w:szCs w:val="28"/>
          <w:lang w:val="kk-KZ"/>
        </w:rPr>
        <w:lastRenderedPageBreak/>
        <w:t xml:space="preserve">3 ЗЕРТТЕУ НӘТИЖЕЛЕРІ МЕН ТАЛДАУЛАРЫ </w:t>
      </w:r>
    </w:p>
    <w:p w:rsidR="00B44706" w:rsidRPr="00B4128C" w:rsidRDefault="00B44706" w:rsidP="009A25B0">
      <w:pPr>
        <w:spacing w:after="0" w:line="240" w:lineRule="auto"/>
        <w:ind w:firstLine="709"/>
        <w:rPr>
          <w:rFonts w:ascii="Times New Roman" w:hAnsi="Times New Roman"/>
          <w:b/>
          <w:color w:val="000000" w:themeColor="text1"/>
          <w:sz w:val="28"/>
          <w:szCs w:val="28"/>
          <w:lang w:val="kk-KZ"/>
        </w:rPr>
      </w:pPr>
    </w:p>
    <w:p w:rsidR="00950A25" w:rsidRDefault="00950A25" w:rsidP="009A25B0">
      <w:pPr>
        <w:spacing w:after="0" w:line="240" w:lineRule="auto"/>
        <w:ind w:firstLine="709"/>
        <w:jc w:val="both"/>
        <w:rPr>
          <w:rFonts w:ascii="Times New Roman" w:hAnsi="Times New Roman"/>
          <w:b/>
          <w:color w:val="000000" w:themeColor="text1"/>
          <w:sz w:val="28"/>
          <w:szCs w:val="28"/>
          <w:lang w:val="kk-KZ"/>
        </w:rPr>
      </w:pPr>
      <w:r w:rsidRPr="00B4128C">
        <w:rPr>
          <w:rFonts w:ascii="Times New Roman" w:hAnsi="Times New Roman"/>
          <w:b/>
          <w:color w:val="000000" w:themeColor="text1"/>
          <w:sz w:val="28"/>
          <w:szCs w:val="28"/>
          <w:lang w:val="kk-KZ"/>
        </w:rPr>
        <w:t xml:space="preserve">3.1 Шымкент қаласындағы құрамында фосфоры бар қалдықтардың химия -минералогиялық </w:t>
      </w:r>
      <w:r w:rsidR="007475F7">
        <w:rPr>
          <w:rFonts w:ascii="Times New Roman" w:hAnsi="Times New Roman"/>
          <w:b/>
          <w:color w:val="000000" w:themeColor="text1"/>
          <w:sz w:val="28"/>
          <w:szCs w:val="28"/>
          <w:lang w:val="kk-KZ"/>
        </w:rPr>
        <w:t xml:space="preserve">сипаттамасы </w:t>
      </w:r>
      <w:r w:rsidRPr="00B4128C">
        <w:rPr>
          <w:rFonts w:ascii="Times New Roman" w:hAnsi="Times New Roman"/>
          <w:b/>
          <w:color w:val="000000" w:themeColor="text1"/>
          <w:sz w:val="28"/>
          <w:szCs w:val="28"/>
          <w:lang w:val="kk-KZ"/>
        </w:rPr>
        <w:t>және биологиялық қасиеті</w:t>
      </w:r>
    </w:p>
    <w:p w:rsidR="00131ED5" w:rsidRPr="00B4128C" w:rsidRDefault="00131ED5" w:rsidP="009A25B0">
      <w:pPr>
        <w:spacing w:after="0" w:line="240" w:lineRule="auto"/>
        <w:ind w:firstLine="709"/>
        <w:jc w:val="both"/>
        <w:rPr>
          <w:rFonts w:ascii="Times New Roman" w:hAnsi="Times New Roman"/>
          <w:b/>
          <w:color w:val="000000" w:themeColor="text1"/>
          <w:sz w:val="28"/>
          <w:szCs w:val="28"/>
          <w:lang w:val="kk-KZ"/>
        </w:rPr>
      </w:pPr>
    </w:p>
    <w:p w:rsidR="00950A25" w:rsidRPr="00B4128C" w:rsidRDefault="004A31BA"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eastAsia="en-US"/>
        </w:rPr>
        <w:t>Т</w:t>
      </w:r>
      <w:r w:rsidR="00950A25" w:rsidRPr="00B4128C">
        <w:rPr>
          <w:rFonts w:ascii="Times New Roman" w:hAnsi="Times New Roman"/>
          <w:color w:val="000000" w:themeColor="text1"/>
          <w:sz w:val="28"/>
          <w:szCs w:val="28"/>
          <w:lang w:val="kk-KZ"/>
        </w:rPr>
        <w:t xml:space="preserve">ау-кен </w:t>
      </w:r>
      <w:r w:rsidR="00100B27" w:rsidRPr="00B4128C">
        <w:rPr>
          <w:rFonts w:ascii="Times New Roman" w:hAnsi="Times New Roman"/>
          <w:color w:val="000000" w:themeColor="text1"/>
          <w:sz w:val="28"/>
          <w:szCs w:val="28"/>
          <w:lang w:val="kk-KZ"/>
        </w:rPr>
        <w:t>өндірісі</w:t>
      </w:r>
      <w:r w:rsidR="00DA4EB5">
        <w:rPr>
          <w:rFonts w:ascii="Times New Roman" w:hAnsi="Times New Roman"/>
          <w:color w:val="000000" w:themeColor="text1"/>
          <w:sz w:val="28"/>
          <w:szCs w:val="28"/>
          <w:lang w:val="kk-KZ"/>
        </w:rPr>
        <w:t>нен түзілген қалдықтар</w:t>
      </w:r>
      <w:r w:rsidR="00950A25" w:rsidRPr="00B4128C">
        <w:rPr>
          <w:rFonts w:ascii="Times New Roman" w:hAnsi="Times New Roman"/>
          <w:color w:val="000000" w:themeColor="text1"/>
          <w:sz w:val="28"/>
          <w:szCs w:val="28"/>
          <w:lang w:val="kk-KZ"/>
        </w:rPr>
        <w:t xml:space="preserve"> өзіндік экожүйесі қалыптасқан, </w:t>
      </w:r>
      <w:r w:rsidR="00100B27" w:rsidRPr="00B4128C">
        <w:rPr>
          <w:rFonts w:ascii="Times New Roman" w:hAnsi="Times New Roman"/>
          <w:color w:val="000000" w:themeColor="text1"/>
          <w:sz w:val="28"/>
          <w:szCs w:val="28"/>
          <w:lang w:val="kk-KZ"/>
        </w:rPr>
        <w:t xml:space="preserve">үлкен </w:t>
      </w:r>
      <w:r w:rsidR="00950A25" w:rsidRPr="00B4128C">
        <w:rPr>
          <w:rFonts w:ascii="Times New Roman" w:hAnsi="Times New Roman"/>
          <w:color w:val="000000" w:themeColor="text1"/>
          <w:sz w:val="28"/>
          <w:szCs w:val="28"/>
          <w:lang w:val="kk-KZ"/>
        </w:rPr>
        <w:t>биологиялық нысан</w:t>
      </w:r>
      <w:r w:rsidR="00100B27" w:rsidRPr="00B4128C">
        <w:rPr>
          <w:rFonts w:ascii="Times New Roman" w:hAnsi="Times New Roman"/>
          <w:color w:val="000000" w:themeColor="text1"/>
          <w:sz w:val="28"/>
          <w:szCs w:val="28"/>
          <w:lang w:val="kk-KZ"/>
        </w:rPr>
        <w:t xml:space="preserve"> болып табылады</w:t>
      </w:r>
      <w:r w:rsidR="00950A25" w:rsidRPr="00B4128C">
        <w:rPr>
          <w:rFonts w:ascii="Times New Roman" w:hAnsi="Times New Roman"/>
          <w:color w:val="000000" w:themeColor="text1"/>
          <w:sz w:val="28"/>
          <w:szCs w:val="28"/>
          <w:lang w:val="kk-KZ"/>
        </w:rPr>
        <w:t xml:space="preserve">. Минералдар мен тау жыныстарының түзілу </w:t>
      </w:r>
      <w:r w:rsidR="003C2B6F">
        <w:rPr>
          <w:rFonts w:ascii="Times New Roman" w:hAnsi="Times New Roman"/>
          <w:color w:val="000000" w:themeColor="text1"/>
          <w:sz w:val="28"/>
          <w:szCs w:val="28"/>
          <w:lang w:val="kk-KZ"/>
        </w:rPr>
        <w:t>үрдісінде</w:t>
      </w:r>
      <w:r w:rsidR="00950A25" w:rsidRPr="00B4128C">
        <w:rPr>
          <w:rFonts w:ascii="Times New Roman" w:hAnsi="Times New Roman"/>
          <w:color w:val="000000" w:themeColor="text1"/>
          <w:sz w:val="28"/>
          <w:szCs w:val="28"/>
          <w:lang w:val="kk-KZ"/>
        </w:rPr>
        <w:t xml:space="preserve"> тірі ағзалардың әсері жоғары болады. Кен және кен қалдығында химиялық заңдылықтармен қатар</w:t>
      </w:r>
      <w:r w:rsidR="00C35209">
        <w:rPr>
          <w:rFonts w:ascii="Times New Roman" w:hAnsi="Times New Roman"/>
          <w:color w:val="000000" w:themeColor="text1"/>
          <w:sz w:val="28"/>
          <w:szCs w:val="28"/>
          <w:lang w:val="kk-KZ"/>
        </w:rPr>
        <w:t>,</w:t>
      </w:r>
      <w:r w:rsidR="00950A25" w:rsidRPr="00B4128C">
        <w:rPr>
          <w:rFonts w:ascii="Times New Roman" w:hAnsi="Times New Roman"/>
          <w:color w:val="000000" w:themeColor="text1"/>
          <w:sz w:val="28"/>
          <w:szCs w:val="28"/>
          <w:lang w:val="kk-KZ"/>
        </w:rPr>
        <w:t xml:space="preserve"> </w:t>
      </w:r>
      <w:r w:rsidR="003C2B6F">
        <w:rPr>
          <w:rFonts w:ascii="Times New Roman" w:hAnsi="Times New Roman"/>
          <w:color w:val="000000" w:themeColor="text1"/>
          <w:sz w:val="28"/>
          <w:szCs w:val="28"/>
          <w:lang w:val="kk-KZ"/>
        </w:rPr>
        <w:t xml:space="preserve">микроағзалар </w:t>
      </w:r>
      <w:r w:rsidR="00950A25" w:rsidRPr="00B4128C">
        <w:rPr>
          <w:rFonts w:ascii="Times New Roman" w:hAnsi="Times New Roman"/>
          <w:color w:val="000000" w:themeColor="text1"/>
          <w:sz w:val="28"/>
          <w:szCs w:val="28"/>
          <w:lang w:val="kk-KZ"/>
        </w:rPr>
        <w:t>ықпалымен жүретін энергиялық алмасудан биогенді элементтерді түзіп, кен қалдықтарының сапасын артты</w:t>
      </w:r>
      <w:r w:rsidR="007E3B2D">
        <w:rPr>
          <w:rFonts w:ascii="Times New Roman" w:hAnsi="Times New Roman"/>
          <w:color w:val="000000" w:themeColor="text1"/>
          <w:sz w:val="28"/>
          <w:szCs w:val="28"/>
          <w:lang w:val="kk-KZ"/>
        </w:rPr>
        <w:t>рады. Кен және кен қалдықтарында</w:t>
      </w:r>
      <w:r w:rsidR="00DA4EB5">
        <w:rPr>
          <w:rFonts w:ascii="Times New Roman" w:hAnsi="Times New Roman"/>
          <w:color w:val="000000" w:themeColor="text1"/>
          <w:sz w:val="28"/>
          <w:szCs w:val="28"/>
          <w:lang w:val="kk-KZ"/>
        </w:rPr>
        <w:t xml:space="preserve"> сапасы олардың минералогиялық, </w:t>
      </w:r>
      <w:r w:rsidR="00950A25" w:rsidRPr="00B4128C">
        <w:rPr>
          <w:rFonts w:ascii="Times New Roman" w:hAnsi="Times New Roman"/>
          <w:color w:val="000000" w:themeColor="text1"/>
          <w:sz w:val="28"/>
          <w:szCs w:val="28"/>
          <w:lang w:val="kk-KZ"/>
        </w:rPr>
        <w:t>физико-х</w:t>
      </w:r>
      <w:r w:rsidR="00DA4EB5">
        <w:rPr>
          <w:rFonts w:ascii="Times New Roman" w:hAnsi="Times New Roman"/>
          <w:color w:val="000000" w:themeColor="text1"/>
          <w:sz w:val="28"/>
          <w:szCs w:val="28"/>
          <w:lang w:val="kk-KZ"/>
        </w:rPr>
        <w:t xml:space="preserve">имиялық, биологиялық қасиетіне </w:t>
      </w:r>
      <w:r w:rsidR="00950A25" w:rsidRPr="00B4128C">
        <w:rPr>
          <w:rFonts w:ascii="Times New Roman" w:hAnsi="Times New Roman"/>
          <w:color w:val="000000" w:themeColor="text1"/>
          <w:sz w:val="28"/>
          <w:szCs w:val="28"/>
          <w:lang w:val="kk-KZ"/>
        </w:rPr>
        <w:t>байланысты анықталады.</w:t>
      </w:r>
      <w:r w:rsidR="007E3B2D">
        <w:rPr>
          <w:rFonts w:ascii="Times New Roman" w:hAnsi="Times New Roman"/>
          <w:color w:val="000000" w:themeColor="text1"/>
          <w:sz w:val="28"/>
          <w:szCs w:val="28"/>
          <w:lang w:val="kk-KZ"/>
        </w:rPr>
        <w:t xml:space="preserve"> </w:t>
      </w:r>
      <w:r w:rsidR="009F6976">
        <w:rPr>
          <w:rFonts w:ascii="Times New Roman" w:hAnsi="Times New Roman"/>
          <w:color w:val="000000" w:themeColor="text1"/>
          <w:sz w:val="28"/>
          <w:szCs w:val="28"/>
          <w:lang w:val="kk-KZ"/>
        </w:rPr>
        <w:t>Микробиологиялық с</w:t>
      </w:r>
      <w:r w:rsidR="007E3B2D">
        <w:rPr>
          <w:rFonts w:ascii="Times New Roman" w:hAnsi="Times New Roman"/>
          <w:color w:val="000000" w:themeColor="text1"/>
          <w:sz w:val="28"/>
          <w:szCs w:val="28"/>
          <w:lang w:val="kk-KZ"/>
        </w:rPr>
        <w:t xml:space="preserve">ілтісіздендіру үрдісін жүргізуде кен құрамының минералогиялық және химиялық құрамына байланысты болады. </w:t>
      </w:r>
      <w:r w:rsidR="00950A25" w:rsidRPr="00B4128C">
        <w:rPr>
          <w:rFonts w:ascii="Times New Roman" w:hAnsi="Times New Roman"/>
          <w:color w:val="000000" w:themeColor="text1"/>
          <w:sz w:val="28"/>
          <w:szCs w:val="28"/>
          <w:lang w:val="kk-KZ"/>
        </w:rPr>
        <w:t>Кен қалд</w:t>
      </w:r>
      <w:r w:rsidR="00BF33EB">
        <w:rPr>
          <w:rFonts w:ascii="Times New Roman" w:hAnsi="Times New Roman"/>
          <w:color w:val="000000" w:themeColor="text1"/>
          <w:sz w:val="28"/>
          <w:szCs w:val="28"/>
          <w:lang w:val="kk-KZ"/>
        </w:rPr>
        <w:t>ықтарының химиялық, минера</w:t>
      </w:r>
      <w:r w:rsidR="00BF33EB" w:rsidRPr="00BF33EB">
        <w:rPr>
          <w:rFonts w:ascii="Times New Roman" w:hAnsi="Times New Roman"/>
          <w:color w:val="000000" w:themeColor="text1"/>
          <w:sz w:val="28"/>
          <w:szCs w:val="28"/>
          <w:lang w:val="kk-KZ"/>
        </w:rPr>
        <w:t>логи</w:t>
      </w:r>
      <w:r w:rsidR="00BF33EB">
        <w:rPr>
          <w:rFonts w:ascii="Times New Roman" w:hAnsi="Times New Roman"/>
          <w:color w:val="000000" w:themeColor="text1"/>
          <w:sz w:val="28"/>
          <w:szCs w:val="28"/>
          <w:lang w:val="kk-KZ"/>
        </w:rPr>
        <w:t>ялық құрамын</w:t>
      </w:r>
      <w:r w:rsidR="006B31E7">
        <w:rPr>
          <w:rFonts w:ascii="Times New Roman" w:hAnsi="Times New Roman"/>
          <w:color w:val="000000" w:themeColor="text1"/>
          <w:sz w:val="28"/>
          <w:szCs w:val="28"/>
          <w:lang w:val="kk-KZ"/>
        </w:rPr>
        <w:t xml:space="preserve"> зерттеу күрделі физико</w:t>
      </w:r>
      <w:r w:rsidR="00950A25" w:rsidRPr="00B4128C">
        <w:rPr>
          <w:rFonts w:ascii="Times New Roman" w:hAnsi="Times New Roman"/>
          <w:color w:val="000000" w:themeColor="text1"/>
          <w:sz w:val="28"/>
          <w:szCs w:val="28"/>
          <w:lang w:val="kk-KZ"/>
        </w:rPr>
        <w:t>–химиялық әдістерді қолдануды талап етеді. Кен құрамында болатын</w:t>
      </w:r>
      <w:r w:rsidR="00BF33EB">
        <w:rPr>
          <w:rFonts w:ascii="Times New Roman" w:hAnsi="Times New Roman"/>
          <w:color w:val="000000" w:themeColor="text1"/>
          <w:sz w:val="28"/>
          <w:szCs w:val="28"/>
          <w:lang w:val="kk-KZ"/>
        </w:rPr>
        <w:t xml:space="preserve"> көптеген химиялық элементтерге</w:t>
      </w:r>
      <w:r w:rsidR="00950A25" w:rsidRPr="00B4128C">
        <w:rPr>
          <w:rFonts w:ascii="Times New Roman" w:hAnsi="Times New Roman"/>
          <w:color w:val="000000" w:themeColor="text1"/>
          <w:sz w:val="28"/>
          <w:szCs w:val="28"/>
          <w:lang w:val="kk-KZ"/>
        </w:rPr>
        <w:t xml:space="preserve"> микроағзалардың сезімталдығы әртүрлі болады. Көптеген химиялық элементтер микроағзалар үшін уытты әсер ететіні Г.И. Каравайко, М.Р. Камаловтың т.б. ғалымдардың ғылыми зерттеулерінен белгілі</w:t>
      </w:r>
      <w:r w:rsidR="009F6976">
        <w:rPr>
          <w:rFonts w:ascii="Times New Roman" w:hAnsi="Times New Roman"/>
          <w:color w:val="000000" w:themeColor="text1"/>
          <w:sz w:val="28"/>
          <w:szCs w:val="28"/>
          <w:lang w:val="kk-KZ"/>
        </w:rPr>
        <w:t xml:space="preserve"> [36, 40 15-24 б.]</w:t>
      </w:r>
      <w:r w:rsidR="00950A25" w:rsidRPr="00B4128C">
        <w:rPr>
          <w:rFonts w:ascii="Times New Roman" w:hAnsi="Times New Roman"/>
          <w:color w:val="000000" w:themeColor="text1"/>
          <w:sz w:val="28"/>
          <w:szCs w:val="28"/>
          <w:lang w:val="kk-KZ"/>
        </w:rPr>
        <w:t xml:space="preserve">. </w:t>
      </w:r>
      <w:r w:rsidR="009D072F">
        <w:rPr>
          <w:rFonts w:ascii="Times New Roman" w:hAnsi="Times New Roman"/>
          <w:color w:val="000000" w:themeColor="text1"/>
          <w:sz w:val="28"/>
          <w:szCs w:val="28"/>
          <w:lang w:val="kk-KZ"/>
        </w:rPr>
        <w:t>К</w:t>
      </w:r>
      <w:r w:rsidR="00950A25" w:rsidRPr="00B4128C">
        <w:rPr>
          <w:rFonts w:ascii="Times New Roman" w:hAnsi="Times New Roman"/>
          <w:color w:val="000000" w:themeColor="text1"/>
          <w:sz w:val="28"/>
          <w:szCs w:val="28"/>
          <w:lang w:val="kk-KZ"/>
        </w:rPr>
        <w:t>ен минералдарын және оның химиялық құрамын, биологиялық қасиетін анықтау кен құрамын зерттеудің бірінші жән</w:t>
      </w:r>
      <w:r w:rsidR="007475F7">
        <w:rPr>
          <w:rFonts w:ascii="Times New Roman" w:hAnsi="Times New Roman"/>
          <w:color w:val="000000" w:themeColor="text1"/>
          <w:sz w:val="28"/>
          <w:szCs w:val="28"/>
          <w:lang w:val="kk-KZ"/>
        </w:rPr>
        <w:t>е маңызды этапы болып табылады.</w:t>
      </w:r>
    </w:p>
    <w:p w:rsidR="007475F7" w:rsidRDefault="007475F7" w:rsidP="009A25B0">
      <w:pPr>
        <w:spacing w:after="0" w:line="240" w:lineRule="auto"/>
        <w:ind w:firstLine="709"/>
        <w:jc w:val="both"/>
        <w:rPr>
          <w:rFonts w:ascii="Times New Roman" w:hAnsi="Times New Roman"/>
          <w:b/>
          <w:color w:val="000000" w:themeColor="text1"/>
          <w:sz w:val="28"/>
          <w:szCs w:val="28"/>
          <w:lang w:val="kk-KZ"/>
        </w:rPr>
      </w:pPr>
    </w:p>
    <w:p w:rsidR="00950A25" w:rsidRDefault="00950A25" w:rsidP="009A25B0">
      <w:pPr>
        <w:spacing w:after="0" w:line="240" w:lineRule="auto"/>
        <w:ind w:firstLine="709"/>
        <w:jc w:val="both"/>
        <w:rPr>
          <w:rFonts w:ascii="Times New Roman" w:hAnsi="Times New Roman"/>
          <w:b/>
          <w:color w:val="000000" w:themeColor="text1"/>
          <w:sz w:val="28"/>
          <w:szCs w:val="28"/>
          <w:lang w:val="kk-KZ"/>
        </w:rPr>
      </w:pPr>
      <w:r w:rsidRPr="00B4128C">
        <w:rPr>
          <w:rFonts w:ascii="Times New Roman" w:hAnsi="Times New Roman"/>
          <w:b/>
          <w:color w:val="000000" w:themeColor="text1"/>
          <w:sz w:val="28"/>
          <w:szCs w:val="28"/>
          <w:lang w:val="kk-KZ"/>
        </w:rPr>
        <w:t xml:space="preserve">3.1.1 Құрамында фосфоры бар қалдықтардың физика-химиялық және минералогиялық сипаттамасы </w:t>
      </w:r>
    </w:p>
    <w:p w:rsidR="00131ED5" w:rsidRDefault="00131ED5" w:rsidP="009A25B0">
      <w:pPr>
        <w:spacing w:after="0" w:line="240" w:lineRule="auto"/>
        <w:ind w:firstLine="709"/>
        <w:jc w:val="both"/>
        <w:rPr>
          <w:rFonts w:ascii="Times New Roman" w:hAnsi="Times New Roman"/>
          <w:b/>
          <w:color w:val="000000" w:themeColor="text1"/>
          <w:sz w:val="28"/>
          <w:szCs w:val="28"/>
          <w:lang w:val="kk-KZ"/>
        </w:rPr>
      </w:pPr>
    </w:p>
    <w:p w:rsidR="0093256C" w:rsidRDefault="00950A25" w:rsidP="009A25B0">
      <w:pPr>
        <w:tabs>
          <w:tab w:val="left" w:pos="567"/>
        </w:tabs>
        <w:spacing w:after="0" w:line="240" w:lineRule="auto"/>
        <w:ind w:firstLine="709"/>
        <w:jc w:val="both"/>
        <w:rPr>
          <w:rFonts w:ascii="Times New Roman" w:hAnsi="Times New Roman"/>
          <w:color w:val="000000" w:themeColor="text1"/>
          <w:sz w:val="28"/>
          <w:szCs w:val="28"/>
          <w:lang w:val="kk-KZ"/>
        </w:rPr>
      </w:pPr>
      <w:r w:rsidRPr="00B4128C">
        <w:rPr>
          <w:rStyle w:val="translation-chunk"/>
          <w:color w:val="000000" w:themeColor="text1"/>
          <w:sz w:val="28"/>
          <w:szCs w:val="28"/>
          <w:shd w:val="clear" w:color="auto" w:fill="FFFFFF"/>
          <w:lang w:val="kk-KZ"/>
        </w:rPr>
        <w:t>Құ</w:t>
      </w:r>
      <w:r w:rsidR="009A150C">
        <w:rPr>
          <w:rStyle w:val="translation-chunk"/>
          <w:color w:val="000000" w:themeColor="text1"/>
          <w:sz w:val="28"/>
          <w:szCs w:val="28"/>
          <w:shd w:val="clear" w:color="auto" w:fill="FFFFFF"/>
          <w:lang w:val="kk-KZ"/>
        </w:rPr>
        <w:t>рамында фосфоры бар қалдықтар</w:t>
      </w:r>
      <w:r w:rsidRPr="00B4128C">
        <w:rPr>
          <w:rStyle w:val="translation-chunk"/>
          <w:color w:val="000000" w:themeColor="text1"/>
          <w:sz w:val="28"/>
          <w:szCs w:val="28"/>
          <w:shd w:val="clear" w:color="auto" w:fill="FFFFFF"/>
          <w:lang w:val="kk-KZ"/>
        </w:rPr>
        <w:t xml:space="preserve"> құрамы өте күрделі поликомпонентті жүйе болып саналады, оның негізін </w:t>
      </w:r>
      <w:r w:rsidRPr="00B4128C">
        <w:rPr>
          <w:rFonts w:ascii="Times New Roman" w:hAnsi="Times New Roman"/>
          <w:color w:val="000000" w:themeColor="text1"/>
          <w:sz w:val="28"/>
          <w:szCs w:val="28"/>
          <w:lang w:val="kk-KZ"/>
        </w:rPr>
        <w:t>CaO-SiO</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-P</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O</w:t>
      </w:r>
      <w:r w:rsidRPr="00B4128C">
        <w:rPr>
          <w:rFonts w:ascii="Times New Roman" w:hAnsi="Times New Roman"/>
          <w:color w:val="000000" w:themeColor="text1"/>
          <w:sz w:val="28"/>
          <w:szCs w:val="28"/>
          <w:vertAlign w:val="subscript"/>
          <w:lang w:val="kk-KZ"/>
        </w:rPr>
        <w:t>5</w:t>
      </w:r>
      <w:r w:rsidR="00DA4EB5">
        <w:rPr>
          <w:rStyle w:val="translation-chunk"/>
          <w:color w:val="000000" w:themeColor="text1"/>
          <w:sz w:val="28"/>
          <w:szCs w:val="28"/>
          <w:shd w:val="clear" w:color="auto" w:fill="FFFFFF"/>
          <w:lang w:val="kk-KZ"/>
        </w:rPr>
        <w:t xml:space="preserve"> жүйесі құрайды, </w:t>
      </w:r>
      <w:r w:rsidRPr="00B4128C">
        <w:rPr>
          <w:rStyle w:val="translation-chunk"/>
          <w:color w:val="000000" w:themeColor="text1"/>
          <w:sz w:val="28"/>
          <w:szCs w:val="28"/>
          <w:shd w:val="clear" w:color="auto" w:fill="FFFFFF"/>
          <w:lang w:val="kk-KZ"/>
        </w:rPr>
        <w:t>осы құрамының өзгеруіне байланысты қалдықтардан басқа өнімдерді алуға болады. Өңдеуден өткен фосфордан 2 түрлі қалдықтар түзіледі: түйіршікті және тығыз қалдықтар.</w:t>
      </w:r>
      <w:r w:rsidRPr="00B4128C">
        <w:rPr>
          <w:rFonts w:ascii="Times New Roman" w:hAnsi="Times New Roman"/>
          <w:color w:val="000000" w:themeColor="text1"/>
          <w:sz w:val="28"/>
          <w:szCs w:val="28"/>
          <w:lang w:val="kk-KZ"/>
        </w:rPr>
        <w:t xml:space="preserve"> Түйіршікті және тығыз қалдықтардың минералогиялық құрамы әртүрлі болады. 1976 ж. жүргізілген С.Г. Сулейменов, В.Ф Вернердің </w:t>
      </w:r>
      <w:r w:rsidR="009A150C">
        <w:rPr>
          <w:rFonts w:ascii="Times New Roman" w:hAnsi="Times New Roman"/>
          <w:color w:val="000000" w:themeColor="text1"/>
          <w:sz w:val="28"/>
          <w:szCs w:val="28"/>
          <w:lang w:val="kk-KZ"/>
        </w:rPr>
        <w:t xml:space="preserve">және </w:t>
      </w:r>
      <w:r w:rsidRPr="00B4128C">
        <w:rPr>
          <w:rFonts w:ascii="Times New Roman" w:hAnsi="Times New Roman"/>
          <w:color w:val="000000" w:themeColor="text1"/>
          <w:sz w:val="28"/>
          <w:szCs w:val="28"/>
          <w:lang w:val="kk-KZ"/>
        </w:rPr>
        <w:t xml:space="preserve">Орал ҒЗИ қызметкерлерінің зерттеу нәтижелері ұқсас келеді, </w:t>
      </w:r>
      <w:r w:rsidR="003C2B6F">
        <w:rPr>
          <w:rFonts w:ascii="Times New Roman" w:hAnsi="Times New Roman"/>
          <w:color w:val="000000" w:themeColor="text1"/>
          <w:sz w:val="28"/>
          <w:szCs w:val="28"/>
          <w:lang w:val="kk-KZ"/>
        </w:rPr>
        <w:t xml:space="preserve">құрамында </w:t>
      </w:r>
      <w:r w:rsidRPr="00B4128C">
        <w:rPr>
          <w:rFonts w:ascii="Times New Roman" w:hAnsi="Times New Roman"/>
          <w:color w:val="000000" w:themeColor="text1"/>
          <w:sz w:val="28"/>
          <w:szCs w:val="28"/>
          <w:lang w:val="kk-KZ"/>
        </w:rPr>
        <w:t>фосфор</w:t>
      </w:r>
      <w:r w:rsidR="003C2B6F">
        <w:rPr>
          <w:rFonts w:ascii="Times New Roman" w:hAnsi="Times New Roman"/>
          <w:color w:val="000000" w:themeColor="text1"/>
          <w:sz w:val="28"/>
          <w:szCs w:val="28"/>
          <w:lang w:val="kk-KZ"/>
        </w:rPr>
        <w:t>ы бар</w:t>
      </w:r>
      <w:r w:rsidR="00DA4EB5">
        <w:rPr>
          <w:rFonts w:ascii="Times New Roman" w:hAnsi="Times New Roman"/>
          <w:color w:val="000000" w:themeColor="text1"/>
          <w:sz w:val="28"/>
          <w:szCs w:val="28"/>
          <w:lang w:val="kk-KZ"/>
        </w:rPr>
        <w:t xml:space="preserve"> қалдықтарды</w:t>
      </w:r>
      <w:r w:rsidRPr="00B4128C">
        <w:rPr>
          <w:rFonts w:ascii="Times New Roman" w:hAnsi="Times New Roman"/>
          <w:color w:val="000000" w:themeColor="text1"/>
          <w:sz w:val="28"/>
          <w:szCs w:val="28"/>
          <w:lang w:val="kk-KZ"/>
        </w:rPr>
        <w:t>ң минералогиялық құрамында, %: SiO</w:t>
      </w:r>
      <w:r w:rsidRPr="007475F7">
        <w:rPr>
          <w:rFonts w:ascii="Times New Roman" w:hAnsi="Times New Roman"/>
          <w:color w:val="000000" w:themeColor="text1"/>
          <w:sz w:val="28"/>
          <w:szCs w:val="28"/>
          <w:vertAlign w:val="subscript"/>
          <w:lang w:val="kk-KZ"/>
        </w:rPr>
        <w:t>2</w:t>
      </w:r>
      <w:r w:rsidR="0093256C" w:rsidRPr="0093256C">
        <w:rPr>
          <w:rFonts w:ascii="Times New Roman" w:hAnsi="Times New Roman"/>
          <w:color w:val="000000" w:themeColor="text1"/>
          <w:sz w:val="28"/>
          <w:szCs w:val="28"/>
          <w:vertAlign w:val="superscript"/>
          <w:lang w:val="kk-KZ"/>
        </w:rPr>
        <w:t>-</w:t>
      </w:r>
      <w:r w:rsidRPr="00B4128C">
        <w:rPr>
          <w:rFonts w:ascii="Times New Roman" w:hAnsi="Times New Roman"/>
          <w:color w:val="000000" w:themeColor="text1"/>
          <w:sz w:val="28"/>
          <w:szCs w:val="28"/>
          <w:vertAlign w:val="superscript"/>
          <w:lang w:val="kk-KZ"/>
        </w:rPr>
        <w:t xml:space="preserve"> </w:t>
      </w:r>
      <w:r w:rsidR="0093256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4</w:t>
      </w:r>
      <w:r w:rsidR="0093256C">
        <w:rPr>
          <w:rFonts w:ascii="Times New Roman" w:hAnsi="Times New Roman"/>
          <w:color w:val="000000" w:themeColor="text1"/>
          <w:sz w:val="28"/>
          <w:szCs w:val="28"/>
          <w:lang w:val="kk-KZ"/>
        </w:rPr>
        <w:t xml:space="preserve">3,9±4,0, CaO – </w:t>
      </w:r>
      <w:r w:rsidRPr="00B4128C">
        <w:rPr>
          <w:rFonts w:ascii="Times New Roman" w:hAnsi="Times New Roman"/>
          <w:color w:val="000000" w:themeColor="text1"/>
          <w:sz w:val="28"/>
          <w:szCs w:val="28"/>
          <w:lang w:val="kk-KZ"/>
        </w:rPr>
        <w:t>46,08± 4,2; Al</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O</w:t>
      </w:r>
      <w:r w:rsidRPr="00B4128C">
        <w:rPr>
          <w:rFonts w:ascii="Times New Roman" w:hAnsi="Times New Roman"/>
          <w:color w:val="000000" w:themeColor="text1"/>
          <w:sz w:val="28"/>
          <w:szCs w:val="28"/>
          <w:vertAlign w:val="subscript"/>
          <w:lang w:val="kk-KZ"/>
        </w:rPr>
        <w:t>3</w:t>
      </w:r>
      <w:r w:rsidR="0093256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2,60±0,2; MgO</w:t>
      </w:r>
      <w:r w:rsidR="0093256C">
        <w:rPr>
          <w:rFonts w:ascii="Times New Roman" w:hAnsi="Times New Roman"/>
          <w:color w:val="000000" w:themeColor="text1"/>
          <w:sz w:val="28"/>
          <w:szCs w:val="28"/>
          <w:lang w:val="kk-KZ"/>
        </w:rPr>
        <w:t xml:space="preserve"> – 4,23</w:t>
      </w:r>
      <w:r w:rsidRPr="00B4128C">
        <w:rPr>
          <w:rFonts w:ascii="Times New Roman" w:hAnsi="Times New Roman"/>
          <w:color w:val="000000" w:themeColor="text1"/>
          <w:sz w:val="28"/>
          <w:szCs w:val="28"/>
          <w:lang w:val="kk-KZ"/>
        </w:rPr>
        <w:t>±0,41;</w:t>
      </w:r>
      <w:r w:rsidR="001E7595">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FeO</w:t>
      </w:r>
      <w:r w:rsidR="00BD7321" w:rsidRPr="00BD7321">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- 1,00± 0,08; P</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O</w:t>
      </w:r>
      <w:r w:rsidRPr="00B4128C">
        <w:rPr>
          <w:rFonts w:ascii="Times New Roman" w:hAnsi="Times New Roman"/>
          <w:color w:val="000000" w:themeColor="text1"/>
          <w:sz w:val="28"/>
          <w:szCs w:val="28"/>
          <w:vertAlign w:val="subscript"/>
          <w:lang w:val="kk-KZ"/>
        </w:rPr>
        <w:t>5</w:t>
      </w:r>
      <w:r w:rsidRPr="00B4128C">
        <w:rPr>
          <w:rFonts w:ascii="Times New Roman" w:hAnsi="Times New Roman"/>
          <w:color w:val="000000" w:themeColor="text1"/>
          <w:sz w:val="28"/>
          <w:szCs w:val="28"/>
          <w:lang w:val="kk-KZ"/>
        </w:rPr>
        <w:t>-1,24±0,12; SO</w:t>
      </w:r>
      <w:r w:rsidRPr="00B4128C">
        <w:rPr>
          <w:rFonts w:ascii="Times New Roman" w:hAnsi="Times New Roman"/>
          <w:color w:val="000000" w:themeColor="text1"/>
          <w:sz w:val="28"/>
          <w:szCs w:val="28"/>
          <w:vertAlign w:val="subscript"/>
          <w:lang w:val="kk-KZ"/>
        </w:rPr>
        <w:t xml:space="preserve">3 </w:t>
      </w:r>
      <w:r w:rsidRPr="00B4128C">
        <w:rPr>
          <w:rFonts w:ascii="Times New Roman" w:hAnsi="Times New Roman"/>
          <w:color w:val="000000" w:themeColor="text1"/>
          <w:sz w:val="28"/>
          <w:szCs w:val="28"/>
          <w:lang w:val="kk-KZ"/>
        </w:rPr>
        <w:t>-1,47±0,10; F</w:t>
      </w:r>
      <w:r w:rsidR="00BD7321" w:rsidRPr="00BD7321">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2,35±0,10 көрсеткен [</w:t>
      </w:r>
      <w:r w:rsidR="00E31FDF">
        <w:rPr>
          <w:rFonts w:ascii="Times New Roman" w:hAnsi="Times New Roman"/>
          <w:color w:val="000000" w:themeColor="text1"/>
          <w:sz w:val="28"/>
          <w:szCs w:val="28"/>
          <w:lang w:val="kk-KZ"/>
        </w:rPr>
        <w:t>20</w:t>
      </w:r>
      <w:r w:rsidR="002756C7">
        <w:rPr>
          <w:rFonts w:ascii="Times New Roman" w:hAnsi="Times New Roman"/>
          <w:color w:val="000000" w:themeColor="text1"/>
          <w:sz w:val="28"/>
          <w:szCs w:val="28"/>
          <w:lang w:val="kk-KZ"/>
        </w:rPr>
        <w:t>3</w:t>
      </w:r>
      <w:r w:rsidRPr="00B4128C">
        <w:rPr>
          <w:rFonts w:ascii="Times New Roman" w:hAnsi="Times New Roman"/>
          <w:color w:val="000000" w:themeColor="text1"/>
          <w:sz w:val="28"/>
          <w:szCs w:val="28"/>
          <w:lang w:val="kk-KZ"/>
        </w:rPr>
        <w:t>]. Ал б</w:t>
      </w:r>
      <w:r w:rsidRPr="00B4128C">
        <w:rPr>
          <w:rStyle w:val="translation-chunk"/>
          <w:color w:val="000000" w:themeColor="text1"/>
          <w:sz w:val="28"/>
          <w:szCs w:val="28"/>
          <w:shd w:val="clear" w:color="auto" w:fill="FFFFFF"/>
          <w:lang w:val="kk-KZ"/>
        </w:rPr>
        <w:t xml:space="preserve">ұрынғы Шымкент фосфор зауыты зертханасында жүргізілген зерттеулердің деректері бойынша фосфор қалдықтарының құрамында: </w:t>
      </w:r>
      <w:r w:rsidRPr="00B4128C">
        <w:rPr>
          <w:rFonts w:ascii="Times New Roman" w:hAnsi="Times New Roman"/>
          <w:color w:val="000000" w:themeColor="text1"/>
          <w:sz w:val="28"/>
          <w:szCs w:val="28"/>
          <w:lang w:val="kk-KZ"/>
        </w:rPr>
        <w:t>P</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O</w:t>
      </w:r>
      <w:r w:rsidRPr="00B4128C">
        <w:rPr>
          <w:rFonts w:ascii="Times New Roman" w:hAnsi="Times New Roman"/>
          <w:color w:val="000000" w:themeColor="text1"/>
          <w:sz w:val="28"/>
          <w:szCs w:val="28"/>
          <w:vertAlign w:val="subscript"/>
          <w:lang w:val="kk-KZ"/>
        </w:rPr>
        <w:t xml:space="preserve">5 </w:t>
      </w:r>
      <w:r w:rsidR="000A224E">
        <w:rPr>
          <w:rFonts w:ascii="Times New Roman" w:hAnsi="Times New Roman"/>
          <w:color w:val="000000" w:themeColor="text1"/>
          <w:sz w:val="28"/>
          <w:szCs w:val="28"/>
          <w:lang w:val="kk-KZ"/>
        </w:rPr>
        <w:t>0,63</w:t>
      </w:r>
      <w:r w:rsidR="00BA096D">
        <w:rPr>
          <w:rFonts w:ascii="Times New Roman" w:hAnsi="Times New Roman"/>
          <w:color w:val="000000" w:themeColor="text1"/>
          <w:sz w:val="28"/>
          <w:szCs w:val="28"/>
          <w:lang w:val="kk-KZ"/>
        </w:rPr>
        <w:t xml:space="preserve"> </w:t>
      </w:r>
      <w:r w:rsidR="000A224E">
        <w:rPr>
          <w:rFonts w:ascii="Times New Roman" w:hAnsi="Times New Roman"/>
          <w:color w:val="000000" w:themeColor="text1"/>
          <w:sz w:val="28"/>
          <w:szCs w:val="28"/>
          <w:lang w:val="kk-KZ"/>
        </w:rPr>
        <w:t>% - 3,40</w:t>
      </w:r>
      <w:r w:rsidR="00BA096D">
        <w:rPr>
          <w:rFonts w:ascii="Times New Roman" w:hAnsi="Times New Roman"/>
          <w:color w:val="000000" w:themeColor="text1"/>
          <w:sz w:val="28"/>
          <w:szCs w:val="28"/>
          <w:lang w:val="kk-KZ"/>
        </w:rPr>
        <w:t xml:space="preserve"> </w:t>
      </w:r>
      <w:r w:rsidR="000A224E">
        <w:rPr>
          <w:rFonts w:ascii="Times New Roman" w:hAnsi="Times New Roman"/>
          <w:color w:val="000000" w:themeColor="text1"/>
          <w:sz w:val="28"/>
          <w:szCs w:val="28"/>
          <w:lang w:val="kk-KZ"/>
        </w:rPr>
        <w:t xml:space="preserve">% дейін, </w:t>
      </w:r>
      <w:r w:rsidRPr="00B4128C">
        <w:rPr>
          <w:rFonts w:ascii="Times New Roman" w:hAnsi="Times New Roman"/>
          <w:color w:val="000000" w:themeColor="text1"/>
          <w:sz w:val="28"/>
          <w:szCs w:val="28"/>
          <w:lang w:val="kk-KZ"/>
        </w:rPr>
        <w:t>CaO 44,60</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- 49,35</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аралығында, SiO</w:t>
      </w:r>
      <w:r w:rsidRPr="00B4128C">
        <w:rPr>
          <w:rFonts w:ascii="Times New Roman" w:hAnsi="Times New Roman"/>
          <w:color w:val="000000" w:themeColor="text1"/>
          <w:sz w:val="28"/>
          <w:szCs w:val="28"/>
          <w:vertAlign w:val="subscript"/>
          <w:lang w:val="kk-KZ"/>
        </w:rPr>
        <w:t xml:space="preserve">2 </w:t>
      </w:r>
      <w:r w:rsidR="000A224E">
        <w:rPr>
          <w:rFonts w:ascii="Times New Roman" w:hAnsi="Times New Roman"/>
          <w:color w:val="000000" w:themeColor="text1"/>
          <w:sz w:val="28"/>
          <w:szCs w:val="28"/>
          <w:lang w:val="kk-KZ"/>
        </w:rPr>
        <w:t>40,10</w:t>
      </w:r>
      <w:r w:rsidR="00BA096D">
        <w:rPr>
          <w:rFonts w:ascii="Times New Roman" w:hAnsi="Times New Roman"/>
          <w:color w:val="000000" w:themeColor="text1"/>
          <w:sz w:val="28"/>
          <w:szCs w:val="28"/>
          <w:lang w:val="kk-KZ"/>
        </w:rPr>
        <w:t xml:space="preserve"> </w:t>
      </w:r>
      <w:r w:rsidR="000A224E">
        <w:rPr>
          <w:rFonts w:ascii="Times New Roman" w:hAnsi="Times New Roman"/>
          <w:color w:val="000000" w:themeColor="text1"/>
          <w:sz w:val="28"/>
          <w:szCs w:val="28"/>
          <w:lang w:val="kk-KZ"/>
        </w:rPr>
        <w:t>% - 43,54</w:t>
      </w:r>
      <w:r w:rsidR="00BA096D">
        <w:rPr>
          <w:rFonts w:ascii="Times New Roman" w:hAnsi="Times New Roman"/>
          <w:color w:val="000000" w:themeColor="text1"/>
          <w:sz w:val="28"/>
          <w:szCs w:val="28"/>
          <w:lang w:val="kk-KZ"/>
        </w:rPr>
        <w:t xml:space="preserve"> </w:t>
      </w:r>
      <w:r w:rsidR="000A224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дейін, Al</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O</w:t>
      </w:r>
      <w:r w:rsidRPr="00B4128C">
        <w:rPr>
          <w:rFonts w:ascii="Times New Roman" w:hAnsi="Times New Roman"/>
          <w:color w:val="000000" w:themeColor="text1"/>
          <w:sz w:val="28"/>
          <w:szCs w:val="28"/>
          <w:vertAlign w:val="subscript"/>
          <w:lang w:val="kk-KZ"/>
        </w:rPr>
        <w:t>3</w:t>
      </w:r>
      <w:r w:rsidRPr="00B4128C">
        <w:rPr>
          <w:rFonts w:ascii="Times New Roman" w:hAnsi="Times New Roman"/>
          <w:color w:val="000000" w:themeColor="text1"/>
          <w:sz w:val="28"/>
          <w:szCs w:val="28"/>
          <w:lang w:val="kk-KZ"/>
        </w:rPr>
        <w:t xml:space="preserve"> 2,46</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w:t>
      </w:r>
      <w:r w:rsidR="000A224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-3,48</w:t>
      </w:r>
      <w:r w:rsidR="00BA096D">
        <w:rPr>
          <w:rFonts w:ascii="Times New Roman" w:hAnsi="Times New Roman"/>
          <w:color w:val="000000" w:themeColor="text1"/>
          <w:sz w:val="28"/>
          <w:szCs w:val="28"/>
          <w:lang w:val="kk-KZ"/>
        </w:rPr>
        <w:t xml:space="preserve"> % </w:t>
      </w:r>
      <w:r w:rsidRPr="00B4128C">
        <w:rPr>
          <w:rFonts w:ascii="Times New Roman" w:hAnsi="Times New Roman"/>
          <w:color w:val="000000" w:themeColor="text1"/>
          <w:sz w:val="28"/>
          <w:szCs w:val="28"/>
          <w:lang w:val="kk-KZ"/>
        </w:rPr>
        <w:t xml:space="preserve">дейін </w:t>
      </w:r>
      <w:r w:rsidRPr="00B4128C">
        <w:rPr>
          <w:rStyle w:val="translation-chunk"/>
          <w:color w:val="000000" w:themeColor="text1"/>
          <w:sz w:val="28"/>
          <w:szCs w:val="28"/>
          <w:shd w:val="clear" w:color="auto" w:fill="FFFFFF"/>
          <w:lang w:val="kk-KZ"/>
        </w:rPr>
        <w:t>болатын көрсеткен</w:t>
      </w:r>
      <w:r w:rsidRPr="00B4128C">
        <w:rPr>
          <w:rFonts w:ascii="Times New Roman" w:hAnsi="Times New Roman"/>
          <w:color w:val="000000" w:themeColor="text1"/>
          <w:sz w:val="28"/>
          <w:szCs w:val="28"/>
          <w:lang w:val="kk-KZ"/>
        </w:rPr>
        <w:t xml:space="preserve">. </w:t>
      </w:r>
      <w:r w:rsidR="00BA096D">
        <w:rPr>
          <w:rFonts w:ascii="Times New Roman" w:hAnsi="Times New Roman"/>
          <w:color w:val="000000" w:themeColor="text1"/>
          <w:sz w:val="28"/>
          <w:szCs w:val="28"/>
          <w:lang w:val="kk-KZ"/>
        </w:rPr>
        <w:t>Ал соңғы ж</w:t>
      </w:r>
      <w:r w:rsidRPr="00B4128C">
        <w:rPr>
          <w:rFonts w:ascii="Times New Roman" w:hAnsi="Times New Roman"/>
          <w:color w:val="000000" w:themeColor="text1"/>
          <w:sz w:val="28"/>
          <w:szCs w:val="28"/>
          <w:lang w:val="kk-KZ"/>
        </w:rPr>
        <w:t xml:space="preserve">ылдарда жүргізілген Қазақ химия-технологиялық институтының зерттеу нәтижелері бойынша </w:t>
      </w:r>
      <w:r w:rsidR="007E4FF8" w:rsidRPr="00B4128C">
        <w:rPr>
          <w:rFonts w:ascii="Times New Roman" w:hAnsi="Times New Roman"/>
          <w:color w:val="000000" w:themeColor="text1"/>
          <w:sz w:val="28"/>
          <w:szCs w:val="28"/>
          <w:lang w:val="kk-KZ"/>
        </w:rPr>
        <w:t xml:space="preserve">төмендегі </w:t>
      </w:r>
      <w:r w:rsidRPr="00B4128C">
        <w:rPr>
          <w:rFonts w:ascii="Times New Roman" w:hAnsi="Times New Roman"/>
          <w:color w:val="000000" w:themeColor="text1"/>
          <w:sz w:val="28"/>
          <w:szCs w:val="28"/>
          <w:lang w:val="kk-KZ"/>
        </w:rPr>
        <w:t>кесте</w:t>
      </w:r>
      <w:r w:rsidR="007E4FF8" w:rsidRPr="00B4128C">
        <w:rPr>
          <w:rFonts w:ascii="Times New Roman" w:hAnsi="Times New Roman"/>
          <w:color w:val="000000" w:themeColor="text1"/>
          <w:sz w:val="28"/>
          <w:szCs w:val="28"/>
          <w:lang w:val="kk-KZ"/>
        </w:rPr>
        <w:t>де</w:t>
      </w:r>
      <w:r w:rsidRPr="00B4128C">
        <w:rPr>
          <w:rFonts w:ascii="Times New Roman" w:hAnsi="Times New Roman"/>
          <w:color w:val="000000" w:themeColor="text1"/>
          <w:sz w:val="28"/>
          <w:szCs w:val="28"/>
          <w:lang w:val="kk-KZ"/>
        </w:rPr>
        <w:t xml:space="preserve"> </w:t>
      </w:r>
      <w:r w:rsidR="003C2B6F">
        <w:rPr>
          <w:rFonts w:ascii="Times New Roman" w:hAnsi="Times New Roman"/>
          <w:color w:val="000000" w:themeColor="text1"/>
          <w:sz w:val="28"/>
          <w:szCs w:val="28"/>
          <w:lang w:val="kk-KZ"/>
        </w:rPr>
        <w:t>Ш</w:t>
      </w:r>
      <w:r w:rsidRPr="00B4128C">
        <w:rPr>
          <w:rFonts w:ascii="Times New Roman" w:hAnsi="Times New Roman"/>
          <w:color w:val="000000" w:themeColor="text1"/>
          <w:sz w:val="28"/>
          <w:szCs w:val="28"/>
          <w:lang w:val="kk-KZ"/>
        </w:rPr>
        <w:t>ымкент</w:t>
      </w:r>
      <w:r w:rsidR="003C2B6F">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фосфор</w:t>
      </w:r>
      <w:r w:rsidR="003C2B6F">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қалдықтарының минералогиялық құрамы көрсетілді (кесте </w:t>
      </w:r>
      <w:r w:rsidR="00D67DB7" w:rsidRPr="00B4128C">
        <w:rPr>
          <w:rFonts w:ascii="Times New Roman" w:hAnsi="Times New Roman"/>
          <w:color w:val="000000" w:themeColor="text1"/>
          <w:sz w:val="28"/>
          <w:szCs w:val="28"/>
          <w:lang w:val="kk-KZ"/>
        </w:rPr>
        <w:t>1</w:t>
      </w:r>
      <w:r w:rsidR="0093256C">
        <w:rPr>
          <w:rFonts w:ascii="Times New Roman" w:hAnsi="Times New Roman"/>
          <w:color w:val="000000" w:themeColor="text1"/>
          <w:sz w:val="28"/>
          <w:szCs w:val="28"/>
          <w:lang w:val="kk-KZ"/>
        </w:rPr>
        <w:t xml:space="preserve">). </w:t>
      </w:r>
    </w:p>
    <w:p w:rsidR="00EB2BD6" w:rsidRDefault="00EB2BD6" w:rsidP="009A25B0">
      <w:pPr>
        <w:tabs>
          <w:tab w:val="left" w:pos="567"/>
        </w:tabs>
        <w:spacing w:after="0" w:line="240" w:lineRule="auto"/>
        <w:ind w:firstLine="709"/>
        <w:jc w:val="both"/>
        <w:rPr>
          <w:rFonts w:ascii="Times New Roman" w:hAnsi="Times New Roman"/>
          <w:color w:val="000000" w:themeColor="text1"/>
          <w:sz w:val="28"/>
          <w:szCs w:val="28"/>
          <w:lang w:val="kk-KZ"/>
        </w:rPr>
      </w:pPr>
    </w:p>
    <w:p w:rsidR="009F2AB5" w:rsidRDefault="009F2AB5" w:rsidP="009A25B0">
      <w:pPr>
        <w:tabs>
          <w:tab w:val="left" w:pos="567"/>
        </w:tabs>
        <w:spacing w:after="0" w:line="240" w:lineRule="auto"/>
        <w:ind w:firstLine="709"/>
        <w:jc w:val="both"/>
        <w:rPr>
          <w:rFonts w:ascii="Times New Roman" w:hAnsi="Times New Roman"/>
          <w:color w:val="000000" w:themeColor="text1"/>
          <w:sz w:val="28"/>
          <w:szCs w:val="28"/>
          <w:lang w:val="kk-KZ"/>
        </w:rPr>
      </w:pPr>
    </w:p>
    <w:p w:rsidR="009F2AB5" w:rsidRDefault="009F2AB5" w:rsidP="009A25B0">
      <w:pPr>
        <w:tabs>
          <w:tab w:val="left" w:pos="567"/>
        </w:tabs>
        <w:spacing w:after="0" w:line="240" w:lineRule="auto"/>
        <w:ind w:firstLine="709"/>
        <w:jc w:val="both"/>
        <w:rPr>
          <w:rFonts w:ascii="Times New Roman" w:hAnsi="Times New Roman"/>
          <w:color w:val="000000" w:themeColor="text1"/>
          <w:sz w:val="28"/>
          <w:szCs w:val="28"/>
          <w:lang w:val="kk-KZ"/>
        </w:rPr>
      </w:pPr>
    </w:p>
    <w:p w:rsidR="00950A25" w:rsidRDefault="0093256C" w:rsidP="00260D6E">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lastRenderedPageBreak/>
        <w:t>К</w:t>
      </w:r>
      <w:r w:rsidR="00950A25" w:rsidRPr="00B4128C">
        <w:rPr>
          <w:rFonts w:ascii="Times New Roman" w:hAnsi="Times New Roman"/>
          <w:color w:val="000000" w:themeColor="text1"/>
          <w:sz w:val="28"/>
          <w:szCs w:val="28"/>
          <w:lang w:val="kk-KZ"/>
        </w:rPr>
        <w:t xml:space="preserve">есте </w:t>
      </w:r>
      <w:r w:rsidR="00D67DB7" w:rsidRPr="00B4128C">
        <w:rPr>
          <w:rFonts w:ascii="Times New Roman" w:hAnsi="Times New Roman"/>
          <w:color w:val="000000" w:themeColor="text1"/>
          <w:sz w:val="28"/>
          <w:szCs w:val="28"/>
          <w:lang w:val="kk-KZ"/>
        </w:rPr>
        <w:t>1</w:t>
      </w:r>
      <w:r w:rsidR="00950A25" w:rsidRPr="00B4128C">
        <w:rPr>
          <w:rFonts w:ascii="Times New Roman" w:hAnsi="Times New Roman"/>
          <w:color w:val="000000" w:themeColor="text1"/>
          <w:sz w:val="28"/>
          <w:szCs w:val="28"/>
          <w:lang w:val="kk-KZ"/>
        </w:rPr>
        <w:t xml:space="preserve"> – Фосфор қалдықтарының минералогиялық құрамы</w:t>
      </w:r>
      <w:r w:rsidR="00950A25" w:rsidRPr="00B4128C">
        <w:rPr>
          <w:rStyle w:val="translation-chunk"/>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lang w:val="kk-KZ"/>
        </w:rPr>
        <w:t xml:space="preserve">% </w:t>
      </w:r>
    </w:p>
    <w:p w:rsidR="00CF1D70" w:rsidRDefault="00CF1D70" w:rsidP="00260D6E">
      <w:pPr>
        <w:spacing w:after="0" w:line="240" w:lineRule="auto"/>
        <w:jc w:val="both"/>
        <w:rPr>
          <w:rFonts w:ascii="Times New Roman" w:hAnsi="Times New Roman"/>
          <w:color w:val="000000" w:themeColor="text1"/>
          <w:sz w:val="28"/>
          <w:szCs w:val="28"/>
          <w:lang w:val="kk-KZ"/>
        </w:rPr>
      </w:pPr>
    </w:p>
    <w:tbl>
      <w:tblPr>
        <w:tblW w:w="9534" w:type="dxa"/>
        <w:jc w:val="center"/>
        <w:tblInd w:w="8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8"/>
        <w:gridCol w:w="948"/>
        <w:gridCol w:w="73"/>
        <w:gridCol w:w="1062"/>
        <w:gridCol w:w="44"/>
        <w:gridCol w:w="1134"/>
        <w:gridCol w:w="1134"/>
        <w:gridCol w:w="1134"/>
        <w:gridCol w:w="993"/>
        <w:gridCol w:w="33"/>
        <w:gridCol w:w="1101"/>
        <w:gridCol w:w="34"/>
        <w:gridCol w:w="1136"/>
      </w:tblGrid>
      <w:tr w:rsidR="00950A25" w:rsidRPr="00B4128C" w:rsidTr="00CF1D70">
        <w:trPr>
          <w:trHeight w:val="289"/>
          <w:jc w:val="center"/>
        </w:trPr>
        <w:tc>
          <w:tcPr>
            <w:tcW w:w="9534" w:type="dxa"/>
            <w:gridSpan w:val="13"/>
            <w:tcBorders>
              <w:top w:val="single" w:sz="4" w:space="0" w:color="000000"/>
              <w:left w:val="single" w:sz="4" w:space="0" w:color="000000"/>
              <w:bottom w:val="single" w:sz="4" w:space="0" w:color="000000"/>
              <w:right w:val="single" w:sz="4" w:space="0" w:color="000000"/>
            </w:tcBorders>
            <w:hideMark/>
          </w:tcPr>
          <w:p w:rsidR="00950A25" w:rsidRPr="000A224E" w:rsidRDefault="00950A25" w:rsidP="009D072F">
            <w:pPr>
              <w:pStyle w:val="af0"/>
              <w:ind w:left="-70" w:firstLine="709"/>
              <w:jc w:val="center"/>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Тығыз қалдықтар</w:t>
            </w:r>
          </w:p>
        </w:tc>
      </w:tr>
      <w:tr w:rsidR="00950A25" w:rsidRPr="00B4128C" w:rsidTr="00CF1D70">
        <w:trPr>
          <w:trHeight w:val="447"/>
          <w:jc w:val="center"/>
        </w:trPr>
        <w:tc>
          <w:tcPr>
            <w:tcW w:w="708"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eastAsia="en-US"/>
              </w:rPr>
              <w:t>SiO</w:t>
            </w:r>
            <w:r w:rsidRPr="00B4128C">
              <w:rPr>
                <w:rFonts w:ascii="Times New Roman" w:hAnsi="Times New Roman"/>
                <w:color w:val="000000" w:themeColor="text1"/>
                <w:sz w:val="24"/>
                <w:szCs w:val="24"/>
                <w:vertAlign w:val="superscript"/>
                <w:lang w:eastAsia="en-US"/>
              </w:rPr>
              <w:t>2</w:t>
            </w:r>
            <w:r w:rsidRPr="00B4128C">
              <w:rPr>
                <w:rFonts w:ascii="Times New Roman" w:hAnsi="Times New Roman"/>
                <w:color w:val="000000" w:themeColor="text1"/>
                <w:sz w:val="24"/>
                <w:szCs w:val="24"/>
                <w:vertAlign w:val="superscript"/>
                <w:lang w:val="kk-KZ" w:eastAsia="en-US"/>
              </w:rPr>
              <w:t>-</w:t>
            </w:r>
          </w:p>
        </w:tc>
        <w:tc>
          <w:tcPr>
            <w:tcW w:w="948"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CaO</w:t>
            </w:r>
          </w:p>
        </w:tc>
        <w:tc>
          <w:tcPr>
            <w:tcW w:w="1135" w:type="dxa"/>
            <w:gridSpan w:val="2"/>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Al</w:t>
            </w:r>
            <w:r w:rsidRPr="00B4128C">
              <w:rPr>
                <w:rFonts w:ascii="Times New Roman" w:hAnsi="Times New Roman"/>
                <w:color w:val="000000" w:themeColor="text1"/>
                <w:sz w:val="24"/>
                <w:szCs w:val="24"/>
                <w:vertAlign w:val="subscript"/>
                <w:lang w:eastAsia="en-US"/>
              </w:rPr>
              <w:t>2</w:t>
            </w:r>
            <w:r w:rsidRPr="00B4128C">
              <w:rPr>
                <w:rFonts w:ascii="Times New Roman" w:hAnsi="Times New Roman"/>
                <w:color w:val="000000" w:themeColor="text1"/>
                <w:sz w:val="24"/>
                <w:szCs w:val="24"/>
                <w:lang w:eastAsia="en-US"/>
              </w:rPr>
              <w:t>O</w:t>
            </w:r>
            <w:r w:rsidRPr="00B4128C">
              <w:rPr>
                <w:rFonts w:ascii="Times New Roman" w:hAnsi="Times New Roman"/>
                <w:color w:val="000000" w:themeColor="text1"/>
                <w:sz w:val="24"/>
                <w:szCs w:val="24"/>
                <w:vertAlign w:val="subscript"/>
                <w:lang w:eastAsia="en-US"/>
              </w:rPr>
              <w:t>3</w:t>
            </w:r>
          </w:p>
        </w:tc>
        <w:tc>
          <w:tcPr>
            <w:tcW w:w="1178" w:type="dxa"/>
            <w:gridSpan w:val="2"/>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MgO</w:t>
            </w:r>
          </w:p>
        </w:tc>
        <w:tc>
          <w:tcPr>
            <w:tcW w:w="1134"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FeO</w:t>
            </w:r>
          </w:p>
        </w:tc>
        <w:tc>
          <w:tcPr>
            <w:tcW w:w="1134"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P</w:t>
            </w:r>
            <w:r w:rsidRPr="00B4128C">
              <w:rPr>
                <w:rFonts w:ascii="Times New Roman" w:hAnsi="Times New Roman"/>
                <w:color w:val="000000" w:themeColor="text1"/>
                <w:sz w:val="24"/>
                <w:szCs w:val="24"/>
                <w:vertAlign w:val="subscript"/>
                <w:lang w:eastAsia="en-US"/>
              </w:rPr>
              <w:t>2</w:t>
            </w:r>
            <w:r w:rsidRPr="00B4128C">
              <w:rPr>
                <w:rFonts w:ascii="Times New Roman" w:hAnsi="Times New Roman"/>
                <w:color w:val="000000" w:themeColor="text1"/>
                <w:sz w:val="24"/>
                <w:szCs w:val="24"/>
                <w:lang w:eastAsia="en-US"/>
              </w:rPr>
              <w:t>O</w:t>
            </w:r>
            <w:r w:rsidRPr="00B4128C">
              <w:rPr>
                <w:rFonts w:ascii="Times New Roman" w:hAnsi="Times New Roman"/>
                <w:color w:val="000000" w:themeColor="text1"/>
                <w:sz w:val="24"/>
                <w:szCs w:val="24"/>
                <w:vertAlign w:val="subscript"/>
                <w:lang w:eastAsia="en-US"/>
              </w:rPr>
              <w:t>5</w:t>
            </w:r>
          </w:p>
        </w:tc>
        <w:tc>
          <w:tcPr>
            <w:tcW w:w="1026" w:type="dxa"/>
            <w:gridSpan w:val="2"/>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SO</w:t>
            </w:r>
            <w:r w:rsidRPr="00B4128C">
              <w:rPr>
                <w:rFonts w:ascii="Times New Roman" w:hAnsi="Times New Roman"/>
                <w:color w:val="000000" w:themeColor="text1"/>
                <w:sz w:val="24"/>
                <w:szCs w:val="24"/>
                <w:vertAlign w:val="subscript"/>
                <w:lang w:eastAsia="en-US"/>
              </w:rPr>
              <w:t>3</w:t>
            </w:r>
          </w:p>
        </w:tc>
        <w:tc>
          <w:tcPr>
            <w:tcW w:w="1135" w:type="dxa"/>
            <w:gridSpan w:val="2"/>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F</w:t>
            </w:r>
          </w:p>
        </w:tc>
        <w:tc>
          <w:tcPr>
            <w:tcW w:w="1136"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S</w:t>
            </w:r>
          </w:p>
        </w:tc>
      </w:tr>
      <w:tr w:rsidR="00950A25" w:rsidRPr="00B4128C" w:rsidTr="00CF1D70">
        <w:trPr>
          <w:trHeight w:val="348"/>
          <w:jc w:val="center"/>
        </w:trPr>
        <w:tc>
          <w:tcPr>
            <w:tcW w:w="708"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eastAsia="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40,20±</w:t>
            </w:r>
          </w:p>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2,81</w:t>
            </w:r>
          </w:p>
        </w:tc>
        <w:tc>
          <w:tcPr>
            <w:tcW w:w="948"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48,46±4,22</w:t>
            </w:r>
          </w:p>
        </w:tc>
        <w:tc>
          <w:tcPr>
            <w:tcW w:w="1135" w:type="dxa"/>
            <w:gridSpan w:val="2"/>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eastAsia="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0,8±</w:t>
            </w:r>
          </w:p>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0,05</w:t>
            </w:r>
          </w:p>
        </w:tc>
        <w:tc>
          <w:tcPr>
            <w:tcW w:w="1178" w:type="dxa"/>
            <w:gridSpan w:val="2"/>
            <w:tcBorders>
              <w:top w:val="single" w:sz="4" w:space="0" w:color="000000"/>
              <w:left w:val="single" w:sz="4" w:space="0" w:color="000000"/>
              <w:bottom w:val="single" w:sz="4" w:space="0" w:color="000000"/>
              <w:right w:val="single" w:sz="4" w:space="0" w:color="000000"/>
            </w:tcBorders>
            <w:hideMark/>
          </w:tcPr>
          <w:p w:rsidR="00950A25" w:rsidRPr="00423EEC" w:rsidRDefault="00950A25" w:rsidP="00CF1D70">
            <w:pPr>
              <w:pStyle w:val="af0"/>
              <w:ind w:left="-70"/>
              <w:jc w:val="center"/>
              <w:rPr>
                <w:rFonts w:ascii="Times New Roman" w:eastAsia="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4,07±0,41</w:t>
            </w:r>
          </w:p>
        </w:tc>
        <w:tc>
          <w:tcPr>
            <w:tcW w:w="1134"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val="kk-KZ" w:eastAsia="en-US"/>
              </w:rPr>
              <w:t>іздер</w:t>
            </w:r>
            <w:r w:rsidRPr="00B4128C">
              <w:rPr>
                <w:rFonts w:ascii="Times New Roman" w:hAnsi="Times New Roman"/>
                <w:color w:val="000000" w:themeColor="text1"/>
                <w:sz w:val="24"/>
                <w:szCs w:val="24"/>
                <w:lang w:eastAsia="en-US"/>
              </w:rPr>
              <w:t xml:space="preserve"> 0,30</w:t>
            </w:r>
          </w:p>
        </w:tc>
        <w:tc>
          <w:tcPr>
            <w:tcW w:w="1134" w:type="dxa"/>
            <w:tcBorders>
              <w:top w:val="single" w:sz="4" w:space="0" w:color="000000"/>
              <w:left w:val="single" w:sz="4" w:space="0" w:color="000000"/>
              <w:bottom w:val="single" w:sz="4" w:space="0" w:color="000000"/>
              <w:right w:val="single" w:sz="4" w:space="0" w:color="000000"/>
            </w:tcBorders>
            <w:hideMark/>
          </w:tcPr>
          <w:p w:rsidR="00950A25" w:rsidRPr="000A224E" w:rsidRDefault="00950A25" w:rsidP="00CF1D70">
            <w:pPr>
              <w:pStyle w:val="af0"/>
              <w:ind w:left="-70"/>
              <w:jc w:val="center"/>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eastAsia="en-US"/>
              </w:rPr>
              <w:t>1,28±</w:t>
            </w:r>
            <w:r w:rsidR="000A224E">
              <w:rPr>
                <w:rFonts w:ascii="Times New Roman" w:hAnsi="Times New Roman"/>
                <w:color w:val="000000" w:themeColor="text1"/>
                <w:sz w:val="24"/>
                <w:szCs w:val="24"/>
                <w:lang w:val="kk-KZ" w:eastAsia="en-US"/>
              </w:rPr>
              <w:t xml:space="preserve"> </w:t>
            </w:r>
            <w:r w:rsidRPr="00B4128C">
              <w:rPr>
                <w:rFonts w:ascii="Times New Roman" w:hAnsi="Times New Roman"/>
                <w:color w:val="000000" w:themeColor="text1"/>
                <w:sz w:val="24"/>
                <w:szCs w:val="24"/>
                <w:lang w:eastAsia="en-US"/>
              </w:rPr>
              <w:t>0,12</w:t>
            </w:r>
          </w:p>
        </w:tc>
        <w:tc>
          <w:tcPr>
            <w:tcW w:w="1026" w:type="dxa"/>
            <w:gridSpan w:val="2"/>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а</w:t>
            </w:r>
            <w:r w:rsidRPr="00B4128C">
              <w:rPr>
                <w:rFonts w:ascii="Times New Roman" w:hAnsi="Times New Roman"/>
                <w:color w:val="000000" w:themeColor="text1"/>
                <w:sz w:val="24"/>
                <w:szCs w:val="24"/>
                <w:lang w:eastAsia="en-US"/>
              </w:rPr>
              <w:t>/</w:t>
            </w:r>
            <w:r w:rsidRPr="00B4128C">
              <w:rPr>
                <w:rFonts w:ascii="Times New Roman" w:hAnsi="Times New Roman"/>
                <w:color w:val="000000" w:themeColor="text1"/>
                <w:sz w:val="24"/>
                <w:szCs w:val="24"/>
                <w:lang w:val="kk-KZ" w:eastAsia="en-US"/>
              </w:rPr>
              <w:t>ж</w:t>
            </w:r>
          </w:p>
        </w:tc>
        <w:tc>
          <w:tcPr>
            <w:tcW w:w="1135" w:type="dxa"/>
            <w:gridSpan w:val="2"/>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2,85±0,22</w:t>
            </w:r>
          </w:p>
        </w:tc>
        <w:tc>
          <w:tcPr>
            <w:tcW w:w="1136"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а\ж</w:t>
            </w:r>
          </w:p>
        </w:tc>
      </w:tr>
      <w:tr w:rsidR="00950A25" w:rsidRPr="00B4128C" w:rsidTr="00CF1D70">
        <w:trPr>
          <w:trHeight w:val="318"/>
          <w:jc w:val="center"/>
        </w:trPr>
        <w:tc>
          <w:tcPr>
            <w:tcW w:w="9534" w:type="dxa"/>
            <w:gridSpan w:val="13"/>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firstLine="709"/>
              <w:jc w:val="center"/>
              <w:rPr>
                <w:rFonts w:ascii="Times New Roman" w:eastAsia="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Түйіршікті қалдықтар</w:t>
            </w:r>
          </w:p>
        </w:tc>
      </w:tr>
      <w:tr w:rsidR="00950A25" w:rsidRPr="00B4128C" w:rsidTr="00CF1D70">
        <w:trPr>
          <w:trHeight w:val="689"/>
          <w:jc w:val="center"/>
        </w:trPr>
        <w:tc>
          <w:tcPr>
            <w:tcW w:w="708"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eastAsia="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42,68±</w:t>
            </w:r>
          </w:p>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4,05</w:t>
            </w:r>
          </w:p>
        </w:tc>
        <w:tc>
          <w:tcPr>
            <w:tcW w:w="1021" w:type="dxa"/>
            <w:gridSpan w:val="2"/>
            <w:tcBorders>
              <w:top w:val="single" w:sz="4" w:space="0" w:color="000000"/>
              <w:left w:val="single" w:sz="4" w:space="0" w:color="000000"/>
              <w:bottom w:val="single" w:sz="4" w:space="0" w:color="000000"/>
              <w:right w:val="single" w:sz="4" w:space="0" w:color="000000"/>
            </w:tcBorders>
            <w:hideMark/>
          </w:tcPr>
          <w:p w:rsidR="005C1FF4"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45,17±</w:t>
            </w:r>
          </w:p>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3,9</w:t>
            </w:r>
          </w:p>
        </w:tc>
        <w:tc>
          <w:tcPr>
            <w:tcW w:w="1106" w:type="dxa"/>
            <w:gridSpan w:val="2"/>
            <w:tcBorders>
              <w:top w:val="single" w:sz="4" w:space="0" w:color="000000"/>
              <w:left w:val="single" w:sz="4" w:space="0" w:color="000000"/>
              <w:bottom w:val="single" w:sz="4" w:space="0" w:color="000000"/>
              <w:right w:val="single" w:sz="4" w:space="0" w:color="000000"/>
            </w:tcBorders>
            <w:hideMark/>
          </w:tcPr>
          <w:p w:rsidR="005C1FF4"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2,88±</w:t>
            </w:r>
          </w:p>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0,21</w:t>
            </w:r>
          </w:p>
        </w:tc>
        <w:tc>
          <w:tcPr>
            <w:tcW w:w="1134" w:type="dxa"/>
            <w:tcBorders>
              <w:top w:val="single" w:sz="4" w:space="0" w:color="000000"/>
              <w:left w:val="single" w:sz="4" w:space="0" w:color="000000"/>
              <w:bottom w:val="single" w:sz="4" w:space="0" w:color="000000"/>
              <w:right w:val="single" w:sz="4" w:space="0" w:color="000000"/>
            </w:tcBorders>
            <w:hideMark/>
          </w:tcPr>
          <w:p w:rsidR="00950A25" w:rsidRPr="00423EEC" w:rsidRDefault="00950A25" w:rsidP="00CF1D70">
            <w:pPr>
              <w:pStyle w:val="af0"/>
              <w:ind w:left="-70"/>
              <w:jc w:val="center"/>
              <w:rPr>
                <w:rFonts w:ascii="Times New Roman" w:eastAsia="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3,56±0,29</w:t>
            </w:r>
          </w:p>
        </w:tc>
        <w:tc>
          <w:tcPr>
            <w:tcW w:w="1134"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eastAsia="en-US"/>
              </w:rPr>
              <w:t xml:space="preserve">0,00 </w:t>
            </w:r>
            <w:r w:rsidRPr="00B4128C">
              <w:rPr>
                <w:rFonts w:ascii="Times New Roman" w:hAnsi="Times New Roman"/>
                <w:color w:val="000000" w:themeColor="text1"/>
                <w:sz w:val="24"/>
                <w:szCs w:val="24"/>
                <w:lang w:val="kk-KZ" w:eastAsia="en-US"/>
              </w:rPr>
              <w:t>-ден</w:t>
            </w:r>
            <w:r w:rsidRPr="00B4128C">
              <w:rPr>
                <w:rFonts w:ascii="Times New Roman" w:hAnsi="Times New Roman"/>
                <w:color w:val="000000" w:themeColor="text1"/>
                <w:sz w:val="24"/>
                <w:szCs w:val="24"/>
                <w:lang w:eastAsia="en-US"/>
              </w:rPr>
              <w:t xml:space="preserve"> 0,58</w:t>
            </w:r>
            <w:r w:rsidRPr="00B4128C">
              <w:rPr>
                <w:rFonts w:ascii="Times New Roman" w:hAnsi="Times New Roman"/>
                <w:color w:val="000000" w:themeColor="text1"/>
                <w:sz w:val="24"/>
                <w:szCs w:val="24"/>
                <w:lang w:val="kk-KZ" w:eastAsia="en-US"/>
              </w:rPr>
              <w:t>дейін</w:t>
            </w:r>
          </w:p>
        </w:tc>
        <w:tc>
          <w:tcPr>
            <w:tcW w:w="1134"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val="kk-KZ" w:eastAsia="en-US"/>
              </w:rPr>
              <w:t>0,82</w:t>
            </w:r>
            <w:r w:rsidRPr="00B4128C">
              <w:rPr>
                <w:rFonts w:ascii="Times New Roman" w:hAnsi="Times New Roman"/>
                <w:color w:val="000000" w:themeColor="text1"/>
                <w:sz w:val="24"/>
                <w:szCs w:val="24"/>
                <w:lang w:eastAsia="en-US"/>
              </w:rPr>
              <w:t>±</w:t>
            </w:r>
            <w:r w:rsidR="000A224E">
              <w:rPr>
                <w:rFonts w:ascii="Times New Roman" w:hAnsi="Times New Roman"/>
                <w:color w:val="000000" w:themeColor="text1"/>
                <w:sz w:val="24"/>
                <w:szCs w:val="24"/>
                <w:lang w:val="kk-KZ" w:eastAsia="en-US"/>
              </w:rPr>
              <w:t xml:space="preserve"> </w:t>
            </w:r>
            <w:r w:rsidRPr="00B4128C">
              <w:rPr>
                <w:rFonts w:ascii="Times New Roman" w:hAnsi="Times New Roman"/>
                <w:color w:val="000000" w:themeColor="text1"/>
                <w:sz w:val="24"/>
                <w:szCs w:val="24"/>
                <w:lang w:eastAsia="en-US"/>
              </w:rPr>
              <w:t>0,71</w:t>
            </w:r>
          </w:p>
        </w:tc>
        <w:tc>
          <w:tcPr>
            <w:tcW w:w="993"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 xml:space="preserve">0,00 </w:t>
            </w:r>
            <w:r w:rsidRPr="00B4128C">
              <w:rPr>
                <w:rFonts w:ascii="Times New Roman" w:hAnsi="Times New Roman"/>
                <w:color w:val="000000" w:themeColor="text1"/>
                <w:sz w:val="24"/>
                <w:szCs w:val="24"/>
                <w:lang w:val="kk-KZ" w:eastAsia="en-US"/>
              </w:rPr>
              <w:t>-</w:t>
            </w:r>
            <w:r w:rsidRPr="00B4128C">
              <w:rPr>
                <w:rFonts w:ascii="Times New Roman" w:hAnsi="Times New Roman"/>
                <w:color w:val="000000" w:themeColor="text1"/>
                <w:sz w:val="24"/>
                <w:szCs w:val="24"/>
                <w:lang w:eastAsia="en-US"/>
              </w:rPr>
              <w:t xml:space="preserve"> 1,42</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eastAsia="en-US"/>
              </w:rPr>
            </w:pPr>
            <w:r w:rsidRPr="00B4128C">
              <w:rPr>
                <w:rFonts w:ascii="Times New Roman" w:hAnsi="Times New Roman"/>
                <w:color w:val="000000" w:themeColor="text1"/>
                <w:sz w:val="24"/>
                <w:szCs w:val="24"/>
                <w:lang w:eastAsia="en-US"/>
              </w:rPr>
              <w:t xml:space="preserve">0,00 </w:t>
            </w:r>
            <w:r w:rsidRPr="00B4128C">
              <w:rPr>
                <w:rFonts w:ascii="Times New Roman" w:hAnsi="Times New Roman"/>
                <w:color w:val="000000" w:themeColor="text1"/>
                <w:sz w:val="24"/>
                <w:szCs w:val="24"/>
                <w:lang w:val="kk-KZ" w:eastAsia="en-US"/>
              </w:rPr>
              <w:t>-</w:t>
            </w:r>
            <w:r w:rsidRPr="00B4128C">
              <w:rPr>
                <w:rFonts w:ascii="Times New Roman" w:hAnsi="Times New Roman"/>
                <w:color w:val="000000" w:themeColor="text1"/>
                <w:sz w:val="24"/>
                <w:szCs w:val="24"/>
                <w:lang w:eastAsia="en-US"/>
              </w:rPr>
              <w:t xml:space="preserve"> 1,95</w:t>
            </w:r>
          </w:p>
        </w:tc>
        <w:tc>
          <w:tcPr>
            <w:tcW w:w="1170" w:type="dxa"/>
            <w:gridSpan w:val="2"/>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0,00- 0,51</w:t>
            </w:r>
          </w:p>
        </w:tc>
      </w:tr>
      <w:tr w:rsidR="00950A25" w:rsidRPr="00B4128C" w:rsidTr="00CF1D70">
        <w:trPr>
          <w:trHeight w:val="151"/>
          <w:jc w:val="center"/>
        </w:trPr>
        <w:tc>
          <w:tcPr>
            <w:tcW w:w="9534" w:type="dxa"/>
            <w:gridSpan w:val="13"/>
            <w:tcBorders>
              <w:top w:val="single" w:sz="4" w:space="0" w:color="000000"/>
              <w:left w:val="single" w:sz="4" w:space="0" w:color="000000"/>
              <w:bottom w:val="single" w:sz="4" w:space="0" w:color="000000"/>
              <w:right w:val="single" w:sz="4" w:space="0" w:color="000000"/>
            </w:tcBorders>
            <w:hideMark/>
          </w:tcPr>
          <w:p w:rsidR="00950A25" w:rsidRPr="00B4128C" w:rsidRDefault="00950A25" w:rsidP="00CF1D70">
            <w:pPr>
              <w:pStyle w:val="af0"/>
              <w:ind w:left="-70"/>
              <w:jc w:val="center"/>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Ескерту: а</w:t>
            </w:r>
            <w:r w:rsidRPr="00B4128C">
              <w:rPr>
                <w:rFonts w:ascii="Times New Roman" w:hAnsi="Times New Roman"/>
                <w:color w:val="000000" w:themeColor="text1"/>
                <w:sz w:val="24"/>
                <w:szCs w:val="24"/>
                <w:lang w:eastAsia="en-US"/>
              </w:rPr>
              <w:t>/</w:t>
            </w:r>
            <w:r w:rsidRPr="00B4128C">
              <w:rPr>
                <w:rFonts w:ascii="Times New Roman" w:hAnsi="Times New Roman"/>
                <w:color w:val="000000" w:themeColor="text1"/>
                <w:sz w:val="24"/>
                <w:szCs w:val="24"/>
                <w:lang w:val="kk-KZ" w:eastAsia="en-US"/>
              </w:rPr>
              <w:t>ж – анықталған жоқ</w:t>
            </w:r>
          </w:p>
        </w:tc>
      </w:tr>
    </w:tbl>
    <w:p w:rsidR="00897886" w:rsidRPr="00B4128C" w:rsidRDefault="00897886"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p>
    <w:p w:rsidR="00F66320" w:rsidRDefault="009A150C"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Зерттеулерден </w:t>
      </w:r>
      <w:r w:rsidR="00950A25" w:rsidRPr="00B4128C">
        <w:rPr>
          <w:rFonts w:ascii="Times New Roman" w:hAnsi="Times New Roman"/>
          <w:color w:val="000000" w:themeColor="text1"/>
          <w:sz w:val="28"/>
          <w:szCs w:val="28"/>
          <w:lang w:val="kk-KZ"/>
        </w:rPr>
        <w:t>Шы</w:t>
      </w:r>
      <w:r w:rsidR="007E4FF8" w:rsidRPr="00B4128C">
        <w:rPr>
          <w:rFonts w:ascii="Times New Roman" w:hAnsi="Times New Roman"/>
          <w:color w:val="000000" w:themeColor="text1"/>
          <w:sz w:val="28"/>
          <w:szCs w:val="28"/>
          <w:lang w:val="kk-KZ"/>
        </w:rPr>
        <w:t>мкент қ</w:t>
      </w:r>
      <w:r>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құрамында фосфоры бар түйіршікті қалдықтардың құрамында шыны тәріздес куспи</w:t>
      </w:r>
      <w:r w:rsidR="007844B4">
        <w:rPr>
          <w:rFonts w:ascii="Times New Roman" w:hAnsi="Times New Roman"/>
          <w:color w:val="000000" w:themeColor="text1"/>
          <w:sz w:val="28"/>
          <w:szCs w:val="28"/>
          <w:lang w:val="kk-KZ"/>
        </w:rPr>
        <w:t>дин минералы болатыны анықталды. Куспидин т</w:t>
      </w:r>
      <w:r w:rsidR="004A31BA">
        <w:rPr>
          <w:rFonts w:ascii="Times New Roman" w:hAnsi="Times New Roman"/>
          <w:color w:val="000000" w:themeColor="text1"/>
          <w:sz w:val="28"/>
          <w:szCs w:val="28"/>
          <w:lang w:val="kk-KZ"/>
        </w:rPr>
        <w:t xml:space="preserve">үсі жасыл түстен </w:t>
      </w:r>
      <w:r w:rsidR="00950A25" w:rsidRPr="00B4128C">
        <w:rPr>
          <w:rFonts w:ascii="Times New Roman" w:hAnsi="Times New Roman"/>
          <w:color w:val="000000" w:themeColor="text1"/>
          <w:sz w:val="28"/>
          <w:szCs w:val="28"/>
          <w:lang w:val="kk-KZ"/>
        </w:rPr>
        <w:t xml:space="preserve">қоңыр </w:t>
      </w:r>
      <w:r w:rsidR="007844B4">
        <w:rPr>
          <w:rFonts w:ascii="Times New Roman" w:hAnsi="Times New Roman"/>
          <w:color w:val="000000" w:themeColor="text1"/>
          <w:sz w:val="28"/>
          <w:szCs w:val="28"/>
          <w:lang w:val="kk-KZ"/>
        </w:rPr>
        <w:t>түске дейін болатын минерал</w:t>
      </w:r>
      <w:r w:rsidR="00950A25" w:rsidRPr="00B4128C">
        <w:rPr>
          <w:rFonts w:ascii="Times New Roman" w:hAnsi="Times New Roman"/>
          <w:color w:val="000000" w:themeColor="text1"/>
          <w:sz w:val="28"/>
          <w:szCs w:val="28"/>
          <w:lang w:val="kk-KZ"/>
        </w:rPr>
        <w:t>, химиялық құрамы Ca</w:t>
      </w:r>
      <w:r w:rsidR="00950A25" w:rsidRPr="00B4128C">
        <w:rPr>
          <w:rFonts w:ascii="Times New Roman" w:hAnsi="Times New Roman"/>
          <w:color w:val="000000" w:themeColor="text1"/>
          <w:sz w:val="28"/>
          <w:szCs w:val="28"/>
          <w:vertAlign w:val="subscript"/>
          <w:lang w:val="kk-KZ"/>
        </w:rPr>
        <w:t>4</w:t>
      </w:r>
      <w:r w:rsidR="00950A25" w:rsidRPr="00B4128C">
        <w:rPr>
          <w:rFonts w:ascii="Times New Roman" w:hAnsi="Times New Roman"/>
          <w:color w:val="000000" w:themeColor="text1"/>
          <w:sz w:val="28"/>
          <w:szCs w:val="28"/>
          <w:lang w:val="kk-KZ"/>
        </w:rPr>
        <w:t>Si</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O</w:t>
      </w:r>
      <w:r w:rsidR="00950A25" w:rsidRPr="00B4128C">
        <w:rPr>
          <w:rFonts w:ascii="Times New Roman" w:hAnsi="Times New Roman"/>
          <w:color w:val="000000" w:themeColor="text1"/>
          <w:sz w:val="28"/>
          <w:szCs w:val="28"/>
          <w:vertAlign w:val="subscript"/>
          <w:lang w:val="kk-KZ"/>
        </w:rPr>
        <w:t>7</w:t>
      </w:r>
      <w:r w:rsidR="0093256C">
        <w:rPr>
          <w:rFonts w:ascii="Times New Roman" w:hAnsi="Times New Roman"/>
          <w:color w:val="000000" w:themeColor="text1"/>
          <w:sz w:val="28"/>
          <w:szCs w:val="28"/>
          <w:lang w:val="kk-KZ"/>
        </w:rPr>
        <w:t>(F,</w:t>
      </w:r>
      <w:r w:rsidR="00950A25" w:rsidRPr="00B4128C">
        <w:rPr>
          <w:rFonts w:ascii="Times New Roman" w:hAnsi="Times New Roman"/>
          <w:color w:val="000000" w:themeColor="text1"/>
          <w:sz w:val="28"/>
          <w:szCs w:val="28"/>
          <w:lang w:val="kk-KZ"/>
        </w:rPr>
        <w:t>OH)</w:t>
      </w:r>
      <w:r w:rsidR="00950A25" w:rsidRPr="00B4128C">
        <w:rPr>
          <w:rFonts w:ascii="Times New Roman" w:hAnsi="Times New Roman"/>
          <w:color w:val="000000" w:themeColor="text1"/>
          <w:sz w:val="28"/>
          <w:szCs w:val="28"/>
          <w:vertAlign w:val="subscript"/>
          <w:lang w:val="kk-KZ"/>
        </w:rPr>
        <w:t>2</w:t>
      </w:r>
      <w:r w:rsidR="00BF33EB">
        <w:rPr>
          <w:rFonts w:ascii="Times New Roman" w:hAnsi="Times New Roman"/>
          <w:color w:val="000000" w:themeColor="text1"/>
          <w:sz w:val="28"/>
          <w:szCs w:val="28"/>
          <w:lang w:val="kk-KZ"/>
        </w:rPr>
        <w:t>,</w:t>
      </w:r>
      <w:r w:rsidR="00BF33EB" w:rsidRPr="00BF33EB">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мол</w:t>
      </w:r>
      <w:r w:rsidR="000A224E">
        <w:rPr>
          <w:rFonts w:ascii="Times New Roman" w:hAnsi="Times New Roman"/>
          <w:color w:val="000000" w:themeColor="text1"/>
          <w:sz w:val="28"/>
          <w:szCs w:val="28"/>
          <w:lang w:val="kk-KZ"/>
        </w:rPr>
        <w:t>екулалық салмағы 365,48</w:t>
      </w:r>
      <w:r w:rsidR="00C34159">
        <w:rPr>
          <w:rFonts w:ascii="Times New Roman" w:hAnsi="Times New Roman"/>
          <w:color w:val="000000" w:themeColor="text1"/>
          <w:sz w:val="28"/>
          <w:szCs w:val="28"/>
          <w:lang w:val="kk-KZ"/>
        </w:rPr>
        <w:t xml:space="preserve"> г\моль</w:t>
      </w:r>
      <w:r w:rsidR="007844B4">
        <w:rPr>
          <w:rFonts w:ascii="Times New Roman" w:hAnsi="Times New Roman"/>
          <w:color w:val="000000" w:themeColor="text1"/>
          <w:sz w:val="28"/>
          <w:szCs w:val="28"/>
          <w:lang w:val="kk-KZ"/>
        </w:rPr>
        <w:t xml:space="preserve">, </w:t>
      </w:r>
      <w:r w:rsidR="007844B4" w:rsidRPr="00B4128C">
        <w:rPr>
          <w:rFonts w:ascii="Times New Roman" w:hAnsi="Times New Roman"/>
          <w:color w:val="000000" w:themeColor="text1"/>
          <w:sz w:val="28"/>
          <w:szCs w:val="28"/>
          <w:lang w:val="kk-KZ"/>
        </w:rPr>
        <w:t>массалық көлемі 65-97</w:t>
      </w:r>
      <w:r w:rsidR="007844B4">
        <w:rPr>
          <w:rFonts w:ascii="Times New Roman" w:hAnsi="Times New Roman"/>
          <w:color w:val="000000" w:themeColor="text1"/>
          <w:sz w:val="28"/>
          <w:szCs w:val="28"/>
          <w:lang w:val="kk-KZ"/>
        </w:rPr>
        <w:t xml:space="preserve"> % қ</w:t>
      </w:r>
      <w:r w:rsidR="00C34159">
        <w:rPr>
          <w:rFonts w:ascii="Times New Roman" w:hAnsi="Times New Roman"/>
          <w:color w:val="000000" w:themeColor="text1"/>
          <w:sz w:val="28"/>
          <w:szCs w:val="28"/>
          <w:lang w:val="kk-KZ"/>
        </w:rPr>
        <w:t>ұрайды</w:t>
      </w:r>
      <w:r w:rsidR="000A224E">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[2</w:t>
      </w:r>
      <w:r w:rsidR="00C53174">
        <w:rPr>
          <w:rFonts w:ascii="Times New Roman" w:hAnsi="Times New Roman"/>
          <w:color w:val="000000" w:themeColor="text1"/>
          <w:sz w:val="28"/>
          <w:szCs w:val="28"/>
          <w:lang w:val="kk-KZ"/>
        </w:rPr>
        <w:t>0</w:t>
      </w:r>
      <w:r w:rsidR="002756C7">
        <w:rPr>
          <w:rFonts w:ascii="Times New Roman" w:hAnsi="Times New Roman"/>
          <w:color w:val="000000" w:themeColor="text1"/>
          <w:sz w:val="28"/>
          <w:szCs w:val="28"/>
          <w:lang w:val="kk-KZ"/>
        </w:rPr>
        <w:t>4</w:t>
      </w:r>
      <w:r w:rsidR="00950A25" w:rsidRPr="00B4128C">
        <w:rPr>
          <w:rFonts w:ascii="Times New Roman" w:hAnsi="Times New Roman"/>
          <w:color w:val="000000" w:themeColor="text1"/>
          <w:sz w:val="28"/>
          <w:szCs w:val="28"/>
          <w:lang w:val="kk-KZ"/>
        </w:rPr>
        <w:t>].</w:t>
      </w:r>
      <w:r w:rsidR="000A224E">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Түйіршікті қалдықтардың кристалдануы оның құрамындағы фосфор ангидридінің санына байланысты болады. Фосфор ангидридінің саны артқан сайын кристалдану қасиеті төмендей бастайды.</w:t>
      </w:r>
    </w:p>
    <w:p w:rsidR="00950A25" w:rsidRDefault="000543A4" w:rsidP="009A25B0">
      <w:pPr>
        <w:autoSpaceDE w:val="0"/>
        <w:autoSpaceDN w:val="0"/>
        <w:adjustRightInd w:val="0"/>
        <w:spacing w:after="0" w:line="240" w:lineRule="auto"/>
        <w:ind w:firstLine="709"/>
        <w:jc w:val="both"/>
        <w:rPr>
          <w:rStyle w:val="translation-chunk"/>
          <w:color w:val="000000" w:themeColor="text1"/>
          <w:sz w:val="28"/>
          <w:szCs w:val="28"/>
          <w:shd w:val="clear" w:color="auto" w:fill="FFFFFF"/>
          <w:lang w:val="kk-KZ"/>
        </w:rPr>
      </w:pPr>
      <w:r w:rsidRPr="00B4128C">
        <w:rPr>
          <w:rFonts w:ascii="Times New Roman" w:hAnsi="Times New Roman"/>
          <w:color w:val="000000" w:themeColor="text1"/>
          <w:sz w:val="28"/>
          <w:szCs w:val="28"/>
          <w:lang w:val="kk-KZ"/>
        </w:rPr>
        <w:t>Ф</w:t>
      </w:r>
      <w:r w:rsidR="00950A25" w:rsidRPr="00B4128C">
        <w:rPr>
          <w:rFonts w:ascii="Times New Roman" w:hAnsi="Times New Roman"/>
          <w:color w:val="000000" w:themeColor="text1"/>
          <w:sz w:val="28"/>
          <w:szCs w:val="28"/>
          <w:lang w:val="kk-KZ"/>
        </w:rPr>
        <w:t xml:space="preserve">осфор қалдықтарының сыртқы морфологиялық </w:t>
      </w:r>
      <w:r w:rsidR="008D3C7C">
        <w:rPr>
          <w:rFonts w:ascii="Times New Roman" w:hAnsi="Times New Roman"/>
          <w:color w:val="000000" w:themeColor="text1"/>
          <w:sz w:val="28"/>
          <w:szCs w:val="28"/>
          <w:lang w:val="kk-KZ"/>
        </w:rPr>
        <w:t xml:space="preserve">құрылымы </w:t>
      </w:r>
      <w:r w:rsidR="00950A25" w:rsidRPr="00B4128C">
        <w:rPr>
          <w:rFonts w:ascii="Times New Roman" w:hAnsi="Times New Roman"/>
          <w:color w:val="000000" w:themeColor="text1"/>
          <w:sz w:val="28"/>
          <w:szCs w:val="28"/>
          <w:lang w:val="kk-KZ"/>
        </w:rPr>
        <w:t>бойынша 4 түрге бөліп, А, Б, В, Г белгілеп</w:t>
      </w:r>
      <w:r w:rsidRPr="00B4128C">
        <w:rPr>
          <w:rFonts w:ascii="Times New Roman" w:hAnsi="Times New Roman"/>
          <w:color w:val="000000" w:themeColor="text1"/>
          <w:sz w:val="28"/>
          <w:szCs w:val="28"/>
          <w:lang w:val="kk-KZ"/>
        </w:rPr>
        <w:t>,</w:t>
      </w:r>
      <w:r w:rsidR="00950A25"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іріктеп </w:t>
      </w:r>
      <w:r w:rsidR="00F66320">
        <w:rPr>
          <w:rFonts w:ascii="Times New Roman" w:hAnsi="Times New Roman"/>
          <w:color w:val="000000" w:themeColor="text1"/>
          <w:sz w:val="28"/>
          <w:szCs w:val="28"/>
          <w:lang w:val="kk-KZ"/>
        </w:rPr>
        <w:t>алынды</w:t>
      </w:r>
      <w:r w:rsidRPr="00B4128C">
        <w:rPr>
          <w:rFonts w:ascii="Times New Roman" w:hAnsi="Times New Roman"/>
          <w:color w:val="000000" w:themeColor="text1"/>
          <w:sz w:val="28"/>
          <w:szCs w:val="28"/>
          <w:lang w:val="kk-KZ"/>
        </w:rPr>
        <w:t xml:space="preserve"> (с</w:t>
      </w:r>
      <w:r w:rsidRPr="00B4128C">
        <w:rPr>
          <w:rStyle w:val="translation-chunk"/>
          <w:color w:val="000000" w:themeColor="text1"/>
          <w:sz w:val="28"/>
          <w:szCs w:val="28"/>
          <w:shd w:val="clear" w:color="auto" w:fill="FFFFFF"/>
          <w:lang w:val="kk-KZ"/>
        </w:rPr>
        <w:t>урет</w:t>
      </w:r>
      <w:r w:rsidR="00F66D68">
        <w:rPr>
          <w:rStyle w:val="translation-chunk"/>
          <w:color w:val="000000" w:themeColor="text1"/>
          <w:sz w:val="28"/>
          <w:szCs w:val="28"/>
          <w:shd w:val="clear" w:color="auto" w:fill="FFFFFF"/>
          <w:lang w:val="kk-KZ"/>
        </w:rPr>
        <w:t xml:space="preserve"> 3</w:t>
      </w:r>
      <w:r w:rsidRPr="00B4128C">
        <w:rPr>
          <w:rStyle w:val="translation-chunk"/>
          <w:color w:val="000000" w:themeColor="text1"/>
          <w:sz w:val="28"/>
          <w:szCs w:val="28"/>
          <w:shd w:val="clear" w:color="auto" w:fill="FFFFFF"/>
          <w:lang w:val="kk-KZ"/>
        </w:rPr>
        <w:t>).</w:t>
      </w:r>
    </w:p>
    <w:p w:rsidR="00950A25" w:rsidRPr="00B4128C" w:rsidRDefault="00950A25" w:rsidP="009A25B0">
      <w:pPr>
        <w:autoSpaceDE w:val="0"/>
        <w:autoSpaceDN w:val="0"/>
        <w:adjustRightInd w:val="0"/>
        <w:spacing w:after="0" w:line="240" w:lineRule="auto"/>
        <w:ind w:firstLine="709"/>
        <w:jc w:val="both"/>
        <w:rPr>
          <w:noProof/>
          <w:color w:val="000000" w:themeColor="text1"/>
          <w:lang w:val="kk-KZ"/>
        </w:rPr>
      </w:pPr>
    </w:p>
    <w:tbl>
      <w:tblPr>
        <w:tblW w:w="0" w:type="auto"/>
        <w:jc w:val="center"/>
        <w:tblLook w:val="04A0" w:firstRow="1" w:lastRow="0" w:firstColumn="1" w:lastColumn="0" w:noHBand="0" w:noVBand="1"/>
      </w:tblPr>
      <w:tblGrid>
        <w:gridCol w:w="4364"/>
        <w:gridCol w:w="4998"/>
      </w:tblGrid>
      <w:tr w:rsidR="00950A25" w:rsidRPr="00B4128C" w:rsidTr="00A96861">
        <w:trPr>
          <w:jc w:val="center"/>
        </w:trPr>
        <w:tc>
          <w:tcPr>
            <w:tcW w:w="4364" w:type="dxa"/>
            <w:hideMark/>
          </w:tcPr>
          <w:p w:rsidR="00950A25" w:rsidRPr="00B4128C" w:rsidRDefault="00A96861" w:rsidP="003E208D">
            <w:pPr>
              <w:autoSpaceDE w:val="0"/>
              <w:autoSpaceDN w:val="0"/>
              <w:adjustRightInd w:val="0"/>
              <w:spacing w:after="0" w:line="240" w:lineRule="auto"/>
              <w:jc w:val="both"/>
              <w:rPr>
                <w:noProof/>
                <w:color w:val="000000" w:themeColor="text1"/>
              </w:rPr>
            </w:pPr>
            <w:r>
              <w:rPr>
                <w:noProof/>
                <w:color w:val="000000" w:themeColor="text1"/>
              </w:rPr>
              <mc:AlternateContent>
                <mc:Choice Requires="wps">
                  <w:drawing>
                    <wp:anchor distT="0" distB="0" distL="114300" distR="114300" simplePos="0" relativeHeight="251710976" behindDoc="0" locked="0" layoutInCell="1" allowOverlap="1" wp14:anchorId="43D51361" wp14:editId="605543C8">
                      <wp:simplePos x="0" y="0"/>
                      <wp:positionH relativeFrom="column">
                        <wp:posOffset>169545</wp:posOffset>
                      </wp:positionH>
                      <wp:positionV relativeFrom="paragraph">
                        <wp:posOffset>80645</wp:posOffset>
                      </wp:positionV>
                      <wp:extent cx="293915" cy="239486"/>
                      <wp:effectExtent l="0" t="0" r="11430" b="27305"/>
                      <wp:wrapNone/>
                      <wp:docPr id="27" name="Поле 27"/>
                      <wp:cNvGraphicFramePr/>
                      <a:graphic xmlns:a="http://schemas.openxmlformats.org/drawingml/2006/main">
                        <a:graphicData uri="http://schemas.microsoft.com/office/word/2010/wordprocessingShape">
                          <wps:wsp>
                            <wps:cNvSpPr txBox="1"/>
                            <wps:spPr>
                              <a:xfrm>
                                <a:off x="0" y="0"/>
                                <a:ext cx="293915" cy="23948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A96861" w:rsidRDefault="001E3609">
                                  <w:pPr>
                                    <w:rPr>
                                      <w:rFonts w:ascii="Times New Roman" w:hAnsi="Times New Roman"/>
                                      <w:sz w:val="24"/>
                                      <w:szCs w:val="24"/>
                                      <w:lang w:val="kk-KZ"/>
                                    </w:rPr>
                                  </w:pPr>
                                  <w:r>
                                    <w:rPr>
                                      <w:rFonts w:ascii="Times New Roman" w:hAnsi="Times New Roman"/>
                                      <w:sz w:val="24"/>
                                      <w:szCs w:val="24"/>
                                      <w:lang w:val="kk-KZ"/>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7" o:spid="_x0000_s1026" type="#_x0000_t202" style="position:absolute;left:0;text-align:left;margin-left:13.35pt;margin-top:6.35pt;width:23.15pt;height:18.8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" fillcolor="white [3201]" strokeweight=".5pt">
                      <v:textbox>
                        <w:txbxContent>
                          <w:p w:rsidR="001E3609" w:rsidRPr="00A96861" w:rsidRDefault="001E3609">
                            <w:pPr>
                              <w:rPr>
                                <w:rFonts w:ascii="Times New Roman" w:hAnsi="Times New Roman"/>
                                <w:sz w:val="24"/>
                                <w:szCs w:val="24"/>
                                <w:lang w:val="kk-KZ"/>
                              </w:rPr>
                            </w:pPr>
                            <w:r>
                              <w:rPr>
                                <w:rFonts w:ascii="Times New Roman" w:hAnsi="Times New Roman"/>
                                <w:sz w:val="24"/>
                                <w:szCs w:val="24"/>
                                <w:lang w:val="kk-KZ"/>
                              </w:rPr>
                              <w:t>А</w:t>
                            </w:r>
                          </w:p>
                        </w:txbxContent>
                      </v:textbox>
                    </v:shape>
                  </w:pict>
                </mc:Fallback>
              </mc:AlternateContent>
            </w:r>
            <w:r w:rsidR="00950A25" w:rsidRPr="00B4128C">
              <w:rPr>
                <w:noProof/>
                <w:color w:val="000000" w:themeColor="text1"/>
              </w:rPr>
              <w:drawing>
                <wp:inline distT="0" distB="0" distL="0" distR="0" wp14:anchorId="42163DCD" wp14:editId="6A4DBBC2">
                  <wp:extent cx="2630785" cy="1730828"/>
                  <wp:effectExtent l="0" t="0" r="0" b="3175"/>
                  <wp:docPr id="87" name="Рисунок 87" descr="LLEY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0" descr="LLEY719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47876" cy="1742073"/>
                          </a:xfrm>
                          <a:prstGeom prst="rect">
                            <a:avLst/>
                          </a:prstGeom>
                          <a:noFill/>
                          <a:ln>
                            <a:noFill/>
                          </a:ln>
                        </pic:spPr>
                      </pic:pic>
                    </a:graphicData>
                  </a:graphic>
                </wp:inline>
              </w:drawing>
            </w:r>
          </w:p>
        </w:tc>
        <w:tc>
          <w:tcPr>
            <w:tcW w:w="3967" w:type="dxa"/>
            <w:hideMark/>
          </w:tcPr>
          <w:p w:rsidR="00950A25" w:rsidRPr="00B4128C" w:rsidRDefault="00A96861" w:rsidP="003E208D">
            <w:pPr>
              <w:autoSpaceDE w:val="0"/>
              <w:autoSpaceDN w:val="0"/>
              <w:adjustRightInd w:val="0"/>
              <w:spacing w:after="0" w:line="240" w:lineRule="auto"/>
              <w:jc w:val="both"/>
              <w:rPr>
                <w:noProof/>
                <w:color w:val="000000" w:themeColor="text1"/>
              </w:rPr>
            </w:pPr>
            <w:r>
              <w:rPr>
                <w:rFonts w:ascii="Times New Roman" w:hAnsi="Times New Roman"/>
                <w:noProof/>
                <w:color w:val="000000" w:themeColor="text1"/>
                <w:sz w:val="28"/>
                <w:szCs w:val="28"/>
              </w:rPr>
              <mc:AlternateContent>
                <mc:Choice Requires="wps">
                  <w:drawing>
                    <wp:anchor distT="0" distB="0" distL="114300" distR="114300" simplePos="0" relativeHeight="251712000" behindDoc="0" locked="0" layoutInCell="1" allowOverlap="1" wp14:anchorId="4328FCF5" wp14:editId="167D2A08">
                      <wp:simplePos x="0" y="0"/>
                      <wp:positionH relativeFrom="column">
                        <wp:posOffset>22860</wp:posOffset>
                      </wp:positionH>
                      <wp:positionV relativeFrom="paragraph">
                        <wp:posOffset>81461</wp:posOffset>
                      </wp:positionV>
                      <wp:extent cx="370114" cy="304800"/>
                      <wp:effectExtent l="0" t="0" r="11430" b="19050"/>
                      <wp:wrapNone/>
                      <wp:docPr id="452" name="Поле 452"/>
                      <wp:cNvGraphicFramePr/>
                      <a:graphic xmlns:a="http://schemas.openxmlformats.org/drawingml/2006/main">
                        <a:graphicData uri="http://schemas.microsoft.com/office/word/2010/wordprocessingShape">
                          <wps:wsp>
                            <wps:cNvSpPr txBox="1"/>
                            <wps:spPr>
                              <a:xfrm>
                                <a:off x="0" y="0"/>
                                <a:ext cx="370114"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A96861" w:rsidRDefault="001E3609">
                                  <w:pPr>
                                    <w:rPr>
                                      <w:rFonts w:ascii="Times New Roman" w:hAnsi="Times New Roman"/>
                                      <w:lang w:val="kk-KZ"/>
                                    </w:rPr>
                                  </w:pPr>
                                  <w:r w:rsidRPr="00A96861">
                                    <w:rPr>
                                      <w:rFonts w:ascii="Times New Roman" w:hAnsi="Times New Roman"/>
                                      <w:lang w:val="kk-KZ"/>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2" o:spid="_x0000_s1027" type="#_x0000_t202" style="position:absolute;left:0;text-align:left;margin-left:1.8pt;margin-top:6.4pt;width:29.15pt;height:24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" fillcolor="white [3201]" strokeweight=".5pt">
                      <v:textbox>
                        <w:txbxContent>
                          <w:p w:rsidR="001E3609" w:rsidRPr="00A96861" w:rsidRDefault="001E3609">
                            <w:pPr>
                              <w:rPr>
                                <w:rFonts w:ascii="Times New Roman" w:hAnsi="Times New Roman"/>
                                <w:lang w:val="kk-KZ"/>
                              </w:rPr>
                            </w:pPr>
                            <w:r w:rsidRPr="00A96861">
                              <w:rPr>
                                <w:rFonts w:ascii="Times New Roman" w:hAnsi="Times New Roman"/>
                                <w:lang w:val="kk-KZ"/>
                              </w:rPr>
                              <w:t>Б</w:t>
                            </w:r>
                          </w:p>
                        </w:txbxContent>
                      </v:textbox>
                    </v:shape>
                  </w:pict>
                </mc:Fallback>
              </mc:AlternateContent>
            </w:r>
            <w:r w:rsidR="00950A25" w:rsidRPr="00B4128C">
              <w:rPr>
                <w:rFonts w:ascii="Times New Roman" w:hAnsi="Times New Roman"/>
                <w:noProof/>
                <w:color w:val="000000" w:themeColor="text1"/>
                <w:sz w:val="28"/>
                <w:szCs w:val="28"/>
              </w:rPr>
              <w:drawing>
                <wp:inline distT="0" distB="0" distL="0" distR="0" wp14:anchorId="5AC24561" wp14:editId="69EC7739">
                  <wp:extent cx="2853104" cy="1730828"/>
                  <wp:effectExtent l="0" t="0" r="4445" b="3175"/>
                  <wp:docPr id="86" name="Рисунок 86" descr="IMG_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2" descr="IMG_538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60764" cy="1735475"/>
                          </a:xfrm>
                          <a:prstGeom prst="rect">
                            <a:avLst/>
                          </a:prstGeom>
                          <a:noFill/>
                          <a:ln>
                            <a:noFill/>
                          </a:ln>
                        </pic:spPr>
                      </pic:pic>
                    </a:graphicData>
                  </a:graphic>
                </wp:inline>
              </w:drawing>
            </w:r>
          </w:p>
        </w:tc>
      </w:tr>
      <w:tr w:rsidR="00A146C3" w:rsidRPr="00B4128C" w:rsidTr="00A96861">
        <w:trPr>
          <w:jc w:val="center"/>
        </w:trPr>
        <w:tc>
          <w:tcPr>
            <w:tcW w:w="4364" w:type="dxa"/>
          </w:tcPr>
          <w:p w:rsidR="00A146C3" w:rsidRDefault="00A146C3" w:rsidP="003E208D">
            <w:pPr>
              <w:autoSpaceDE w:val="0"/>
              <w:autoSpaceDN w:val="0"/>
              <w:adjustRightInd w:val="0"/>
              <w:spacing w:after="0" w:line="240" w:lineRule="auto"/>
              <w:jc w:val="both"/>
              <w:rPr>
                <w:noProof/>
                <w:color w:val="000000" w:themeColor="text1"/>
              </w:rPr>
            </w:pPr>
          </w:p>
        </w:tc>
        <w:tc>
          <w:tcPr>
            <w:tcW w:w="3967" w:type="dxa"/>
          </w:tcPr>
          <w:p w:rsidR="00A146C3" w:rsidRDefault="00A146C3" w:rsidP="003E208D">
            <w:pPr>
              <w:autoSpaceDE w:val="0"/>
              <w:autoSpaceDN w:val="0"/>
              <w:adjustRightInd w:val="0"/>
              <w:spacing w:after="0" w:line="240" w:lineRule="auto"/>
              <w:jc w:val="both"/>
              <w:rPr>
                <w:rFonts w:ascii="Times New Roman" w:hAnsi="Times New Roman"/>
                <w:noProof/>
                <w:color w:val="000000" w:themeColor="text1"/>
                <w:sz w:val="28"/>
                <w:szCs w:val="28"/>
              </w:rPr>
            </w:pPr>
          </w:p>
        </w:tc>
      </w:tr>
      <w:tr w:rsidR="00950A25" w:rsidRPr="00B4128C" w:rsidTr="00A96861">
        <w:trPr>
          <w:jc w:val="center"/>
        </w:trPr>
        <w:tc>
          <w:tcPr>
            <w:tcW w:w="4364" w:type="dxa"/>
            <w:hideMark/>
          </w:tcPr>
          <w:p w:rsidR="00950A25" w:rsidRPr="00B4128C" w:rsidRDefault="00A96861" w:rsidP="003E208D">
            <w:pPr>
              <w:autoSpaceDE w:val="0"/>
              <w:autoSpaceDN w:val="0"/>
              <w:adjustRightInd w:val="0"/>
              <w:spacing w:after="0" w:line="240" w:lineRule="auto"/>
              <w:jc w:val="both"/>
              <w:rPr>
                <w:noProof/>
                <w:color w:val="000000" w:themeColor="text1"/>
              </w:rPr>
            </w:pPr>
            <w:r>
              <w:rPr>
                <w:noProof/>
                <w:color w:val="000000" w:themeColor="text1"/>
              </w:rPr>
              <mc:AlternateContent>
                <mc:Choice Requires="wps">
                  <w:drawing>
                    <wp:anchor distT="0" distB="0" distL="114300" distR="114300" simplePos="0" relativeHeight="251713024" behindDoc="0" locked="0" layoutInCell="1" allowOverlap="1" wp14:anchorId="2FA6AF82" wp14:editId="28A7D3FD">
                      <wp:simplePos x="0" y="0"/>
                      <wp:positionH relativeFrom="column">
                        <wp:posOffset>354330</wp:posOffset>
                      </wp:positionH>
                      <wp:positionV relativeFrom="paragraph">
                        <wp:posOffset>301336</wp:posOffset>
                      </wp:positionV>
                      <wp:extent cx="358684" cy="326572"/>
                      <wp:effectExtent l="0" t="0" r="22860" b="16510"/>
                      <wp:wrapNone/>
                      <wp:docPr id="457" name="Поле 457"/>
                      <wp:cNvGraphicFramePr/>
                      <a:graphic xmlns:a="http://schemas.openxmlformats.org/drawingml/2006/main">
                        <a:graphicData uri="http://schemas.microsoft.com/office/word/2010/wordprocessingShape">
                          <wps:wsp>
                            <wps:cNvSpPr txBox="1"/>
                            <wps:spPr>
                              <a:xfrm>
                                <a:off x="0" y="0"/>
                                <a:ext cx="358684" cy="32657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A96861" w:rsidRDefault="001E3609">
                                  <w:pPr>
                                    <w:rPr>
                                      <w:rFonts w:ascii="Times New Roman" w:hAnsi="Times New Roman"/>
                                      <w:lang w:val="kk-KZ"/>
                                    </w:rPr>
                                  </w:pPr>
                                  <w:r w:rsidRPr="00A96861">
                                    <w:rPr>
                                      <w:rFonts w:ascii="Times New Roman" w:hAnsi="Times New Roman"/>
                                      <w:lang w:val="kk-KZ"/>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457" o:spid="_x0000_s1028" type="#_x0000_t202" style="position:absolute;left:0;text-align:left;margin-left:27.9pt;margin-top:23.75pt;width:28.25pt;height:25.7pt;z-index:25171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" fillcolor="white [3201]" strokeweight=".5pt">
                      <v:textbox>
                        <w:txbxContent>
                          <w:p w:rsidR="001E3609" w:rsidRPr="00A96861" w:rsidRDefault="001E3609">
                            <w:pPr>
                              <w:rPr>
                                <w:rFonts w:ascii="Times New Roman" w:hAnsi="Times New Roman"/>
                                <w:lang w:val="kk-KZ"/>
                              </w:rPr>
                            </w:pPr>
                            <w:r w:rsidRPr="00A96861">
                              <w:rPr>
                                <w:rFonts w:ascii="Times New Roman" w:hAnsi="Times New Roman"/>
                                <w:lang w:val="kk-KZ"/>
                              </w:rPr>
                              <w:t>В</w:t>
                            </w:r>
                          </w:p>
                        </w:txbxContent>
                      </v:textbox>
                    </v:shape>
                  </w:pict>
                </mc:Fallback>
              </mc:AlternateContent>
            </w:r>
            <w:r w:rsidR="00950A25" w:rsidRPr="00B4128C">
              <w:rPr>
                <w:noProof/>
                <w:color w:val="000000" w:themeColor="text1"/>
              </w:rPr>
              <w:drawing>
                <wp:inline distT="0" distB="0" distL="0" distR="0" wp14:anchorId="497C4882" wp14:editId="3FF67486">
                  <wp:extent cx="2633198" cy="1774371"/>
                  <wp:effectExtent l="0" t="0" r="0" b="0"/>
                  <wp:docPr id="85" name="Рисунок 85" descr="IMG_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8" descr="IMG_538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34208" cy="1775052"/>
                          </a:xfrm>
                          <a:prstGeom prst="rect">
                            <a:avLst/>
                          </a:prstGeom>
                          <a:noFill/>
                          <a:ln>
                            <a:noFill/>
                          </a:ln>
                        </pic:spPr>
                      </pic:pic>
                    </a:graphicData>
                  </a:graphic>
                </wp:inline>
              </w:drawing>
            </w:r>
          </w:p>
        </w:tc>
        <w:tc>
          <w:tcPr>
            <w:tcW w:w="3967" w:type="dxa"/>
            <w:hideMark/>
          </w:tcPr>
          <w:p w:rsidR="00950A25" w:rsidRPr="00B4128C" w:rsidRDefault="00A96861" w:rsidP="003E208D">
            <w:pPr>
              <w:autoSpaceDE w:val="0"/>
              <w:autoSpaceDN w:val="0"/>
              <w:adjustRightInd w:val="0"/>
              <w:spacing w:after="0" w:line="240" w:lineRule="auto"/>
              <w:jc w:val="both"/>
              <w:rPr>
                <w:noProof/>
                <w:color w:val="000000" w:themeColor="text1"/>
              </w:rPr>
            </w:pPr>
            <w:r>
              <w:rPr>
                <w:noProof/>
                <w:color w:val="000000" w:themeColor="text1"/>
              </w:rPr>
              <mc:AlternateContent>
                <mc:Choice Requires="wps">
                  <w:drawing>
                    <wp:anchor distT="0" distB="0" distL="114300" distR="114300" simplePos="0" relativeHeight="251714048" behindDoc="0" locked="0" layoutInCell="1" allowOverlap="1" wp14:anchorId="6CE11597" wp14:editId="120624B0">
                      <wp:simplePos x="0" y="0"/>
                      <wp:positionH relativeFrom="column">
                        <wp:posOffset>140796</wp:posOffset>
                      </wp:positionH>
                      <wp:positionV relativeFrom="paragraph">
                        <wp:posOffset>190153</wp:posOffset>
                      </wp:positionV>
                      <wp:extent cx="348343" cy="326390"/>
                      <wp:effectExtent l="0" t="0" r="13970" b="16510"/>
                      <wp:wrapNone/>
                      <wp:docPr id="458" name="Поле 458"/>
                      <wp:cNvGraphicFramePr/>
                      <a:graphic xmlns:a="http://schemas.openxmlformats.org/drawingml/2006/main">
                        <a:graphicData uri="http://schemas.microsoft.com/office/word/2010/wordprocessingShape">
                          <wps:wsp>
                            <wps:cNvSpPr txBox="1"/>
                            <wps:spPr>
                              <a:xfrm>
                                <a:off x="0" y="0"/>
                                <a:ext cx="348343" cy="3263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A96861" w:rsidRDefault="001E3609">
                                  <w:pPr>
                                    <w:rPr>
                                      <w:lang w:val="kk-KZ"/>
                                    </w:rPr>
                                  </w:pPr>
                                  <w:r w:rsidRPr="00A96861">
                                    <w:rPr>
                                      <w:rFonts w:ascii="Times New Roman" w:hAnsi="Times New Roman"/>
                                      <w:lang w:val="kk-KZ"/>
                                    </w:rPr>
                                    <w:t>Г</w:t>
                                  </w:r>
                                  <w:r>
                                    <w:rPr>
                                      <w:lang w:val="kk-KZ"/>
                                    </w:rPr>
                                    <w:t>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8" o:spid="_x0000_s1029" type="#_x0000_t202" style="position:absolute;left:0;text-align:left;margin-left:11.1pt;margin-top:14.95pt;width:27.45pt;height:25.7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" fillcolor="white [3201]" strokeweight=".5pt">
                      <v:textbox>
                        <w:txbxContent>
                          <w:p w:rsidR="001E3609" w:rsidRPr="00A96861" w:rsidRDefault="001E3609">
                            <w:pPr>
                              <w:rPr>
                                <w:lang w:val="kk-KZ"/>
                              </w:rPr>
                            </w:pPr>
                            <w:r w:rsidRPr="00A96861">
                              <w:rPr>
                                <w:rFonts w:ascii="Times New Roman" w:hAnsi="Times New Roman"/>
                                <w:lang w:val="kk-KZ"/>
                              </w:rPr>
                              <w:t>Г</w:t>
                            </w:r>
                            <w:r>
                              <w:rPr>
                                <w:lang w:val="kk-KZ"/>
                              </w:rPr>
                              <w:t>Н</w:t>
                            </w:r>
                          </w:p>
                        </w:txbxContent>
                      </v:textbox>
                    </v:shape>
                  </w:pict>
                </mc:Fallback>
              </mc:AlternateContent>
            </w:r>
            <w:r w:rsidR="003725CD" w:rsidRPr="00B4128C">
              <w:rPr>
                <w:noProof/>
                <w:color w:val="000000" w:themeColor="text1"/>
              </w:rPr>
              <w:drawing>
                <wp:inline distT="0" distB="0" distL="0" distR="0" wp14:anchorId="10BA3DE5" wp14:editId="53E53862">
                  <wp:extent cx="3037114" cy="1774371"/>
                  <wp:effectExtent l="0" t="0" r="0" b="0"/>
                  <wp:docPr id="448" name="Рисунок 448" descr="C:\Users\Admin\AppData\Local\Microsoft\Windows\INetCache\Content.Word\IMG_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Microsoft\Windows\INetCache\Content.Word\IMG_54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38453" cy="1775153"/>
                          </a:xfrm>
                          <a:prstGeom prst="rect">
                            <a:avLst/>
                          </a:prstGeom>
                          <a:noFill/>
                          <a:ln>
                            <a:noFill/>
                          </a:ln>
                        </pic:spPr>
                      </pic:pic>
                    </a:graphicData>
                  </a:graphic>
                </wp:inline>
              </w:drawing>
            </w:r>
          </w:p>
        </w:tc>
      </w:tr>
    </w:tbl>
    <w:p w:rsidR="00C20FAA" w:rsidRDefault="00C20FAA" w:rsidP="009A25B0">
      <w:pPr>
        <w:autoSpaceDE w:val="0"/>
        <w:autoSpaceDN w:val="0"/>
        <w:adjustRightInd w:val="0"/>
        <w:spacing w:after="0" w:line="240" w:lineRule="auto"/>
        <w:ind w:firstLine="709"/>
        <w:jc w:val="center"/>
        <w:rPr>
          <w:rFonts w:ascii="Times New Roman" w:hAnsi="Times New Roman"/>
          <w:color w:val="000000" w:themeColor="text1"/>
          <w:sz w:val="24"/>
          <w:szCs w:val="24"/>
          <w:lang w:val="kk-KZ"/>
        </w:rPr>
      </w:pPr>
    </w:p>
    <w:p w:rsidR="00950A25" w:rsidRDefault="00A96861" w:rsidP="009A25B0">
      <w:pPr>
        <w:autoSpaceDE w:val="0"/>
        <w:autoSpaceDN w:val="0"/>
        <w:adjustRightInd w:val="0"/>
        <w:spacing w:after="0" w:line="240" w:lineRule="auto"/>
        <w:ind w:firstLine="709"/>
        <w:jc w:val="center"/>
        <w:rPr>
          <w:rFonts w:ascii="Times New Roman" w:hAnsi="Times New Roman"/>
          <w:color w:val="000000" w:themeColor="text1"/>
          <w:sz w:val="28"/>
          <w:szCs w:val="28"/>
          <w:lang w:val="kk-KZ"/>
        </w:rPr>
      </w:pPr>
      <w:r w:rsidRPr="00C20FAA">
        <w:rPr>
          <w:rFonts w:ascii="Times New Roman" w:hAnsi="Times New Roman"/>
          <w:color w:val="000000" w:themeColor="text1"/>
          <w:sz w:val="28"/>
          <w:szCs w:val="28"/>
          <w:lang w:val="kk-KZ"/>
        </w:rPr>
        <w:t>С</w:t>
      </w:r>
      <w:r w:rsidR="00950A25" w:rsidRPr="00C20FAA">
        <w:rPr>
          <w:rFonts w:ascii="Times New Roman" w:hAnsi="Times New Roman"/>
          <w:color w:val="000000" w:themeColor="text1"/>
          <w:sz w:val="28"/>
          <w:szCs w:val="28"/>
          <w:lang w:val="kk-KZ"/>
        </w:rPr>
        <w:t>урет</w:t>
      </w:r>
      <w:r w:rsidR="00F66D68" w:rsidRPr="00C20FAA">
        <w:rPr>
          <w:rFonts w:ascii="Times New Roman" w:hAnsi="Times New Roman"/>
          <w:color w:val="000000" w:themeColor="text1"/>
          <w:sz w:val="28"/>
          <w:szCs w:val="28"/>
          <w:lang w:val="kk-KZ"/>
        </w:rPr>
        <w:t xml:space="preserve"> 3</w:t>
      </w:r>
      <w:r w:rsidR="00C20FAA" w:rsidRPr="00C20FAA">
        <w:rPr>
          <w:rFonts w:ascii="Times New Roman" w:hAnsi="Times New Roman"/>
          <w:color w:val="000000" w:themeColor="text1"/>
          <w:sz w:val="28"/>
          <w:szCs w:val="28"/>
          <w:lang w:val="kk-KZ"/>
        </w:rPr>
        <w:t xml:space="preserve"> – Шымкент </w:t>
      </w:r>
      <w:r w:rsidR="00950A25" w:rsidRPr="00C20FAA">
        <w:rPr>
          <w:rFonts w:ascii="Times New Roman" w:hAnsi="Times New Roman"/>
          <w:color w:val="000000" w:themeColor="text1"/>
          <w:sz w:val="28"/>
          <w:szCs w:val="28"/>
          <w:lang w:val="kk-KZ"/>
        </w:rPr>
        <w:t>қ. құрамында фосфоры бар қалдықтардың түрлері (А, Б</w:t>
      </w:r>
      <w:r w:rsidR="00131ED5">
        <w:rPr>
          <w:rFonts w:ascii="Times New Roman" w:hAnsi="Times New Roman"/>
          <w:color w:val="000000" w:themeColor="text1"/>
          <w:sz w:val="28"/>
          <w:szCs w:val="28"/>
          <w:lang w:val="kk-KZ"/>
        </w:rPr>
        <w:t xml:space="preserve"> – </w:t>
      </w:r>
      <w:r w:rsidR="00950A25" w:rsidRPr="00C20FAA">
        <w:rPr>
          <w:rFonts w:ascii="Times New Roman" w:hAnsi="Times New Roman"/>
          <w:color w:val="000000" w:themeColor="text1"/>
          <w:sz w:val="28"/>
          <w:szCs w:val="28"/>
          <w:lang w:val="kk-KZ"/>
        </w:rPr>
        <w:t>түйіршікті</w:t>
      </w:r>
      <w:r w:rsidR="00131ED5">
        <w:rPr>
          <w:rFonts w:ascii="Times New Roman" w:hAnsi="Times New Roman"/>
          <w:color w:val="000000" w:themeColor="text1"/>
          <w:sz w:val="28"/>
          <w:szCs w:val="28"/>
          <w:lang w:val="kk-KZ"/>
        </w:rPr>
        <w:t xml:space="preserve"> </w:t>
      </w:r>
      <w:r w:rsidR="00950A25" w:rsidRPr="00C20FAA">
        <w:rPr>
          <w:rFonts w:ascii="Times New Roman" w:hAnsi="Times New Roman"/>
          <w:color w:val="000000" w:themeColor="text1"/>
          <w:sz w:val="28"/>
          <w:szCs w:val="28"/>
          <w:lang w:val="kk-KZ"/>
        </w:rPr>
        <w:t>қалдықтар, В,</w:t>
      </w:r>
      <w:r w:rsidR="000A224E" w:rsidRPr="00C20FAA">
        <w:rPr>
          <w:rFonts w:ascii="Times New Roman" w:hAnsi="Times New Roman"/>
          <w:color w:val="000000" w:themeColor="text1"/>
          <w:sz w:val="28"/>
          <w:szCs w:val="28"/>
          <w:lang w:val="kk-KZ"/>
        </w:rPr>
        <w:t xml:space="preserve"> </w:t>
      </w:r>
      <w:r w:rsidR="00131ED5">
        <w:rPr>
          <w:rFonts w:ascii="Times New Roman" w:hAnsi="Times New Roman"/>
          <w:color w:val="000000" w:themeColor="text1"/>
          <w:sz w:val="28"/>
          <w:szCs w:val="28"/>
          <w:lang w:val="kk-KZ"/>
        </w:rPr>
        <w:t xml:space="preserve">Г – </w:t>
      </w:r>
      <w:r w:rsidR="00950A25" w:rsidRPr="00C20FAA">
        <w:rPr>
          <w:rFonts w:ascii="Times New Roman" w:hAnsi="Times New Roman"/>
          <w:color w:val="000000" w:themeColor="text1"/>
          <w:sz w:val="28"/>
          <w:szCs w:val="28"/>
          <w:lang w:val="kk-KZ"/>
        </w:rPr>
        <w:t>тығыз</w:t>
      </w:r>
      <w:r w:rsidR="00131ED5">
        <w:rPr>
          <w:rFonts w:ascii="Times New Roman" w:hAnsi="Times New Roman"/>
          <w:color w:val="000000" w:themeColor="text1"/>
          <w:sz w:val="28"/>
          <w:szCs w:val="28"/>
          <w:lang w:val="kk-KZ"/>
        </w:rPr>
        <w:t xml:space="preserve"> </w:t>
      </w:r>
      <w:r w:rsidR="00950A25" w:rsidRPr="00C20FAA">
        <w:rPr>
          <w:rFonts w:ascii="Times New Roman" w:hAnsi="Times New Roman"/>
          <w:color w:val="000000" w:themeColor="text1"/>
          <w:sz w:val="28"/>
          <w:szCs w:val="28"/>
          <w:lang w:val="kk-KZ"/>
        </w:rPr>
        <w:t>қалдықтар)</w:t>
      </w:r>
    </w:p>
    <w:p w:rsidR="00120625" w:rsidRPr="00C20FAA" w:rsidRDefault="00120625" w:rsidP="009A25B0">
      <w:pPr>
        <w:autoSpaceDE w:val="0"/>
        <w:autoSpaceDN w:val="0"/>
        <w:adjustRightInd w:val="0"/>
        <w:spacing w:after="0" w:line="240" w:lineRule="auto"/>
        <w:ind w:firstLine="709"/>
        <w:jc w:val="center"/>
        <w:rPr>
          <w:rFonts w:ascii="Times New Roman" w:hAnsi="Times New Roman"/>
          <w:color w:val="000000" w:themeColor="text1"/>
          <w:sz w:val="28"/>
          <w:szCs w:val="28"/>
          <w:lang w:val="kk-KZ"/>
        </w:rPr>
      </w:pPr>
    </w:p>
    <w:p w:rsidR="00950A25" w:rsidRDefault="007E4FF8" w:rsidP="009A25B0">
      <w:pPr>
        <w:pStyle w:val="af0"/>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lastRenderedPageBreak/>
        <w:t>Рентгенді-</w:t>
      </w:r>
      <w:r w:rsidR="00402A13" w:rsidRPr="00B4128C">
        <w:rPr>
          <w:rFonts w:ascii="Times New Roman" w:hAnsi="Times New Roman"/>
          <w:color w:val="000000" w:themeColor="text1"/>
          <w:sz w:val="28"/>
          <w:szCs w:val="28"/>
          <w:lang w:val="kk-KZ"/>
        </w:rPr>
        <w:t xml:space="preserve">саулелі </w:t>
      </w:r>
      <w:r w:rsidRPr="00B4128C">
        <w:rPr>
          <w:rFonts w:ascii="Times New Roman" w:hAnsi="Times New Roman"/>
          <w:color w:val="000000" w:themeColor="text1"/>
          <w:sz w:val="28"/>
          <w:szCs w:val="28"/>
          <w:lang w:val="kk-KZ"/>
        </w:rPr>
        <w:t>дифрактометриялық талдау</w:t>
      </w:r>
      <w:r w:rsidR="00F66320">
        <w:rPr>
          <w:rFonts w:ascii="Times New Roman" w:hAnsi="Times New Roman"/>
          <w:color w:val="000000" w:themeColor="text1"/>
          <w:sz w:val="28"/>
          <w:szCs w:val="28"/>
          <w:lang w:val="kk-KZ"/>
        </w:rPr>
        <w:t xml:space="preserve">лар нәтижесінде </w:t>
      </w:r>
      <w:r w:rsidR="00950A25" w:rsidRPr="00B4128C">
        <w:rPr>
          <w:rFonts w:ascii="Times New Roman" w:hAnsi="Times New Roman"/>
          <w:color w:val="000000" w:themeColor="text1"/>
          <w:sz w:val="28"/>
          <w:szCs w:val="28"/>
          <w:lang w:val="kk-KZ"/>
        </w:rPr>
        <w:t>фосфор қалдықтарының минералогиялық құрамын псевдоволластонит (</w:t>
      </w:r>
      <w:r w:rsidR="002A698B" w:rsidRPr="00B4128C">
        <w:rPr>
          <w:rFonts w:ascii="Times New Roman" w:hAnsi="Times New Roman"/>
          <w:color w:val="000000" w:themeColor="text1"/>
          <w:sz w:val="28"/>
          <w:szCs w:val="28"/>
          <w:lang w:val="kk-KZ"/>
        </w:rPr>
        <w:t>α-</w:t>
      </w:r>
      <w:r w:rsidR="00950A25" w:rsidRPr="00B4128C">
        <w:rPr>
          <w:rFonts w:ascii="Times New Roman" w:hAnsi="Times New Roman"/>
          <w:color w:val="000000" w:themeColor="text1"/>
          <w:sz w:val="28"/>
          <w:szCs w:val="28"/>
          <w:lang w:val="kk-KZ"/>
        </w:rPr>
        <w:t>СаО×ЅіО</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 xml:space="preserve">), ранкинит </w:t>
      </w:r>
      <w:r w:rsidRPr="00B4128C">
        <w:rPr>
          <w:rFonts w:ascii="Times New Roman" w:hAnsi="Times New Roman"/>
          <w:color w:val="000000" w:themeColor="text1"/>
          <w:sz w:val="28"/>
          <w:szCs w:val="28"/>
          <w:lang w:val="kk-KZ"/>
        </w:rPr>
        <w:t>(</w:t>
      </w:r>
      <w:r w:rsidR="00950A25" w:rsidRPr="00B4128C">
        <w:rPr>
          <w:rFonts w:ascii="Times New Roman" w:hAnsi="Times New Roman"/>
          <w:color w:val="000000" w:themeColor="text1"/>
          <w:sz w:val="28"/>
          <w:szCs w:val="28"/>
          <w:lang w:val="kk-KZ"/>
        </w:rPr>
        <w:t>3CaO×2SiO</w:t>
      </w:r>
      <w:r w:rsidR="00950A25"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w:t>
      </w:r>
      <w:r w:rsidR="00950A25" w:rsidRPr="00B4128C">
        <w:rPr>
          <w:rFonts w:ascii="Times New Roman" w:hAnsi="Times New Roman"/>
          <w:color w:val="000000" w:themeColor="text1"/>
          <w:sz w:val="28"/>
          <w:szCs w:val="28"/>
          <w:lang w:val="kk-KZ"/>
        </w:rPr>
        <w:t>, фторапатит</w:t>
      </w:r>
      <w:r w:rsidR="00BA096D">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Ca</w:t>
      </w:r>
      <w:r w:rsidR="00950A25" w:rsidRPr="00B4128C">
        <w:rPr>
          <w:rFonts w:ascii="Times New Roman" w:hAnsi="Times New Roman"/>
          <w:color w:val="000000" w:themeColor="text1"/>
          <w:sz w:val="28"/>
          <w:szCs w:val="28"/>
          <w:vertAlign w:val="subscript"/>
          <w:lang w:val="kk-KZ"/>
        </w:rPr>
        <w:t>5</w:t>
      </w:r>
      <w:r w:rsidR="00950A25" w:rsidRPr="00B4128C">
        <w:rPr>
          <w:rFonts w:ascii="Times New Roman" w:hAnsi="Times New Roman"/>
          <w:color w:val="000000" w:themeColor="text1"/>
          <w:sz w:val="28"/>
          <w:szCs w:val="28"/>
          <w:lang w:val="kk-KZ"/>
        </w:rPr>
        <w:t>(PO</w:t>
      </w:r>
      <w:r w:rsidR="00950A25" w:rsidRPr="00B4128C">
        <w:rPr>
          <w:rFonts w:ascii="Times New Roman" w:hAnsi="Times New Roman"/>
          <w:color w:val="000000" w:themeColor="text1"/>
          <w:sz w:val="28"/>
          <w:szCs w:val="28"/>
          <w:vertAlign w:val="subscript"/>
          <w:lang w:val="kk-KZ"/>
        </w:rPr>
        <w:t>4</w:t>
      </w:r>
      <w:r w:rsidR="00950A25" w:rsidRPr="00B4128C">
        <w:rPr>
          <w:rFonts w:ascii="Times New Roman" w:hAnsi="Times New Roman"/>
          <w:color w:val="000000" w:themeColor="text1"/>
          <w:sz w:val="28"/>
          <w:szCs w:val="28"/>
          <w:lang w:val="kk-KZ"/>
        </w:rPr>
        <w:t>)</w:t>
      </w:r>
      <w:r w:rsidR="00950A25" w:rsidRPr="00B4128C">
        <w:rPr>
          <w:rFonts w:ascii="Times New Roman" w:hAnsi="Times New Roman"/>
          <w:color w:val="000000" w:themeColor="text1"/>
          <w:sz w:val="28"/>
          <w:szCs w:val="28"/>
          <w:vertAlign w:val="subscript"/>
          <w:lang w:val="kk-KZ"/>
        </w:rPr>
        <w:t>3</w:t>
      </w:r>
      <w:r w:rsidR="00950A25" w:rsidRPr="00B4128C">
        <w:rPr>
          <w:rFonts w:ascii="Times New Roman" w:hAnsi="Times New Roman"/>
          <w:color w:val="000000" w:themeColor="text1"/>
          <w:sz w:val="28"/>
          <w:szCs w:val="28"/>
          <w:lang w:val="kk-KZ"/>
        </w:rPr>
        <w:t xml:space="preserve">F, және барлық үлгілерде кальцит түйіршіктері </w:t>
      </w:r>
      <w:r w:rsidRPr="00B4128C">
        <w:rPr>
          <w:rFonts w:ascii="Times New Roman" w:hAnsi="Times New Roman"/>
          <w:color w:val="000000" w:themeColor="text1"/>
          <w:sz w:val="28"/>
          <w:szCs w:val="28"/>
          <w:lang w:val="kk-KZ"/>
        </w:rPr>
        <w:t>(</w:t>
      </w:r>
      <w:r w:rsidR="00950A25" w:rsidRPr="00B4128C">
        <w:rPr>
          <w:rFonts w:ascii="Times New Roman" w:hAnsi="Times New Roman"/>
          <w:color w:val="000000" w:themeColor="text1"/>
          <w:sz w:val="28"/>
          <w:szCs w:val="28"/>
          <w:lang w:val="kk-KZ"/>
        </w:rPr>
        <w:t>CaCO</w:t>
      </w:r>
      <w:r w:rsidR="00950A25" w:rsidRPr="00B4128C">
        <w:rPr>
          <w:rFonts w:ascii="Times New Roman" w:hAnsi="Times New Roman"/>
          <w:color w:val="000000" w:themeColor="text1"/>
          <w:sz w:val="28"/>
          <w:szCs w:val="28"/>
          <w:vertAlign w:val="subscript"/>
          <w:lang w:val="kk-KZ"/>
        </w:rPr>
        <w:t>3</w:t>
      </w:r>
      <w:r w:rsidRPr="00B4128C">
        <w:rPr>
          <w:rFonts w:ascii="Times New Roman" w:hAnsi="Times New Roman"/>
          <w:color w:val="000000" w:themeColor="text1"/>
          <w:sz w:val="28"/>
          <w:szCs w:val="28"/>
          <w:lang w:val="kk-KZ"/>
        </w:rPr>
        <w:t>)</w:t>
      </w:r>
      <w:r w:rsidR="00950A25" w:rsidRPr="00B4128C">
        <w:rPr>
          <w:rFonts w:ascii="Times New Roman" w:hAnsi="Times New Roman"/>
          <w:color w:val="000000" w:themeColor="text1"/>
          <w:sz w:val="28"/>
          <w:szCs w:val="28"/>
          <w:lang w:val="kk-KZ"/>
        </w:rPr>
        <w:t xml:space="preserve"> кездесетіні</w:t>
      </w:r>
      <w:r w:rsidRPr="00B4128C">
        <w:rPr>
          <w:rFonts w:ascii="Times New Roman" w:hAnsi="Times New Roman"/>
          <w:color w:val="000000" w:themeColor="text1"/>
          <w:sz w:val="28"/>
          <w:szCs w:val="28"/>
          <w:lang w:val="kk-KZ"/>
        </w:rPr>
        <w:t xml:space="preserve">н көрсетті, </w:t>
      </w:r>
      <w:r w:rsidR="00BA096D">
        <w:rPr>
          <w:rFonts w:ascii="Times New Roman" w:hAnsi="Times New Roman"/>
          <w:color w:val="000000" w:themeColor="text1"/>
          <w:sz w:val="28"/>
          <w:szCs w:val="28"/>
          <w:lang w:val="kk-KZ"/>
        </w:rPr>
        <w:t>ал тығыз қалдықтардың құрамын</w:t>
      </w:r>
      <w:r w:rsidR="00950A25" w:rsidRPr="00B4128C">
        <w:rPr>
          <w:rFonts w:ascii="Times New Roman" w:hAnsi="Times New Roman"/>
          <w:color w:val="000000" w:themeColor="text1"/>
          <w:sz w:val="28"/>
          <w:szCs w:val="28"/>
          <w:lang w:val="kk-KZ"/>
        </w:rPr>
        <w:t xml:space="preserve"> псевдоволластонит кристаллдары (</w:t>
      </w:r>
      <w:r w:rsidR="002A698B">
        <w:rPr>
          <w:rFonts w:ascii="Times New Roman" w:hAnsi="Times New Roman"/>
          <w:color w:val="000000" w:themeColor="text1"/>
          <w:sz w:val="28"/>
          <w:szCs w:val="28"/>
          <w:lang w:val="kk-KZ"/>
        </w:rPr>
        <w:t>α</w:t>
      </w:r>
      <w:r w:rsidR="00950A25" w:rsidRPr="00B4128C">
        <w:rPr>
          <w:rFonts w:ascii="Times New Roman" w:hAnsi="Times New Roman"/>
          <w:color w:val="000000" w:themeColor="text1"/>
          <w:sz w:val="28"/>
          <w:szCs w:val="28"/>
          <w:lang w:val="kk-KZ"/>
        </w:rPr>
        <w:t>CaO×SiO</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 куспидин Ca</w:t>
      </w:r>
      <w:r w:rsidR="00950A25" w:rsidRPr="00B4128C">
        <w:rPr>
          <w:rFonts w:ascii="Times New Roman" w:hAnsi="Times New Roman"/>
          <w:color w:val="000000" w:themeColor="text1"/>
          <w:sz w:val="28"/>
          <w:szCs w:val="28"/>
          <w:vertAlign w:val="subscript"/>
          <w:lang w:val="kk-KZ"/>
        </w:rPr>
        <w:t>4</w:t>
      </w:r>
      <w:r w:rsidR="00950A25" w:rsidRPr="00B4128C">
        <w:rPr>
          <w:rFonts w:ascii="Times New Roman" w:hAnsi="Times New Roman"/>
          <w:color w:val="000000" w:themeColor="text1"/>
          <w:sz w:val="28"/>
          <w:szCs w:val="28"/>
          <w:lang w:val="kk-KZ"/>
        </w:rPr>
        <w:t>Si</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O</w:t>
      </w:r>
      <w:r w:rsidR="00950A25" w:rsidRPr="00B4128C">
        <w:rPr>
          <w:rFonts w:ascii="Times New Roman" w:hAnsi="Times New Roman"/>
          <w:color w:val="000000" w:themeColor="text1"/>
          <w:sz w:val="28"/>
          <w:szCs w:val="28"/>
          <w:vertAlign w:val="subscript"/>
          <w:lang w:val="kk-KZ"/>
        </w:rPr>
        <w:t>7</w:t>
      </w:r>
      <w:r w:rsidR="00950A25" w:rsidRPr="00B4128C">
        <w:rPr>
          <w:rFonts w:ascii="Times New Roman" w:hAnsi="Times New Roman"/>
          <w:color w:val="000000" w:themeColor="text1"/>
          <w:sz w:val="28"/>
          <w:szCs w:val="28"/>
          <w:lang w:val="kk-KZ"/>
        </w:rPr>
        <w:t>(F,OH)</w:t>
      </w:r>
      <w:r w:rsidR="00950A25" w:rsidRPr="00B4128C">
        <w:rPr>
          <w:rFonts w:ascii="Times New Roman" w:hAnsi="Times New Roman"/>
          <w:color w:val="000000" w:themeColor="text1"/>
          <w:sz w:val="28"/>
          <w:szCs w:val="28"/>
          <w:vertAlign w:val="subscript"/>
          <w:lang w:val="kk-KZ"/>
        </w:rPr>
        <w:t>2</w:t>
      </w:r>
      <w:r w:rsidR="00C34159">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пироксен (CaO×MgO×2SiO</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 xml:space="preserve">), темір сульфиді және кальций сульфиді </w:t>
      </w:r>
      <w:r w:rsidR="00C34159">
        <w:rPr>
          <w:rFonts w:ascii="Times New Roman" w:hAnsi="Times New Roman"/>
          <w:color w:val="000000" w:themeColor="text1"/>
          <w:sz w:val="28"/>
          <w:szCs w:val="28"/>
          <w:lang w:val="kk-KZ"/>
        </w:rPr>
        <w:t>құрады</w:t>
      </w:r>
      <w:r w:rsidR="00950A25" w:rsidRPr="00B4128C">
        <w:rPr>
          <w:rFonts w:ascii="Times New Roman" w:hAnsi="Times New Roman"/>
          <w:color w:val="000000" w:themeColor="text1"/>
          <w:sz w:val="28"/>
          <w:szCs w:val="28"/>
          <w:lang w:val="kk-KZ"/>
        </w:rPr>
        <w:t xml:space="preserve">. Сонымен </w:t>
      </w:r>
      <w:r w:rsidRPr="00B4128C">
        <w:rPr>
          <w:rFonts w:ascii="Times New Roman" w:hAnsi="Times New Roman"/>
          <w:color w:val="000000" w:themeColor="text1"/>
          <w:sz w:val="28"/>
          <w:szCs w:val="28"/>
          <w:lang w:val="kk-KZ"/>
        </w:rPr>
        <w:t xml:space="preserve">бірге </w:t>
      </w:r>
      <w:r w:rsidR="00950A25" w:rsidRPr="00B4128C">
        <w:rPr>
          <w:rFonts w:ascii="Times New Roman" w:hAnsi="Times New Roman"/>
          <w:color w:val="000000" w:themeColor="text1"/>
          <w:sz w:val="28"/>
          <w:szCs w:val="28"/>
          <w:lang w:val="kk-KZ"/>
        </w:rPr>
        <w:t>қалдықтардың құрамында 2-3</w:t>
      </w:r>
      <w:r w:rsidR="00BA096D">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 фтор болды, фтор фосфор қалдықтарының кристалдануын күшейтеді. Кристалдық фазалардың бөліну реттілігі: бірінші псевдоволластонит, мелилит, ранкинит және соңынан куспидин кристалданады.</w:t>
      </w:r>
      <w:r w:rsidR="00950A25" w:rsidRPr="00B4128C">
        <w:rPr>
          <w:rStyle w:val="translation-chunk"/>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lang w:val="kk-KZ"/>
        </w:rPr>
        <w:t>П</w:t>
      </w:r>
      <w:r w:rsidR="00950A25" w:rsidRPr="00B4128C">
        <w:rPr>
          <w:rStyle w:val="translation-chunk"/>
          <w:color w:val="000000" w:themeColor="text1"/>
          <w:sz w:val="28"/>
          <w:szCs w:val="28"/>
          <w:shd w:val="clear" w:color="auto" w:fill="FFFFFF"/>
          <w:lang w:val="kk-KZ"/>
        </w:rPr>
        <w:t>ироксен қалдықтардың кейбір үлгілерінде тығыз байланысты түрде кездеседі.</w:t>
      </w:r>
      <w:r w:rsidRPr="00B4128C">
        <w:rPr>
          <w:rStyle w:val="translation-chunk"/>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lang w:val="kk-KZ"/>
        </w:rPr>
        <w:t>Псевдоволластониттен кейін көп кездесетін минерал мелилит Ca</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(Al,MgSi)Si</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O</w:t>
      </w:r>
      <w:r w:rsidR="00950A25" w:rsidRPr="00B4128C">
        <w:rPr>
          <w:rFonts w:ascii="Times New Roman" w:hAnsi="Times New Roman"/>
          <w:color w:val="000000" w:themeColor="text1"/>
          <w:sz w:val="28"/>
          <w:szCs w:val="28"/>
          <w:vertAlign w:val="subscript"/>
          <w:lang w:val="kk-KZ"/>
        </w:rPr>
        <w:t>7</w:t>
      </w:r>
      <w:r w:rsidR="00950A25" w:rsidRPr="00B4128C">
        <w:rPr>
          <w:rFonts w:ascii="Times New Roman" w:hAnsi="Times New Roman"/>
          <w:color w:val="000000" w:themeColor="text1"/>
          <w:sz w:val="28"/>
          <w:szCs w:val="28"/>
          <w:lang w:val="kk-KZ"/>
        </w:rPr>
        <w:t xml:space="preserve"> болып табылды. Аз мөлшерде кездесетін минералдар: акерманит-</w:t>
      </w:r>
      <w:r w:rsidRPr="00B4128C">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Ca</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MgSi</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O</w:t>
      </w:r>
      <w:r w:rsidR="00950A25" w:rsidRPr="00B4128C">
        <w:rPr>
          <w:rFonts w:ascii="Times New Roman" w:hAnsi="Times New Roman"/>
          <w:color w:val="000000" w:themeColor="text1"/>
          <w:sz w:val="28"/>
          <w:szCs w:val="28"/>
          <w:vertAlign w:val="subscript"/>
          <w:lang w:val="kk-KZ"/>
        </w:rPr>
        <w:t>7,</w:t>
      </w:r>
      <w:r w:rsidR="00950A25" w:rsidRPr="00B4128C">
        <w:rPr>
          <w:rFonts w:ascii="Times New Roman" w:hAnsi="Times New Roman"/>
          <w:color w:val="000000" w:themeColor="text1"/>
          <w:sz w:val="28"/>
          <w:szCs w:val="28"/>
          <w:lang w:val="kk-KZ"/>
        </w:rPr>
        <w:t xml:space="preserve"> галенит-Ca</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Al</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SiO</w:t>
      </w:r>
      <w:r w:rsidR="00950A25" w:rsidRPr="00B4128C">
        <w:rPr>
          <w:rFonts w:ascii="Times New Roman" w:hAnsi="Times New Roman"/>
          <w:color w:val="000000" w:themeColor="text1"/>
          <w:sz w:val="28"/>
          <w:szCs w:val="28"/>
          <w:vertAlign w:val="subscript"/>
          <w:lang w:val="kk-KZ"/>
        </w:rPr>
        <w:t>7</w:t>
      </w:r>
      <w:r w:rsidRPr="00B4128C">
        <w:rPr>
          <w:rFonts w:ascii="Times New Roman" w:hAnsi="Times New Roman"/>
          <w:color w:val="000000" w:themeColor="text1"/>
          <w:sz w:val="28"/>
          <w:szCs w:val="28"/>
          <w:lang w:val="kk-KZ"/>
        </w:rPr>
        <w:t>,</w:t>
      </w:r>
      <w:r w:rsidR="00950A25" w:rsidRPr="00B4128C">
        <w:rPr>
          <w:rFonts w:ascii="Times New Roman" w:hAnsi="Times New Roman"/>
          <w:color w:val="000000" w:themeColor="text1"/>
          <w:sz w:val="28"/>
          <w:szCs w:val="28"/>
          <w:lang w:val="kk-KZ"/>
        </w:rPr>
        <w:t xml:space="preserve"> FeS және</w:t>
      </w:r>
      <w:r w:rsidR="00CB4C7A">
        <w:rPr>
          <w:rFonts w:ascii="Times New Roman" w:hAnsi="Times New Roman"/>
          <w:color w:val="000000" w:themeColor="text1"/>
          <w:sz w:val="28"/>
          <w:szCs w:val="28"/>
          <w:lang w:val="kk-KZ"/>
        </w:rPr>
        <w:t xml:space="preserve"> CaS сульфидтердің де бар екені анықталды</w:t>
      </w:r>
      <w:r w:rsidR="00950A25" w:rsidRPr="00B4128C">
        <w:rPr>
          <w:rFonts w:ascii="Times New Roman" w:hAnsi="Times New Roman"/>
          <w:color w:val="000000" w:themeColor="text1"/>
          <w:sz w:val="28"/>
          <w:szCs w:val="28"/>
          <w:lang w:val="kk-KZ"/>
        </w:rPr>
        <w:t xml:space="preserve"> (сурет </w:t>
      </w:r>
      <w:r w:rsidR="00F66D68">
        <w:rPr>
          <w:rFonts w:ascii="Times New Roman" w:hAnsi="Times New Roman"/>
          <w:color w:val="000000" w:themeColor="text1"/>
          <w:sz w:val="28"/>
          <w:szCs w:val="28"/>
          <w:lang w:val="kk-KZ"/>
        </w:rPr>
        <w:t>4</w:t>
      </w:r>
      <w:r w:rsidR="00950A25" w:rsidRPr="00B4128C">
        <w:rPr>
          <w:rFonts w:ascii="Times New Roman" w:hAnsi="Times New Roman"/>
          <w:color w:val="000000" w:themeColor="text1"/>
          <w:sz w:val="28"/>
          <w:szCs w:val="28"/>
          <w:lang w:val="kk-KZ"/>
        </w:rPr>
        <w:t>) .</w:t>
      </w:r>
    </w:p>
    <w:p w:rsidR="00E73B4E" w:rsidRPr="00B4128C" w:rsidRDefault="00E73B4E"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p>
    <w:tbl>
      <w:tblPr>
        <w:tblW w:w="9747" w:type="dxa"/>
        <w:tblLayout w:type="fixed"/>
        <w:tblLook w:val="04A0" w:firstRow="1" w:lastRow="0" w:firstColumn="1" w:lastColumn="0" w:noHBand="0" w:noVBand="1"/>
      </w:tblPr>
      <w:tblGrid>
        <w:gridCol w:w="4644"/>
        <w:gridCol w:w="5103"/>
      </w:tblGrid>
      <w:tr w:rsidR="00E73B4E" w:rsidRPr="00B4128C" w:rsidTr="00C20FAA">
        <w:tc>
          <w:tcPr>
            <w:tcW w:w="4644" w:type="dxa"/>
          </w:tcPr>
          <w:p w:rsidR="00E73B4E" w:rsidRPr="00B4128C" w:rsidRDefault="00E73B4E" w:rsidP="00355120">
            <w:pPr>
              <w:autoSpaceDE w:val="0"/>
              <w:autoSpaceDN w:val="0"/>
              <w:adjustRightInd w:val="0"/>
              <w:spacing w:after="0" w:line="240" w:lineRule="auto"/>
              <w:jc w:val="both"/>
              <w:rPr>
                <w:rFonts w:ascii="Times New Roman" w:hAnsi="Times New Roman"/>
                <w:color w:val="000000" w:themeColor="text1"/>
                <w:sz w:val="28"/>
                <w:szCs w:val="28"/>
                <w:lang w:val="kk-KZ"/>
              </w:rPr>
            </w:pPr>
            <w:r w:rsidRPr="00B4128C">
              <w:rPr>
                <w:rFonts w:ascii="Times New Roman" w:hAnsi="Times New Roman"/>
                <w:noProof/>
                <w:color w:val="000000" w:themeColor="text1"/>
                <w:sz w:val="24"/>
                <w:szCs w:val="24"/>
              </w:rPr>
              <w:drawing>
                <wp:inline distT="0" distB="0" distL="0" distR="0" wp14:anchorId="1BB0D84D" wp14:editId="6A66CD80">
                  <wp:extent cx="2763297" cy="2552281"/>
                  <wp:effectExtent l="0" t="0" r="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6014" cy="2554790"/>
                          </a:xfrm>
                          <a:prstGeom prst="rect">
                            <a:avLst/>
                          </a:prstGeom>
                          <a:noFill/>
                          <a:ln>
                            <a:noFill/>
                          </a:ln>
                        </pic:spPr>
                      </pic:pic>
                    </a:graphicData>
                  </a:graphic>
                </wp:inline>
              </w:drawing>
            </w:r>
            <w:r w:rsidR="00C20FAA">
              <w:rPr>
                <w:rFonts w:ascii="Times New Roman" w:hAnsi="Times New Roman"/>
                <w:color w:val="000000" w:themeColor="text1"/>
                <w:sz w:val="28"/>
                <w:szCs w:val="28"/>
                <w:lang w:val="kk-KZ"/>
              </w:rPr>
              <w:t xml:space="preserve">а </w:t>
            </w:r>
          </w:p>
        </w:tc>
        <w:tc>
          <w:tcPr>
            <w:tcW w:w="5103" w:type="dxa"/>
          </w:tcPr>
          <w:p w:rsidR="00E73B4E" w:rsidRPr="00B4128C" w:rsidRDefault="00E73B4E" w:rsidP="00355120">
            <w:pPr>
              <w:autoSpaceDE w:val="0"/>
              <w:autoSpaceDN w:val="0"/>
              <w:adjustRightInd w:val="0"/>
              <w:spacing w:after="0" w:line="240" w:lineRule="auto"/>
              <w:jc w:val="both"/>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rPr>
              <w:drawing>
                <wp:inline distT="0" distB="0" distL="0" distR="0" wp14:anchorId="04E684F1" wp14:editId="1A86B213">
                  <wp:extent cx="2924071" cy="2552281"/>
                  <wp:effectExtent l="0" t="0" r="0" b="63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9152" cy="2556716"/>
                          </a:xfrm>
                          <a:prstGeom prst="rect">
                            <a:avLst/>
                          </a:prstGeom>
                          <a:noFill/>
                          <a:ln>
                            <a:noFill/>
                          </a:ln>
                        </pic:spPr>
                      </pic:pic>
                    </a:graphicData>
                  </a:graphic>
                </wp:inline>
              </w:drawing>
            </w:r>
            <w:r w:rsidR="00C20FAA">
              <w:rPr>
                <w:rFonts w:ascii="Times New Roman" w:hAnsi="Times New Roman"/>
                <w:color w:val="000000" w:themeColor="text1"/>
                <w:sz w:val="28"/>
                <w:szCs w:val="28"/>
                <w:lang w:val="kk-KZ"/>
              </w:rPr>
              <w:t>б</w:t>
            </w:r>
          </w:p>
        </w:tc>
      </w:tr>
      <w:tr w:rsidR="00C20FAA" w:rsidRPr="00B4128C" w:rsidTr="00C20FAA">
        <w:tc>
          <w:tcPr>
            <w:tcW w:w="4644" w:type="dxa"/>
          </w:tcPr>
          <w:p w:rsidR="00C20FAA" w:rsidRPr="00C20FAA" w:rsidRDefault="00C20FAA" w:rsidP="00C20FAA">
            <w:pPr>
              <w:autoSpaceDE w:val="0"/>
              <w:autoSpaceDN w:val="0"/>
              <w:adjustRightInd w:val="0"/>
              <w:spacing w:after="0" w:line="240" w:lineRule="auto"/>
              <w:rPr>
                <w:rFonts w:ascii="Times New Roman" w:hAnsi="Times New Roman"/>
                <w:noProof/>
                <w:color w:val="000000" w:themeColor="text1"/>
                <w:sz w:val="24"/>
                <w:szCs w:val="24"/>
              </w:rPr>
            </w:pPr>
            <w:r w:rsidRPr="00C20FAA">
              <w:rPr>
                <w:rFonts w:ascii="Times New Roman" w:hAnsi="Times New Roman"/>
                <w:color w:val="000000" w:themeColor="text1"/>
                <w:sz w:val="24"/>
                <w:szCs w:val="24"/>
                <w:lang w:val="kk-KZ"/>
              </w:rPr>
              <w:t>а –шлак; б – шлам</w:t>
            </w:r>
          </w:p>
        </w:tc>
        <w:tc>
          <w:tcPr>
            <w:tcW w:w="5103" w:type="dxa"/>
          </w:tcPr>
          <w:p w:rsidR="00C20FAA" w:rsidRPr="00B4128C" w:rsidRDefault="00C20FAA" w:rsidP="00355120">
            <w:pPr>
              <w:autoSpaceDE w:val="0"/>
              <w:autoSpaceDN w:val="0"/>
              <w:adjustRightInd w:val="0"/>
              <w:spacing w:after="0" w:line="240" w:lineRule="auto"/>
              <w:jc w:val="both"/>
              <w:rPr>
                <w:rFonts w:ascii="Times New Roman" w:hAnsi="Times New Roman"/>
                <w:noProof/>
                <w:color w:val="000000" w:themeColor="text1"/>
                <w:sz w:val="28"/>
                <w:szCs w:val="28"/>
              </w:rPr>
            </w:pPr>
          </w:p>
        </w:tc>
      </w:tr>
    </w:tbl>
    <w:p w:rsidR="00C20FAA" w:rsidRDefault="00C20FAA" w:rsidP="00A96861">
      <w:pPr>
        <w:autoSpaceDE w:val="0"/>
        <w:autoSpaceDN w:val="0"/>
        <w:adjustRightInd w:val="0"/>
        <w:spacing w:after="0" w:line="240" w:lineRule="auto"/>
        <w:ind w:firstLine="709"/>
        <w:jc w:val="center"/>
        <w:rPr>
          <w:rFonts w:ascii="Times New Roman" w:hAnsi="Times New Roman"/>
          <w:color w:val="000000" w:themeColor="text1"/>
          <w:sz w:val="28"/>
          <w:szCs w:val="28"/>
          <w:lang w:val="kk-KZ"/>
        </w:rPr>
      </w:pPr>
    </w:p>
    <w:p w:rsidR="00950A25" w:rsidRPr="00C20FAA" w:rsidRDefault="00950A25" w:rsidP="00A96861">
      <w:pPr>
        <w:autoSpaceDE w:val="0"/>
        <w:autoSpaceDN w:val="0"/>
        <w:adjustRightInd w:val="0"/>
        <w:spacing w:after="0" w:line="240" w:lineRule="auto"/>
        <w:ind w:firstLine="709"/>
        <w:jc w:val="center"/>
        <w:rPr>
          <w:rFonts w:ascii="Times New Roman" w:hAnsi="Times New Roman"/>
          <w:color w:val="000000" w:themeColor="text1"/>
          <w:sz w:val="28"/>
          <w:szCs w:val="28"/>
          <w:lang w:val="kk-KZ"/>
        </w:rPr>
      </w:pPr>
      <w:r w:rsidRPr="00C20FAA">
        <w:rPr>
          <w:rFonts w:ascii="Times New Roman" w:hAnsi="Times New Roman"/>
          <w:color w:val="000000" w:themeColor="text1"/>
          <w:sz w:val="28"/>
          <w:szCs w:val="28"/>
          <w:lang w:val="kk-KZ"/>
        </w:rPr>
        <w:t xml:space="preserve">Сурет </w:t>
      </w:r>
      <w:r w:rsidR="00F66D68" w:rsidRPr="00C20FAA">
        <w:rPr>
          <w:rFonts w:ascii="Times New Roman" w:hAnsi="Times New Roman"/>
          <w:color w:val="000000" w:themeColor="text1"/>
          <w:sz w:val="28"/>
          <w:szCs w:val="28"/>
          <w:lang w:val="kk-KZ"/>
        </w:rPr>
        <w:t>4</w:t>
      </w:r>
      <w:r w:rsidR="00C20FAA">
        <w:rPr>
          <w:rFonts w:ascii="Times New Roman" w:hAnsi="Times New Roman"/>
          <w:color w:val="000000" w:themeColor="text1"/>
          <w:sz w:val="28"/>
          <w:szCs w:val="28"/>
          <w:lang w:val="kk-KZ"/>
        </w:rPr>
        <w:t xml:space="preserve"> – Фосфорқұрамдас қалдықтардың </w:t>
      </w:r>
      <w:r w:rsidR="00EF411F" w:rsidRPr="00C20FAA">
        <w:rPr>
          <w:rFonts w:ascii="Times New Roman" w:hAnsi="Times New Roman"/>
          <w:color w:val="000000" w:themeColor="text1"/>
          <w:sz w:val="28"/>
          <w:szCs w:val="28"/>
          <w:lang w:val="kk-KZ"/>
        </w:rPr>
        <w:t>р</w:t>
      </w:r>
      <w:r w:rsidRPr="00C20FAA">
        <w:rPr>
          <w:rFonts w:ascii="Times New Roman" w:hAnsi="Times New Roman"/>
          <w:color w:val="000000" w:themeColor="text1"/>
          <w:sz w:val="28"/>
          <w:szCs w:val="28"/>
          <w:lang w:val="kk-KZ"/>
        </w:rPr>
        <w:t>ент</w:t>
      </w:r>
      <w:r w:rsidR="000C0995" w:rsidRPr="00C20FAA">
        <w:rPr>
          <w:rFonts w:ascii="Times New Roman" w:hAnsi="Times New Roman"/>
          <w:color w:val="000000" w:themeColor="text1"/>
          <w:sz w:val="28"/>
          <w:szCs w:val="28"/>
          <w:lang w:val="kk-KZ"/>
        </w:rPr>
        <w:t>генді-дифрактометриялық талдаулар</w:t>
      </w:r>
      <w:r w:rsidR="00EF411F" w:rsidRPr="00C20FAA">
        <w:rPr>
          <w:rFonts w:ascii="Times New Roman" w:hAnsi="Times New Roman"/>
          <w:color w:val="000000" w:themeColor="text1"/>
          <w:sz w:val="28"/>
          <w:szCs w:val="28"/>
          <w:lang w:val="kk-KZ"/>
        </w:rPr>
        <w:t>ы</w:t>
      </w:r>
      <w:r w:rsidR="00C20FAA">
        <w:rPr>
          <w:rFonts w:ascii="Times New Roman" w:hAnsi="Times New Roman"/>
          <w:color w:val="000000" w:themeColor="text1"/>
          <w:sz w:val="28"/>
          <w:szCs w:val="28"/>
          <w:lang w:val="kk-KZ"/>
        </w:rPr>
        <w:t xml:space="preserve"> </w:t>
      </w:r>
    </w:p>
    <w:p w:rsidR="00A96861" w:rsidRPr="00C20FAA" w:rsidRDefault="00A96861" w:rsidP="009A25B0">
      <w:pPr>
        <w:spacing w:after="0" w:line="240" w:lineRule="auto"/>
        <w:ind w:firstLine="709"/>
        <w:jc w:val="both"/>
        <w:rPr>
          <w:rFonts w:ascii="Times New Roman" w:hAnsi="Times New Roman"/>
          <w:color w:val="000000" w:themeColor="text1"/>
          <w:sz w:val="28"/>
          <w:szCs w:val="28"/>
          <w:lang w:val="kk-KZ"/>
        </w:rPr>
      </w:pPr>
    </w:p>
    <w:p w:rsidR="00827A2A" w:rsidRPr="00B4128C" w:rsidRDefault="00F52EA8"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Шлак түріндегі қалдықтардың кристалды</w:t>
      </w:r>
      <w:r w:rsidR="00B10714" w:rsidRPr="00B4128C">
        <w:rPr>
          <w:rFonts w:ascii="Times New Roman" w:hAnsi="Times New Roman"/>
          <w:color w:val="000000" w:themeColor="text1"/>
          <w:sz w:val="28"/>
          <w:szCs w:val="28"/>
          <w:lang w:val="kk-KZ"/>
        </w:rPr>
        <w:t xml:space="preserve"> фазалар</w:t>
      </w:r>
      <w:r w:rsidRPr="00B4128C">
        <w:rPr>
          <w:rFonts w:ascii="Times New Roman" w:hAnsi="Times New Roman"/>
          <w:color w:val="000000" w:themeColor="text1"/>
          <w:sz w:val="28"/>
          <w:szCs w:val="28"/>
          <w:lang w:val="kk-KZ"/>
        </w:rPr>
        <w:t xml:space="preserve">ының </w:t>
      </w:r>
      <w:r w:rsidR="00827A2A" w:rsidRPr="00B4128C">
        <w:rPr>
          <w:rFonts w:ascii="Times New Roman" w:hAnsi="Times New Roman"/>
          <w:color w:val="000000" w:themeColor="text1"/>
          <w:sz w:val="28"/>
          <w:szCs w:val="28"/>
          <w:lang w:val="kk-KZ"/>
        </w:rPr>
        <w:t xml:space="preserve">фазалық </w:t>
      </w:r>
      <w:r w:rsidRPr="00B4128C">
        <w:rPr>
          <w:rFonts w:ascii="Times New Roman" w:hAnsi="Times New Roman"/>
          <w:color w:val="000000" w:themeColor="text1"/>
          <w:sz w:val="28"/>
          <w:szCs w:val="28"/>
          <w:lang w:val="kk-KZ"/>
        </w:rPr>
        <w:t>құрамы</w:t>
      </w:r>
      <w:r w:rsidR="00685CD9" w:rsidRPr="00B4128C">
        <w:rPr>
          <w:rFonts w:ascii="Times New Roman" w:hAnsi="Times New Roman"/>
          <w:color w:val="000000" w:themeColor="text1"/>
          <w:sz w:val="28"/>
          <w:szCs w:val="28"/>
          <w:lang w:val="kk-KZ"/>
        </w:rPr>
        <w:t>ның</w:t>
      </w:r>
      <w:r w:rsidRPr="00B4128C">
        <w:rPr>
          <w:rFonts w:ascii="Times New Roman" w:hAnsi="Times New Roman"/>
          <w:color w:val="000000" w:themeColor="text1"/>
          <w:sz w:val="28"/>
          <w:szCs w:val="28"/>
          <w:lang w:val="kk-KZ"/>
        </w:rPr>
        <w:t xml:space="preserve"> </w:t>
      </w:r>
      <w:r w:rsidR="00B10714" w:rsidRPr="00B4128C">
        <w:rPr>
          <w:rFonts w:ascii="Times New Roman" w:hAnsi="Times New Roman"/>
          <w:color w:val="000000" w:themeColor="text1"/>
          <w:sz w:val="28"/>
          <w:szCs w:val="28"/>
          <w:lang w:val="kk-KZ"/>
        </w:rPr>
        <w:t>жартылай сандық рентгенофазалық талдаулары</w:t>
      </w:r>
      <w:r w:rsidR="00685CD9" w:rsidRPr="00B4128C">
        <w:rPr>
          <w:rFonts w:ascii="Times New Roman" w:hAnsi="Times New Roman"/>
          <w:color w:val="000000" w:themeColor="text1"/>
          <w:sz w:val="28"/>
          <w:szCs w:val="28"/>
          <w:lang w:val="kk-KZ"/>
        </w:rPr>
        <w:t xml:space="preserve"> нәтижесі</w:t>
      </w:r>
      <w:r w:rsidR="007844B4">
        <w:rPr>
          <w:rFonts w:ascii="Times New Roman" w:hAnsi="Times New Roman"/>
          <w:color w:val="000000" w:themeColor="text1"/>
          <w:sz w:val="28"/>
          <w:szCs w:val="28"/>
          <w:lang w:val="kk-KZ"/>
        </w:rPr>
        <w:t>нде</w:t>
      </w:r>
      <w:r w:rsidR="00827A2A" w:rsidRPr="00B4128C">
        <w:rPr>
          <w:rFonts w:ascii="Times New Roman" w:hAnsi="Times New Roman"/>
          <w:color w:val="000000" w:themeColor="text1"/>
          <w:sz w:val="28"/>
          <w:szCs w:val="28"/>
          <w:lang w:val="kk-KZ"/>
        </w:rPr>
        <w:t xml:space="preserve"> кварц</w:t>
      </w:r>
      <w:r w:rsidR="00CB4C7A" w:rsidRPr="00CB4C7A">
        <w:rPr>
          <w:rFonts w:ascii="Times New Roman" w:hAnsi="Times New Roman"/>
          <w:color w:val="000000" w:themeColor="text1"/>
          <w:sz w:val="28"/>
          <w:szCs w:val="28"/>
          <w:lang w:val="kk-KZ"/>
        </w:rPr>
        <w:t xml:space="preserve"> </w:t>
      </w:r>
      <w:r w:rsidR="00CB4C7A" w:rsidRPr="00B4128C">
        <w:rPr>
          <w:rFonts w:ascii="Times New Roman" w:hAnsi="Times New Roman"/>
          <w:color w:val="000000" w:themeColor="text1"/>
          <w:sz w:val="28"/>
          <w:szCs w:val="28"/>
          <w:lang w:val="kk-KZ"/>
        </w:rPr>
        <w:t>SiO</w:t>
      </w:r>
      <w:r w:rsidR="00CB4C7A" w:rsidRPr="00B4128C">
        <w:rPr>
          <w:rFonts w:ascii="Times New Roman" w:hAnsi="Times New Roman"/>
          <w:color w:val="000000" w:themeColor="text1"/>
          <w:sz w:val="28"/>
          <w:szCs w:val="28"/>
          <w:vertAlign w:val="subscript"/>
          <w:lang w:val="kk-KZ"/>
        </w:rPr>
        <w:t>2</w:t>
      </w:r>
      <w:r w:rsidR="00827A2A" w:rsidRPr="00B4128C">
        <w:rPr>
          <w:rFonts w:ascii="Times New Roman" w:hAnsi="Times New Roman"/>
          <w:color w:val="000000" w:themeColor="text1"/>
          <w:sz w:val="28"/>
          <w:szCs w:val="28"/>
          <w:lang w:val="kk-KZ"/>
        </w:rPr>
        <w:t>, фторапатит</w:t>
      </w:r>
      <w:r w:rsidR="00CB4C7A" w:rsidRPr="00CB4C7A">
        <w:rPr>
          <w:rFonts w:ascii="Times New Roman" w:hAnsi="Times New Roman"/>
          <w:color w:val="000000" w:themeColor="text1"/>
          <w:sz w:val="28"/>
          <w:szCs w:val="28"/>
          <w:lang w:val="kk-KZ"/>
        </w:rPr>
        <w:t xml:space="preserve"> </w:t>
      </w:r>
      <w:r w:rsidR="00CB4C7A" w:rsidRPr="00B4128C">
        <w:rPr>
          <w:rFonts w:ascii="Times New Roman" w:hAnsi="Times New Roman"/>
          <w:color w:val="000000" w:themeColor="text1"/>
          <w:sz w:val="28"/>
          <w:szCs w:val="28"/>
          <w:lang w:val="kk-KZ"/>
        </w:rPr>
        <w:t>Ca</w:t>
      </w:r>
      <w:r w:rsidR="00CB4C7A" w:rsidRPr="00B4128C">
        <w:rPr>
          <w:rFonts w:ascii="Times New Roman" w:hAnsi="Times New Roman"/>
          <w:color w:val="000000" w:themeColor="text1"/>
          <w:sz w:val="28"/>
          <w:szCs w:val="28"/>
          <w:vertAlign w:val="subscript"/>
          <w:lang w:val="kk-KZ"/>
        </w:rPr>
        <w:t>5.18</w:t>
      </w:r>
      <w:r w:rsidR="00CB4C7A" w:rsidRPr="00B4128C">
        <w:rPr>
          <w:rFonts w:ascii="Times New Roman" w:hAnsi="Times New Roman"/>
          <w:color w:val="000000" w:themeColor="text1"/>
          <w:sz w:val="28"/>
          <w:szCs w:val="28"/>
          <w:lang w:val="kk-KZ"/>
        </w:rPr>
        <w:t>(PO</w:t>
      </w:r>
      <w:r w:rsidR="00CB4C7A" w:rsidRPr="00B4128C">
        <w:rPr>
          <w:rFonts w:ascii="Times New Roman" w:hAnsi="Times New Roman"/>
          <w:color w:val="000000" w:themeColor="text1"/>
          <w:sz w:val="28"/>
          <w:szCs w:val="28"/>
          <w:vertAlign w:val="subscript"/>
          <w:lang w:val="kk-KZ"/>
        </w:rPr>
        <w:t>4.09</w:t>
      </w:r>
      <w:r w:rsidR="00CB4C7A" w:rsidRPr="00B4128C">
        <w:rPr>
          <w:rFonts w:ascii="Times New Roman" w:hAnsi="Times New Roman"/>
          <w:color w:val="000000" w:themeColor="text1"/>
          <w:sz w:val="28"/>
          <w:szCs w:val="28"/>
          <w:lang w:val="kk-KZ"/>
        </w:rPr>
        <w:t>)3F</w:t>
      </w:r>
      <w:r w:rsidR="00CB4C7A" w:rsidRPr="00B4128C">
        <w:rPr>
          <w:rFonts w:ascii="Times New Roman" w:hAnsi="Times New Roman"/>
          <w:color w:val="000000" w:themeColor="text1"/>
          <w:sz w:val="28"/>
          <w:szCs w:val="28"/>
          <w:vertAlign w:val="subscript"/>
          <w:lang w:val="kk-KZ"/>
        </w:rPr>
        <w:t>1.01</w:t>
      </w:r>
      <w:r w:rsidR="00827A2A" w:rsidRPr="00B4128C">
        <w:rPr>
          <w:rFonts w:ascii="Times New Roman" w:hAnsi="Times New Roman"/>
          <w:color w:val="000000" w:themeColor="text1"/>
          <w:sz w:val="28"/>
          <w:szCs w:val="28"/>
          <w:lang w:val="kk-KZ"/>
        </w:rPr>
        <w:t>, кальцит</w:t>
      </w:r>
      <w:r w:rsidR="00CB4C7A" w:rsidRPr="00CB4C7A">
        <w:rPr>
          <w:rFonts w:ascii="Times New Roman" w:hAnsi="Times New Roman"/>
          <w:color w:val="000000" w:themeColor="text1"/>
          <w:sz w:val="28"/>
          <w:szCs w:val="28"/>
          <w:lang w:val="kk-KZ"/>
        </w:rPr>
        <w:t xml:space="preserve"> </w:t>
      </w:r>
      <w:r w:rsidR="00CB4C7A" w:rsidRPr="00B4128C">
        <w:rPr>
          <w:rFonts w:ascii="Times New Roman" w:hAnsi="Times New Roman"/>
          <w:color w:val="000000" w:themeColor="text1"/>
          <w:sz w:val="28"/>
          <w:szCs w:val="28"/>
          <w:lang w:val="kk-KZ"/>
        </w:rPr>
        <w:t>Ca(CO</w:t>
      </w:r>
      <w:r w:rsidR="00CB4C7A" w:rsidRPr="00B4128C">
        <w:rPr>
          <w:rFonts w:ascii="Times New Roman" w:hAnsi="Times New Roman"/>
          <w:color w:val="000000" w:themeColor="text1"/>
          <w:sz w:val="28"/>
          <w:szCs w:val="28"/>
          <w:vertAlign w:val="subscript"/>
          <w:lang w:val="kk-KZ"/>
        </w:rPr>
        <w:t>3</w:t>
      </w:r>
      <w:r w:rsidR="00CB4C7A" w:rsidRPr="00B4128C">
        <w:rPr>
          <w:rFonts w:ascii="Times New Roman" w:hAnsi="Times New Roman"/>
          <w:color w:val="000000" w:themeColor="text1"/>
          <w:sz w:val="28"/>
          <w:szCs w:val="28"/>
          <w:lang w:val="kk-KZ"/>
        </w:rPr>
        <w:t>)</w:t>
      </w:r>
      <w:r w:rsidR="00827A2A" w:rsidRPr="00B4128C">
        <w:rPr>
          <w:rFonts w:ascii="Times New Roman" w:hAnsi="Times New Roman"/>
          <w:color w:val="000000" w:themeColor="text1"/>
          <w:sz w:val="28"/>
          <w:szCs w:val="28"/>
          <w:lang w:val="kk-KZ"/>
        </w:rPr>
        <w:t xml:space="preserve"> м</w:t>
      </w:r>
      <w:r w:rsidR="007844B4">
        <w:rPr>
          <w:rFonts w:ascii="Times New Roman" w:hAnsi="Times New Roman"/>
          <w:color w:val="000000" w:themeColor="text1"/>
          <w:sz w:val="28"/>
          <w:szCs w:val="28"/>
          <w:lang w:val="kk-KZ"/>
        </w:rPr>
        <w:t>инералдарының</w:t>
      </w:r>
      <w:r w:rsidR="00386C89">
        <w:rPr>
          <w:rFonts w:ascii="Times New Roman" w:hAnsi="Times New Roman"/>
          <w:color w:val="000000" w:themeColor="text1"/>
          <w:sz w:val="28"/>
          <w:szCs w:val="28"/>
          <w:lang w:val="kk-KZ"/>
        </w:rPr>
        <w:t xml:space="preserve"> кездесетінін көрсетті, к</w:t>
      </w:r>
      <w:r w:rsidR="00827A2A" w:rsidRPr="00B4128C">
        <w:rPr>
          <w:rFonts w:ascii="Times New Roman" w:hAnsi="Times New Roman"/>
          <w:color w:val="000000" w:themeColor="text1"/>
          <w:sz w:val="28"/>
          <w:szCs w:val="28"/>
          <w:lang w:val="kk-KZ"/>
        </w:rPr>
        <w:t xml:space="preserve">елесі минералдардың үлесі </w:t>
      </w:r>
      <w:r w:rsidR="00386C89">
        <w:rPr>
          <w:rFonts w:ascii="Times New Roman" w:hAnsi="Times New Roman"/>
          <w:color w:val="000000" w:themeColor="text1"/>
          <w:sz w:val="28"/>
          <w:szCs w:val="28"/>
          <w:lang w:val="kk-KZ"/>
        </w:rPr>
        <w:t xml:space="preserve">жоғары болатыны </w:t>
      </w:r>
      <w:r w:rsidR="00827A2A" w:rsidRPr="00B4128C">
        <w:rPr>
          <w:rFonts w:ascii="Times New Roman" w:hAnsi="Times New Roman"/>
          <w:color w:val="000000" w:themeColor="text1"/>
          <w:sz w:val="28"/>
          <w:szCs w:val="28"/>
          <w:lang w:val="kk-KZ"/>
        </w:rPr>
        <w:t>анықталды: Кварц SiO</w:t>
      </w:r>
      <w:r w:rsidR="00827A2A" w:rsidRPr="00B4128C">
        <w:rPr>
          <w:rFonts w:ascii="Times New Roman" w:hAnsi="Times New Roman"/>
          <w:color w:val="000000" w:themeColor="text1"/>
          <w:sz w:val="28"/>
          <w:szCs w:val="28"/>
          <w:vertAlign w:val="subscript"/>
          <w:lang w:val="kk-KZ"/>
        </w:rPr>
        <w:t xml:space="preserve">2 </w:t>
      </w:r>
      <w:r w:rsidR="00827A2A" w:rsidRPr="00B4128C">
        <w:rPr>
          <w:rFonts w:ascii="Times New Roman" w:hAnsi="Times New Roman"/>
          <w:color w:val="000000" w:themeColor="text1"/>
          <w:sz w:val="28"/>
          <w:szCs w:val="28"/>
          <w:lang w:val="kk-KZ"/>
        </w:rPr>
        <w:t xml:space="preserve">-30,1 %; </w:t>
      </w:r>
      <w:r w:rsidR="00F66320">
        <w:rPr>
          <w:rFonts w:ascii="Times New Roman" w:hAnsi="Times New Roman"/>
          <w:color w:val="000000" w:themeColor="text1"/>
          <w:sz w:val="28"/>
          <w:szCs w:val="28"/>
          <w:lang w:val="kk-KZ"/>
        </w:rPr>
        <w:t>ф</w:t>
      </w:r>
      <w:r w:rsidR="00827A2A" w:rsidRPr="00B4128C">
        <w:rPr>
          <w:rFonts w:ascii="Times New Roman" w:hAnsi="Times New Roman"/>
          <w:color w:val="000000" w:themeColor="text1"/>
          <w:sz w:val="28"/>
          <w:szCs w:val="28"/>
          <w:lang w:val="kk-KZ"/>
        </w:rPr>
        <w:t>торапатит Ca</w:t>
      </w:r>
      <w:r w:rsidR="00827A2A" w:rsidRPr="00B4128C">
        <w:rPr>
          <w:rFonts w:ascii="Times New Roman" w:hAnsi="Times New Roman"/>
          <w:color w:val="000000" w:themeColor="text1"/>
          <w:sz w:val="28"/>
          <w:szCs w:val="28"/>
          <w:vertAlign w:val="subscript"/>
          <w:lang w:val="kk-KZ"/>
        </w:rPr>
        <w:t>5.18</w:t>
      </w:r>
      <w:r w:rsidR="00F66320">
        <w:rPr>
          <w:rFonts w:ascii="Times New Roman" w:hAnsi="Times New Roman"/>
          <w:color w:val="000000" w:themeColor="text1"/>
          <w:sz w:val="28"/>
          <w:szCs w:val="28"/>
          <w:vertAlign w:val="subscript"/>
          <w:lang w:val="kk-KZ"/>
        </w:rPr>
        <w:t xml:space="preserve"> </w:t>
      </w:r>
      <w:r w:rsidR="00827A2A" w:rsidRPr="00B4128C">
        <w:rPr>
          <w:rFonts w:ascii="Times New Roman" w:hAnsi="Times New Roman"/>
          <w:color w:val="000000" w:themeColor="text1"/>
          <w:sz w:val="28"/>
          <w:szCs w:val="28"/>
          <w:lang w:val="kk-KZ"/>
        </w:rPr>
        <w:t>(PO</w:t>
      </w:r>
      <w:r w:rsidR="00827A2A" w:rsidRPr="00B4128C">
        <w:rPr>
          <w:rFonts w:ascii="Times New Roman" w:hAnsi="Times New Roman"/>
          <w:color w:val="000000" w:themeColor="text1"/>
          <w:sz w:val="28"/>
          <w:szCs w:val="28"/>
          <w:vertAlign w:val="subscript"/>
          <w:lang w:val="kk-KZ"/>
        </w:rPr>
        <w:t>4.09</w:t>
      </w:r>
      <w:r w:rsidR="00827A2A" w:rsidRPr="00B4128C">
        <w:rPr>
          <w:rFonts w:ascii="Times New Roman" w:hAnsi="Times New Roman"/>
          <w:color w:val="000000" w:themeColor="text1"/>
          <w:sz w:val="28"/>
          <w:szCs w:val="28"/>
          <w:lang w:val="kk-KZ"/>
        </w:rPr>
        <w:t>)</w:t>
      </w:r>
      <w:r w:rsidR="00F66320">
        <w:rPr>
          <w:rFonts w:ascii="Times New Roman" w:hAnsi="Times New Roman"/>
          <w:color w:val="000000" w:themeColor="text1"/>
          <w:sz w:val="28"/>
          <w:szCs w:val="28"/>
          <w:lang w:val="kk-KZ"/>
        </w:rPr>
        <w:t xml:space="preserve"> </w:t>
      </w:r>
      <w:r w:rsidR="00827A2A" w:rsidRPr="00B4128C">
        <w:rPr>
          <w:rFonts w:ascii="Times New Roman" w:hAnsi="Times New Roman"/>
          <w:color w:val="000000" w:themeColor="text1"/>
          <w:sz w:val="28"/>
          <w:szCs w:val="28"/>
          <w:lang w:val="kk-KZ"/>
        </w:rPr>
        <w:t>3F</w:t>
      </w:r>
      <w:r w:rsidR="00827A2A" w:rsidRPr="00B4128C">
        <w:rPr>
          <w:rFonts w:ascii="Times New Roman" w:hAnsi="Times New Roman"/>
          <w:color w:val="000000" w:themeColor="text1"/>
          <w:sz w:val="28"/>
          <w:szCs w:val="28"/>
          <w:vertAlign w:val="subscript"/>
          <w:lang w:val="kk-KZ"/>
        </w:rPr>
        <w:t>1.01</w:t>
      </w:r>
      <w:r w:rsidR="00827A2A" w:rsidRPr="00B4128C">
        <w:rPr>
          <w:rFonts w:ascii="Times New Roman" w:hAnsi="Times New Roman"/>
          <w:color w:val="000000" w:themeColor="text1"/>
          <w:sz w:val="28"/>
          <w:szCs w:val="28"/>
          <w:lang w:val="kk-KZ"/>
        </w:rPr>
        <w:t>-</w:t>
      </w:r>
      <w:r w:rsidR="00F409EC" w:rsidRPr="00B4128C">
        <w:rPr>
          <w:rFonts w:ascii="Times New Roman" w:hAnsi="Times New Roman"/>
          <w:color w:val="000000" w:themeColor="text1"/>
          <w:sz w:val="28"/>
          <w:szCs w:val="28"/>
          <w:lang w:val="kk-KZ"/>
        </w:rPr>
        <w:t xml:space="preserve"> </w:t>
      </w:r>
      <w:r w:rsidR="00827A2A" w:rsidRPr="00B4128C">
        <w:rPr>
          <w:rFonts w:ascii="Times New Roman" w:hAnsi="Times New Roman"/>
          <w:color w:val="000000" w:themeColor="text1"/>
          <w:sz w:val="28"/>
          <w:szCs w:val="28"/>
          <w:lang w:val="kk-KZ"/>
        </w:rPr>
        <w:t>20,2</w:t>
      </w:r>
      <w:r w:rsidR="00BA096D">
        <w:rPr>
          <w:rFonts w:ascii="Times New Roman" w:hAnsi="Times New Roman"/>
          <w:color w:val="000000" w:themeColor="text1"/>
          <w:sz w:val="28"/>
          <w:szCs w:val="28"/>
          <w:lang w:val="kk-KZ"/>
        </w:rPr>
        <w:t xml:space="preserve"> </w:t>
      </w:r>
      <w:r w:rsidR="00827A2A" w:rsidRPr="00B4128C">
        <w:rPr>
          <w:rFonts w:ascii="Times New Roman" w:hAnsi="Times New Roman"/>
          <w:color w:val="000000" w:themeColor="text1"/>
          <w:sz w:val="28"/>
          <w:szCs w:val="28"/>
          <w:lang w:val="kk-KZ"/>
        </w:rPr>
        <w:t xml:space="preserve">%; </w:t>
      </w:r>
      <w:r w:rsidR="00F66320">
        <w:rPr>
          <w:rFonts w:ascii="Times New Roman" w:hAnsi="Times New Roman"/>
          <w:color w:val="000000" w:themeColor="text1"/>
          <w:sz w:val="28"/>
          <w:szCs w:val="28"/>
          <w:lang w:val="kk-KZ"/>
        </w:rPr>
        <w:t>к</w:t>
      </w:r>
      <w:r w:rsidR="00827A2A" w:rsidRPr="00B4128C">
        <w:rPr>
          <w:rFonts w:ascii="Times New Roman" w:hAnsi="Times New Roman"/>
          <w:color w:val="000000" w:themeColor="text1"/>
          <w:sz w:val="28"/>
          <w:szCs w:val="28"/>
          <w:lang w:val="kk-KZ"/>
        </w:rPr>
        <w:t>альцит Ca(CO</w:t>
      </w:r>
      <w:r w:rsidR="00827A2A" w:rsidRPr="00B4128C">
        <w:rPr>
          <w:rFonts w:ascii="Times New Roman" w:hAnsi="Times New Roman"/>
          <w:color w:val="000000" w:themeColor="text1"/>
          <w:sz w:val="28"/>
          <w:szCs w:val="28"/>
          <w:vertAlign w:val="subscript"/>
          <w:lang w:val="kk-KZ"/>
        </w:rPr>
        <w:t>3</w:t>
      </w:r>
      <w:r w:rsidR="00827A2A" w:rsidRPr="00B4128C">
        <w:rPr>
          <w:rFonts w:ascii="Times New Roman" w:hAnsi="Times New Roman"/>
          <w:color w:val="000000" w:themeColor="text1"/>
          <w:sz w:val="28"/>
          <w:szCs w:val="28"/>
          <w:lang w:val="kk-KZ"/>
        </w:rPr>
        <w:t>)- 16,7</w:t>
      </w:r>
      <w:r w:rsidR="00BA096D">
        <w:rPr>
          <w:rFonts w:ascii="Times New Roman" w:hAnsi="Times New Roman"/>
          <w:color w:val="000000" w:themeColor="text1"/>
          <w:sz w:val="28"/>
          <w:szCs w:val="28"/>
          <w:lang w:val="kk-KZ"/>
        </w:rPr>
        <w:t xml:space="preserve"> </w:t>
      </w:r>
      <w:r w:rsidR="00827A2A" w:rsidRPr="00B4128C">
        <w:rPr>
          <w:rFonts w:ascii="Times New Roman" w:hAnsi="Times New Roman"/>
          <w:color w:val="000000" w:themeColor="text1"/>
          <w:sz w:val="28"/>
          <w:szCs w:val="28"/>
          <w:lang w:val="kk-KZ"/>
        </w:rPr>
        <w:t xml:space="preserve">%; </w:t>
      </w:r>
      <w:r w:rsidR="00685CD9" w:rsidRPr="00B4128C">
        <w:rPr>
          <w:rFonts w:ascii="Times New Roman" w:hAnsi="Times New Roman"/>
          <w:color w:val="000000" w:themeColor="text1"/>
          <w:sz w:val="28"/>
          <w:szCs w:val="28"/>
          <w:lang w:val="kk-KZ"/>
        </w:rPr>
        <w:t xml:space="preserve">алюминий </w:t>
      </w:r>
      <w:r w:rsidR="00827A2A" w:rsidRPr="00B4128C">
        <w:rPr>
          <w:rFonts w:ascii="Times New Roman" w:hAnsi="Times New Roman"/>
          <w:color w:val="000000" w:themeColor="text1"/>
          <w:sz w:val="28"/>
          <w:szCs w:val="28"/>
          <w:lang w:val="kk-KZ"/>
        </w:rPr>
        <w:t>фосфат</w:t>
      </w:r>
      <w:r w:rsidR="00685CD9" w:rsidRPr="00B4128C">
        <w:rPr>
          <w:rFonts w:ascii="Times New Roman" w:hAnsi="Times New Roman"/>
          <w:color w:val="000000" w:themeColor="text1"/>
          <w:sz w:val="28"/>
          <w:szCs w:val="28"/>
          <w:lang w:val="kk-KZ"/>
        </w:rPr>
        <w:t>ы</w:t>
      </w:r>
      <w:r w:rsidR="00827A2A" w:rsidRPr="00B4128C">
        <w:rPr>
          <w:rFonts w:ascii="Times New Roman" w:hAnsi="Times New Roman"/>
          <w:color w:val="000000" w:themeColor="text1"/>
          <w:sz w:val="28"/>
          <w:szCs w:val="28"/>
          <w:lang w:val="kk-KZ"/>
        </w:rPr>
        <w:t xml:space="preserve"> AlPO</w:t>
      </w:r>
      <w:r w:rsidR="00827A2A" w:rsidRPr="00B4128C">
        <w:rPr>
          <w:rFonts w:ascii="Times New Roman" w:hAnsi="Times New Roman"/>
          <w:color w:val="000000" w:themeColor="text1"/>
          <w:sz w:val="28"/>
          <w:szCs w:val="28"/>
          <w:vertAlign w:val="subscript"/>
          <w:lang w:val="kk-KZ"/>
        </w:rPr>
        <w:t>4</w:t>
      </w:r>
      <w:r w:rsidR="00685CD9" w:rsidRPr="00B4128C">
        <w:rPr>
          <w:rFonts w:ascii="Times New Roman" w:hAnsi="Times New Roman"/>
          <w:color w:val="000000" w:themeColor="text1"/>
          <w:sz w:val="28"/>
          <w:szCs w:val="28"/>
          <w:lang w:val="kk-KZ"/>
        </w:rPr>
        <w:t xml:space="preserve"> - 11,4</w:t>
      </w:r>
      <w:r w:rsidR="00BA096D">
        <w:rPr>
          <w:rFonts w:ascii="Times New Roman" w:hAnsi="Times New Roman"/>
          <w:color w:val="000000" w:themeColor="text1"/>
          <w:sz w:val="28"/>
          <w:szCs w:val="28"/>
          <w:lang w:val="kk-KZ"/>
        </w:rPr>
        <w:t xml:space="preserve"> </w:t>
      </w:r>
      <w:r w:rsidR="00685CD9" w:rsidRPr="00B4128C">
        <w:rPr>
          <w:rFonts w:ascii="Times New Roman" w:hAnsi="Times New Roman"/>
          <w:color w:val="000000" w:themeColor="text1"/>
          <w:sz w:val="28"/>
          <w:szCs w:val="28"/>
          <w:lang w:val="kk-KZ"/>
        </w:rPr>
        <w:t>%; р</w:t>
      </w:r>
      <w:r w:rsidR="00827A2A" w:rsidRPr="00B4128C">
        <w:rPr>
          <w:rFonts w:ascii="Times New Roman" w:hAnsi="Times New Roman"/>
          <w:color w:val="000000" w:themeColor="text1"/>
          <w:sz w:val="28"/>
          <w:szCs w:val="28"/>
          <w:lang w:val="kk-KZ"/>
        </w:rPr>
        <w:t>анкинит Ca</w:t>
      </w:r>
      <w:r w:rsidR="00827A2A" w:rsidRPr="00B4128C">
        <w:rPr>
          <w:rFonts w:ascii="Times New Roman" w:hAnsi="Times New Roman"/>
          <w:color w:val="000000" w:themeColor="text1"/>
          <w:sz w:val="28"/>
          <w:szCs w:val="28"/>
          <w:vertAlign w:val="subscript"/>
          <w:lang w:val="kk-KZ"/>
        </w:rPr>
        <w:t>3</w:t>
      </w:r>
      <w:r w:rsidR="00827A2A" w:rsidRPr="00B4128C">
        <w:rPr>
          <w:rFonts w:ascii="Times New Roman" w:hAnsi="Times New Roman"/>
          <w:color w:val="000000" w:themeColor="text1"/>
          <w:sz w:val="28"/>
          <w:szCs w:val="28"/>
          <w:lang w:val="kk-KZ"/>
        </w:rPr>
        <w:t>Si</w:t>
      </w:r>
      <w:r w:rsidR="00827A2A" w:rsidRPr="00B4128C">
        <w:rPr>
          <w:rFonts w:ascii="Times New Roman" w:hAnsi="Times New Roman"/>
          <w:color w:val="000000" w:themeColor="text1"/>
          <w:sz w:val="28"/>
          <w:szCs w:val="28"/>
          <w:vertAlign w:val="subscript"/>
          <w:lang w:val="kk-KZ"/>
        </w:rPr>
        <w:t>2</w:t>
      </w:r>
      <w:r w:rsidR="00827A2A" w:rsidRPr="00B4128C">
        <w:rPr>
          <w:rFonts w:ascii="Times New Roman" w:hAnsi="Times New Roman"/>
          <w:color w:val="000000" w:themeColor="text1"/>
          <w:sz w:val="28"/>
          <w:szCs w:val="28"/>
          <w:lang w:val="kk-KZ"/>
        </w:rPr>
        <w:t>O</w:t>
      </w:r>
      <w:r w:rsidR="00827A2A" w:rsidRPr="00B4128C">
        <w:rPr>
          <w:rFonts w:ascii="Times New Roman" w:hAnsi="Times New Roman"/>
          <w:color w:val="000000" w:themeColor="text1"/>
          <w:sz w:val="28"/>
          <w:szCs w:val="28"/>
          <w:vertAlign w:val="subscript"/>
          <w:lang w:val="kk-KZ"/>
        </w:rPr>
        <w:t>7</w:t>
      </w:r>
      <w:r w:rsidR="00685CD9" w:rsidRPr="00B4128C">
        <w:rPr>
          <w:rFonts w:ascii="Times New Roman" w:hAnsi="Times New Roman"/>
          <w:color w:val="000000" w:themeColor="text1"/>
          <w:sz w:val="28"/>
          <w:szCs w:val="28"/>
          <w:lang w:val="kk-KZ"/>
        </w:rPr>
        <w:t xml:space="preserve"> - 9,8</w:t>
      </w:r>
      <w:r w:rsidR="00BA096D">
        <w:rPr>
          <w:rFonts w:ascii="Times New Roman" w:hAnsi="Times New Roman"/>
          <w:color w:val="000000" w:themeColor="text1"/>
          <w:sz w:val="28"/>
          <w:szCs w:val="28"/>
          <w:lang w:val="kk-KZ"/>
        </w:rPr>
        <w:t xml:space="preserve"> </w:t>
      </w:r>
      <w:r w:rsidR="00685CD9" w:rsidRPr="00B4128C">
        <w:rPr>
          <w:rFonts w:ascii="Times New Roman" w:hAnsi="Times New Roman"/>
          <w:color w:val="000000" w:themeColor="text1"/>
          <w:sz w:val="28"/>
          <w:szCs w:val="28"/>
          <w:lang w:val="kk-KZ"/>
        </w:rPr>
        <w:t>%; к</w:t>
      </w:r>
      <w:r w:rsidR="00827A2A" w:rsidRPr="00B4128C">
        <w:rPr>
          <w:rFonts w:ascii="Times New Roman" w:hAnsi="Times New Roman"/>
          <w:color w:val="000000" w:themeColor="text1"/>
          <w:sz w:val="28"/>
          <w:szCs w:val="28"/>
          <w:lang w:val="kk-KZ"/>
        </w:rPr>
        <w:t>успидин Ca</w:t>
      </w:r>
      <w:r w:rsidR="00827A2A" w:rsidRPr="00B4128C">
        <w:rPr>
          <w:rFonts w:ascii="Times New Roman" w:hAnsi="Times New Roman"/>
          <w:color w:val="000000" w:themeColor="text1"/>
          <w:sz w:val="28"/>
          <w:szCs w:val="28"/>
          <w:vertAlign w:val="subscript"/>
          <w:lang w:val="kk-KZ"/>
        </w:rPr>
        <w:t>4</w:t>
      </w:r>
      <w:r w:rsidR="00F66320">
        <w:rPr>
          <w:rFonts w:ascii="Times New Roman" w:hAnsi="Times New Roman"/>
          <w:color w:val="000000" w:themeColor="text1"/>
          <w:sz w:val="28"/>
          <w:szCs w:val="28"/>
          <w:vertAlign w:val="subscript"/>
          <w:lang w:val="kk-KZ"/>
        </w:rPr>
        <w:t xml:space="preserve"> </w:t>
      </w:r>
      <w:r w:rsidR="00827A2A" w:rsidRPr="00B4128C">
        <w:rPr>
          <w:rFonts w:ascii="Times New Roman" w:hAnsi="Times New Roman"/>
          <w:color w:val="000000" w:themeColor="text1"/>
          <w:sz w:val="28"/>
          <w:szCs w:val="28"/>
          <w:lang w:val="kk-KZ"/>
        </w:rPr>
        <w:t>(F</w:t>
      </w:r>
      <w:r w:rsidR="00827A2A" w:rsidRPr="00B4128C">
        <w:rPr>
          <w:rFonts w:ascii="Times New Roman" w:hAnsi="Times New Roman"/>
          <w:color w:val="000000" w:themeColor="text1"/>
          <w:sz w:val="28"/>
          <w:szCs w:val="28"/>
          <w:vertAlign w:val="subscript"/>
          <w:lang w:val="kk-KZ"/>
        </w:rPr>
        <w:t>1.5</w:t>
      </w:r>
      <w:r w:rsidR="00827A2A" w:rsidRPr="00B4128C">
        <w:rPr>
          <w:rFonts w:ascii="Times New Roman" w:hAnsi="Times New Roman"/>
          <w:color w:val="000000" w:themeColor="text1"/>
          <w:sz w:val="28"/>
          <w:szCs w:val="28"/>
          <w:lang w:val="kk-KZ"/>
        </w:rPr>
        <w:t>(OH)</w:t>
      </w:r>
      <w:r w:rsidR="00827A2A" w:rsidRPr="00B4128C">
        <w:rPr>
          <w:rFonts w:ascii="Times New Roman" w:hAnsi="Times New Roman"/>
          <w:color w:val="000000" w:themeColor="text1"/>
          <w:sz w:val="28"/>
          <w:szCs w:val="28"/>
          <w:vertAlign w:val="subscript"/>
          <w:lang w:val="kk-KZ"/>
        </w:rPr>
        <w:t>0.5</w:t>
      </w:r>
      <w:r w:rsidR="00827A2A" w:rsidRPr="00B4128C">
        <w:rPr>
          <w:rFonts w:ascii="Times New Roman" w:hAnsi="Times New Roman"/>
          <w:color w:val="000000" w:themeColor="text1"/>
          <w:sz w:val="28"/>
          <w:szCs w:val="28"/>
          <w:lang w:val="kk-KZ"/>
        </w:rPr>
        <w:t>)</w:t>
      </w:r>
      <w:r w:rsidR="00F66320">
        <w:rPr>
          <w:rFonts w:ascii="Times New Roman" w:hAnsi="Times New Roman"/>
          <w:color w:val="000000" w:themeColor="text1"/>
          <w:sz w:val="28"/>
          <w:szCs w:val="28"/>
          <w:lang w:val="kk-KZ"/>
        </w:rPr>
        <w:t xml:space="preserve"> </w:t>
      </w:r>
      <w:r w:rsidR="00827A2A" w:rsidRPr="00B4128C">
        <w:rPr>
          <w:rFonts w:ascii="Times New Roman" w:hAnsi="Times New Roman"/>
          <w:color w:val="000000" w:themeColor="text1"/>
          <w:sz w:val="28"/>
          <w:szCs w:val="28"/>
          <w:lang w:val="kk-KZ"/>
        </w:rPr>
        <w:t>Si</w:t>
      </w:r>
      <w:r w:rsidR="00827A2A" w:rsidRPr="00B4128C">
        <w:rPr>
          <w:rFonts w:ascii="Times New Roman" w:hAnsi="Times New Roman"/>
          <w:color w:val="000000" w:themeColor="text1"/>
          <w:sz w:val="28"/>
          <w:szCs w:val="28"/>
          <w:vertAlign w:val="subscript"/>
          <w:lang w:val="kk-KZ"/>
        </w:rPr>
        <w:t>2</w:t>
      </w:r>
      <w:r w:rsidR="00827A2A" w:rsidRPr="00B4128C">
        <w:rPr>
          <w:rFonts w:ascii="Times New Roman" w:hAnsi="Times New Roman"/>
          <w:color w:val="000000" w:themeColor="text1"/>
          <w:sz w:val="28"/>
          <w:szCs w:val="28"/>
          <w:lang w:val="kk-KZ"/>
        </w:rPr>
        <w:t>O</w:t>
      </w:r>
      <w:r w:rsidR="00827A2A" w:rsidRPr="00B4128C">
        <w:rPr>
          <w:rFonts w:ascii="Times New Roman" w:hAnsi="Times New Roman"/>
          <w:color w:val="000000" w:themeColor="text1"/>
          <w:sz w:val="28"/>
          <w:szCs w:val="28"/>
          <w:vertAlign w:val="subscript"/>
          <w:lang w:val="kk-KZ"/>
        </w:rPr>
        <w:t>7</w:t>
      </w:r>
      <w:r w:rsidR="00827A2A" w:rsidRPr="00B4128C">
        <w:rPr>
          <w:rFonts w:ascii="Times New Roman" w:hAnsi="Times New Roman"/>
          <w:color w:val="000000" w:themeColor="text1"/>
          <w:sz w:val="28"/>
          <w:szCs w:val="28"/>
          <w:lang w:val="kk-KZ"/>
        </w:rPr>
        <w:t xml:space="preserve"> - 9,8</w:t>
      </w:r>
      <w:r w:rsidR="00BA096D">
        <w:rPr>
          <w:rFonts w:ascii="Times New Roman" w:hAnsi="Times New Roman"/>
          <w:color w:val="000000" w:themeColor="text1"/>
          <w:sz w:val="28"/>
          <w:szCs w:val="28"/>
          <w:lang w:val="kk-KZ"/>
        </w:rPr>
        <w:t xml:space="preserve"> </w:t>
      </w:r>
      <w:r w:rsidR="00827A2A" w:rsidRPr="00B4128C">
        <w:rPr>
          <w:rFonts w:ascii="Times New Roman" w:hAnsi="Times New Roman"/>
          <w:color w:val="000000" w:themeColor="text1"/>
          <w:sz w:val="28"/>
          <w:szCs w:val="28"/>
          <w:lang w:val="kk-KZ"/>
        </w:rPr>
        <w:t xml:space="preserve">%; </w:t>
      </w:r>
      <w:r w:rsidR="00F66320">
        <w:rPr>
          <w:rFonts w:ascii="Times New Roman" w:hAnsi="Times New Roman"/>
          <w:color w:val="000000" w:themeColor="text1"/>
          <w:sz w:val="28"/>
          <w:szCs w:val="28"/>
          <w:lang w:val="kk-KZ"/>
        </w:rPr>
        <w:t>г</w:t>
      </w:r>
      <w:r w:rsidR="00827A2A" w:rsidRPr="00B4128C">
        <w:rPr>
          <w:rFonts w:ascii="Times New Roman" w:hAnsi="Times New Roman"/>
          <w:color w:val="000000" w:themeColor="text1"/>
          <w:sz w:val="28"/>
          <w:szCs w:val="28"/>
          <w:lang w:val="kk-KZ"/>
        </w:rPr>
        <w:t>ематит Fe</w:t>
      </w:r>
      <w:r w:rsidR="00827A2A" w:rsidRPr="00B4128C">
        <w:rPr>
          <w:rFonts w:ascii="Times New Roman" w:hAnsi="Times New Roman"/>
          <w:color w:val="000000" w:themeColor="text1"/>
          <w:sz w:val="28"/>
          <w:szCs w:val="28"/>
          <w:vertAlign w:val="subscript"/>
          <w:lang w:val="kk-KZ"/>
        </w:rPr>
        <w:t>2</w:t>
      </w:r>
      <w:r w:rsidR="00827A2A" w:rsidRPr="00B4128C">
        <w:rPr>
          <w:rFonts w:ascii="Times New Roman" w:hAnsi="Times New Roman"/>
          <w:color w:val="000000" w:themeColor="text1"/>
          <w:sz w:val="28"/>
          <w:szCs w:val="28"/>
          <w:lang w:val="kk-KZ"/>
        </w:rPr>
        <w:t>O</w:t>
      </w:r>
      <w:r w:rsidR="00827A2A" w:rsidRPr="00B4128C">
        <w:rPr>
          <w:rFonts w:ascii="Times New Roman" w:hAnsi="Times New Roman"/>
          <w:color w:val="000000" w:themeColor="text1"/>
          <w:sz w:val="28"/>
          <w:szCs w:val="28"/>
          <w:vertAlign w:val="subscript"/>
          <w:lang w:val="kk-KZ"/>
        </w:rPr>
        <w:t>3</w:t>
      </w:r>
      <w:r w:rsidR="00827A2A" w:rsidRPr="00B4128C">
        <w:rPr>
          <w:rFonts w:ascii="Times New Roman" w:hAnsi="Times New Roman"/>
          <w:color w:val="000000" w:themeColor="text1"/>
          <w:sz w:val="28"/>
          <w:szCs w:val="28"/>
          <w:lang w:val="kk-KZ"/>
        </w:rPr>
        <w:t xml:space="preserve"> -2,1</w:t>
      </w:r>
      <w:r w:rsidR="00BA096D">
        <w:rPr>
          <w:rFonts w:ascii="Times New Roman" w:hAnsi="Times New Roman"/>
          <w:color w:val="000000" w:themeColor="text1"/>
          <w:sz w:val="28"/>
          <w:szCs w:val="28"/>
          <w:lang w:val="kk-KZ"/>
        </w:rPr>
        <w:t xml:space="preserve"> </w:t>
      </w:r>
      <w:r w:rsidR="00827A2A" w:rsidRPr="00B4128C">
        <w:rPr>
          <w:rFonts w:ascii="Times New Roman" w:hAnsi="Times New Roman"/>
          <w:color w:val="000000" w:themeColor="text1"/>
          <w:sz w:val="28"/>
          <w:szCs w:val="28"/>
          <w:lang w:val="kk-KZ"/>
        </w:rPr>
        <w:t>%</w:t>
      </w:r>
      <w:r w:rsidR="00863BEC" w:rsidRPr="00B4128C">
        <w:rPr>
          <w:rFonts w:ascii="Times New Roman" w:hAnsi="Times New Roman"/>
          <w:color w:val="000000" w:themeColor="text1"/>
          <w:sz w:val="28"/>
          <w:szCs w:val="28"/>
          <w:lang w:val="kk-KZ"/>
        </w:rPr>
        <w:t xml:space="preserve"> анықталды. </w:t>
      </w:r>
    </w:p>
    <w:p w:rsidR="00950A25" w:rsidRPr="00B4128C" w:rsidRDefault="00386C89"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Шлам түріндегі қалдықтарға жүргізілген</w:t>
      </w:r>
      <w:r w:rsidR="00863BEC" w:rsidRPr="00B4128C">
        <w:rPr>
          <w:rFonts w:ascii="Times New Roman" w:hAnsi="Times New Roman"/>
          <w:color w:val="000000" w:themeColor="text1"/>
          <w:sz w:val="28"/>
          <w:szCs w:val="28"/>
          <w:lang w:val="kk-KZ"/>
        </w:rPr>
        <w:t xml:space="preserve"> кристалды фазаларының жартылай сандық рентгенфазалық талдаулар нәтижесі</w:t>
      </w:r>
      <w:r>
        <w:rPr>
          <w:rFonts w:ascii="Times New Roman" w:hAnsi="Times New Roman"/>
          <w:color w:val="000000" w:themeColor="text1"/>
          <w:sz w:val="28"/>
          <w:szCs w:val="28"/>
          <w:lang w:val="kk-KZ"/>
        </w:rPr>
        <w:t>нде</w:t>
      </w:r>
      <w:r w:rsidR="00863BEC" w:rsidRPr="00B4128C">
        <w:rPr>
          <w:rFonts w:ascii="Times New Roman" w:hAnsi="Times New Roman"/>
          <w:color w:val="000000" w:themeColor="text1"/>
          <w:sz w:val="28"/>
          <w:szCs w:val="28"/>
          <w:lang w:val="kk-KZ"/>
        </w:rPr>
        <w:t xml:space="preserve"> </w:t>
      </w:r>
      <w:r w:rsidR="006C3571" w:rsidRPr="00B4128C">
        <w:rPr>
          <w:rFonts w:ascii="Times New Roman" w:hAnsi="Times New Roman"/>
          <w:color w:val="000000" w:themeColor="text1"/>
          <w:sz w:val="28"/>
          <w:szCs w:val="28"/>
          <w:lang w:val="kk-KZ"/>
        </w:rPr>
        <w:t>минералдық фазасы</w:t>
      </w:r>
      <w:r w:rsidR="00863BEC" w:rsidRPr="00B4128C">
        <w:rPr>
          <w:rFonts w:ascii="Times New Roman" w:hAnsi="Times New Roman"/>
          <w:color w:val="000000" w:themeColor="text1"/>
          <w:sz w:val="28"/>
          <w:szCs w:val="28"/>
          <w:lang w:val="kk-KZ"/>
        </w:rPr>
        <w:t>нда</w:t>
      </w:r>
      <w:r>
        <w:rPr>
          <w:rFonts w:ascii="Times New Roman" w:hAnsi="Times New Roman"/>
          <w:color w:val="000000" w:themeColor="text1"/>
          <w:sz w:val="28"/>
          <w:szCs w:val="28"/>
          <w:lang w:val="kk-KZ"/>
        </w:rPr>
        <w:t>:</w:t>
      </w:r>
      <w:r w:rsidR="006C3571" w:rsidRPr="00B4128C">
        <w:rPr>
          <w:rFonts w:ascii="Times New Roman" w:hAnsi="Times New Roman"/>
          <w:color w:val="000000" w:themeColor="text1"/>
          <w:sz w:val="28"/>
          <w:szCs w:val="28"/>
          <w:lang w:val="kk-KZ"/>
        </w:rPr>
        <w:t xml:space="preserve"> </w:t>
      </w:r>
      <w:r w:rsidR="00863BEC" w:rsidRPr="00B4128C">
        <w:rPr>
          <w:rFonts w:ascii="Times New Roman" w:hAnsi="Times New Roman"/>
          <w:color w:val="000000" w:themeColor="text1"/>
          <w:sz w:val="28"/>
          <w:szCs w:val="28"/>
          <w:lang w:val="kk-KZ"/>
        </w:rPr>
        <w:t>фторапатит (Ca</w:t>
      </w:r>
      <w:r w:rsidR="00863BEC" w:rsidRPr="00B4128C">
        <w:rPr>
          <w:rFonts w:ascii="Times New Roman" w:hAnsi="Times New Roman"/>
          <w:color w:val="000000" w:themeColor="text1"/>
          <w:sz w:val="28"/>
          <w:szCs w:val="28"/>
          <w:vertAlign w:val="subscript"/>
          <w:lang w:val="kk-KZ"/>
        </w:rPr>
        <w:t>5.18</w:t>
      </w:r>
      <w:r w:rsidR="006503B0">
        <w:rPr>
          <w:rFonts w:ascii="Times New Roman" w:hAnsi="Times New Roman"/>
          <w:color w:val="000000" w:themeColor="text1"/>
          <w:sz w:val="28"/>
          <w:szCs w:val="28"/>
          <w:vertAlign w:val="subscript"/>
          <w:lang w:val="kk-KZ"/>
        </w:rPr>
        <w:t xml:space="preserve"> </w:t>
      </w:r>
      <w:r w:rsidR="00863BEC" w:rsidRPr="00B4128C">
        <w:rPr>
          <w:rFonts w:ascii="Times New Roman" w:hAnsi="Times New Roman"/>
          <w:color w:val="000000" w:themeColor="text1"/>
          <w:sz w:val="28"/>
          <w:szCs w:val="28"/>
          <w:lang w:val="kk-KZ"/>
        </w:rPr>
        <w:t>(PO</w:t>
      </w:r>
      <w:r w:rsidR="00863BEC" w:rsidRPr="00B4128C">
        <w:rPr>
          <w:rFonts w:ascii="Times New Roman" w:hAnsi="Times New Roman"/>
          <w:color w:val="000000" w:themeColor="text1"/>
          <w:sz w:val="28"/>
          <w:szCs w:val="28"/>
          <w:vertAlign w:val="subscript"/>
          <w:lang w:val="kk-KZ"/>
        </w:rPr>
        <w:t>4.09</w:t>
      </w:r>
      <w:r w:rsidR="00863BEC" w:rsidRPr="00B4128C">
        <w:rPr>
          <w:rFonts w:ascii="Times New Roman" w:hAnsi="Times New Roman"/>
          <w:color w:val="000000" w:themeColor="text1"/>
          <w:sz w:val="28"/>
          <w:szCs w:val="28"/>
          <w:lang w:val="kk-KZ"/>
        </w:rPr>
        <w:t>)3F</w:t>
      </w:r>
      <w:r w:rsidR="00863BEC" w:rsidRPr="00B4128C">
        <w:rPr>
          <w:rFonts w:ascii="Times New Roman" w:hAnsi="Times New Roman"/>
          <w:color w:val="000000" w:themeColor="text1"/>
          <w:sz w:val="28"/>
          <w:szCs w:val="28"/>
          <w:vertAlign w:val="subscript"/>
          <w:lang w:val="kk-KZ"/>
        </w:rPr>
        <w:t>1.01</w:t>
      </w:r>
      <w:r w:rsidR="00863BEC" w:rsidRPr="00B4128C">
        <w:rPr>
          <w:rFonts w:ascii="Times New Roman" w:hAnsi="Times New Roman"/>
          <w:color w:val="000000" w:themeColor="text1"/>
          <w:sz w:val="28"/>
          <w:szCs w:val="28"/>
          <w:lang w:val="kk-KZ"/>
        </w:rPr>
        <w:t>)</w:t>
      </w:r>
      <w:r w:rsidR="00863BEC" w:rsidRPr="00B4128C">
        <w:rPr>
          <w:rFonts w:ascii="Times New Roman" w:hAnsi="Times New Roman"/>
          <w:color w:val="000000" w:themeColor="text1"/>
          <w:sz w:val="28"/>
          <w:szCs w:val="28"/>
          <w:vertAlign w:val="subscript"/>
          <w:lang w:val="kk-KZ"/>
        </w:rPr>
        <w:t xml:space="preserve"> </w:t>
      </w:r>
      <w:r w:rsidR="00402A13" w:rsidRPr="00B4128C">
        <w:rPr>
          <w:rFonts w:ascii="Times New Roman" w:hAnsi="Times New Roman"/>
          <w:color w:val="000000" w:themeColor="text1"/>
          <w:sz w:val="28"/>
          <w:szCs w:val="28"/>
          <w:lang w:val="kk-KZ"/>
        </w:rPr>
        <w:t xml:space="preserve"> - 49,1 %,</w:t>
      </w:r>
      <w:r>
        <w:rPr>
          <w:rFonts w:ascii="Times New Roman" w:hAnsi="Times New Roman"/>
          <w:color w:val="000000" w:themeColor="text1"/>
          <w:sz w:val="28"/>
          <w:szCs w:val="28"/>
          <w:lang w:val="kk-KZ"/>
        </w:rPr>
        <w:t xml:space="preserve"> калий магний фосфаты </w:t>
      </w:r>
      <w:r w:rsidR="00863BEC" w:rsidRPr="00B4128C">
        <w:rPr>
          <w:rFonts w:ascii="Times New Roman" w:hAnsi="Times New Roman"/>
          <w:color w:val="000000" w:themeColor="text1"/>
          <w:sz w:val="28"/>
          <w:szCs w:val="28"/>
          <w:lang w:val="kk-KZ"/>
        </w:rPr>
        <w:t>KMgPO</w:t>
      </w:r>
      <w:r w:rsidR="00863BEC" w:rsidRPr="00B4128C">
        <w:rPr>
          <w:rFonts w:ascii="Times New Roman" w:hAnsi="Times New Roman"/>
          <w:color w:val="000000" w:themeColor="text1"/>
          <w:sz w:val="28"/>
          <w:szCs w:val="28"/>
          <w:vertAlign w:val="subscript"/>
          <w:lang w:val="kk-KZ"/>
        </w:rPr>
        <w:t>4</w:t>
      </w:r>
      <w:r w:rsidR="00402A13" w:rsidRPr="00B4128C">
        <w:rPr>
          <w:rFonts w:ascii="Times New Roman" w:hAnsi="Times New Roman"/>
          <w:color w:val="000000" w:themeColor="text1"/>
          <w:sz w:val="28"/>
          <w:szCs w:val="28"/>
          <w:lang w:val="kk-KZ"/>
        </w:rPr>
        <w:t xml:space="preserve"> -24,8</w:t>
      </w:r>
      <w:r w:rsidR="00BA096D">
        <w:rPr>
          <w:rFonts w:ascii="Times New Roman" w:hAnsi="Times New Roman"/>
          <w:color w:val="000000" w:themeColor="text1"/>
          <w:sz w:val="28"/>
          <w:szCs w:val="28"/>
          <w:lang w:val="kk-KZ"/>
        </w:rPr>
        <w:t xml:space="preserve"> </w:t>
      </w:r>
      <w:r w:rsidR="00402A13" w:rsidRPr="00B4128C">
        <w:rPr>
          <w:rFonts w:ascii="Times New Roman" w:hAnsi="Times New Roman"/>
          <w:color w:val="000000" w:themeColor="text1"/>
          <w:sz w:val="28"/>
          <w:szCs w:val="28"/>
          <w:lang w:val="kk-KZ"/>
        </w:rPr>
        <w:t xml:space="preserve">% құрап, </w:t>
      </w:r>
      <w:r w:rsidR="00863BEC" w:rsidRPr="00B4128C">
        <w:rPr>
          <w:rFonts w:ascii="Times New Roman" w:hAnsi="Times New Roman"/>
          <w:color w:val="000000" w:themeColor="text1"/>
          <w:sz w:val="28"/>
          <w:szCs w:val="28"/>
          <w:lang w:val="kk-KZ"/>
        </w:rPr>
        <w:t xml:space="preserve">сандық үлесі басым екенін көрсеті, </w:t>
      </w:r>
      <w:r w:rsidR="006C3571" w:rsidRPr="00B4128C">
        <w:rPr>
          <w:rFonts w:ascii="Times New Roman" w:hAnsi="Times New Roman"/>
          <w:color w:val="000000" w:themeColor="text1"/>
          <w:sz w:val="28"/>
          <w:szCs w:val="28"/>
          <w:lang w:val="kk-KZ"/>
        </w:rPr>
        <w:t>флюорит (CaF</w:t>
      </w:r>
      <w:r w:rsidR="006C3571" w:rsidRPr="00B4128C">
        <w:rPr>
          <w:rFonts w:ascii="Times New Roman" w:hAnsi="Times New Roman"/>
          <w:color w:val="000000" w:themeColor="text1"/>
          <w:sz w:val="28"/>
          <w:szCs w:val="28"/>
          <w:vertAlign w:val="subscript"/>
          <w:lang w:val="kk-KZ"/>
        </w:rPr>
        <w:t>2</w:t>
      </w:r>
      <w:r w:rsidR="006C3571" w:rsidRPr="00B4128C">
        <w:rPr>
          <w:rFonts w:ascii="Times New Roman" w:hAnsi="Times New Roman"/>
          <w:color w:val="000000" w:themeColor="text1"/>
          <w:sz w:val="28"/>
          <w:szCs w:val="28"/>
          <w:lang w:val="kk-KZ"/>
        </w:rPr>
        <w:t>)</w:t>
      </w:r>
      <w:r w:rsidR="00863BEC" w:rsidRPr="00B4128C">
        <w:rPr>
          <w:rFonts w:ascii="Times New Roman" w:hAnsi="Times New Roman"/>
          <w:color w:val="000000" w:themeColor="text1"/>
          <w:sz w:val="28"/>
          <w:szCs w:val="28"/>
          <w:lang w:val="kk-KZ"/>
        </w:rPr>
        <w:t xml:space="preserve"> сандық үлесі </w:t>
      </w:r>
      <w:r w:rsidR="006C3571" w:rsidRPr="00B4128C">
        <w:rPr>
          <w:rFonts w:ascii="Times New Roman" w:hAnsi="Times New Roman"/>
          <w:color w:val="000000" w:themeColor="text1"/>
          <w:sz w:val="28"/>
          <w:szCs w:val="28"/>
          <w:lang w:val="kk-KZ"/>
        </w:rPr>
        <w:t>14,1 %</w:t>
      </w:r>
      <w:r w:rsidR="00402A13" w:rsidRPr="00B4128C">
        <w:rPr>
          <w:rFonts w:ascii="Times New Roman" w:hAnsi="Times New Roman"/>
          <w:color w:val="000000" w:themeColor="text1"/>
          <w:sz w:val="28"/>
          <w:szCs w:val="28"/>
          <w:lang w:val="kk-KZ"/>
        </w:rPr>
        <w:t xml:space="preserve">, </w:t>
      </w:r>
      <w:r w:rsidR="006C3571" w:rsidRPr="00B4128C">
        <w:rPr>
          <w:rFonts w:ascii="Times New Roman" w:hAnsi="Times New Roman"/>
          <w:color w:val="000000" w:themeColor="text1"/>
          <w:sz w:val="28"/>
          <w:szCs w:val="28"/>
          <w:lang w:val="kk-KZ"/>
        </w:rPr>
        <w:lastRenderedPageBreak/>
        <w:t>кварц</w:t>
      </w:r>
      <w:r w:rsidR="00402A13" w:rsidRPr="00B4128C">
        <w:rPr>
          <w:rFonts w:ascii="Times New Roman" w:hAnsi="Times New Roman"/>
          <w:color w:val="000000" w:themeColor="text1"/>
          <w:sz w:val="28"/>
          <w:szCs w:val="28"/>
          <w:lang w:val="kk-KZ"/>
        </w:rPr>
        <w:t>ит</w:t>
      </w:r>
      <w:r w:rsidR="006C3571" w:rsidRPr="00B4128C">
        <w:rPr>
          <w:rFonts w:ascii="Times New Roman" w:hAnsi="Times New Roman"/>
          <w:color w:val="000000" w:themeColor="text1"/>
          <w:sz w:val="28"/>
          <w:szCs w:val="28"/>
          <w:lang w:val="kk-KZ"/>
        </w:rPr>
        <w:t xml:space="preserve"> (SiO</w:t>
      </w:r>
      <w:r w:rsidR="006C3571" w:rsidRPr="00B4128C">
        <w:rPr>
          <w:rFonts w:ascii="Times New Roman" w:hAnsi="Times New Roman"/>
          <w:color w:val="000000" w:themeColor="text1"/>
          <w:sz w:val="28"/>
          <w:szCs w:val="28"/>
          <w:vertAlign w:val="subscript"/>
          <w:lang w:val="kk-KZ"/>
        </w:rPr>
        <w:t>2</w:t>
      </w:r>
      <w:r w:rsidR="006C3571" w:rsidRPr="00B4128C">
        <w:rPr>
          <w:rFonts w:ascii="Times New Roman" w:hAnsi="Times New Roman"/>
          <w:color w:val="000000" w:themeColor="text1"/>
          <w:sz w:val="28"/>
          <w:szCs w:val="28"/>
          <w:lang w:val="kk-KZ"/>
        </w:rPr>
        <w:t>) -</w:t>
      </w:r>
      <w:r w:rsidR="00863BEC" w:rsidRPr="00B4128C">
        <w:rPr>
          <w:rFonts w:ascii="Times New Roman" w:hAnsi="Times New Roman"/>
          <w:color w:val="000000" w:themeColor="text1"/>
          <w:sz w:val="28"/>
          <w:szCs w:val="28"/>
          <w:lang w:val="kk-KZ"/>
        </w:rPr>
        <w:t>10,1</w:t>
      </w:r>
      <w:r w:rsidR="006C3571" w:rsidRPr="00B4128C">
        <w:rPr>
          <w:rFonts w:ascii="Times New Roman" w:hAnsi="Times New Roman"/>
          <w:color w:val="000000" w:themeColor="text1"/>
          <w:sz w:val="28"/>
          <w:szCs w:val="28"/>
          <w:lang w:val="kk-KZ"/>
        </w:rPr>
        <w:t xml:space="preserve"> %; гипс-</w:t>
      </w:r>
      <w:r w:rsidR="00AB7428" w:rsidRPr="00B4128C">
        <w:rPr>
          <w:rFonts w:ascii="Times New Roman" w:hAnsi="Times New Roman"/>
          <w:color w:val="000000" w:themeColor="text1"/>
          <w:sz w:val="28"/>
          <w:szCs w:val="28"/>
          <w:lang w:val="kk-KZ"/>
        </w:rPr>
        <w:t xml:space="preserve"> </w:t>
      </w:r>
      <w:r w:rsidR="006C3571" w:rsidRPr="00B4128C">
        <w:rPr>
          <w:rFonts w:ascii="Times New Roman" w:hAnsi="Times New Roman"/>
          <w:color w:val="000000" w:themeColor="text1"/>
          <w:sz w:val="28"/>
          <w:szCs w:val="28"/>
          <w:lang w:val="kk-KZ"/>
        </w:rPr>
        <w:t>(Ca</w:t>
      </w:r>
      <w:r w:rsidR="00F66320">
        <w:rPr>
          <w:rFonts w:ascii="Times New Roman" w:hAnsi="Times New Roman"/>
          <w:color w:val="000000" w:themeColor="text1"/>
          <w:sz w:val="28"/>
          <w:szCs w:val="28"/>
          <w:lang w:val="kk-KZ"/>
        </w:rPr>
        <w:t xml:space="preserve"> </w:t>
      </w:r>
      <w:r w:rsidR="006C3571" w:rsidRPr="00B4128C">
        <w:rPr>
          <w:rFonts w:ascii="Times New Roman" w:hAnsi="Times New Roman"/>
          <w:color w:val="000000" w:themeColor="text1"/>
          <w:sz w:val="28"/>
          <w:szCs w:val="28"/>
          <w:lang w:val="kk-KZ"/>
        </w:rPr>
        <w:t>(SO</w:t>
      </w:r>
      <w:r w:rsidR="006C3571" w:rsidRPr="00B4128C">
        <w:rPr>
          <w:rFonts w:ascii="Times New Roman" w:hAnsi="Times New Roman"/>
          <w:color w:val="000000" w:themeColor="text1"/>
          <w:sz w:val="28"/>
          <w:szCs w:val="28"/>
          <w:vertAlign w:val="subscript"/>
          <w:lang w:val="kk-KZ"/>
        </w:rPr>
        <w:t>4</w:t>
      </w:r>
      <w:r w:rsidR="006C3571" w:rsidRPr="00B4128C">
        <w:rPr>
          <w:rFonts w:ascii="Times New Roman" w:hAnsi="Times New Roman"/>
          <w:color w:val="000000" w:themeColor="text1"/>
          <w:sz w:val="28"/>
          <w:szCs w:val="28"/>
          <w:lang w:val="kk-KZ"/>
        </w:rPr>
        <w:t>)</w:t>
      </w:r>
      <w:r w:rsidR="00F66320">
        <w:rPr>
          <w:rFonts w:ascii="Times New Roman" w:hAnsi="Times New Roman"/>
          <w:color w:val="000000" w:themeColor="text1"/>
          <w:sz w:val="28"/>
          <w:szCs w:val="28"/>
          <w:lang w:val="kk-KZ"/>
        </w:rPr>
        <w:t xml:space="preserve"> </w:t>
      </w:r>
      <w:r w:rsidR="006C3571" w:rsidRPr="00B4128C">
        <w:rPr>
          <w:rFonts w:ascii="Times New Roman" w:hAnsi="Times New Roman"/>
          <w:color w:val="000000" w:themeColor="text1"/>
          <w:sz w:val="28"/>
          <w:szCs w:val="28"/>
          <w:lang w:val="kk-KZ"/>
        </w:rPr>
        <w:t>(H</w:t>
      </w:r>
      <w:r w:rsidR="006C3571" w:rsidRPr="00B4128C">
        <w:rPr>
          <w:rFonts w:ascii="Times New Roman" w:hAnsi="Times New Roman"/>
          <w:color w:val="000000" w:themeColor="text1"/>
          <w:sz w:val="28"/>
          <w:szCs w:val="28"/>
          <w:vertAlign w:val="subscript"/>
          <w:lang w:val="kk-KZ"/>
        </w:rPr>
        <w:t>2</w:t>
      </w:r>
      <w:r w:rsidR="006C3571" w:rsidRPr="00B4128C">
        <w:rPr>
          <w:rFonts w:ascii="Times New Roman" w:hAnsi="Times New Roman"/>
          <w:color w:val="000000" w:themeColor="text1"/>
          <w:sz w:val="28"/>
          <w:szCs w:val="28"/>
          <w:lang w:val="kk-KZ"/>
        </w:rPr>
        <w:t>O)</w:t>
      </w:r>
      <w:r w:rsidR="006C3571" w:rsidRPr="00B4128C">
        <w:rPr>
          <w:rFonts w:ascii="Times New Roman" w:hAnsi="Times New Roman"/>
          <w:color w:val="000000" w:themeColor="text1"/>
          <w:sz w:val="28"/>
          <w:szCs w:val="28"/>
          <w:vertAlign w:val="subscript"/>
          <w:lang w:val="kk-KZ"/>
        </w:rPr>
        <w:t>2</w:t>
      </w:r>
      <w:r w:rsidR="006C3571" w:rsidRPr="00B4128C">
        <w:rPr>
          <w:rFonts w:ascii="Times New Roman" w:hAnsi="Times New Roman"/>
          <w:color w:val="000000" w:themeColor="text1"/>
          <w:sz w:val="28"/>
          <w:szCs w:val="28"/>
          <w:lang w:val="kk-KZ"/>
        </w:rPr>
        <w:t>) -2,0 %</w:t>
      </w:r>
      <w:r w:rsidR="00863BEC" w:rsidRPr="00B4128C">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құрады</w:t>
      </w:r>
      <w:r w:rsidR="00863BEC" w:rsidRPr="00B4128C">
        <w:rPr>
          <w:rFonts w:ascii="Times New Roman" w:hAnsi="Times New Roman"/>
          <w:color w:val="000000" w:themeColor="text1"/>
          <w:sz w:val="28"/>
          <w:szCs w:val="28"/>
          <w:lang w:val="kk-KZ"/>
        </w:rPr>
        <w:t xml:space="preserve">. </w:t>
      </w:r>
      <w:r w:rsidR="00950A25" w:rsidRPr="00B4128C">
        <w:rPr>
          <w:rFonts w:ascii="Times New Roman" w:hAnsi="Times New Roman"/>
          <w:bCs/>
          <w:color w:val="000000" w:themeColor="text1"/>
          <w:sz w:val="28"/>
          <w:szCs w:val="28"/>
          <w:lang w:val="kk-KZ"/>
        </w:rPr>
        <w:t>Сонымен, зерттеу нәтижелерінен фосфор қалдықтардың ми</w:t>
      </w:r>
      <w:r w:rsidR="00863BEC" w:rsidRPr="00B4128C">
        <w:rPr>
          <w:rFonts w:ascii="Times New Roman" w:hAnsi="Times New Roman"/>
          <w:bCs/>
          <w:color w:val="000000" w:themeColor="text1"/>
          <w:sz w:val="28"/>
          <w:szCs w:val="28"/>
          <w:lang w:val="kk-KZ"/>
        </w:rPr>
        <w:t>нералогиялық құрамында силикат</w:t>
      </w:r>
      <w:r w:rsidR="00950A25" w:rsidRPr="00B4128C">
        <w:rPr>
          <w:rFonts w:ascii="Times New Roman" w:hAnsi="Times New Roman"/>
          <w:bCs/>
          <w:color w:val="000000" w:themeColor="text1"/>
          <w:sz w:val="28"/>
          <w:szCs w:val="28"/>
          <w:lang w:val="kk-KZ"/>
        </w:rPr>
        <w:t xml:space="preserve"> және кальци</w:t>
      </w:r>
      <w:r w:rsidR="007844B4">
        <w:rPr>
          <w:rFonts w:ascii="Times New Roman" w:hAnsi="Times New Roman"/>
          <w:bCs/>
          <w:color w:val="000000" w:themeColor="text1"/>
          <w:sz w:val="28"/>
          <w:szCs w:val="28"/>
          <w:lang w:val="kk-KZ"/>
        </w:rPr>
        <w:t>й</w:t>
      </w:r>
      <w:r w:rsidR="00863BEC" w:rsidRPr="00B4128C">
        <w:rPr>
          <w:rFonts w:ascii="Times New Roman" w:hAnsi="Times New Roman"/>
          <w:bCs/>
          <w:color w:val="000000" w:themeColor="text1"/>
          <w:sz w:val="28"/>
          <w:szCs w:val="28"/>
          <w:lang w:val="kk-KZ"/>
        </w:rPr>
        <w:t xml:space="preserve"> </w:t>
      </w:r>
      <w:r w:rsidR="00950A25" w:rsidRPr="00B4128C">
        <w:rPr>
          <w:rFonts w:ascii="Times New Roman" w:hAnsi="Times New Roman"/>
          <w:bCs/>
          <w:color w:val="000000" w:themeColor="text1"/>
          <w:sz w:val="28"/>
          <w:szCs w:val="28"/>
          <w:lang w:val="kk-KZ"/>
        </w:rPr>
        <w:t xml:space="preserve">басым болды, бұл минералдар </w:t>
      </w:r>
      <w:r w:rsidR="00950A25" w:rsidRPr="00B4128C">
        <w:rPr>
          <w:rFonts w:ascii="Times New Roman" w:hAnsi="Times New Roman"/>
          <w:color w:val="000000" w:themeColor="text1"/>
          <w:sz w:val="28"/>
          <w:szCs w:val="28"/>
          <w:lang w:val="kk-KZ"/>
        </w:rPr>
        <w:t>псевдоволластонит (a-CaO×SiO</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 xml:space="preserve">), </w:t>
      </w:r>
      <w:r w:rsidR="00950A25" w:rsidRPr="00B4128C">
        <w:rPr>
          <w:rStyle w:val="translation-chunk"/>
          <w:color w:val="000000" w:themeColor="text1"/>
          <w:sz w:val="28"/>
          <w:szCs w:val="28"/>
          <w:shd w:val="clear" w:color="auto" w:fill="FFFFFF"/>
          <w:lang w:val="kk-KZ"/>
        </w:rPr>
        <w:t xml:space="preserve">куспидин </w:t>
      </w:r>
      <w:r w:rsidR="00950A25" w:rsidRPr="00B4128C">
        <w:rPr>
          <w:rFonts w:ascii="Times New Roman" w:hAnsi="Times New Roman"/>
          <w:color w:val="000000" w:themeColor="text1"/>
          <w:sz w:val="28"/>
          <w:szCs w:val="28"/>
          <w:lang w:val="kk-KZ"/>
        </w:rPr>
        <w:t>Ca</w:t>
      </w:r>
      <w:r w:rsidR="00950A25" w:rsidRPr="00B4128C">
        <w:rPr>
          <w:rFonts w:ascii="Times New Roman" w:hAnsi="Times New Roman"/>
          <w:color w:val="000000" w:themeColor="text1"/>
          <w:sz w:val="28"/>
          <w:szCs w:val="28"/>
          <w:vertAlign w:val="subscript"/>
          <w:lang w:val="kk-KZ"/>
        </w:rPr>
        <w:t>4</w:t>
      </w:r>
      <w:r w:rsidR="00950A25" w:rsidRPr="00B4128C">
        <w:rPr>
          <w:rFonts w:ascii="Times New Roman" w:hAnsi="Times New Roman"/>
          <w:color w:val="000000" w:themeColor="text1"/>
          <w:sz w:val="28"/>
          <w:szCs w:val="28"/>
          <w:lang w:val="kk-KZ"/>
        </w:rPr>
        <w:t>Si</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O</w:t>
      </w:r>
      <w:r w:rsidR="00950A25" w:rsidRPr="00B4128C">
        <w:rPr>
          <w:rFonts w:ascii="Times New Roman" w:hAnsi="Times New Roman"/>
          <w:color w:val="000000" w:themeColor="text1"/>
          <w:sz w:val="28"/>
          <w:szCs w:val="28"/>
          <w:vertAlign w:val="subscript"/>
          <w:lang w:val="kk-KZ"/>
        </w:rPr>
        <w:t>7</w:t>
      </w:r>
      <w:r w:rsidR="00950A25" w:rsidRPr="00B4128C">
        <w:rPr>
          <w:rFonts w:ascii="Times New Roman" w:hAnsi="Times New Roman"/>
          <w:color w:val="000000" w:themeColor="text1"/>
          <w:sz w:val="28"/>
          <w:szCs w:val="28"/>
          <w:lang w:val="kk-KZ"/>
        </w:rPr>
        <w:t>(F,OH)</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w:t>
      </w:r>
      <w:r w:rsidR="00950A25" w:rsidRPr="00B4128C">
        <w:rPr>
          <w:rStyle w:val="translation-chunk"/>
          <w:color w:val="000000" w:themeColor="text1"/>
          <w:sz w:val="28"/>
          <w:szCs w:val="28"/>
          <w:shd w:val="clear" w:color="auto" w:fill="FFFFFF"/>
          <w:lang w:val="kk-KZ"/>
        </w:rPr>
        <w:t xml:space="preserve"> </w:t>
      </w:r>
      <w:r w:rsidR="007844B4">
        <w:rPr>
          <w:rFonts w:ascii="Times New Roman" w:hAnsi="Times New Roman"/>
          <w:color w:val="000000" w:themeColor="text1"/>
          <w:sz w:val="28"/>
          <w:szCs w:val="28"/>
          <w:lang w:val="kk-KZ"/>
        </w:rPr>
        <w:t xml:space="preserve">мелилит </w:t>
      </w:r>
      <w:r w:rsidR="006503B0">
        <w:rPr>
          <w:rFonts w:ascii="Times New Roman" w:hAnsi="Times New Roman"/>
          <w:color w:val="000000" w:themeColor="text1"/>
          <w:sz w:val="28"/>
          <w:szCs w:val="28"/>
          <w:lang w:val="kk-KZ"/>
        </w:rPr>
        <w:t>Ca</w:t>
      </w:r>
      <w:r w:rsidR="006503B0" w:rsidRPr="006503B0">
        <w:rPr>
          <w:rFonts w:ascii="Times New Roman" w:hAnsi="Times New Roman"/>
          <w:color w:val="000000" w:themeColor="text1"/>
          <w:sz w:val="28"/>
          <w:szCs w:val="28"/>
          <w:vertAlign w:val="subscript"/>
          <w:lang w:val="kk-KZ"/>
        </w:rPr>
        <w:t>2</w:t>
      </w:r>
      <w:r w:rsidR="00BA096D">
        <w:rPr>
          <w:rFonts w:ascii="Times New Roman" w:hAnsi="Times New Roman"/>
          <w:color w:val="000000" w:themeColor="text1"/>
          <w:sz w:val="28"/>
          <w:szCs w:val="28"/>
          <w:vertAlign w:val="subscript"/>
          <w:lang w:val="kk-KZ"/>
        </w:rPr>
        <w:t xml:space="preserve"> </w:t>
      </w:r>
      <w:r w:rsidR="006503B0">
        <w:rPr>
          <w:rFonts w:ascii="Times New Roman" w:hAnsi="Times New Roman"/>
          <w:color w:val="000000" w:themeColor="text1"/>
          <w:sz w:val="28"/>
          <w:szCs w:val="28"/>
          <w:lang w:val="kk-KZ"/>
        </w:rPr>
        <w:t>(Al,</w:t>
      </w:r>
      <w:r w:rsidR="00950A25" w:rsidRPr="00B4128C">
        <w:rPr>
          <w:rFonts w:ascii="Times New Roman" w:hAnsi="Times New Roman"/>
          <w:color w:val="000000" w:themeColor="text1"/>
          <w:sz w:val="28"/>
          <w:szCs w:val="28"/>
          <w:lang w:val="kk-KZ"/>
        </w:rPr>
        <w:t>MgSi) Si</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O</w:t>
      </w:r>
      <w:r w:rsidR="00950A25" w:rsidRPr="00B4128C">
        <w:rPr>
          <w:rFonts w:ascii="Times New Roman" w:hAnsi="Times New Roman"/>
          <w:color w:val="000000" w:themeColor="text1"/>
          <w:sz w:val="28"/>
          <w:szCs w:val="28"/>
          <w:vertAlign w:val="subscript"/>
          <w:lang w:val="kk-KZ"/>
        </w:rPr>
        <w:t>7</w:t>
      </w:r>
      <w:r w:rsidR="00950A25" w:rsidRPr="00B4128C">
        <w:rPr>
          <w:rFonts w:ascii="Times New Roman" w:hAnsi="Times New Roman"/>
          <w:color w:val="000000" w:themeColor="text1"/>
          <w:sz w:val="28"/>
          <w:szCs w:val="28"/>
          <w:lang w:val="kk-KZ"/>
        </w:rPr>
        <w:t>, акерманит</w:t>
      </w:r>
      <w:r w:rsidR="00CB4C7A">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w:t>
      </w:r>
      <w:r w:rsidR="006503B0">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Ca</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MgSi</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O</w:t>
      </w:r>
      <w:r w:rsidR="00950A25" w:rsidRPr="00B4128C">
        <w:rPr>
          <w:rFonts w:ascii="Times New Roman" w:hAnsi="Times New Roman"/>
          <w:color w:val="000000" w:themeColor="text1"/>
          <w:sz w:val="28"/>
          <w:szCs w:val="28"/>
          <w:vertAlign w:val="subscript"/>
          <w:lang w:val="kk-KZ"/>
        </w:rPr>
        <w:t>7,</w:t>
      </w:r>
      <w:r w:rsidR="00950A25" w:rsidRPr="00B4128C">
        <w:rPr>
          <w:rFonts w:ascii="Times New Roman" w:hAnsi="Times New Roman"/>
          <w:color w:val="000000" w:themeColor="text1"/>
          <w:sz w:val="28"/>
          <w:szCs w:val="28"/>
          <w:lang w:val="kk-KZ"/>
        </w:rPr>
        <w:t xml:space="preserve"> ранкинит 3CaO×</w:t>
      </w:r>
      <w:r w:rsidR="006503B0">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2SiO</w:t>
      </w:r>
      <w:r w:rsidR="00950A25" w:rsidRPr="00B4128C">
        <w:rPr>
          <w:rFonts w:ascii="Times New Roman" w:hAnsi="Times New Roman"/>
          <w:color w:val="000000" w:themeColor="text1"/>
          <w:sz w:val="28"/>
          <w:szCs w:val="28"/>
          <w:vertAlign w:val="subscript"/>
          <w:lang w:val="kk-KZ"/>
        </w:rPr>
        <w:t>2</w:t>
      </w:r>
      <w:r w:rsidR="00BA096D">
        <w:rPr>
          <w:rFonts w:ascii="Times New Roman" w:hAnsi="Times New Roman"/>
          <w:color w:val="000000" w:themeColor="text1"/>
          <w:sz w:val="28"/>
          <w:szCs w:val="28"/>
          <w:lang w:val="kk-KZ"/>
        </w:rPr>
        <w:t xml:space="preserve"> фторапатит </w:t>
      </w:r>
      <w:r w:rsidR="00CB4C7A">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Ca</w:t>
      </w:r>
      <w:r w:rsidR="00950A25" w:rsidRPr="00B4128C">
        <w:rPr>
          <w:rFonts w:ascii="Times New Roman" w:hAnsi="Times New Roman"/>
          <w:color w:val="000000" w:themeColor="text1"/>
          <w:sz w:val="28"/>
          <w:szCs w:val="28"/>
          <w:vertAlign w:val="subscript"/>
          <w:lang w:val="kk-KZ"/>
        </w:rPr>
        <w:t>5</w:t>
      </w:r>
      <w:r w:rsidR="00950A25" w:rsidRPr="00B4128C">
        <w:rPr>
          <w:rFonts w:ascii="Times New Roman" w:hAnsi="Times New Roman"/>
          <w:color w:val="000000" w:themeColor="text1"/>
          <w:sz w:val="28"/>
          <w:szCs w:val="28"/>
          <w:lang w:val="kk-KZ"/>
        </w:rPr>
        <w:t>(PO</w:t>
      </w:r>
      <w:r w:rsidR="00950A25" w:rsidRPr="00B4128C">
        <w:rPr>
          <w:rFonts w:ascii="Times New Roman" w:hAnsi="Times New Roman"/>
          <w:color w:val="000000" w:themeColor="text1"/>
          <w:sz w:val="28"/>
          <w:szCs w:val="28"/>
          <w:vertAlign w:val="subscript"/>
          <w:lang w:val="kk-KZ"/>
        </w:rPr>
        <w:t>4</w:t>
      </w:r>
      <w:r w:rsidR="00950A25" w:rsidRPr="00B4128C">
        <w:rPr>
          <w:rFonts w:ascii="Times New Roman" w:hAnsi="Times New Roman"/>
          <w:color w:val="000000" w:themeColor="text1"/>
          <w:sz w:val="28"/>
          <w:szCs w:val="28"/>
          <w:lang w:val="kk-KZ"/>
        </w:rPr>
        <w:t>)3F, флюорит (СаF</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 және силикокарнотит (5CaO</w:t>
      </w:r>
      <w:r w:rsidR="006503B0">
        <w:rPr>
          <w:rStyle w:val="translation-chunk"/>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lang w:val="kk-KZ"/>
        </w:rPr>
        <w:t>P</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O</w:t>
      </w:r>
      <w:r w:rsidR="00950A25" w:rsidRPr="00B4128C">
        <w:rPr>
          <w:rFonts w:ascii="Times New Roman" w:hAnsi="Times New Roman"/>
          <w:color w:val="000000" w:themeColor="text1"/>
          <w:sz w:val="28"/>
          <w:szCs w:val="28"/>
          <w:vertAlign w:val="subscript"/>
          <w:lang w:val="kk-KZ"/>
        </w:rPr>
        <w:t>5</w:t>
      </w:r>
      <w:r w:rsidR="003D446D">
        <w:rPr>
          <w:rFonts w:ascii="Times New Roman" w:hAnsi="Times New Roman"/>
          <w:color w:val="000000" w:themeColor="text1"/>
          <w:sz w:val="28"/>
          <w:szCs w:val="28"/>
          <w:vertAlign w:val="subscript"/>
          <w:lang w:val="kk-KZ"/>
        </w:rPr>
        <w:t xml:space="preserve"> </w:t>
      </w:r>
      <w:r w:rsidR="00C53174">
        <w:rPr>
          <w:rFonts w:ascii="Times New Roman" w:hAnsi="Times New Roman"/>
          <w:color w:val="000000" w:themeColor="text1"/>
          <w:sz w:val="28"/>
          <w:szCs w:val="28"/>
          <w:lang w:val="kk-KZ"/>
        </w:rPr>
        <w:t>×</w:t>
      </w:r>
      <w:r w:rsidR="003D446D">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SiO</w:t>
      </w:r>
      <w:r w:rsidR="00950A25" w:rsidRPr="00B4128C">
        <w:rPr>
          <w:rFonts w:ascii="Times New Roman" w:hAnsi="Times New Roman"/>
          <w:color w:val="000000" w:themeColor="text1"/>
          <w:sz w:val="28"/>
          <w:szCs w:val="28"/>
          <w:vertAlign w:val="subscript"/>
          <w:lang w:val="kk-KZ"/>
        </w:rPr>
        <w:t>2</w:t>
      </w:r>
      <w:r w:rsidR="00950A25" w:rsidRPr="00B4128C">
        <w:rPr>
          <w:rFonts w:ascii="Times New Roman" w:hAnsi="Times New Roman"/>
          <w:color w:val="000000" w:themeColor="text1"/>
          <w:sz w:val="28"/>
          <w:szCs w:val="28"/>
          <w:lang w:val="kk-KZ"/>
        </w:rPr>
        <w:t>) екені нақтыланды.</w:t>
      </w:r>
    </w:p>
    <w:p w:rsidR="00950A25" w:rsidRDefault="00950A25" w:rsidP="009A25B0">
      <w:pPr>
        <w:shd w:val="clear" w:color="auto" w:fill="FFFFFF" w:themeFill="background1"/>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Қалдықтардың </w:t>
      </w:r>
      <w:r w:rsidR="00386C89">
        <w:rPr>
          <w:rFonts w:ascii="Times New Roman" w:hAnsi="Times New Roman"/>
          <w:color w:val="000000" w:themeColor="text1"/>
          <w:sz w:val="28"/>
          <w:szCs w:val="28"/>
          <w:lang w:val="kk-KZ"/>
        </w:rPr>
        <w:t>шлак</w:t>
      </w:r>
      <w:r w:rsidRPr="00B4128C">
        <w:rPr>
          <w:rFonts w:ascii="Times New Roman" w:hAnsi="Times New Roman"/>
          <w:color w:val="000000" w:themeColor="text1"/>
          <w:sz w:val="28"/>
          <w:szCs w:val="28"/>
          <w:lang w:val="kk-KZ"/>
        </w:rPr>
        <w:t xml:space="preserve"> (А,</w:t>
      </w:r>
      <w:r w:rsidR="00CB4C7A">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Б,</w:t>
      </w:r>
      <w:r w:rsidR="00CB4C7A">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В,</w:t>
      </w:r>
      <w:r w:rsidR="00CB4C7A">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Г</w:t>
      </w:r>
      <w:r w:rsidR="00386C89">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w:t>
      </w:r>
      <w:r w:rsidR="00386C89">
        <w:rPr>
          <w:rFonts w:ascii="Times New Roman" w:hAnsi="Times New Roman"/>
          <w:color w:val="000000" w:themeColor="text1"/>
          <w:sz w:val="28"/>
          <w:szCs w:val="28"/>
          <w:lang w:val="kk-KZ"/>
        </w:rPr>
        <w:t xml:space="preserve">және шлам (Д) </w:t>
      </w:r>
      <w:r w:rsidRPr="00B4128C">
        <w:rPr>
          <w:rFonts w:ascii="Times New Roman" w:hAnsi="Times New Roman"/>
          <w:color w:val="000000" w:themeColor="text1"/>
          <w:sz w:val="28"/>
          <w:szCs w:val="28"/>
          <w:lang w:val="kk-KZ"/>
        </w:rPr>
        <w:t xml:space="preserve">үлгілерінің химиялық құрамына </w:t>
      </w:r>
      <w:r w:rsidR="00FE6AF3">
        <w:rPr>
          <w:rFonts w:ascii="Times New Roman" w:hAnsi="Times New Roman"/>
          <w:color w:val="000000" w:themeColor="text1"/>
          <w:sz w:val="28"/>
          <w:szCs w:val="28"/>
          <w:lang w:val="kk-KZ"/>
        </w:rPr>
        <w:t xml:space="preserve">кескінді электронды микроскоптау және </w:t>
      </w:r>
      <w:r w:rsidR="00C34159">
        <w:rPr>
          <w:rFonts w:ascii="Times New Roman" w:hAnsi="Times New Roman"/>
          <w:color w:val="000000" w:themeColor="text1"/>
          <w:sz w:val="28"/>
          <w:szCs w:val="28"/>
          <w:lang w:val="kk-KZ"/>
        </w:rPr>
        <w:t xml:space="preserve">индкутивты плазмалы байланысқан </w:t>
      </w:r>
      <w:r w:rsidR="00F409EC" w:rsidRPr="00B4128C">
        <w:rPr>
          <w:rFonts w:ascii="Times New Roman" w:hAnsi="Times New Roman"/>
          <w:color w:val="000000" w:themeColor="text1"/>
          <w:sz w:val="28"/>
          <w:szCs w:val="28"/>
          <w:lang w:val="kk-KZ"/>
        </w:rPr>
        <w:t>масс</w:t>
      </w:r>
      <w:r w:rsidR="00CB4C7A">
        <w:rPr>
          <w:rFonts w:ascii="Times New Roman" w:hAnsi="Times New Roman"/>
          <w:color w:val="000000" w:themeColor="text1"/>
          <w:sz w:val="28"/>
          <w:szCs w:val="28"/>
          <w:lang w:val="kk-KZ"/>
        </w:rPr>
        <w:t>-</w:t>
      </w:r>
      <w:r w:rsidR="00F409EC" w:rsidRPr="00B4128C">
        <w:rPr>
          <w:rFonts w:ascii="Times New Roman" w:hAnsi="Times New Roman"/>
          <w:color w:val="000000" w:themeColor="text1"/>
          <w:sz w:val="28"/>
          <w:szCs w:val="28"/>
          <w:lang w:val="kk-KZ"/>
        </w:rPr>
        <w:t xml:space="preserve">спектралды зерттеу әдісі арқылы </w:t>
      </w:r>
      <w:r w:rsidRPr="00B4128C">
        <w:rPr>
          <w:rFonts w:ascii="Times New Roman" w:hAnsi="Times New Roman"/>
          <w:color w:val="000000" w:themeColor="text1"/>
          <w:sz w:val="28"/>
          <w:szCs w:val="28"/>
          <w:lang w:val="kk-KZ"/>
        </w:rPr>
        <w:t>элементтік құрамының пайыздық мөлшері белгілі болды, зерттеу нә</w:t>
      </w:r>
      <w:r w:rsidR="00D67DB7" w:rsidRPr="00B4128C">
        <w:rPr>
          <w:rFonts w:ascii="Times New Roman" w:hAnsi="Times New Roman"/>
          <w:color w:val="000000" w:themeColor="text1"/>
          <w:sz w:val="28"/>
          <w:szCs w:val="28"/>
          <w:lang w:val="kk-KZ"/>
        </w:rPr>
        <w:t xml:space="preserve">тижелері </w:t>
      </w:r>
      <w:r w:rsidR="001E3AE8" w:rsidRPr="001E3AE8">
        <w:rPr>
          <w:rFonts w:ascii="Times New Roman" w:hAnsi="Times New Roman"/>
          <w:color w:val="000000" w:themeColor="text1"/>
          <w:sz w:val="28"/>
          <w:szCs w:val="28"/>
          <w:lang w:val="kk-KZ"/>
        </w:rPr>
        <w:t>2</w:t>
      </w:r>
      <w:r w:rsidRPr="00B4128C">
        <w:rPr>
          <w:rFonts w:ascii="Times New Roman" w:hAnsi="Times New Roman"/>
          <w:color w:val="000000" w:themeColor="text1"/>
          <w:sz w:val="28"/>
          <w:szCs w:val="28"/>
          <w:lang w:val="kk-KZ"/>
        </w:rPr>
        <w:t>-ші кестеде көрсетілді.</w:t>
      </w:r>
    </w:p>
    <w:p w:rsidR="00260D6E" w:rsidRPr="00B4128C" w:rsidRDefault="00260D6E" w:rsidP="009A25B0">
      <w:pPr>
        <w:shd w:val="clear" w:color="auto" w:fill="FFFFFF" w:themeFill="background1"/>
        <w:spacing w:after="0" w:line="240" w:lineRule="auto"/>
        <w:ind w:firstLine="709"/>
        <w:jc w:val="both"/>
        <w:rPr>
          <w:rFonts w:ascii="Times New Roman" w:hAnsi="Times New Roman"/>
          <w:color w:val="000000" w:themeColor="text1"/>
          <w:sz w:val="28"/>
          <w:szCs w:val="28"/>
          <w:lang w:val="kk-KZ"/>
        </w:rPr>
      </w:pPr>
    </w:p>
    <w:p w:rsidR="00950A25" w:rsidRDefault="00C53174" w:rsidP="00C20FAA">
      <w:pPr>
        <w:autoSpaceDE w:val="0"/>
        <w:autoSpaceDN w:val="0"/>
        <w:adjustRightInd w:val="0"/>
        <w:spacing w:after="0" w:line="240" w:lineRule="auto"/>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К</w:t>
      </w:r>
      <w:r w:rsidR="00950A25" w:rsidRPr="00B4128C">
        <w:rPr>
          <w:rFonts w:ascii="Times New Roman" w:hAnsi="Times New Roman"/>
          <w:color w:val="000000" w:themeColor="text1"/>
          <w:sz w:val="28"/>
          <w:szCs w:val="28"/>
          <w:lang w:val="kk-KZ"/>
        </w:rPr>
        <w:t xml:space="preserve">есте </w:t>
      </w:r>
      <w:r w:rsidR="001E3AE8" w:rsidRPr="001E3AE8">
        <w:rPr>
          <w:rFonts w:ascii="Times New Roman" w:hAnsi="Times New Roman"/>
          <w:color w:val="000000" w:themeColor="text1"/>
          <w:sz w:val="28"/>
          <w:szCs w:val="28"/>
          <w:lang w:val="kk-KZ"/>
        </w:rPr>
        <w:t>2</w:t>
      </w:r>
      <w:r w:rsidR="00CB4C7A">
        <w:rPr>
          <w:rFonts w:ascii="Times New Roman" w:hAnsi="Times New Roman"/>
          <w:color w:val="000000" w:themeColor="text1"/>
          <w:sz w:val="28"/>
          <w:szCs w:val="28"/>
          <w:lang w:val="kk-KZ"/>
        </w:rPr>
        <w:t xml:space="preserve">- </w:t>
      </w:r>
      <w:r w:rsidR="00C34159">
        <w:rPr>
          <w:rFonts w:ascii="Times New Roman" w:hAnsi="Times New Roman"/>
          <w:color w:val="000000" w:themeColor="text1"/>
          <w:sz w:val="28"/>
          <w:szCs w:val="28"/>
          <w:lang w:val="kk-KZ"/>
        </w:rPr>
        <w:t>Құрамында ф</w:t>
      </w:r>
      <w:r w:rsidR="00CB4C7A">
        <w:rPr>
          <w:rFonts w:ascii="Times New Roman" w:hAnsi="Times New Roman"/>
          <w:color w:val="000000" w:themeColor="text1"/>
          <w:sz w:val="28"/>
          <w:szCs w:val="28"/>
          <w:lang w:val="kk-KZ"/>
        </w:rPr>
        <w:t>осфор</w:t>
      </w:r>
      <w:r w:rsidR="00C34159">
        <w:rPr>
          <w:rFonts w:ascii="Times New Roman" w:hAnsi="Times New Roman"/>
          <w:color w:val="000000" w:themeColor="text1"/>
          <w:sz w:val="28"/>
          <w:szCs w:val="28"/>
          <w:lang w:val="kk-KZ"/>
        </w:rPr>
        <w:t>ы бар қалдықтардың</w:t>
      </w:r>
      <w:r w:rsidR="00950A25" w:rsidRPr="00B4128C">
        <w:rPr>
          <w:rFonts w:ascii="Times New Roman" w:hAnsi="Times New Roman"/>
          <w:color w:val="000000" w:themeColor="text1"/>
          <w:sz w:val="28"/>
          <w:szCs w:val="28"/>
          <w:lang w:val="kk-KZ"/>
        </w:rPr>
        <w:t xml:space="preserve"> химиялық құрамы, % (А,</w:t>
      </w:r>
      <w:r w:rsidR="00984C17">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Б,</w:t>
      </w:r>
      <w:r w:rsidR="00984C17">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В,</w:t>
      </w:r>
      <w:r w:rsidR="00984C17">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Г</w:t>
      </w:r>
      <w:r w:rsidR="00C34159">
        <w:rPr>
          <w:rFonts w:ascii="Times New Roman" w:hAnsi="Times New Roman"/>
          <w:color w:val="000000" w:themeColor="text1"/>
          <w:sz w:val="28"/>
          <w:szCs w:val="28"/>
          <w:lang w:val="kk-KZ"/>
        </w:rPr>
        <w:t>, Д</w:t>
      </w:r>
      <w:r w:rsidR="00950A25" w:rsidRPr="00B4128C">
        <w:rPr>
          <w:rFonts w:ascii="Times New Roman" w:hAnsi="Times New Roman"/>
          <w:color w:val="000000" w:themeColor="text1"/>
          <w:sz w:val="28"/>
          <w:szCs w:val="28"/>
          <w:lang w:val="kk-KZ"/>
        </w:rPr>
        <w:t>)</w:t>
      </w:r>
    </w:p>
    <w:p w:rsidR="00C20FAA" w:rsidRPr="00B4128C" w:rsidRDefault="00C20FAA" w:rsidP="00772AAF">
      <w:pPr>
        <w:autoSpaceDE w:val="0"/>
        <w:autoSpaceDN w:val="0"/>
        <w:adjustRightInd w:val="0"/>
        <w:spacing w:after="0" w:line="240" w:lineRule="auto"/>
        <w:ind w:firstLine="709"/>
        <w:rPr>
          <w:rFonts w:ascii="Times New Roman" w:hAnsi="Times New Roman"/>
          <w:color w:val="000000" w:themeColor="text1"/>
          <w:sz w:val="28"/>
          <w:szCs w:val="28"/>
          <w:lang w:val="kk-KZ"/>
        </w:rPr>
      </w:pPr>
    </w:p>
    <w:tbl>
      <w:tblPr>
        <w:tblW w:w="0" w:type="auto"/>
        <w:jc w:val="center"/>
        <w:tblInd w:w="-7523" w:type="dxa"/>
        <w:tblLook w:val="04A0" w:firstRow="1" w:lastRow="0" w:firstColumn="1" w:lastColumn="0" w:noHBand="0" w:noVBand="1"/>
      </w:tblPr>
      <w:tblGrid>
        <w:gridCol w:w="2694"/>
        <w:gridCol w:w="1757"/>
        <w:gridCol w:w="1134"/>
        <w:gridCol w:w="1157"/>
        <w:gridCol w:w="1245"/>
        <w:gridCol w:w="1169"/>
      </w:tblGrid>
      <w:tr w:rsidR="00013527" w:rsidRPr="00290C03" w:rsidTr="00C20FAA">
        <w:trPr>
          <w:jc w:val="center"/>
        </w:trPr>
        <w:tc>
          <w:tcPr>
            <w:tcW w:w="2694" w:type="dxa"/>
            <w:vMerge w:val="restart"/>
            <w:tcBorders>
              <w:top w:val="single" w:sz="4" w:space="0" w:color="auto"/>
              <w:left w:val="single" w:sz="4" w:space="0" w:color="auto"/>
              <w:bottom w:val="single" w:sz="4" w:space="0" w:color="auto"/>
              <w:right w:val="single" w:sz="4" w:space="0" w:color="auto"/>
            </w:tcBorders>
            <w:hideMark/>
          </w:tcPr>
          <w:p w:rsidR="00950A25" w:rsidRPr="00290C03" w:rsidRDefault="00950A25" w:rsidP="00772AAF">
            <w:pPr>
              <w:pStyle w:val="af0"/>
              <w:ind w:left="-78" w:firstLine="709"/>
              <w:jc w:val="both"/>
              <w:rPr>
                <w:rFonts w:ascii="Times New Roman" w:hAnsi="Times New Roman"/>
                <w:sz w:val="24"/>
                <w:szCs w:val="24"/>
                <w:lang w:val="kk-KZ"/>
              </w:rPr>
            </w:pPr>
            <w:r w:rsidRPr="00290C03">
              <w:rPr>
                <w:rFonts w:ascii="Times New Roman" w:hAnsi="Times New Roman"/>
                <w:sz w:val="24"/>
                <w:szCs w:val="24"/>
                <w:lang w:val="kk-KZ"/>
              </w:rPr>
              <w:t xml:space="preserve">Элемент </w:t>
            </w:r>
          </w:p>
        </w:tc>
        <w:tc>
          <w:tcPr>
            <w:tcW w:w="6462" w:type="dxa"/>
            <w:gridSpan w:val="5"/>
            <w:tcBorders>
              <w:top w:val="single" w:sz="4" w:space="0" w:color="auto"/>
              <w:left w:val="single" w:sz="4" w:space="0" w:color="auto"/>
              <w:bottom w:val="single" w:sz="4" w:space="0" w:color="auto"/>
              <w:right w:val="single" w:sz="4" w:space="0" w:color="auto"/>
            </w:tcBorders>
            <w:hideMark/>
          </w:tcPr>
          <w:p w:rsidR="00950A25" w:rsidRPr="00290C03" w:rsidRDefault="00950A25" w:rsidP="00772AAF">
            <w:pPr>
              <w:pStyle w:val="af0"/>
              <w:ind w:left="-78" w:firstLine="709"/>
              <w:jc w:val="center"/>
              <w:rPr>
                <w:rFonts w:ascii="Times New Roman" w:hAnsi="Times New Roman"/>
                <w:sz w:val="24"/>
                <w:szCs w:val="24"/>
                <w:lang w:val="kk-KZ"/>
              </w:rPr>
            </w:pPr>
            <w:r w:rsidRPr="00290C03">
              <w:rPr>
                <w:rFonts w:ascii="Times New Roman" w:hAnsi="Times New Roman"/>
                <w:sz w:val="24"/>
                <w:szCs w:val="24"/>
                <w:lang w:val="kk-KZ"/>
              </w:rPr>
              <w:t>Салмақ %</w:t>
            </w:r>
          </w:p>
        </w:tc>
      </w:tr>
      <w:tr w:rsidR="00013527" w:rsidRPr="00290C03" w:rsidTr="00C20FAA">
        <w:trPr>
          <w:jc w:val="center"/>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C34159" w:rsidRPr="00290C03" w:rsidRDefault="00C34159" w:rsidP="00772AAF">
            <w:pPr>
              <w:spacing w:after="0" w:line="240" w:lineRule="auto"/>
              <w:ind w:left="-78" w:firstLine="709"/>
              <w:rPr>
                <w:rFonts w:ascii="Times New Roman" w:hAnsi="Times New Roman"/>
                <w:sz w:val="24"/>
                <w:szCs w:val="24"/>
                <w:lang w:val="kk-KZ"/>
              </w:rPr>
            </w:pPr>
          </w:p>
        </w:tc>
        <w:tc>
          <w:tcPr>
            <w:tcW w:w="1757" w:type="dxa"/>
            <w:tcBorders>
              <w:top w:val="single" w:sz="4" w:space="0" w:color="auto"/>
              <w:left w:val="single" w:sz="4" w:space="0" w:color="auto"/>
              <w:bottom w:val="single" w:sz="4" w:space="0" w:color="auto"/>
              <w:right w:val="single" w:sz="4" w:space="0" w:color="auto"/>
            </w:tcBorders>
            <w:hideMark/>
          </w:tcPr>
          <w:p w:rsidR="00C34159" w:rsidRPr="00290C03" w:rsidRDefault="00C34159"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А</w:t>
            </w:r>
          </w:p>
        </w:tc>
        <w:tc>
          <w:tcPr>
            <w:tcW w:w="1134" w:type="dxa"/>
            <w:tcBorders>
              <w:top w:val="single" w:sz="4" w:space="0" w:color="auto"/>
              <w:left w:val="single" w:sz="4" w:space="0" w:color="auto"/>
              <w:bottom w:val="single" w:sz="4" w:space="0" w:color="auto"/>
              <w:right w:val="single" w:sz="4" w:space="0" w:color="auto"/>
            </w:tcBorders>
            <w:hideMark/>
          </w:tcPr>
          <w:p w:rsidR="00C34159" w:rsidRPr="00290C03" w:rsidRDefault="00C34159" w:rsidP="00772AAF">
            <w:pPr>
              <w:pStyle w:val="af0"/>
              <w:ind w:left="-78" w:firstLine="175"/>
              <w:jc w:val="center"/>
              <w:rPr>
                <w:rFonts w:ascii="Times New Roman" w:hAnsi="Times New Roman"/>
                <w:sz w:val="24"/>
                <w:szCs w:val="24"/>
                <w:lang w:val="kk-KZ"/>
              </w:rPr>
            </w:pPr>
            <w:r w:rsidRPr="00290C03">
              <w:rPr>
                <w:rFonts w:ascii="Times New Roman" w:hAnsi="Times New Roman"/>
                <w:sz w:val="24"/>
                <w:szCs w:val="24"/>
                <w:lang w:val="kk-KZ"/>
              </w:rPr>
              <w:t>Б</w:t>
            </w:r>
          </w:p>
        </w:tc>
        <w:tc>
          <w:tcPr>
            <w:tcW w:w="1157" w:type="dxa"/>
            <w:tcBorders>
              <w:top w:val="single" w:sz="4" w:space="0" w:color="auto"/>
              <w:left w:val="single" w:sz="4" w:space="0" w:color="auto"/>
              <w:bottom w:val="single" w:sz="4" w:space="0" w:color="auto"/>
              <w:right w:val="single" w:sz="4" w:space="0" w:color="auto"/>
            </w:tcBorders>
            <w:hideMark/>
          </w:tcPr>
          <w:p w:rsidR="00C34159" w:rsidRPr="00290C03" w:rsidRDefault="00C34159" w:rsidP="00772AAF">
            <w:pPr>
              <w:pStyle w:val="af0"/>
              <w:ind w:left="-78" w:firstLine="34"/>
              <w:jc w:val="center"/>
              <w:rPr>
                <w:rFonts w:ascii="Times New Roman" w:hAnsi="Times New Roman"/>
                <w:sz w:val="24"/>
                <w:szCs w:val="24"/>
                <w:lang w:val="kk-KZ"/>
              </w:rPr>
            </w:pPr>
            <w:r w:rsidRPr="00290C03">
              <w:rPr>
                <w:rFonts w:ascii="Times New Roman" w:hAnsi="Times New Roman"/>
                <w:sz w:val="24"/>
                <w:szCs w:val="24"/>
                <w:lang w:val="kk-KZ"/>
              </w:rPr>
              <w:t>В</w:t>
            </w:r>
          </w:p>
        </w:tc>
        <w:tc>
          <w:tcPr>
            <w:tcW w:w="1245" w:type="dxa"/>
            <w:tcBorders>
              <w:top w:val="single" w:sz="4" w:space="0" w:color="auto"/>
              <w:left w:val="single" w:sz="4" w:space="0" w:color="auto"/>
              <w:bottom w:val="single" w:sz="4" w:space="0" w:color="auto"/>
              <w:right w:val="single" w:sz="4" w:space="0" w:color="auto"/>
            </w:tcBorders>
            <w:hideMark/>
          </w:tcPr>
          <w:p w:rsidR="00C34159" w:rsidRPr="00290C03" w:rsidRDefault="00C34159"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Г</w:t>
            </w:r>
          </w:p>
        </w:tc>
        <w:tc>
          <w:tcPr>
            <w:tcW w:w="1169" w:type="dxa"/>
            <w:tcBorders>
              <w:top w:val="single" w:sz="4" w:space="0" w:color="auto"/>
              <w:left w:val="single" w:sz="4" w:space="0" w:color="auto"/>
              <w:bottom w:val="single" w:sz="4" w:space="0" w:color="auto"/>
              <w:right w:val="single" w:sz="4" w:space="0" w:color="auto"/>
            </w:tcBorders>
          </w:tcPr>
          <w:p w:rsidR="00C34159" w:rsidRPr="00290C03" w:rsidRDefault="00C34159" w:rsidP="00772AAF">
            <w:pPr>
              <w:pStyle w:val="af0"/>
              <w:ind w:left="-78" w:firstLine="41"/>
              <w:jc w:val="center"/>
              <w:rPr>
                <w:rFonts w:ascii="Times New Roman" w:hAnsi="Times New Roman"/>
                <w:sz w:val="24"/>
                <w:szCs w:val="24"/>
                <w:lang w:val="kk-KZ"/>
              </w:rPr>
            </w:pPr>
            <w:r w:rsidRPr="00290C03">
              <w:rPr>
                <w:rFonts w:ascii="Times New Roman" w:hAnsi="Times New Roman"/>
                <w:sz w:val="24"/>
                <w:szCs w:val="24"/>
                <w:lang w:val="kk-KZ"/>
              </w:rPr>
              <w:t>Д</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firstLine="709"/>
              <w:rPr>
                <w:rFonts w:ascii="Times New Roman" w:hAnsi="Times New Roman"/>
                <w:sz w:val="24"/>
                <w:szCs w:val="24"/>
              </w:rPr>
            </w:pPr>
            <w:r w:rsidRPr="00290C03">
              <w:rPr>
                <w:rFonts w:ascii="Times New Roman" w:hAnsi="Times New Roman"/>
                <w:sz w:val="24"/>
                <w:szCs w:val="24"/>
              </w:rPr>
              <w:t xml:space="preserve">F </w:t>
            </w:r>
          </w:p>
        </w:tc>
        <w:tc>
          <w:tcPr>
            <w:tcW w:w="17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4,59</w:t>
            </w:r>
          </w:p>
        </w:tc>
        <w:tc>
          <w:tcPr>
            <w:tcW w:w="113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2</w:t>
            </w:r>
            <w:r w:rsidRPr="00290C03">
              <w:rPr>
                <w:rFonts w:ascii="Times New Roman" w:hAnsi="Times New Roman"/>
                <w:sz w:val="24"/>
                <w:szCs w:val="24"/>
                <w:lang w:val="kk-KZ"/>
              </w:rPr>
              <w:t>,</w:t>
            </w:r>
            <w:r w:rsidRPr="00290C03">
              <w:rPr>
                <w:rFonts w:ascii="Times New Roman" w:hAnsi="Times New Roman"/>
                <w:sz w:val="24"/>
                <w:szCs w:val="24"/>
              </w:rPr>
              <w:t>21</w:t>
            </w:r>
          </w:p>
        </w:tc>
        <w:tc>
          <w:tcPr>
            <w:tcW w:w="11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rPr>
              <w:t>7</w:t>
            </w:r>
            <w:r w:rsidRPr="00290C03">
              <w:rPr>
                <w:rFonts w:ascii="Times New Roman" w:hAnsi="Times New Roman"/>
                <w:sz w:val="24"/>
                <w:szCs w:val="24"/>
                <w:lang w:val="kk-KZ"/>
              </w:rPr>
              <w:t>,</w:t>
            </w:r>
            <w:r w:rsidRPr="00290C03">
              <w:rPr>
                <w:rFonts w:ascii="Times New Roman" w:hAnsi="Times New Roman"/>
                <w:sz w:val="24"/>
                <w:szCs w:val="24"/>
              </w:rPr>
              <w:t>72</w:t>
            </w:r>
          </w:p>
        </w:tc>
        <w:tc>
          <w:tcPr>
            <w:tcW w:w="1245"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а\ж</w:t>
            </w:r>
          </w:p>
        </w:tc>
        <w:tc>
          <w:tcPr>
            <w:tcW w:w="1169" w:type="dxa"/>
            <w:tcBorders>
              <w:top w:val="single" w:sz="4" w:space="0" w:color="auto"/>
              <w:left w:val="single" w:sz="4" w:space="0" w:color="auto"/>
              <w:bottom w:val="single" w:sz="4" w:space="0" w:color="auto"/>
              <w:right w:val="single" w:sz="4" w:space="0" w:color="auto"/>
            </w:tcBorders>
          </w:tcPr>
          <w:p w:rsidR="00013527" w:rsidRPr="00290C03" w:rsidRDefault="00013527" w:rsidP="00772AAF">
            <w:pPr>
              <w:spacing w:after="0" w:line="240" w:lineRule="auto"/>
              <w:ind w:left="-78"/>
              <w:jc w:val="center"/>
              <w:rPr>
                <w:rFonts w:ascii="Times New Roman" w:eastAsia="Times New Roman" w:hAnsi="Times New Roman"/>
                <w:sz w:val="24"/>
                <w:szCs w:val="24"/>
              </w:rPr>
            </w:pPr>
            <w:r w:rsidRPr="00290C03">
              <w:rPr>
                <w:rFonts w:ascii="Times New Roman" w:eastAsia="Times New Roman" w:hAnsi="Times New Roman"/>
                <w:sz w:val="24"/>
                <w:szCs w:val="24"/>
              </w:rPr>
              <w:t>6,</w:t>
            </w:r>
            <w:r w:rsidR="00A34604" w:rsidRPr="00290C03">
              <w:rPr>
                <w:rFonts w:ascii="Times New Roman" w:eastAsia="Times New Roman" w:hAnsi="Times New Roman"/>
                <w:sz w:val="24"/>
                <w:szCs w:val="24"/>
              </w:rPr>
              <w:t>55</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firstLine="709"/>
              <w:rPr>
                <w:rFonts w:ascii="Times New Roman" w:hAnsi="Times New Roman"/>
                <w:sz w:val="24"/>
                <w:szCs w:val="24"/>
              </w:rPr>
            </w:pPr>
            <w:r w:rsidRPr="00290C03">
              <w:rPr>
                <w:rFonts w:ascii="Times New Roman" w:hAnsi="Times New Roman"/>
                <w:sz w:val="24"/>
                <w:szCs w:val="24"/>
              </w:rPr>
              <w:t xml:space="preserve">Na </w:t>
            </w:r>
          </w:p>
        </w:tc>
        <w:tc>
          <w:tcPr>
            <w:tcW w:w="17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0,37</w:t>
            </w:r>
          </w:p>
        </w:tc>
        <w:tc>
          <w:tcPr>
            <w:tcW w:w="113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0</w:t>
            </w:r>
            <w:r w:rsidRPr="00290C03">
              <w:rPr>
                <w:rFonts w:ascii="Times New Roman" w:hAnsi="Times New Roman"/>
                <w:sz w:val="24"/>
                <w:szCs w:val="24"/>
                <w:lang w:val="kk-KZ"/>
              </w:rPr>
              <w:t>,</w:t>
            </w:r>
            <w:r w:rsidRPr="00290C03">
              <w:rPr>
                <w:rFonts w:ascii="Times New Roman" w:hAnsi="Times New Roman"/>
                <w:sz w:val="24"/>
                <w:szCs w:val="24"/>
              </w:rPr>
              <w:t>73</w:t>
            </w:r>
          </w:p>
        </w:tc>
        <w:tc>
          <w:tcPr>
            <w:tcW w:w="11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0.94</w:t>
            </w:r>
          </w:p>
        </w:tc>
        <w:tc>
          <w:tcPr>
            <w:tcW w:w="1245"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а\ж</w:t>
            </w:r>
          </w:p>
        </w:tc>
        <w:tc>
          <w:tcPr>
            <w:tcW w:w="1169" w:type="dxa"/>
            <w:tcBorders>
              <w:top w:val="single" w:sz="4" w:space="0" w:color="auto"/>
              <w:left w:val="single" w:sz="4" w:space="0" w:color="auto"/>
              <w:bottom w:val="single" w:sz="4" w:space="0" w:color="auto"/>
              <w:right w:val="single" w:sz="4" w:space="0" w:color="auto"/>
            </w:tcBorders>
          </w:tcPr>
          <w:p w:rsidR="00013527" w:rsidRPr="00290C03" w:rsidRDefault="00013527" w:rsidP="00772AAF">
            <w:pPr>
              <w:spacing w:after="0" w:line="240" w:lineRule="auto"/>
              <w:ind w:left="-78"/>
              <w:jc w:val="center"/>
              <w:rPr>
                <w:rFonts w:ascii="Times New Roman" w:eastAsia="Times New Roman" w:hAnsi="Times New Roman"/>
                <w:sz w:val="24"/>
                <w:szCs w:val="24"/>
              </w:rPr>
            </w:pPr>
            <w:r w:rsidRPr="00290C03">
              <w:rPr>
                <w:rFonts w:ascii="Times New Roman" w:eastAsia="Times New Roman" w:hAnsi="Times New Roman"/>
                <w:sz w:val="24"/>
                <w:szCs w:val="24"/>
              </w:rPr>
              <w:t>0,</w:t>
            </w:r>
            <w:r w:rsidR="00A34604" w:rsidRPr="00290C03">
              <w:rPr>
                <w:rFonts w:ascii="Times New Roman" w:eastAsia="Times New Roman" w:hAnsi="Times New Roman"/>
                <w:sz w:val="24"/>
                <w:szCs w:val="24"/>
              </w:rPr>
              <w:t>95</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C34159" w:rsidRPr="00290C03" w:rsidRDefault="00C34159" w:rsidP="00772AAF">
            <w:pPr>
              <w:spacing w:after="0" w:line="240" w:lineRule="auto"/>
              <w:ind w:left="-78" w:firstLine="709"/>
              <w:rPr>
                <w:rFonts w:ascii="Times New Roman" w:hAnsi="Times New Roman"/>
                <w:sz w:val="24"/>
                <w:szCs w:val="24"/>
              </w:rPr>
            </w:pPr>
            <w:r w:rsidRPr="00290C03">
              <w:rPr>
                <w:rFonts w:ascii="Times New Roman" w:hAnsi="Times New Roman"/>
                <w:sz w:val="24"/>
                <w:szCs w:val="24"/>
              </w:rPr>
              <w:t xml:space="preserve">Mg </w:t>
            </w:r>
          </w:p>
        </w:tc>
        <w:tc>
          <w:tcPr>
            <w:tcW w:w="1757" w:type="dxa"/>
            <w:tcBorders>
              <w:top w:val="single" w:sz="4" w:space="0" w:color="auto"/>
              <w:left w:val="single" w:sz="4" w:space="0" w:color="auto"/>
              <w:bottom w:val="single" w:sz="4" w:space="0" w:color="auto"/>
              <w:right w:val="single" w:sz="4" w:space="0" w:color="auto"/>
            </w:tcBorders>
            <w:hideMark/>
          </w:tcPr>
          <w:p w:rsidR="00C34159" w:rsidRPr="00290C03" w:rsidRDefault="00C34159"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1,54</w:t>
            </w:r>
          </w:p>
        </w:tc>
        <w:tc>
          <w:tcPr>
            <w:tcW w:w="1134" w:type="dxa"/>
            <w:tcBorders>
              <w:top w:val="single" w:sz="4" w:space="0" w:color="auto"/>
              <w:left w:val="single" w:sz="4" w:space="0" w:color="auto"/>
              <w:bottom w:val="single" w:sz="4" w:space="0" w:color="auto"/>
              <w:right w:val="single" w:sz="4" w:space="0" w:color="auto"/>
            </w:tcBorders>
            <w:hideMark/>
          </w:tcPr>
          <w:p w:rsidR="00C34159" w:rsidRPr="00290C03" w:rsidRDefault="00C34159"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1</w:t>
            </w:r>
            <w:r w:rsidRPr="00290C03">
              <w:rPr>
                <w:rFonts w:ascii="Times New Roman" w:hAnsi="Times New Roman"/>
                <w:sz w:val="24"/>
                <w:szCs w:val="24"/>
                <w:lang w:val="kk-KZ"/>
              </w:rPr>
              <w:t>,</w:t>
            </w:r>
            <w:r w:rsidRPr="00290C03">
              <w:rPr>
                <w:rFonts w:ascii="Times New Roman" w:hAnsi="Times New Roman"/>
                <w:sz w:val="24"/>
                <w:szCs w:val="24"/>
              </w:rPr>
              <w:t>13</w:t>
            </w:r>
          </w:p>
        </w:tc>
        <w:tc>
          <w:tcPr>
            <w:tcW w:w="1157" w:type="dxa"/>
            <w:tcBorders>
              <w:top w:val="single" w:sz="4" w:space="0" w:color="auto"/>
              <w:left w:val="single" w:sz="4" w:space="0" w:color="auto"/>
              <w:bottom w:val="single" w:sz="4" w:space="0" w:color="auto"/>
              <w:right w:val="single" w:sz="4" w:space="0" w:color="auto"/>
            </w:tcBorders>
            <w:hideMark/>
          </w:tcPr>
          <w:p w:rsidR="00C34159" w:rsidRPr="00290C03" w:rsidRDefault="00C34159"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1</w:t>
            </w:r>
            <w:r w:rsidRPr="00290C03">
              <w:rPr>
                <w:rFonts w:ascii="Times New Roman" w:hAnsi="Times New Roman"/>
                <w:sz w:val="24"/>
                <w:szCs w:val="24"/>
                <w:lang w:val="kk-KZ"/>
              </w:rPr>
              <w:t>,</w:t>
            </w:r>
            <w:r w:rsidRPr="00290C03">
              <w:rPr>
                <w:rFonts w:ascii="Times New Roman" w:hAnsi="Times New Roman"/>
                <w:sz w:val="24"/>
                <w:szCs w:val="24"/>
              </w:rPr>
              <w:t>59</w:t>
            </w:r>
          </w:p>
        </w:tc>
        <w:tc>
          <w:tcPr>
            <w:tcW w:w="1245" w:type="dxa"/>
            <w:tcBorders>
              <w:top w:val="single" w:sz="4" w:space="0" w:color="auto"/>
              <w:left w:val="single" w:sz="4" w:space="0" w:color="auto"/>
              <w:bottom w:val="single" w:sz="4" w:space="0" w:color="auto"/>
              <w:right w:val="single" w:sz="4" w:space="0" w:color="auto"/>
            </w:tcBorders>
            <w:hideMark/>
          </w:tcPr>
          <w:p w:rsidR="00C34159" w:rsidRPr="00290C03" w:rsidRDefault="00C34159"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0,21</w:t>
            </w:r>
          </w:p>
        </w:tc>
        <w:tc>
          <w:tcPr>
            <w:tcW w:w="1169" w:type="dxa"/>
            <w:tcBorders>
              <w:top w:val="single" w:sz="4" w:space="0" w:color="auto"/>
              <w:left w:val="single" w:sz="4" w:space="0" w:color="auto"/>
              <w:bottom w:val="single" w:sz="4" w:space="0" w:color="auto"/>
              <w:right w:val="single" w:sz="4" w:space="0" w:color="auto"/>
            </w:tcBorders>
          </w:tcPr>
          <w:p w:rsidR="00C34159" w:rsidRPr="00290C03" w:rsidRDefault="00013527" w:rsidP="00772AAF">
            <w:pPr>
              <w:pStyle w:val="af0"/>
              <w:ind w:left="-78"/>
              <w:jc w:val="center"/>
              <w:rPr>
                <w:rFonts w:ascii="Times New Roman" w:hAnsi="Times New Roman"/>
                <w:sz w:val="24"/>
                <w:szCs w:val="24"/>
                <w:lang w:val="kk-KZ"/>
              </w:rPr>
            </w:pPr>
            <w:r w:rsidRPr="00290C03">
              <w:rPr>
                <w:rFonts w:ascii="Times New Roman" w:eastAsia="Times New Roman" w:hAnsi="Times New Roman"/>
                <w:sz w:val="24"/>
                <w:szCs w:val="24"/>
              </w:rPr>
              <w:t>1,</w:t>
            </w:r>
            <w:r w:rsidR="00A34604" w:rsidRPr="00290C03">
              <w:rPr>
                <w:rFonts w:ascii="Times New Roman" w:eastAsia="Times New Roman" w:hAnsi="Times New Roman"/>
                <w:sz w:val="24"/>
                <w:szCs w:val="24"/>
              </w:rPr>
              <w:t>94</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C34159" w:rsidRPr="00290C03" w:rsidRDefault="00C34159" w:rsidP="00772AAF">
            <w:pPr>
              <w:spacing w:after="0" w:line="240" w:lineRule="auto"/>
              <w:ind w:left="-78" w:firstLine="709"/>
              <w:rPr>
                <w:rFonts w:ascii="Times New Roman" w:hAnsi="Times New Roman"/>
                <w:sz w:val="24"/>
                <w:szCs w:val="24"/>
              </w:rPr>
            </w:pPr>
            <w:r w:rsidRPr="00290C03">
              <w:rPr>
                <w:rFonts w:ascii="Times New Roman" w:hAnsi="Times New Roman"/>
                <w:sz w:val="24"/>
                <w:szCs w:val="24"/>
              </w:rPr>
              <w:t>Al</w:t>
            </w:r>
          </w:p>
        </w:tc>
        <w:tc>
          <w:tcPr>
            <w:tcW w:w="1757" w:type="dxa"/>
            <w:tcBorders>
              <w:top w:val="single" w:sz="4" w:space="0" w:color="auto"/>
              <w:left w:val="single" w:sz="4" w:space="0" w:color="auto"/>
              <w:bottom w:val="single" w:sz="4" w:space="0" w:color="auto"/>
              <w:right w:val="single" w:sz="4" w:space="0" w:color="auto"/>
            </w:tcBorders>
            <w:hideMark/>
          </w:tcPr>
          <w:p w:rsidR="00C34159" w:rsidRPr="00290C03" w:rsidRDefault="00C34159"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0,77</w:t>
            </w:r>
          </w:p>
        </w:tc>
        <w:tc>
          <w:tcPr>
            <w:tcW w:w="1134" w:type="dxa"/>
            <w:tcBorders>
              <w:top w:val="single" w:sz="4" w:space="0" w:color="auto"/>
              <w:left w:val="single" w:sz="4" w:space="0" w:color="auto"/>
              <w:bottom w:val="single" w:sz="4" w:space="0" w:color="auto"/>
              <w:right w:val="single" w:sz="4" w:space="0" w:color="auto"/>
            </w:tcBorders>
            <w:hideMark/>
          </w:tcPr>
          <w:p w:rsidR="00C34159" w:rsidRPr="00290C03" w:rsidRDefault="00AE6422"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2,0</w:t>
            </w:r>
          </w:p>
        </w:tc>
        <w:tc>
          <w:tcPr>
            <w:tcW w:w="1157" w:type="dxa"/>
            <w:tcBorders>
              <w:top w:val="single" w:sz="4" w:space="0" w:color="auto"/>
              <w:left w:val="single" w:sz="4" w:space="0" w:color="auto"/>
              <w:bottom w:val="single" w:sz="4" w:space="0" w:color="auto"/>
              <w:right w:val="single" w:sz="4" w:space="0" w:color="auto"/>
            </w:tcBorders>
            <w:hideMark/>
          </w:tcPr>
          <w:p w:rsidR="00C34159" w:rsidRPr="00290C03" w:rsidRDefault="00C34159"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 xml:space="preserve">0 </w:t>
            </w:r>
            <w:r w:rsidRPr="00290C03">
              <w:rPr>
                <w:rFonts w:ascii="Times New Roman" w:hAnsi="Times New Roman"/>
                <w:sz w:val="24"/>
                <w:szCs w:val="24"/>
                <w:lang w:val="kk-KZ"/>
              </w:rPr>
              <w:t>,</w:t>
            </w:r>
            <w:r w:rsidRPr="00290C03">
              <w:rPr>
                <w:rFonts w:ascii="Times New Roman" w:hAnsi="Times New Roman"/>
                <w:sz w:val="24"/>
                <w:szCs w:val="24"/>
              </w:rPr>
              <w:t>93</w:t>
            </w:r>
          </w:p>
        </w:tc>
        <w:tc>
          <w:tcPr>
            <w:tcW w:w="1245" w:type="dxa"/>
            <w:tcBorders>
              <w:top w:val="single" w:sz="4" w:space="0" w:color="auto"/>
              <w:left w:val="single" w:sz="4" w:space="0" w:color="auto"/>
              <w:bottom w:val="single" w:sz="4" w:space="0" w:color="auto"/>
              <w:right w:val="single" w:sz="4" w:space="0" w:color="auto"/>
            </w:tcBorders>
            <w:hideMark/>
          </w:tcPr>
          <w:p w:rsidR="00C34159" w:rsidRPr="00290C03" w:rsidRDefault="00C34159"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0,31</w:t>
            </w:r>
          </w:p>
        </w:tc>
        <w:tc>
          <w:tcPr>
            <w:tcW w:w="1169" w:type="dxa"/>
            <w:tcBorders>
              <w:top w:val="single" w:sz="4" w:space="0" w:color="auto"/>
              <w:left w:val="single" w:sz="4" w:space="0" w:color="auto"/>
              <w:bottom w:val="single" w:sz="4" w:space="0" w:color="auto"/>
              <w:right w:val="single" w:sz="4" w:space="0" w:color="auto"/>
            </w:tcBorders>
          </w:tcPr>
          <w:p w:rsidR="00C34159" w:rsidRPr="00290C03" w:rsidRDefault="00A34604" w:rsidP="00772AAF">
            <w:pPr>
              <w:pStyle w:val="af0"/>
              <w:ind w:left="-78"/>
              <w:jc w:val="center"/>
              <w:rPr>
                <w:rFonts w:ascii="Times New Roman" w:hAnsi="Times New Roman"/>
                <w:sz w:val="24"/>
                <w:szCs w:val="24"/>
                <w:lang w:val="kk-KZ"/>
              </w:rPr>
            </w:pPr>
            <w:r w:rsidRPr="00290C03">
              <w:rPr>
                <w:rFonts w:ascii="Times New Roman" w:eastAsia="Times New Roman" w:hAnsi="Times New Roman"/>
                <w:sz w:val="24"/>
                <w:szCs w:val="24"/>
              </w:rPr>
              <w:t>1,07</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firstLine="709"/>
              <w:rPr>
                <w:rFonts w:ascii="Times New Roman" w:hAnsi="Times New Roman"/>
                <w:sz w:val="24"/>
                <w:szCs w:val="24"/>
              </w:rPr>
            </w:pPr>
            <w:r w:rsidRPr="00290C03">
              <w:rPr>
                <w:rFonts w:ascii="Times New Roman" w:hAnsi="Times New Roman"/>
                <w:sz w:val="24"/>
                <w:szCs w:val="24"/>
              </w:rPr>
              <w:t xml:space="preserve">Si </w:t>
            </w:r>
          </w:p>
        </w:tc>
        <w:tc>
          <w:tcPr>
            <w:tcW w:w="17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10,67</w:t>
            </w:r>
          </w:p>
        </w:tc>
        <w:tc>
          <w:tcPr>
            <w:tcW w:w="113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8</w:t>
            </w:r>
            <w:r w:rsidRPr="00290C03">
              <w:rPr>
                <w:rFonts w:ascii="Times New Roman" w:hAnsi="Times New Roman"/>
                <w:sz w:val="24"/>
                <w:szCs w:val="24"/>
                <w:lang w:val="kk-KZ"/>
              </w:rPr>
              <w:t>,</w:t>
            </w:r>
            <w:r w:rsidRPr="00290C03">
              <w:rPr>
                <w:rFonts w:ascii="Times New Roman" w:hAnsi="Times New Roman"/>
                <w:sz w:val="24"/>
                <w:szCs w:val="24"/>
              </w:rPr>
              <w:t>78</w:t>
            </w:r>
          </w:p>
        </w:tc>
        <w:tc>
          <w:tcPr>
            <w:tcW w:w="11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14</w:t>
            </w:r>
            <w:r w:rsidRPr="00290C03">
              <w:rPr>
                <w:rFonts w:ascii="Times New Roman" w:hAnsi="Times New Roman"/>
                <w:sz w:val="24"/>
                <w:szCs w:val="24"/>
                <w:lang w:val="kk-KZ"/>
              </w:rPr>
              <w:t>,</w:t>
            </w:r>
            <w:r w:rsidRPr="00290C03">
              <w:rPr>
                <w:rFonts w:ascii="Times New Roman" w:hAnsi="Times New Roman"/>
                <w:sz w:val="24"/>
                <w:szCs w:val="24"/>
              </w:rPr>
              <w:t>79</w:t>
            </w:r>
          </w:p>
        </w:tc>
        <w:tc>
          <w:tcPr>
            <w:tcW w:w="1245"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1,16</w:t>
            </w:r>
          </w:p>
        </w:tc>
        <w:tc>
          <w:tcPr>
            <w:tcW w:w="1169" w:type="dxa"/>
            <w:tcBorders>
              <w:top w:val="single" w:sz="4" w:space="0" w:color="auto"/>
              <w:left w:val="single" w:sz="4" w:space="0" w:color="auto"/>
              <w:bottom w:val="single" w:sz="4" w:space="0" w:color="auto"/>
              <w:right w:val="single" w:sz="4" w:space="0" w:color="auto"/>
            </w:tcBorders>
          </w:tcPr>
          <w:p w:rsidR="00013527" w:rsidRPr="00290C03" w:rsidRDefault="00A34604" w:rsidP="00772AAF">
            <w:pPr>
              <w:spacing w:after="0" w:line="240" w:lineRule="auto"/>
              <w:ind w:left="-78"/>
              <w:jc w:val="center"/>
              <w:rPr>
                <w:rFonts w:ascii="Times New Roman" w:eastAsia="Times New Roman" w:hAnsi="Times New Roman"/>
                <w:sz w:val="24"/>
                <w:szCs w:val="24"/>
              </w:rPr>
            </w:pPr>
            <w:r w:rsidRPr="00290C03">
              <w:rPr>
                <w:rFonts w:ascii="Times New Roman" w:eastAsia="Times New Roman" w:hAnsi="Times New Roman"/>
                <w:sz w:val="24"/>
                <w:szCs w:val="24"/>
              </w:rPr>
              <w:t>20,44</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firstLine="709"/>
              <w:rPr>
                <w:rFonts w:ascii="Times New Roman" w:hAnsi="Times New Roman"/>
                <w:sz w:val="24"/>
                <w:szCs w:val="24"/>
              </w:rPr>
            </w:pPr>
            <w:r w:rsidRPr="00290C03">
              <w:rPr>
                <w:rFonts w:ascii="Times New Roman" w:hAnsi="Times New Roman"/>
                <w:sz w:val="24"/>
                <w:szCs w:val="24"/>
              </w:rPr>
              <w:t xml:space="preserve">P </w:t>
            </w:r>
          </w:p>
        </w:tc>
        <w:tc>
          <w:tcPr>
            <w:tcW w:w="17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1,42</w:t>
            </w:r>
          </w:p>
        </w:tc>
        <w:tc>
          <w:tcPr>
            <w:tcW w:w="113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2</w:t>
            </w:r>
            <w:r w:rsidRPr="00290C03">
              <w:rPr>
                <w:rFonts w:ascii="Times New Roman" w:hAnsi="Times New Roman"/>
                <w:sz w:val="24"/>
                <w:szCs w:val="24"/>
                <w:lang w:val="kk-KZ"/>
              </w:rPr>
              <w:t>,</w:t>
            </w:r>
            <w:r w:rsidRPr="00290C03">
              <w:rPr>
                <w:rFonts w:ascii="Times New Roman" w:hAnsi="Times New Roman"/>
                <w:sz w:val="24"/>
                <w:szCs w:val="24"/>
              </w:rPr>
              <w:t>72</w:t>
            </w:r>
          </w:p>
        </w:tc>
        <w:tc>
          <w:tcPr>
            <w:tcW w:w="11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lang w:val="kk-KZ"/>
              </w:rPr>
              <w:t>21,95</w:t>
            </w:r>
          </w:p>
        </w:tc>
        <w:tc>
          <w:tcPr>
            <w:tcW w:w="1245"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0,50</w:t>
            </w:r>
          </w:p>
        </w:tc>
        <w:tc>
          <w:tcPr>
            <w:tcW w:w="1169" w:type="dxa"/>
            <w:tcBorders>
              <w:top w:val="single" w:sz="4" w:space="0" w:color="auto"/>
              <w:left w:val="single" w:sz="4" w:space="0" w:color="auto"/>
              <w:bottom w:val="single" w:sz="4" w:space="0" w:color="auto"/>
              <w:right w:val="single" w:sz="4" w:space="0" w:color="auto"/>
            </w:tcBorders>
          </w:tcPr>
          <w:p w:rsidR="00013527" w:rsidRPr="00290C03" w:rsidRDefault="00AE6422" w:rsidP="00772AAF">
            <w:pPr>
              <w:spacing w:after="0" w:line="240" w:lineRule="auto"/>
              <w:ind w:left="-78"/>
              <w:jc w:val="center"/>
              <w:rPr>
                <w:rFonts w:ascii="Times New Roman" w:eastAsia="Times New Roman" w:hAnsi="Times New Roman"/>
                <w:sz w:val="24"/>
                <w:szCs w:val="24"/>
                <w:lang w:val="kk-KZ"/>
              </w:rPr>
            </w:pPr>
            <w:r w:rsidRPr="00290C03">
              <w:rPr>
                <w:rFonts w:ascii="Times New Roman" w:eastAsia="Times New Roman" w:hAnsi="Times New Roman"/>
                <w:sz w:val="24"/>
                <w:szCs w:val="24"/>
                <w:lang w:val="kk-KZ"/>
              </w:rPr>
              <w:t>10,57</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firstLine="709"/>
              <w:rPr>
                <w:rFonts w:ascii="Times New Roman" w:hAnsi="Times New Roman"/>
                <w:sz w:val="24"/>
                <w:szCs w:val="24"/>
              </w:rPr>
            </w:pPr>
            <w:r w:rsidRPr="00290C03">
              <w:rPr>
                <w:rFonts w:ascii="Times New Roman" w:hAnsi="Times New Roman"/>
                <w:sz w:val="24"/>
                <w:szCs w:val="24"/>
              </w:rPr>
              <w:t xml:space="preserve">S </w:t>
            </w:r>
          </w:p>
        </w:tc>
        <w:tc>
          <w:tcPr>
            <w:tcW w:w="17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0,53</w:t>
            </w:r>
          </w:p>
        </w:tc>
        <w:tc>
          <w:tcPr>
            <w:tcW w:w="113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0</w:t>
            </w:r>
            <w:r w:rsidRPr="00290C03">
              <w:rPr>
                <w:rFonts w:ascii="Times New Roman" w:hAnsi="Times New Roman"/>
                <w:sz w:val="24"/>
                <w:szCs w:val="24"/>
                <w:lang w:val="kk-KZ"/>
              </w:rPr>
              <w:t>,</w:t>
            </w:r>
            <w:r w:rsidRPr="00290C03">
              <w:rPr>
                <w:rFonts w:ascii="Times New Roman" w:hAnsi="Times New Roman"/>
                <w:sz w:val="24"/>
                <w:szCs w:val="24"/>
              </w:rPr>
              <w:t>18</w:t>
            </w:r>
          </w:p>
        </w:tc>
        <w:tc>
          <w:tcPr>
            <w:tcW w:w="11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0</w:t>
            </w:r>
            <w:r w:rsidRPr="00290C03">
              <w:rPr>
                <w:rFonts w:ascii="Times New Roman" w:hAnsi="Times New Roman"/>
                <w:sz w:val="24"/>
                <w:szCs w:val="24"/>
                <w:lang w:val="kk-KZ"/>
              </w:rPr>
              <w:t>,</w:t>
            </w:r>
            <w:r w:rsidRPr="00290C03">
              <w:rPr>
                <w:rFonts w:ascii="Times New Roman" w:hAnsi="Times New Roman"/>
                <w:sz w:val="24"/>
                <w:szCs w:val="24"/>
              </w:rPr>
              <w:t>49</w:t>
            </w:r>
          </w:p>
        </w:tc>
        <w:tc>
          <w:tcPr>
            <w:tcW w:w="1245"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0,94</w:t>
            </w:r>
          </w:p>
        </w:tc>
        <w:tc>
          <w:tcPr>
            <w:tcW w:w="1169" w:type="dxa"/>
            <w:tcBorders>
              <w:top w:val="single" w:sz="4" w:space="0" w:color="auto"/>
              <w:left w:val="single" w:sz="4" w:space="0" w:color="auto"/>
              <w:bottom w:val="single" w:sz="4" w:space="0" w:color="auto"/>
              <w:right w:val="single" w:sz="4" w:space="0" w:color="auto"/>
            </w:tcBorders>
          </w:tcPr>
          <w:p w:rsidR="00013527" w:rsidRPr="00290C03" w:rsidRDefault="00013527" w:rsidP="00772AAF">
            <w:pPr>
              <w:spacing w:after="0" w:line="240" w:lineRule="auto"/>
              <w:ind w:left="-78"/>
              <w:jc w:val="center"/>
              <w:rPr>
                <w:rFonts w:ascii="Times New Roman" w:eastAsia="Times New Roman" w:hAnsi="Times New Roman"/>
                <w:sz w:val="24"/>
                <w:szCs w:val="24"/>
              </w:rPr>
            </w:pPr>
            <w:r w:rsidRPr="00290C03">
              <w:rPr>
                <w:rFonts w:ascii="Times New Roman" w:eastAsia="Times New Roman" w:hAnsi="Times New Roman"/>
                <w:sz w:val="24"/>
                <w:szCs w:val="24"/>
              </w:rPr>
              <w:t>0,</w:t>
            </w:r>
            <w:r w:rsidR="00A34604" w:rsidRPr="00290C03">
              <w:rPr>
                <w:rFonts w:ascii="Times New Roman" w:eastAsia="Times New Roman" w:hAnsi="Times New Roman"/>
                <w:sz w:val="24"/>
                <w:szCs w:val="24"/>
              </w:rPr>
              <w:t>75</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firstLine="709"/>
              <w:rPr>
                <w:rFonts w:ascii="Times New Roman" w:hAnsi="Times New Roman"/>
                <w:sz w:val="24"/>
                <w:szCs w:val="24"/>
              </w:rPr>
            </w:pPr>
            <w:r w:rsidRPr="00290C03">
              <w:rPr>
                <w:rFonts w:ascii="Times New Roman" w:hAnsi="Times New Roman"/>
                <w:sz w:val="24"/>
                <w:szCs w:val="24"/>
              </w:rPr>
              <w:t xml:space="preserve">Cl </w:t>
            </w:r>
          </w:p>
        </w:tc>
        <w:tc>
          <w:tcPr>
            <w:tcW w:w="17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0,03</w:t>
            </w:r>
          </w:p>
        </w:tc>
        <w:tc>
          <w:tcPr>
            <w:tcW w:w="113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0</w:t>
            </w:r>
            <w:r w:rsidRPr="00290C03">
              <w:rPr>
                <w:rFonts w:ascii="Times New Roman" w:hAnsi="Times New Roman"/>
                <w:sz w:val="24"/>
                <w:szCs w:val="24"/>
                <w:lang w:val="kk-KZ"/>
              </w:rPr>
              <w:t>,</w:t>
            </w:r>
            <w:r w:rsidRPr="00290C03">
              <w:rPr>
                <w:rFonts w:ascii="Times New Roman" w:hAnsi="Times New Roman"/>
                <w:sz w:val="24"/>
                <w:szCs w:val="24"/>
              </w:rPr>
              <w:t>07</w:t>
            </w:r>
          </w:p>
        </w:tc>
        <w:tc>
          <w:tcPr>
            <w:tcW w:w="11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0</w:t>
            </w:r>
            <w:r w:rsidRPr="00290C03">
              <w:rPr>
                <w:rFonts w:ascii="Times New Roman" w:hAnsi="Times New Roman"/>
                <w:sz w:val="24"/>
                <w:szCs w:val="24"/>
                <w:lang w:val="kk-KZ"/>
              </w:rPr>
              <w:t>,</w:t>
            </w:r>
            <w:r w:rsidRPr="00290C03">
              <w:rPr>
                <w:rFonts w:ascii="Times New Roman" w:hAnsi="Times New Roman"/>
                <w:sz w:val="24"/>
                <w:szCs w:val="24"/>
              </w:rPr>
              <w:t>18</w:t>
            </w:r>
          </w:p>
        </w:tc>
        <w:tc>
          <w:tcPr>
            <w:tcW w:w="1245"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0,01</w:t>
            </w:r>
          </w:p>
        </w:tc>
        <w:tc>
          <w:tcPr>
            <w:tcW w:w="1169" w:type="dxa"/>
            <w:tcBorders>
              <w:top w:val="single" w:sz="4" w:space="0" w:color="auto"/>
              <w:left w:val="single" w:sz="4" w:space="0" w:color="auto"/>
              <w:bottom w:val="single" w:sz="4" w:space="0" w:color="auto"/>
              <w:right w:val="single" w:sz="4" w:space="0" w:color="auto"/>
            </w:tcBorders>
          </w:tcPr>
          <w:p w:rsidR="00013527" w:rsidRPr="00290C03" w:rsidRDefault="00013527" w:rsidP="00772AAF">
            <w:pPr>
              <w:spacing w:after="0" w:line="240" w:lineRule="auto"/>
              <w:ind w:left="-78"/>
              <w:jc w:val="center"/>
              <w:rPr>
                <w:rFonts w:ascii="Times New Roman" w:eastAsia="Times New Roman" w:hAnsi="Times New Roman"/>
                <w:sz w:val="24"/>
                <w:szCs w:val="24"/>
              </w:rPr>
            </w:pPr>
            <w:r w:rsidRPr="00290C03">
              <w:rPr>
                <w:rFonts w:ascii="Times New Roman" w:eastAsia="Times New Roman" w:hAnsi="Times New Roman"/>
                <w:sz w:val="24"/>
                <w:szCs w:val="24"/>
              </w:rPr>
              <w:t>0,</w:t>
            </w:r>
            <w:r w:rsidR="00A34604" w:rsidRPr="00290C03">
              <w:rPr>
                <w:rFonts w:ascii="Times New Roman" w:eastAsia="Times New Roman" w:hAnsi="Times New Roman"/>
                <w:sz w:val="24"/>
                <w:szCs w:val="24"/>
              </w:rPr>
              <w:t>14</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firstLine="709"/>
              <w:rPr>
                <w:rFonts w:ascii="Times New Roman" w:hAnsi="Times New Roman"/>
                <w:sz w:val="24"/>
                <w:szCs w:val="24"/>
              </w:rPr>
            </w:pPr>
            <w:r w:rsidRPr="00290C03">
              <w:rPr>
                <w:rFonts w:ascii="Times New Roman" w:hAnsi="Times New Roman"/>
                <w:sz w:val="24"/>
                <w:szCs w:val="24"/>
              </w:rPr>
              <w:t xml:space="preserve">K </w:t>
            </w:r>
          </w:p>
        </w:tc>
        <w:tc>
          <w:tcPr>
            <w:tcW w:w="17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0,46</w:t>
            </w:r>
          </w:p>
        </w:tc>
        <w:tc>
          <w:tcPr>
            <w:tcW w:w="113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0</w:t>
            </w:r>
            <w:r w:rsidRPr="00290C03">
              <w:rPr>
                <w:rFonts w:ascii="Times New Roman" w:hAnsi="Times New Roman"/>
                <w:sz w:val="24"/>
                <w:szCs w:val="24"/>
                <w:lang w:val="kk-KZ"/>
              </w:rPr>
              <w:t>,</w:t>
            </w:r>
            <w:r w:rsidRPr="00290C03">
              <w:rPr>
                <w:rFonts w:ascii="Times New Roman" w:hAnsi="Times New Roman"/>
                <w:sz w:val="24"/>
                <w:szCs w:val="24"/>
              </w:rPr>
              <w:t>74</w:t>
            </w:r>
          </w:p>
        </w:tc>
        <w:tc>
          <w:tcPr>
            <w:tcW w:w="11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4</w:t>
            </w:r>
            <w:r w:rsidRPr="00290C03">
              <w:rPr>
                <w:rFonts w:ascii="Times New Roman" w:hAnsi="Times New Roman"/>
                <w:sz w:val="24"/>
                <w:szCs w:val="24"/>
                <w:lang w:val="kk-KZ"/>
              </w:rPr>
              <w:t>,</w:t>
            </w:r>
            <w:r w:rsidRPr="00290C03">
              <w:rPr>
                <w:rFonts w:ascii="Times New Roman" w:hAnsi="Times New Roman"/>
                <w:sz w:val="24"/>
                <w:szCs w:val="24"/>
              </w:rPr>
              <w:t>08</w:t>
            </w:r>
          </w:p>
        </w:tc>
        <w:tc>
          <w:tcPr>
            <w:tcW w:w="1245"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0,03</w:t>
            </w:r>
          </w:p>
        </w:tc>
        <w:tc>
          <w:tcPr>
            <w:tcW w:w="1169" w:type="dxa"/>
            <w:tcBorders>
              <w:top w:val="single" w:sz="4" w:space="0" w:color="auto"/>
              <w:left w:val="single" w:sz="4" w:space="0" w:color="auto"/>
              <w:bottom w:val="single" w:sz="4" w:space="0" w:color="auto"/>
              <w:right w:val="single" w:sz="4" w:space="0" w:color="auto"/>
            </w:tcBorders>
          </w:tcPr>
          <w:p w:rsidR="00013527" w:rsidRPr="00290C03" w:rsidRDefault="00A34604" w:rsidP="00772AAF">
            <w:pPr>
              <w:spacing w:after="0" w:line="240" w:lineRule="auto"/>
              <w:ind w:left="-78"/>
              <w:jc w:val="center"/>
              <w:rPr>
                <w:rFonts w:ascii="Times New Roman" w:eastAsia="Times New Roman" w:hAnsi="Times New Roman"/>
                <w:sz w:val="24"/>
                <w:szCs w:val="24"/>
              </w:rPr>
            </w:pPr>
            <w:r w:rsidRPr="00290C03">
              <w:rPr>
                <w:rFonts w:ascii="Times New Roman" w:eastAsia="Times New Roman" w:hAnsi="Times New Roman"/>
                <w:sz w:val="24"/>
                <w:szCs w:val="24"/>
              </w:rPr>
              <w:t>5,84</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firstLine="709"/>
              <w:rPr>
                <w:rFonts w:ascii="Times New Roman" w:hAnsi="Times New Roman"/>
                <w:sz w:val="24"/>
                <w:szCs w:val="24"/>
              </w:rPr>
            </w:pPr>
            <w:r w:rsidRPr="00290C03">
              <w:rPr>
                <w:rFonts w:ascii="Times New Roman" w:hAnsi="Times New Roman"/>
                <w:sz w:val="24"/>
                <w:szCs w:val="24"/>
              </w:rPr>
              <w:t xml:space="preserve">Ca </w:t>
            </w:r>
          </w:p>
        </w:tc>
        <w:tc>
          <w:tcPr>
            <w:tcW w:w="17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25,37</w:t>
            </w:r>
          </w:p>
        </w:tc>
        <w:tc>
          <w:tcPr>
            <w:tcW w:w="113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12</w:t>
            </w:r>
            <w:r w:rsidRPr="00290C03">
              <w:rPr>
                <w:rFonts w:ascii="Times New Roman" w:hAnsi="Times New Roman"/>
                <w:sz w:val="24"/>
                <w:szCs w:val="24"/>
                <w:lang w:val="kk-KZ"/>
              </w:rPr>
              <w:t>,</w:t>
            </w:r>
            <w:r w:rsidRPr="00290C03">
              <w:rPr>
                <w:rFonts w:ascii="Times New Roman" w:hAnsi="Times New Roman"/>
                <w:sz w:val="24"/>
                <w:szCs w:val="24"/>
              </w:rPr>
              <w:t>00</w:t>
            </w:r>
          </w:p>
        </w:tc>
        <w:tc>
          <w:tcPr>
            <w:tcW w:w="11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8</w:t>
            </w:r>
            <w:r w:rsidRPr="00290C03">
              <w:rPr>
                <w:rFonts w:ascii="Times New Roman" w:hAnsi="Times New Roman"/>
                <w:sz w:val="24"/>
                <w:szCs w:val="24"/>
                <w:lang w:val="kk-KZ"/>
              </w:rPr>
              <w:t>,</w:t>
            </w:r>
            <w:r w:rsidRPr="00290C03">
              <w:rPr>
                <w:rFonts w:ascii="Times New Roman" w:hAnsi="Times New Roman"/>
                <w:sz w:val="24"/>
                <w:szCs w:val="24"/>
              </w:rPr>
              <w:t>16</w:t>
            </w:r>
          </w:p>
        </w:tc>
        <w:tc>
          <w:tcPr>
            <w:tcW w:w="1245"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1,51</w:t>
            </w:r>
          </w:p>
        </w:tc>
        <w:tc>
          <w:tcPr>
            <w:tcW w:w="1169" w:type="dxa"/>
            <w:tcBorders>
              <w:top w:val="single" w:sz="4" w:space="0" w:color="auto"/>
              <w:left w:val="single" w:sz="4" w:space="0" w:color="auto"/>
              <w:bottom w:val="single" w:sz="4" w:space="0" w:color="auto"/>
              <w:right w:val="single" w:sz="4" w:space="0" w:color="auto"/>
            </w:tcBorders>
          </w:tcPr>
          <w:p w:rsidR="00013527" w:rsidRPr="00290C03" w:rsidRDefault="00A34604" w:rsidP="00772AAF">
            <w:pPr>
              <w:spacing w:after="0" w:line="240" w:lineRule="auto"/>
              <w:ind w:left="-78"/>
              <w:jc w:val="center"/>
              <w:rPr>
                <w:rFonts w:ascii="Times New Roman" w:eastAsia="Times New Roman" w:hAnsi="Times New Roman"/>
                <w:sz w:val="24"/>
                <w:szCs w:val="24"/>
              </w:rPr>
            </w:pPr>
            <w:r w:rsidRPr="00290C03">
              <w:rPr>
                <w:rFonts w:ascii="Times New Roman" w:eastAsia="Times New Roman" w:hAnsi="Times New Roman"/>
                <w:sz w:val="24"/>
                <w:szCs w:val="24"/>
              </w:rPr>
              <w:t>11,31</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firstLine="709"/>
              <w:rPr>
                <w:rFonts w:ascii="Times New Roman" w:hAnsi="Times New Roman"/>
                <w:sz w:val="24"/>
                <w:szCs w:val="24"/>
              </w:rPr>
            </w:pPr>
            <w:r w:rsidRPr="00290C03">
              <w:rPr>
                <w:rFonts w:ascii="Times New Roman" w:hAnsi="Times New Roman"/>
                <w:sz w:val="24"/>
                <w:szCs w:val="24"/>
              </w:rPr>
              <w:t xml:space="preserve">Mn </w:t>
            </w:r>
          </w:p>
        </w:tc>
        <w:tc>
          <w:tcPr>
            <w:tcW w:w="17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0,06</w:t>
            </w:r>
          </w:p>
        </w:tc>
        <w:tc>
          <w:tcPr>
            <w:tcW w:w="113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0</w:t>
            </w:r>
            <w:r w:rsidRPr="00290C03">
              <w:rPr>
                <w:rFonts w:ascii="Times New Roman" w:hAnsi="Times New Roman"/>
                <w:sz w:val="24"/>
                <w:szCs w:val="24"/>
                <w:lang w:val="kk-KZ"/>
              </w:rPr>
              <w:t>,</w:t>
            </w:r>
            <w:r w:rsidRPr="00290C03">
              <w:rPr>
                <w:rFonts w:ascii="Times New Roman" w:hAnsi="Times New Roman"/>
                <w:sz w:val="24"/>
                <w:szCs w:val="24"/>
              </w:rPr>
              <w:t>20</w:t>
            </w:r>
          </w:p>
        </w:tc>
        <w:tc>
          <w:tcPr>
            <w:tcW w:w="11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0</w:t>
            </w:r>
            <w:r w:rsidRPr="00290C03">
              <w:rPr>
                <w:rFonts w:ascii="Times New Roman" w:hAnsi="Times New Roman"/>
                <w:sz w:val="24"/>
                <w:szCs w:val="24"/>
                <w:lang w:val="kk-KZ"/>
              </w:rPr>
              <w:t>,</w:t>
            </w:r>
            <w:r w:rsidRPr="00290C03">
              <w:rPr>
                <w:rFonts w:ascii="Times New Roman" w:hAnsi="Times New Roman"/>
                <w:sz w:val="24"/>
                <w:szCs w:val="24"/>
              </w:rPr>
              <w:t>28</w:t>
            </w:r>
          </w:p>
        </w:tc>
        <w:tc>
          <w:tcPr>
            <w:tcW w:w="1245"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0,14</w:t>
            </w:r>
          </w:p>
        </w:tc>
        <w:tc>
          <w:tcPr>
            <w:tcW w:w="1169" w:type="dxa"/>
            <w:tcBorders>
              <w:top w:val="single" w:sz="4" w:space="0" w:color="auto"/>
              <w:left w:val="single" w:sz="4" w:space="0" w:color="auto"/>
              <w:bottom w:val="single" w:sz="4" w:space="0" w:color="auto"/>
              <w:right w:val="single" w:sz="4" w:space="0" w:color="auto"/>
            </w:tcBorders>
          </w:tcPr>
          <w:p w:rsidR="00013527" w:rsidRPr="00290C03" w:rsidRDefault="00A34604" w:rsidP="00772AAF">
            <w:pPr>
              <w:spacing w:after="0" w:line="240" w:lineRule="auto"/>
              <w:ind w:left="-78"/>
              <w:jc w:val="center"/>
              <w:rPr>
                <w:rFonts w:ascii="Times New Roman" w:eastAsia="Times New Roman" w:hAnsi="Times New Roman"/>
                <w:sz w:val="24"/>
                <w:szCs w:val="24"/>
              </w:rPr>
            </w:pPr>
            <w:r w:rsidRPr="00290C03">
              <w:rPr>
                <w:rFonts w:ascii="Times New Roman" w:eastAsia="Times New Roman" w:hAnsi="Times New Roman"/>
                <w:sz w:val="24"/>
                <w:szCs w:val="24"/>
              </w:rPr>
              <w:t>0,38</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firstLine="709"/>
              <w:rPr>
                <w:rFonts w:ascii="Times New Roman" w:hAnsi="Times New Roman"/>
                <w:sz w:val="24"/>
                <w:szCs w:val="24"/>
              </w:rPr>
            </w:pPr>
            <w:r w:rsidRPr="00290C03">
              <w:rPr>
                <w:rFonts w:ascii="Times New Roman" w:hAnsi="Times New Roman"/>
                <w:sz w:val="24"/>
                <w:szCs w:val="24"/>
              </w:rPr>
              <w:t xml:space="preserve">Fe </w:t>
            </w:r>
          </w:p>
        </w:tc>
        <w:tc>
          <w:tcPr>
            <w:tcW w:w="17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0,26</w:t>
            </w:r>
          </w:p>
        </w:tc>
        <w:tc>
          <w:tcPr>
            <w:tcW w:w="113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1</w:t>
            </w:r>
            <w:r w:rsidRPr="00290C03">
              <w:rPr>
                <w:rFonts w:ascii="Times New Roman" w:hAnsi="Times New Roman"/>
                <w:sz w:val="24"/>
                <w:szCs w:val="24"/>
                <w:lang w:val="kk-KZ"/>
              </w:rPr>
              <w:t>,</w:t>
            </w:r>
            <w:r w:rsidRPr="00290C03">
              <w:rPr>
                <w:rFonts w:ascii="Times New Roman" w:hAnsi="Times New Roman"/>
                <w:sz w:val="24"/>
                <w:szCs w:val="24"/>
              </w:rPr>
              <w:t>46</w:t>
            </w:r>
          </w:p>
        </w:tc>
        <w:tc>
          <w:tcPr>
            <w:tcW w:w="11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59,71</w:t>
            </w:r>
          </w:p>
        </w:tc>
        <w:tc>
          <w:tcPr>
            <w:tcW w:w="1245"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3,35</w:t>
            </w:r>
          </w:p>
        </w:tc>
        <w:tc>
          <w:tcPr>
            <w:tcW w:w="1169" w:type="dxa"/>
            <w:tcBorders>
              <w:top w:val="single" w:sz="4" w:space="0" w:color="auto"/>
              <w:left w:val="single" w:sz="4" w:space="0" w:color="auto"/>
              <w:bottom w:val="single" w:sz="4" w:space="0" w:color="auto"/>
              <w:right w:val="single" w:sz="4" w:space="0" w:color="auto"/>
            </w:tcBorders>
          </w:tcPr>
          <w:p w:rsidR="00013527" w:rsidRPr="00290C03" w:rsidRDefault="00A34604" w:rsidP="00772AAF">
            <w:pPr>
              <w:spacing w:after="0" w:line="240" w:lineRule="auto"/>
              <w:ind w:left="-78"/>
              <w:jc w:val="center"/>
              <w:rPr>
                <w:rFonts w:ascii="Times New Roman" w:eastAsia="Times New Roman" w:hAnsi="Times New Roman"/>
                <w:sz w:val="24"/>
                <w:szCs w:val="24"/>
                <w:lang w:val="kk-KZ"/>
              </w:rPr>
            </w:pPr>
            <w:r w:rsidRPr="00290C03">
              <w:rPr>
                <w:rFonts w:ascii="Times New Roman" w:eastAsia="Times New Roman" w:hAnsi="Times New Roman"/>
                <w:sz w:val="24"/>
                <w:szCs w:val="24"/>
                <w:lang w:val="kk-KZ"/>
              </w:rPr>
              <w:t>0,45</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firstLine="709"/>
              <w:rPr>
                <w:rFonts w:ascii="Times New Roman" w:hAnsi="Times New Roman"/>
                <w:sz w:val="24"/>
                <w:szCs w:val="24"/>
              </w:rPr>
            </w:pPr>
            <w:r w:rsidRPr="00290C03">
              <w:rPr>
                <w:rFonts w:ascii="Times New Roman" w:hAnsi="Times New Roman"/>
                <w:sz w:val="24"/>
                <w:szCs w:val="24"/>
              </w:rPr>
              <w:t xml:space="preserve">Cu </w:t>
            </w:r>
          </w:p>
        </w:tc>
        <w:tc>
          <w:tcPr>
            <w:tcW w:w="17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lang w:val="kk-KZ"/>
              </w:rPr>
              <w:t>а\ж</w:t>
            </w:r>
          </w:p>
        </w:tc>
        <w:tc>
          <w:tcPr>
            <w:tcW w:w="113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0</w:t>
            </w:r>
            <w:r w:rsidRPr="00290C03">
              <w:rPr>
                <w:rFonts w:ascii="Times New Roman" w:hAnsi="Times New Roman"/>
                <w:sz w:val="24"/>
                <w:szCs w:val="24"/>
                <w:lang w:val="kk-KZ"/>
              </w:rPr>
              <w:t>,</w:t>
            </w:r>
            <w:r w:rsidRPr="00290C03">
              <w:rPr>
                <w:rFonts w:ascii="Times New Roman" w:hAnsi="Times New Roman"/>
                <w:sz w:val="24"/>
                <w:szCs w:val="24"/>
              </w:rPr>
              <w:t>00</w:t>
            </w:r>
          </w:p>
        </w:tc>
        <w:tc>
          <w:tcPr>
            <w:tcW w:w="11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0</w:t>
            </w:r>
            <w:r w:rsidRPr="00290C03">
              <w:rPr>
                <w:rFonts w:ascii="Times New Roman" w:hAnsi="Times New Roman"/>
                <w:sz w:val="24"/>
                <w:szCs w:val="24"/>
                <w:lang w:val="kk-KZ"/>
              </w:rPr>
              <w:t>,</w:t>
            </w:r>
            <w:r w:rsidRPr="00290C03">
              <w:rPr>
                <w:rFonts w:ascii="Times New Roman" w:hAnsi="Times New Roman"/>
                <w:sz w:val="24"/>
                <w:szCs w:val="24"/>
              </w:rPr>
              <w:t>00</w:t>
            </w:r>
          </w:p>
        </w:tc>
        <w:tc>
          <w:tcPr>
            <w:tcW w:w="1245"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а\ж</w:t>
            </w:r>
          </w:p>
        </w:tc>
        <w:tc>
          <w:tcPr>
            <w:tcW w:w="1169" w:type="dxa"/>
            <w:tcBorders>
              <w:top w:val="single" w:sz="4" w:space="0" w:color="auto"/>
              <w:left w:val="single" w:sz="4" w:space="0" w:color="auto"/>
              <w:bottom w:val="single" w:sz="4" w:space="0" w:color="auto"/>
              <w:right w:val="single" w:sz="4" w:space="0" w:color="auto"/>
            </w:tcBorders>
          </w:tcPr>
          <w:p w:rsidR="00013527" w:rsidRPr="00290C03" w:rsidRDefault="00013527" w:rsidP="00772AAF">
            <w:pPr>
              <w:spacing w:after="0" w:line="240" w:lineRule="auto"/>
              <w:ind w:left="-78"/>
              <w:jc w:val="center"/>
              <w:rPr>
                <w:rFonts w:ascii="Times New Roman" w:eastAsia="Times New Roman" w:hAnsi="Times New Roman"/>
                <w:sz w:val="24"/>
                <w:szCs w:val="24"/>
              </w:rPr>
            </w:pPr>
            <w:r w:rsidRPr="00290C03">
              <w:rPr>
                <w:rFonts w:ascii="Times New Roman" w:eastAsia="Times New Roman" w:hAnsi="Times New Roman"/>
                <w:sz w:val="24"/>
                <w:szCs w:val="24"/>
              </w:rPr>
              <w:t>0,00</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firstLine="709"/>
              <w:rPr>
                <w:rFonts w:ascii="Times New Roman" w:hAnsi="Times New Roman"/>
                <w:sz w:val="24"/>
                <w:szCs w:val="24"/>
              </w:rPr>
            </w:pPr>
            <w:r w:rsidRPr="00290C03">
              <w:rPr>
                <w:rFonts w:ascii="Times New Roman" w:hAnsi="Times New Roman"/>
                <w:sz w:val="24"/>
                <w:szCs w:val="24"/>
              </w:rPr>
              <w:t xml:space="preserve">Zn </w:t>
            </w:r>
          </w:p>
        </w:tc>
        <w:tc>
          <w:tcPr>
            <w:tcW w:w="17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en-US"/>
              </w:rPr>
              <w:t>0</w:t>
            </w:r>
            <w:r w:rsidRPr="00290C03">
              <w:rPr>
                <w:rFonts w:ascii="Times New Roman" w:hAnsi="Times New Roman"/>
                <w:sz w:val="24"/>
                <w:szCs w:val="24"/>
                <w:lang w:val="kk-KZ"/>
              </w:rPr>
              <w:t>,19</w:t>
            </w:r>
          </w:p>
        </w:tc>
        <w:tc>
          <w:tcPr>
            <w:tcW w:w="113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0</w:t>
            </w:r>
            <w:r w:rsidRPr="00290C03">
              <w:rPr>
                <w:rFonts w:ascii="Times New Roman" w:hAnsi="Times New Roman"/>
                <w:sz w:val="24"/>
                <w:szCs w:val="24"/>
                <w:lang w:val="kk-KZ"/>
              </w:rPr>
              <w:t>,</w:t>
            </w:r>
            <w:r w:rsidRPr="00290C03">
              <w:rPr>
                <w:rFonts w:ascii="Times New Roman" w:hAnsi="Times New Roman"/>
                <w:sz w:val="24"/>
                <w:szCs w:val="24"/>
              </w:rPr>
              <w:t>20</w:t>
            </w:r>
          </w:p>
        </w:tc>
        <w:tc>
          <w:tcPr>
            <w:tcW w:w="11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rPr>
            </w:pPr>
            <w:r w:rsidRPr="00290C03">
              <w:rPr>
                <w:rFonts w:ascii="Times New Roman" w:hAnsi="Times New Roman"/>
                <w:sz w:val="24"/>
                <w:szCs w:val="24"/>
              </w:rPr>
              <w:t>0</w:t>
            </w:r>
            <w:r w:rsidRPr="00290C03">
              <w:rPr>
                <w:rFonts w:ascii="Times New Roman" w:hAnsi="Times New Roman"/>
                <w:sz w:val="24"/>
                <w:szCs w:val="24"/>
                <w:lang w:val="kk-KZ"/>
              </w:rPr>
              <w:t>,</w:t>
            </w:r>
            <w:r w:rsidRPr="00290C03">
              <w:rPr>
                <w:rFonts w:ascii="Times New Roman" w:hAnsi="Times New Roman"/>
                <w:sz w:val="24"/>
                <w:szCs w:val="24"/>
              </w:rPr>
              <w:t>29</w:t>
            </w:r>
          </w:p>
        </w:tc>
        <w:tc>
          <w:tcPr>
            <w:tcW w:w="1245"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а\ж</w:t>
            </w:r>
          </w:p>
        </w:tc>
        <w:tc>
          <w:tcPr>
            <w:tcW w:w="1169" w:type="dxa"/>
            <w:tcBorders>
              <w:top w:val="single" w:sz="4" w:space="0" w:color="auto"/>
              <w:left w:val="single" w:sz="4" w:space="0" w:color="auto"/>
              <w:bottom w:val="single" w:sz="4" w:space="0" w:color="auto"/>
              <w:right w:val="single" w:sz="4" w:space="0" w:color="auto"/>
            </w:tcBorders>
          </w:tcPr>
          <w:p w:rsidR="00013527" w:rsidRPr="00290C03" w:rsidRDefault="00013527" w:rsidP="00772AAF">
            <w:pPr>
              <w:spacing w:after="0" w:line="240" w:lineRule="auto"/>
              <w:ind w:left="-78"/>
              <w:jc w:val="center"/>
              <w:rPr>
                <w:rFonts w:ascii="Times New Roman" w:eastAsia="Times New Roman" w:hAnsi="Times New Roman"/>
                <w:sz w:val="24"/>
                <w:szCs w:val="24"/>
              </w:rPr>
            </w:pPr>
            <w:r w:rsidRPr="00290C03">
              <w:rPr>
                <w:rFonts w:ascii="Times New Roman" w:eastAsia="Times New Roman" w:hAnsi="Times New Roman"/>
                <w:sz w:val="24"/>
                <w:szCs w:val="24"/>
              </w:rPr>
              <w:t>0,29</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firstLine="709"/>
              <w:rPr>
                <w:rFonts w:ascii="Times New Roman" w:hAnsi="Times New Roman"/>
                <w:sz w:val="24"/>
                <w:szCs w:val="24"/>
              </w:rPr>
            </w:pPr>
            <w:r w:rsidRPr="00290C03">
              <w:rPr>
                <w:rFonts w:ascii="Times New Roman" w:hAnsi="Times New Roman"/>
                <w:sz w:val="24"/>
                <w:szCs w:val="24"/>
                <w:lang w:val="en-US"/>
              </w:rPr>
              <w:t>Ti</w:t>
            </w:r>
          </w:p>
        </w:tc>
        <w:tc>
          <w:tcPr>
            <w:tcW w:w="17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en-US"/>
              </w:rPr>
            </w:pPr>
            <w:r w:rsidRPr="00290C03">
              <w:rPr>
                <w:rFonts w:ascii="Times New Roman" w:hAnsi="Times New Roman"/>
                <w:sz w:val="24"/>
                <w:szCs w:val="24"/>
                <w:lang w:val="kk-KZ"/>
              </w:rPr>
              <w:t>а\ж</w:t>
            </w:r>
          </w:p>
        </w:tc>
        <w:tc>
          <w:tcPr>
            <w:tcW w:w="1134" w:type="dxa"/>
            <w:tcBorders>
              <w:top w:val="single" w:sz="4" w:space="0" w:color="auto"/>
              <w:left w:val="single" w:sz="4" w:space="0" w:color="auto"/>
              <w:bottom w:val="single" w:sz="4" w:space="0" w:color="auto"/>
              <w:right w:val="single" w:sz="4" w:space="0" w:color="auto"/>
            </w:tcBorders>
            <w:hideMark/>
          </w:tcPr>
          <w:p w:rsidR="00013527" w:rsidRPr="00290C03" w:rsidRDefault="00AE6422"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0,15</w:t>
            </w:r>
          </w:p>
        </w:tc>
        <w:tc>
          <w:tcPr>
            <w:tcW w:w="11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0,99</w:t>
            </w:r>
          </w:p>
        </w:tc>
        <w:tc>
          <w:tcPr>
            <w:tcW w:w="1245"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а\ж</w:t>
            </w:r>
          </w:p>
        </w:tc>
        <w:tc>
          <w:tcPr>
            <w:tcW w:w="1169" w:type="dxa"/>
            <w:tcBorders>
              <w:top w:val="single" w:sz="4" w:space="0" w:color="auto"/>
              <w:left w:val="single" w:sz="4" w:space="0" w:color="auto"/>
              <w:bottom w:val="single" w:sz="4" w:space="0" w:color="auto"/>
              <w:right w:val="single" w:sz="4" w:space="0" w:color="auto"/>
            </w:tcBorders>
          </w:tcPr>
          <w:p w:rsidR="00013527" w:rsidRPr="00290C03" w:rsidRDefault="00AE6422"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0,11</w:t>
            </w:r>
          </w:p>
        </w:tc>
      </w:tr>
      <w:tr w:rsidR="00A34604"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tcPr>
          <w:p w:rsidR="00A34604" w:rsidRPr="00290C03" w:rsidRDefault="00A34604" w:rsidP="00772AAF">
            <w:pPr>
              <w:spacing w:after="0" w:line="240" w:lineRule="auto"/>
              <w:ind w:left="-78" w:firstLine="709"/>
              <w:rPr>
                <w:rFonts w:ascii="Times New Roman" w:hAnsi="Times New Roman"/>
                <w:sz w:val="24"/>
                <w:szCs w:val="24"/>
                <w:lang w:val="en-US"/>
              </w:rPr>
            </w:pPr>
            <w:r w:rsidRPr="00290C03">
              <w:rPr>
                <w:rFonts w:ascii="Times New Roman" w:hAnsi="Times New Roman"/>
                <w:sz w:val="24"/>
                <w:szCs w:val="24"/>
                <w:lang w:val="en-US"/>
              </w:rPr>
              <w:t xml:space="preserve">Ni </w:t>
            </w:r>
          </w:p>
        </w:tc>
        <w:tc>
          <w:tcPr>
            <w:tcW w:w="1757" w:type="dxa"/>
            <w:tcBorders>
              <w:top w:val="single" w:sz="4" w:space="0" w:color="auto"/>
              <w:left w:val="single" w:sz="4" w:space="0" w:color="auto"/>
              <w:bottom w:val="single" w:sz="4" w:space="0" w:color="auto"/>
              <w:right w:val="single" w:sz="4" w:space="0" w:color="auto"/>
            </w:tcBorders>
          </w:tcPr>
          <w:p w:rsidR="00A34604" w:rsidRPr="00290C03" w:rsidRDefault="00A146C3"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а\ж</w:t>
            </w:r>
          </w:p>
        </w:tc>
        <w:tc>
          <w:tcPr>
            <w:tcW w:w="1134" w:type="dxa"/>
            <w:tcBorders>
              <w:top w:val="single" w:sz="4" w:space="0" w:color="auto"/>
              <w:left w:val="single" w:sz="4" w:space="0" w:color="auto"/>
              <w:bottom w:val="single" w:sz="4" w:space="0" w:color="auto"/>
              <w:right w:val="single" w:sz="4" w:space="0" w:color="auto"/>
            </w:tcBorders>
          </w:tcPr>
          <w:p w:rsidR="00A34604" w:rsidRPr="00290C03" w:rsidRDefault="00A146C3"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а\ж</w:t>
            </w:r>
          </w:p>
        </w:tc>
        <w:tc>
          <w:tcPr>
            <w:tcW w:w="1157" w:type="dxa"/>
            <w:tcBorders>
              <w:top w:val="single" w:sz="4" w:space="0" w:color="auto"/>
              <w:left w:val="single" w:sz="4" w:space="0" w:color="auto"/>
              <w:bottom w:val="single" w:sz="4" w:space="0" w:color="auto"/>
              <w:right w:val="single" w:sz="4" w:space="0" w:color="auto"/>
            </w:tcBorders>
          </w:tcPr>
          <w:p w:rsidR="00A34604" w:rsidRPr="00290C03" w:rsidRDefault="00A146C3"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а\ж</w:t>
            </w:r>
          </w:p>
        </w:tc>
        <w:tc>
          <w:tcPr>
            <w:tcW w:w="1245" w:type="dxa"/>
            <w:tcBorders>
              <w:top w:val="single" w:sz="4" w:space="0" w:color="auto"/>
              <w:left w:val="single" w:sz="4" w:space="0" w:color="auto"/>
              <w:bottom w:val="single" w:sz="4" w:space="0" w:color="auto"/>
              <w:right w:val="single" w:sz="4" w:space="0" w:color="auto"/>
            </w:tcBorders>
          </w:tcPr>
          <w:p w:rsidR="00A34604" w:rsidRPr="00290C03" w:rsidRDefault="00A146C3"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а\ж</w:t>
            </w:r>
          </w:p>
        </w:tc>
        <w:tc>
          <w:tcPr>
            <w:tcW w:w="1169" w:type="dxa"/>
            <w:tcBorders>
              <w:top w:val="single" w:sz="4" w:space="0" w:color="auto"/>
              <w:left w:val="single" w:sz="4" w:space="0" w:color="auto"/>
              <w:bottom w:val="single" w:sz="4" w:space="0" w:color="auto"/>
              <w:right w:val="single" w:sz="4" w:space="0" w:color="auto"/>
            </w:tcBorders>
          </w:tcPr>
          <w:p w:rsidR="00A34604" w:rsidRPr="00290C03" w:rsidRDefault="00A34604" w:rsidP="00772AAF">
            <w:pPr>
              <w:pStyle w:val="af0"/>
              <w:ind w:left="-78"/>
              <w:jc w:val="center"/>
              <w:rPr>
                <w:rFonts w:ascii="Times New Roman" w:hAnsi="Times New Roman"/>
                <w:sz w:val="24"/>
                <w:szCs w:val="24"/>
                <w:lang w:val="en-US"/>
              </w:rPr>
            </w:pPr>
            <w:r w:rsidRPr="00290C03">
              <w:rPr>
                <w:rFonts w:ascii="Times New Roman" w:hAnsi="Times New Roman"/>
                <w:sz w:val="24"/>
                <w:szCs w:val="24"/>
                <w:lang w:val="en-US"/>
              </w:rPr>
              <w:t>0</w:t>
            </w:r>
            <w:r w:rsidRPr="00290C03">
              <w:rPr>
                <w:rFonts w:ascii="Times New Roman" w:hAnsi="Times New Roman"/>
                <w:sz w:val="24"/>
                <w:szCs w:val="24"/>
                <w:lang w:val="kk-KZ"/>
              </w:rPr>
              <w:t>,</w:t>
            </w:r>
            <w:r w:rsidRPr="00290C03">
              <w:rPr>
                <w:rFonts w:ascii="Times New Roman" w:hAnsi="Times New Roman"/>
                <w:sz w:val="24"/>
                <w:szCs w:val="24"/>
                <w:lang w:val="en-US"/>
              </w:rPr>
              <w:t>35</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firstLine="709"/>
              <w:rPr>
                <w:rFonts w:ascii="Times New Roman" w:hAnsi="Times New Roman"/>
                <w:sz w:val="24"/>
                <w:szCs w:val="24"/>
                <w:lang w:val="en-US"/>
              </w:rPr>
            </w:pPr>
            <w:r w:rsidRPr="00290C03">
              <w:rPr>
                <w:rFonts w:ascii="Times New Roman" w:hAnsi="Times New Roman"/>
                <w:sz w:val="24"/>
                <w:szCs w:val="24"/>
                <w:lang w:val="en-US"/>
              </w:rPr>
              <w:t>V</w:t>
            </w:r>
          </w:p>
        </w:tc>
        <w:tc>
          <w:tcPr>
            <w:tcW w:w="17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а\ж</w:t>
            </w:r>
          </w:p>
        </w:tc>
        <w:tc>
          <w:tcPr>
            <w:tcW w:w="113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а\ж</w:t>
            </w:r>
          </w:p>
        </w:tc>
        <w:tc>
          <w:tcPr>
            <w:tcW w:w="11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0,25</w:t>
            </w:r>
          </w:p>
        </w:tc>
        <w:tc>
          <w:tcPr>
            <w:tcW w:w="1245"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а\ж</w:t>
            </w:r>
          </w:p>
        </w:tc>
        <w:tc>
          <w:tcPr>
            <w:tcW w:w="1169" w:type="dxa"/>
            <w:tcBorders>
              <w:top w:val="single" w:sz="4" w:space="0" w:color="auto"/>
              <w:left w:val="single" w:sz="4" w:space="0" w:color="auto"/>
              <w:bottom w:val="single" w:sz="4" w:space="0" w:color="auto"/>
              <w:right w:val="single" w:sz="4" w:space="0" w:color="auto"/>
            </w:tcBorders>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а\ж</w:t>
            </w:r>
          </w:p>
        </w:tc>
      </w:tr>
      <w:tr w:rsidR="00013527" w:rsidRPr="00290C03" w:rsidTr="00C20FAA">
        <w:trPr>
          <w:jc w:val="center"/>
        </w:trPr>
        <w:tc>
          <w:tcPr>
            <w:tcW w:w="269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firstLine="709"/>
              <w:rPr>
                <w:rFonts w:ascii="Times New Roman" w:hAnsi="Times New Roman"/>
                <w:sz w:val="24"/>
                <w:szCs w:val="24"/>
                <w:lang w:val="en-US"/>
              </w:rPr>
            </w:pPr>
            <w:r w:rsidRPr="00290C03">
              <w:rPr>
                <w:rFonts w:ascii="Times New Roman" w:hAnsi="Times New Roman"/>
                <w:sz w:val="24"/>
                <w:szCs w:val="24"/>
                <w:lang w:val="en-US"/>
              </w:rPr>
              <w:t>Cr</w:t>
            </w:r>
          </w:p>
        </w:tc>
        <w:tc>
          <w:tcPr>
            <w:tcW w:w="17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а\ж</w:t>
            </w:r>
          </w:p>
        </w:tc>
        <w:tc>
          <w:tcPr>
            <w:tcW w:w="1134"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а\ж</w:t>
            </w:r>
          </w:p>
        </w:tc>
        <w:tc>
          <w:tcPr>
            <w:tcW w:w="1157"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spacing w:after="0" w:line="240" w:lineRule="auto"/>
              <w:ind w:left="-78"/>
              <w:jc w:val="center"/>
              <w:rPr>
                <w:rFonts w:ascii="Times New Roman" w:hAnsi="Times New Roman"/>
                <w:sz w:val="24"/>
                <w:szCs w:val="24"/>
                <w:lang w:val="kk-KZ"/>
              </w:rPr>
            </w:pPr>
            <w:r w:rsidRPr="00290C03">
              <w:rPr>
                <w:rFonts w:ascii="Times New Roman" w:hAnsi="Times New Roman"/>
                <w:sz w:val="24"/>
                <w:szCs w:val="24"/>
                <w:lang w:val="kk-KZ"/>
              </w:rPr>
              <w:t>0,37</w:t>
            </w:r>
          </w:p>
        </w:tc>
        <w:tc>
          <w:tcPr>
            <w:tcW w:w="1245" w:type="dxa"/>
            <w:tcBorders>
              <w:top w:val="single" w:sz="4" w:space="0" w:color="auto"/>
              <w:left w:val="single" w:sz="4" w:space="0" w:color="auto"/>
              <w:bottom w:val="single" w:sz="4" w:space="0" w:color="auto"/>
              <w:right w:val="single" w:sz="4" w:space="0" w:color="auto"/>
            </w:tcBorders>
            <w:hideMark/>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а\ж</w:t>
            </w:r>
          </w:p>
        </w:tc>
        <w:tc>
          <w:tcPr>
            <w:tcW w:w="1169" w:type="dxa"/>
            <w:tcBorders>
              <w:top w:val="single" w:sz="4" w:space="0" w:color="auto"/>
              <w:left w:val="single" w:sz="4" w:space="0" w:color="auto"/>
              <w:bottom w:val="single" w:sz="4" w:space="0" w:color="auto"/>
              <w:right w:val="single" w:sz="4" w:space="0" w:color="auto"/>
            </w:tcBorders>
          </w:tcPr>
          <w:p w:rsidR="00013527" w:rsidRPr="00290C03" w:rsidRDefault="00013527" w:rsidP="00772AAF">
            <w:pPr>
              <w:pStyle w:val="af0"/>
              <w:ind w:left="-78"/>
              <w:jc w:val="center"/>
              <w:rPr>
                <w:rFonts w:ascii="Times New Roman" w:hAnsi="Times New Roman"/>
                <w:sz w:val="24"/>
                <w:szCs w:val="24"/>
                <w:lang w:val="kk-KZ"/>
              </w:rPr>
            </w:pPr>
            <w:r w:rsidRPr="00290C03">
              <w:rPr>
                <w:rFonts w:ascii="Times New Roman" w:hAnsi="Times New Roman"/>
                <w:sz w:val="24"/>
                <w:szCs w:val="24"/>
                <w:lang w:val="kk-KZ"/>
              </w:rPr>
              <w:t>а\ж</w:t>
            </w:r>
          </w:p>
        </w:tc>
      </w:tr>
      <w:tr w:rsidR="00013527" w:rsidRPr="00290C03" w:rsidTr="00C20FAA">
        <w:trPr>
          <w:jc w:val="center"/>
        </w:trPr>
        <w:tc>
          <w:tcPr>
            <w:tcW w:w="9156" w:type="dxa"/>
            <w:gridSpan w:val="6"/>
            <w:tcBorders>
              <w:top w:val="single" w:sz="4" w:space="0" w:color="auto"/>
              <w:left w:val="single" w:sz="4" w:space="0" w:color="auto"/>
              <w:bottom w:val="single" w:sz="4" w:space="0" w:color="auto"/>
              <w:right w:val="single" w:sz="4" w:space="0" w:color="auto"/>
            </w:tcBorders>
            <w:hideMark/>
          </w:tcPr>
          <w:p w:rsidR="00950A25" w:rsidRPr="00290C03" w:rsidRDefault="00950A25" w:rsidP="009A25B0">
            <w:pPr>
              <w:pStyle w:val="af0"/>
              <w:ind w:firstLine="709"/>
              <w:jc w:val="both"/>
              <w:rPr>
                <w:rFonts w:ascii="Times New Roman" w:hAnsi="Times New Roman"/>
                <w:sz w:val="24"/>
                <w:szCs w:val="24"/>
                <w:lang w:val="kk-KZ"/>
              </w:rPr>
            </w:pPr>
            <w:r w:rsidRPr="00290C03">
              <w:rPr>
                <w:rFonts w:ascii="Times New Roman" w:hAnsi="Times New Roman"/>
                <w:sz w:val="24"/>
                <w:szCs w:val="24"/>
                <w:lang w:val="kk-KZ"/>
              </w:rPr>
              <w:t>Ескерту: а\ж –анықталған жоқ</w:t>
            </w:r>
          </w:p>
        </w:tc>
      </w:tr>
    </w:tbl>
    <w:p w:rsidR="00A87C4B" w:rsidRDefault="00A87C4B" w:rsidP="009A25B0">
      <w:pPr>
        <w:spacing w:after="0" w:line="240" w:lineRule="auto"/>
        <w:ind w:firstLine="709"/>
        <w:jc w:val="both"/>
        <w:rPr>
          <w:rFonts w:ascii="Times New Roman" w:hAnsi="Times New Roman"/>
          <w:color w:val="000000" w:themeColor="text1"/>
          <w:sz w:val="28"/>
          <w:szCs w:val="28"/>
          <w:lang w:val="kk-KZ"/>
        </w:rPr>
      </w:pPr>
    </w:p>
    <w:p w:rsidR="00950A25" w:rsidRDefault="00950A25" w:rsidP="002178C6">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Химиялық талдаулардың көрсеткі</w:t>
      </w:r>
      <w:r w:rsidR="003D446D">
        <w:rPr>
          <w:rFonts w:ascii="Times New Roman" w:hAnsi="Times New Roman"/>
          <w:color w:val="000000" w:themeColor="text1"/>
          <w:sz w:val="28"/>
          <w:szCs w:val="28"/>
          <w:lang w:val="kk-KZ"/>
        </w:rPr>
        <w:t xml:space="preserve">ші бойынша қалдық үлгілерінің ішінде В үлгісінің химиялық құрамындағы </w:t>
      </w:r>
      <w:r w:rsidRPr="00B4128C">
        <w:rPr>
          <w:rFonts w:ascii="Times New Roman" w:hAnsi="Times New Roman"/>
          <w:color w:val="000000" w:themeColor="text1"/>
          <w:sz w:val="28"/>
          <w:szCs w:val="28"/>
          <w:lang w:val="kk-KZ"/>
        </w:rPr>
        <w:t>элем</w:t>
      </w:r>
      <w:r w:rsidR="003D446D">
        <w:rPr>
          <w:rFonts w:ascii="Times New Roman" w:hAnsi="Times New Roman"/>
          <w:color w:val="000000" w:themeColor="text1"/>
          <w:sz w:val="28"/>
          <w:szCs w:val="28"/>
          <w:lang w:val="kk-KZ"/>
        </w:rPr>
        <w:t>енттердің пайыздық көрсеткіші жоғары болды, әсіресе</w:t>
      </w:r>
      <w:r w:rsidR="00A66BAD">
        <w:rPr>
          <w:rFonts w:ascii="Times New Roman" w:hAnsi="Times New Roman"/>
          <w:color w:val="000000" w:themeColor="text1"/>
          <w:sz w:val="28"/>
          <w:szCs w:val="28"/>
          <w:lang w:val="kk-KZ"/>
        </w:rPr>
        <w:t xml:space="preserve"> шлак құрамында</w:t>
      </w:r>
      <w:r w:rsidRPr="00B4128C">
        <w:rPr>
          <w:rFonts w:ascii="Times New Roman" w:hAnsi="Times New Roman"/>
          <w:color w:val="000000" w:themeColor="text1"/>
          <w:sz w:val="28"/>
          <w:szCs w:val="28"/>
          <w:lang w:val="kk-KZ"/>
        </w:rPr>
        <w:t xml:space="preserve"> кремний</w:t>
      </w:r>
      <w:r w:rsidR="003D446D" w:rsidRPr="003D446D">
        <w:rPr>
          <w:rFonts w:ascii="Times New Roman" w:hAnsi="Times New Roman"/>
          <w:color w:val="000000" w:themeColor="text1"/>
          <w:sz w:val="28"/>
          <w:szCs w:val="28"/>
          <w:lang w:val="kk-KZ"/>
        </w:rPr>
        <w:t xml:space="preserve"> </w:t>
      </w:r>
      <w:r w:rsidR="003D446D" w:rsidRPr="00B4128C">
        <w:rPr>
          <w:rFonts w:ascii="Times New Roman" w:hAnsi="Times New Roman"/>
          <w:color w:val="000000" w:themeColor="text1"/>
          <w:sz w:val="28"/>
          <w:szCs w:val="28"/>
          <w:lang w:val="kk-KZ"/>
        </w:rPr>
        <w:t xml:space="preserve">Si </w:t>
      </w:r>
      <w:r w:rsidR="003D446D">
        <w:rPr>
          <w:rFonts w:ascii="Times New Roman" w:hAnsi="Times New Roman"/>
          <w:color w:val="000000" w:themeColor="text1"/>
          <w:sz w:val="28"/>
          <w:szCs w:val="28"/>
          <w:lang w:val="kk-KZ"/>
        </w:rPr>
        <w:t>-</w:t>
      </w:r>
      <w:r w:rsidR="003D446D" w:rsidRPr="00B4128C">
        <w:rPr>
          <w:rFonts w:ascii="Times New Roman" w:hAnsi="Times New Roman"/>
          <w:color w:val="000000" w:themeColor="text1"/>
          <w:sz w:val="28"/>
          <w:szCs w:val="28"/>
          <w:lang w:val="kk-KZ"/>
        </w:rPr>
        <w:t>14,79 %,</w:t>
      </w:r>
      <w:r w:rsidRPr="00B4128C">
        <w:rPr>
          <w:rFonts w:ascii="Times New Roman" w:hAnsi="Times New Roman"/>
          <w:color w:val="000000" w:themeColor="text1"/>
          <w:sz w:val="28"/>
          <w:szCs w:val="28"/>
          <w:lang w:val="kk-KZ"/>
        </w:rPr>
        <w:t xml:space="preserve"> </w:t>
      </w:r>
      <w:r w:rsidR="00A66BAD">
        <w:rPr>
          <w:rFonts w:ascii="Times New Roman" w:hAnsi="Times New Roman"/>
          <w:color w:val="000000" w:themeColor="text1"/>
          <w:sz w:val="28"/>
          <w:szCs w:val="28"/>
          <w:lang w:val="kk-KZ"/>
        </w:rPr>
        <w:t xml:space="preserve">ал шлам құрамында 20,44 %, </w:t>
      </w:r>
      <w:r w:rsidR="00AE6422" w:rsidRPr="00B4128C">
        <w:rPr>
          <w:rFonts w:ascii="Times New Roman" w:hAnsi="Times New Roman"/>
          <w:color w:val="000000" w:themeColor="text1"/>
          <w:sz w:val="28"/>
          <w:szCs w:val="28"/>
          <w:lang w:val="kk-KZ"/>
        </w:rPr>
        <w:t>фосфор</w:t>
      </w:r>
      <w:r w:rsidR="00AE6422">
        <w:rPr>
          <w:rFonts w:ascii="Times New Roman" w:hAnsi="Times New Roman"/>
          <w:color w:val="000000" w:themeColor="text1"/>
          <w:sz w:val="28"/>
          <w:szCs w:val="28"/>
          <w:lang w:val="kk-KZ"/>
        </w:rPr>
        <w:t xml:space="preserve"> шлак құрамында P- 21,95</w:t>
      </w:r>
      <w:r w:rsidR="00BA096D">
        <w:rPr>
          <w:rFonts w:ascii="Times New Roman" w:hAnsi="Times New Roman"/>
          <w:color w:val="000000" w:themeColor="text1"/>
          <w:sz w:val="28"/>
          <w:szCs w:val="28"/>
          <w:lang w:val="kk-KZ"/>
        </w:rPr>
        <w:t xml:space="preserve"> </w:t>
      </w:r>
      <w:r w:rsidR="003D446D" w:rsidRPr="00B4128C">
        <w:rPr>
          <w:rFonts w:ascii="Times New Roman" w:hAnsi="Times New Roman"/>
          <w:color w:val="000000" w:themeColor="text1"/>
          <w:sz w:val="28"/>
          <w:szCs w:val="28"/>
          <w:lang w:val="kk-KZ"/>
        </w:rPr>
        <w:t>%,</w:t>
      </w:r>
      <w:r w:rsidR="00A66BAD">
        <w:rPr>
          <w:rFonts w:ascii="Times New Roman" w:hAnsi="Times New Roman"/>
          <w:color w:val="000000" w:themeColor="text1"/>
          <w:sz w:val="28"/>
          <w:szCs w:val="28"/>
          <w:lang w:val="kk-KZ"/>
        </w:rPr>
        <w:t xml:space="preserve"> шлам құрамында 10,57</w:t>
      </w:r>
      <w:r w:rsidR="00AE6422">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темір</w:t>
      </w:r>
      <w:r w:rsidR="003D446D" w:rsidRPr="003D446D">
        <w:rPr>
          <w:rFonts w:ascii="Times New Roman" w:hAnsi="Times New Roman"/>
          <w:color w:val="000000" w:themeColor="text1"/>
          <w:sz w:val="28"/>
          <w:szCs w:val="28"/>
          <w:lang w:val="kk-KZ"/>
        </w:rPr>
        <w:t xml:space="preserve"> </w:t>
      </w:r>
      <w:r w:rsidR="003D446D" w:rsidRPr="00B4128C">
        <w:rPr>
          <w:rFonts w:ascii="Times New Roman" w:hAnsi="Times New Roman"/>
          <w:color w:val="000000" w:themeColor="text1"/>
          <w:sz w:val="28"/>
          <w:szCs w:val="28"/>
          <w:lang w:val="kk-KZ"/>
        </w:rPr>
        <w:t>Fe -59,71</w:t>
      </w:r>
      <w:r w:rsidR="00BA096D">
        <w:rPr>
          <w:rFonts w:ascii="Times New Roman" w:hAnsi="Times New Roman"/>
          <w:color w:val="000000" w:themeColor="text1"/>
          <w:sz w:val="28"/>
          <w:szCs w:val="28"/>
          <w:lang w:val="kk-KZ"/>
        </w:rPr>
        <w:t xml:space="preserve"> </w:t>
      </w:r>
      <w:r w:rsidR="003D446D" w:rsidRPr="00B4128C">
        <w:rPr>
          <w:rFonts w:ascii="Times New Roman" w:hAnsi="Times New Roman"/>
          <w:color w:val="000000" w:themeColor="text1"/>
          <w:sz w:val="28"/>
          <w:szCs w:val="28"/>
          <w:lang w:val="kk-KZ"/>
        </w:rPr>
        <w:t>%,</w:t>
      </w:r>
      <w:r w:rsidR="003D446D">
        <w:rPr>
          <w:rFonts w:ascii="Times New Roman" w:hAnsi="Times New Roman"/>
          <w:color w:val="000000" w:themeColor="text1"/>
          <w:sz w:val="28"/>
          <w:szCs w:val="28"/>
          <w:lang w:val="kk-KZ"/>
        </w:rPr>
        <w:t xml:space="preserve"> фтор </w:t>
      </w:r>
      <w:r w:rsidRPr="00B4128C">
        <w:rPr>
          <w:rFonts w:ascii="Times New Roman" w:hAnsi="Times New Roman"/>
          <w:color w:val="000000" w:themeColor="text1"/>
          <w:sz w:val="28"/>
          <w:szCs w:val="28"/>
          <w:lang w:val="kk-KZ"/>
        </w:rPr>
        <w:t>F-7,72 %</w:t>
      </w:r>
      <w:r w:rsidR="00A66BAD">
        <w:rPr>
          <w:rFonts w:ascii="Times New Roman" w:hAnsi="Times New Roman"/>
          <w:color w:val="000000" w:themeColor="text1"/>
          <w:sz w:val="28"/>
          <w:szCs w:val="28"/>
          <w:lang w:val="kk-KZ"/>
        </w:rPr>
        <w:t>, ал шлам құрамында 6,55</w:t>
      </w:r>
      <w:r w:rsidR="00AE6422">
        <w:rPr>
          <w:rFonts w:ascii="Times New Roman" w:hAnsi="Times New Roman"/>
          <w:color w:val="000000" w:themeColor="text1"/>
          <w:sz w:val="28"/>
          <w:szCs w:val="28"/>
          <w:lang w:val="kk-KZ"/>
        </w:rPr>
        <w:t xml:space="preserve"> % құрады</w:t>
      </w:r>
      <w:r w:rsidRPr="00B4128C">
        <w:rPr>
          <w:rFonts w:ascii="Times New Roman" w:hAnsi="Times New Roman"/>
          <w:color w:val="000000" w:themeColor="text1"/>
          <w:sz w:val="28"/>
          <w:szCs w:val="28"/>
          <w:lang w:val="kk-KZ"/>
        </w:rPr>
        <w:t>, элементтік құрамына қарай силикатты, куспидин, псевдоволлостонит минералдар негізіне сәйкес келді. Ф</w:t>
      </w:r>
      <w:r w:rsidRPr="00B4128C">
        <w:rPr>
          <w:rStyle w:val="translation-chunk"/>
          <w:color w:val="000000" w:themeColor="text1"/>
          <w:sz w:val="28"/>
          <w:szCs w:val="28"/>
          <w:shd w:val="clear" w:color="auto" w:fill="FFFFFF"/>
          <w:lang w:val="kk-KZ"/>
        </w:rPr>
        <w:t xml:space="preserve">тор мен фосфордың мөлшері басқа үлгілермен салыстырғанда </w:t>
      </w:r>
      <w:r w:rsidR="006503B0">
        <w:rPr>
          <w:rStyle w:val="translation-chunk"/>
          <w:color w:val="000000" w:themeColor="text1"/>
          <w:sz w:val="28"/>
          <w:szCs w:val="28"/>
          <w:shd w:val="clear" w:color="auto" w:fill="FFFFFF"/>
          <w:lang w:val="kk-KZ"/>
        </w:rPr>
        <w:t xml:space="preserve">В үлгіде </w:t>
      </w:r>
      <w:r w:rsidR="00A66BAD">
        <w:rPr>
          <w:rStyle w:val="translation-chunk"/>
          <w:color w:val="000000" w:themeColor="text1"/>
          <w:sz w:val="28"/>
          <w:szCs w:val="28"/>
          <w:shd w:val="clear" w:color="auto" w:fill="FFFFFF"/>
          <w:lang w:val="kk-KZ"/>
        </w:rPr>
        <w:t xml:space="preserve">екі есе көп екенін </w:t>
      </w:r>
      <w:r w:rsidRPr="00B4128C">
        <w:rPr>
          <w:rStyle w:val="translation-chunk"/>
          <w:color w:val="000000" w:themeColor="text1"/>
          <w:sz w:val="28"/>
          <w:szCs w:val="28"/>
          <w:shd w:val="clear" w:color="auto" w:fill="FFFFFF"/>
          <w:lang w:val="kk-KZ"/>
        </w:rPr>
        <w:t>көрсетті. Сонымен қатар т</w:t>
      </w:r>
      <w:r w:rsidRPr="00B4128C">
        <w:rPr>
          <w:rFonts w:ascii="Times New Roman" w:hAnsi="Times New Roman"/>
          <w:color w:val="000000" w:themeColor="text1"/>
          <w:sz w:val="28"/>
          <w:szCs w:val="28"/>
          <w:lang w:val="kk-KZ"/>
        </w:rPr>
        <w:t>итан, в</w:t>
      </w:r>
      <w:r w:rsidR="002A698B">
        <w:rPr>
          <w:rFonts w:ascii="Times New Roman" w:hAnsi="Times New Roman"/>
          <w:color w:val="000000" w:themeColor="text1"/>
          <w:sz w:val="28"/>
          <w:szCs w:val="28"/>
          <w:lang w:val="kk-KZ"/>
        </w:rPr>
        <w:t xml:space="preserve">анадий және хром, </w:t>
      </w:r>
      <w:r w:rsidRPr="00B4128C">
        <w:rPr>
          <w:rFonts w:ascii="Times New Roman" w:hAnsi="Times New Roman"/>
          <w:color w:val="000000" w:themeColor="text1"/>
          <w:sz w:val="28"/>
          <w:szCs w:val="28"/>
          <w:lang w:val="kk-KZ"/>
        </w:rPr>
        <w:t>%: 0,99; 0,25 және 0,37 % дейін</w:t>
      </w:r>
      <w:r w:rsidR="001A0AA5">
        <w:rPr>
          <w:rFonts w:ascii="Times New Roman" w:hAnsi="Times New Roman"/>
          <w:color w:val="000000" w:themeColor="text1"/>
          <w:sz w:val="28"/>
          <w:szCs w:val="28"/>
          <w:lang w:val="kk-KZ"/>
        </w:rPr>
        <w:t xml:space="preserve"> тек</w:t>
      </w:r>
      <w:r w:rsidRPr="00B4128C">
        <w:rPr>
          <w:rFonts w:ascii="Times New Roman" w:hAnsi="Times New Roman"/>
          <w:color w:val="000000" w:themeColor="text1"/>
          <w:sz w:val="28"/>
          <w:szCs w:val="28"/>
          <w:lang w:val="kk-KZ"/>
        </w:rPr>
        <w:t xml:space="preserve"> </w:t>
      </w:r>
      <w:r w:rsidR="002A698B">
        <w:rPr>
          <w:rFonts w:ascii="Times New Roman" w:hAnsi="Times New Roman"/>
          <w:color w:val="000000" w:themeColor="text1"/>
          <w:sz w:val="28"/>
          <w:szCs w:val="28"/>
          <w:lang w:val="kk-KZ"/>
        </w:rPr>
        <w:t>В үлгісінде</w:t>
      </w:r>
      <w:r w:rsidR="002A698B"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кездесті. Ал Al мөлшері қалдықтардың барлық түрлерінде біркелкі мөлшерде -0,31-ден 2</w:t>
      </w:r>
      <w:r w:rsidR="00A66BAD">
        <w:rPr>
          <w:rFonts w:ascii="Times New Roman" w:hAnsi="Times New Roman"/>
          <w:color w:val="000000" w:themeColor="text1"/>
          <w:sz w:val="28"/>
          <w:szCs w:val="28"/>
          <w:lang w:val="kk-KZ"/>
        </w:rPr>
        <w:t>,0</w:t>
      </w:r>
      <w:r w:rsidRPr="00B4128C">
        <w:rPr>
          <w:rFonts w:ascii="Times New Roman" w:hAnsi="Times New Roman"/>
          <w:color w:val="000000" w:themeColor="text1"/>
          <w:sz w:val="28"/>
          <w:szCs w:val="28"/>
          <w:lang w:val="kk-KZ"/>
        </w:rPr>
        <w:t xml:space="preserve"> %, калий – 4,08 %-дан 0,46 % аралығында болды. </w:t>
      </w:r>
      <w:r w:rsidRPr="00B4128C">
        <w:rPr>
          <w:rStyle w:val="translation-chunk"/>
          <w:color w:val="000000" w:themeColor="text1"/>
          <w:sz w:val="28"/>
          <w:szCs w:val="28"/>
          <w:shd w:val="clear" w:color="auto" w:fill="FFFFFF"/>
          <w:lang w:val="kk-KZ"/>
        </w:rPr>
        <w:t xml:space="preserve">А үлгіде кремний мен кальцийдің мөлшері көп болды, бұл куспидин </w:t>
      </w:r>
      <w:r w:rsidRPr="00B4128C">
        <w:rPr>
          <w:rStyle w:val="translation-chunk"/>
          <w:color w:val="000000" w:themeColor="text1"/>
          <w:sz w:val="28"/>
          <w:szCs w:val="28"/>
          <w:shd w:val="clear" w:color="auto" w:fill="FFFFFF"/>
          <w:lang w:val="kk-KZ"/>
        </w:rPr>
        <w:lastRenderedPageBreak/>
        <w:t>(3CaO×CaF</w:t>
      </w:r>
      <w:r w:rsidRPr="00B4128C">
        <w:rPr>
          <w:rStyle w:val="translation-chunk"/>
          <w:color w:val="000000" w:themeColor="text1"/>
          <w:sz w:val="28"/>
          <w:szCs w:val="28"/>
          <w:shd w:val="clear" w:color="auto" w:fill="FFFFFF"/>
          <w:vertAlign w:val="subscript"/>
          <w:lang w:val="kk-KZ"/>
        </w:rPr>
        <w:t>2</w:t>
      </w:r>
      <w:r w:rsidRPr="00B4128C">
        <w:rPr>
          <w:rStyle w:val="translation-chunk"/>
          <w:color w:val="000000" w:themeColor="text1"/>
          <w:sz w:val="28"/>
          <w:szCs w:val="28"/>
          <w:shd w:val="clear" w:color="auto" w:fill="FFFFFF"/>
          <w:lang w:val="kk-KZ"/>
        </w:rPr>
        <w:t>×2SiO</w:t>
      </w:r>
      <w:r w:rsidRPr="00B4128C">
        <w:rPr>
          <w:rStyle w:val="translation-chunk"/>
          <w:color w:val="000000" w:themeColor="text1"/>
          <w:sz w:val="28"/>
          <w:szCs w:val="28"/>
          <w:shd w:val="clear" w:color="auto" w:fill="FFFFFF"/>
          <w:vertAlign w:val="subscript"/>
          <w:lang w:val="kk-KZ"/>
        </w:rPr>
        <w:t>2</w:t>
      </w:r>
      <w:r w:rsidRPr="00B4128C">
        <w:rPr>
          <w:rStyle w:val="translation-chunk"/>
          <w:color w:val="000000" w:themeColor="text1"/>
          <w:sz w:val="28"/>
          <w:szCs w:val="28"/>
          <w:shd w:val="clear" w:color="auto" w:fill="FFFFFF"/>
          <w:lang w:val="kk-KZ"/>
        </w:rPr>
        <w:t xml:space="preserve">) формуласына сәйкес келді. Г үлгісіндегі қалдық сынамасында химиялық элементтердің үлесі аз болды, тек темірдің мөлшері </w:t>
      </w:r>
      <w:r w:rsidRPr="00B4128C">
        <w:rPr>
          <w:rFonts w:ascii="Times New Roman" w:hAnsi="Times New Roman"/>
          <w:color w:val="000000" w:themeColor="text1"/>
          <w:sz w:val="28"/>
          <w:szCs w:val="28"/>
          <w:lang w:val="kk-KZ"/>
        </w:rPr>
        <w:t>3,35 % мө</w:t>
      </w:r>
      <w:r w:rsidRPr="00B4128C">
        <w:rPr>
          <w:rStyle w:val="translation-chunk"/>
          <w:color w:val="000000" w:themeColor="text1"/>
          <w:sz w:val="28"/>
          <w:szCs w:val="28"/>
          <w:shd w:val="clear" w:color="auto" w:fill="FFFFFF"/>
          <w:lang w:val="kk-KZ"/>
        </w:rPr>
        <w:t>лшерде болды. Қалдық үлгілерінің химиялық құрамы бойынша металдар концентрациясының жоғары көрсеткіші В үлгіде екені нақтыланды. Келесі көрсетілген суретте к</w:t>
      </w:r>
      <w:r w:rsidRPr="00B4128C">
        <w:rPr>
          <w:rFonts w:ascii="Times New Roman" w:hAnsi="Times New Roman"/>
          <w:color w:val="000000" w:themeColor="text1"/>
          <w:sz w:val="28"/>
          <w:szCs w:val="28"/>
          <w:lang w:val="kk-KZ"/>
        </w:rPr>
        <w:t>ескінді электронды микроскоппен әртүрлі құрамында фосфоры бар қалдықтардың су</w:t>
      </w:r>
      <w:r w:rsidR="00E857CA">
        <w:rPr>
          <w:rFonts w:ascii="Times New Roman" w:hAnsi="Times New Roman"/>
          <w:color w:val="000000" w:themeColor="text1"/>
          <w:sz w:val="28"/>
          <w:szCs w:val="28"/>
          <w:lang w:val="kk-KZ"/>
        </w:rPr>
        <w:t xml:space="preserve">реттері келтірілді (сурет </w:t>
      </w:r>
      <w:r w:rsidR="00F66D68">
        <w:rPr>
          <w:rFonts w:ascii="Times New Roman" w:hAnsi="Times New Roman"/>
          <w:color w:val="000000" w:themeColor="text1"/>
          <w:sz w:val="28"/>
          <w:szCs w:val="28"/>
          <w:lang w:val="kk-KZ"/>
        </w:rPr>
        <w:t>5</w:t>
      </w:r>
      <w:r w:rsidR="00E857CA">
        <w:rPr>
          <w:rFonts w:ascii="Times New Roman" w:hAnsi="Times New Roman"/>
          <w:color w:val="000000" w:themeColor="text1"/>
          <w:sz w:val="28"/>
          <w:szCs w:val="28"/>
          <w:lang w:val="kk-KZ"/>
        </w:rPr>
        <w:t>)</w:t>
      </w:r>
      <w:r w:rsidR="002178C6">
        <w:rPr>
          <w:rFonts w:ascii="Times New Roman" w:hAnsi="Times New Roman"/>
          <w:color w:val="000000" w:themeColor="text1"/>
          <w:sz w:val="28"/>
          <w:szCs w:val="28"/>
          <w:lang w:val="kk-KZ"/>
        </w:rPr>
        <w:t>.</w:t>
      </w: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Қалдықтардың элементтік құрамы өзгермелі, тұрақты емес, себебі қалдықтар жиналған үйіндінің тереңдігіне қарай қабаттардың қалыптасуына, қалдықтардың шығу тегі мен түріне, ашық аспан астында орналуысуы, жел, су эрозиясы әсерінен өте кең диапазонда өзгеріп отырады. </w:t>
      </w:r>
      <w:r w:rsidRPr="00B4128C">
        <w:rPr>
          <w:rFonts w:ascii="Times New Roman" w:hAnsi="Times New Roman"/>
          <w:bCs/>
          <w:color w:val="000000" w:themeColor="text1"/>
          <w:sz w:val="28"/>
          <w:szCs w:val="28"/>
          <w:lang w:val="kk-KZ"/>
        </w:rPr>
        <w:t>Индуктивті-байлан</w:t>
      </w:r>
      <w:r w:rsidR="003C3ABD">
        <w:rPr>
          <w:rFonts w:ascii="Times New Roman" w:hAnsi="Times New Roman"/>
          <w:bCs/>
          <w:color w:val="000000" w:themeColor="text1"/>
          <w:sz w:val="28"/>
          <w:szCs w:val="28"/>
          <w:lang w:val="kk-KZ"/>
        </w:rPr>
        <w:t>ысқ</w:t>
      </w:r>
      <w:r w:rsidR="00467968">
        <w:rPr>
          <w:rFonts w:ascii="Times New Roman" w:hAnsi="Times New Roman"/>
          <w:bCs/>
          <w:color w:val="000000" w:themeColor="text1"/>
          <w:sz w:val="28"/>
          <w:szCs w:val="28"/>
          <w:lang w:val="kk-KZ"/>
        </w:rPr>
        <w:t>ан плазмалық масс-спектрометлеу</w:t>
      </w:r>
      <w:r w:rsidRPr="00B4128C">
        <w:rPr>
          <w:rFonts w:ascii="Times New Roman" w:hAnsi="Times New Roman"/>
          <w:color w:val="000000" w:themeColor="text1"/>
          <w:sz w:val="28"/>
          <w:szCs w:val="28"/>
          <w:lang w:val="kk-KZ"/>
        </w:rPr>
        <w:t xml:space="preserve"> арқылы қалдықтардың құрамында сирек кездесетін жер элементтерінің болатыны да анықталынды, олар </w:t>
      </w:r>
      <w:r w:rsidR="0041593D" w:rsidRPr="0041593D">
        <w:rPr>
          <w:rFonts w:ascii="Times New Roman" w:hAnsi="Times New Roman"/>
          <w:color w:val="000000" w:themeColor="text1"/>
          <w:sz w:val="28"/>
          <w:szCs w:val="28"/>
          <w:lang w:val="kk-KZ"/>
        </w:rPr>
        <w:t>3</w:t>
      </w:r>
      <w:r w:rsidR="00984C17">
        <w:rPr>
          <w:rFonts w:ascii="Times New Roman" w:hAnsi="Times New Roman"/>
          <w:color w:val="000000" w:themeColor="text1"/>
          <w:sz w:val="28"/>
          <w:szCs w:val="28"/>
          <w:lang w:val="kk-KZ"/>
        </w:rPr>
        <w:t xml:space="preserve"> кестеде көрсетілді</w:t>
      </w:r>
      <w:r w:rsidRPr="00B4128C">
        <w:rPr>
          <w:rFonts w:ascii="Times New Roman" w:hAnsi="Times New Roman"/>
          <w:color w:val="000000" w:themeColor="text1"/>
          <w:sz w:val="28"/>
          <w:szCs w:val="28"/>
          <w:lang w:val="kk-KZ"/>
        </w:rPr>
        <w:t>.</w:t>
      </w:r>
    </w:p>
    <w:p w:rsidR="00260D6E" w:rsidRPr="00B4128C" w:rsidRDefault="00260D6E" w:rsidP="009A25B0">
      <w:pPr>
        <w:spacing w:after="0" w:line="240" w:lineRule="auto"/>
        <w:ind w:firstLine="709"/>
        <w:jc w:val="both"/>
        <w:rPr>
          <w:rFonts w:ascii="Times New Roman" w:hAnsi="Times New Roman"/>
          <w:color w:val="000000" w:themeColor="text1"/>
          <w:sz w:val="28"/>
          <w:szCs w:val="28"/>
          <w:lang w:val="kk-KZ"/>
        </w:rPr>
      </w:pPr>
    </w:p>
    <w:p w:rsidR="00950A25" w:rsidRDefault="00D67DB7" w:rsidP="00C20FAA">
      <w:pPr>
        <w:autoSpaceDE w:val="0"/>
        <w:autoSpaceDN w:val="0"/>
        <w:adjustRightInd w:val="0"/>
        <w:spacing w:after="0" w:line="240" w:lineRule="auto"/>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Кесте </w:t>
      </w:r>
      <w:r w:rsidR="0041593D" w:rsidRPr="0041593D">
        <w:rPr>
          <w:rFonts w:ascii="Times New Roman" w:hAnsi="Times New Roman"/>
          <w:color w:val="000000" w:themeColor="text1"/>
          <w:sz w:val="28"/>
          <w:szCs w:val="28"/>
          <w:lang w:val="kk-KZ"/>
        </w:rPr>
        <w:t>3</w:t>
      </w:r>
      <w:r w:rsidR="00D75A38">
        <w:rPr>
          <w:rFonts w:ascii="Times New Roman" w:hAnsi="Times New Roman"/>
          <w:color w:val="000000" w:themeColor="text1"/>
          <w:sz w:val="28"/>
          <w:szCs w:val="28"/>
          <w:lang w:val="kk-KZ"/>
        </w:rPr>
        <w:t xml:space="preserve"> – </w:t>
      </w:r>
      <w:r w:rsidR="00950A25" w:rsidRPr="00B4128C">
        <w:rPr>
          <w:rFonts w:ascii="Times New Roman" w:hAnsi="Times New Roman"/>
          <w:color w:val="000000" w:themeColor="text1"/>
          <w:sz w:val="28"/>
          <w:szCs w:val="28"/>
          <w:lang w:val="kk-KZ"/>
        </w:rPr>
        <w:t>Фосфор</w:t>
      </w:r>
      <w:r w:rsidR="00D75A38">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қалдықтарының құрамындағы сирек кездесетін элементтер, мкг\л немесе ppb</w:t>
      </w:r>
    </w:p>
    <w:p w:rsidR="00C20FAA" w:rsidRPr="00B4128C" w:rsidRDefault="00C20FAA" w:rsidP="0007265B">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p>
    <w:tbl>
      <w:tblPr>
        <w:tblW w:w="9403" w:type="dxa"/>
        <w:jc w:val="center"/>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0"/>
        <w:gridCol w:w="1313"/>
        <w:gridCol w:w="1559"/>
        <w:gridCol w:w="1418"/>
        <w:gridCol w:w="1740"/>
        <w:gridCol w:w="1803"/>
      </w:tblGrid>
      <w:tr w:rsidR="00950A25" w:rsidRPr="00B4128C" w:rsidTr="00C20FAA">
        <w:trPr>
          <w:jc w:val="center"/>
        </w:trPr>
        <w:tc>
          <w:tcPr>
            <w:tcW w:w="1570" w:type="dxa"/>
            <w:tcBorders>
              <w:top w:val="single" w:sz="4" w:space="0" w:color="000000"/>
              <w:left w:val="single" w:sz="4" w:space="0" w:color="000000"/>
              <w:bottom w:val="single" w:sz="4" w:space="0" w:color="000000"/>
              <w:right w:val="single" w:sz="4" w:space="0" w:color="000000"/>
            </w:tcBorders>
            <w:hideMark/>
          </w:tcPr>
          <w:p w:rsidR="00950A25" w:rsidRPr="00B4128C" w:rsidRDefault="00260D6E" w:rsidP="00260D6E">
            <w:pPr>
              <w:tabs>
                <w:tab w:val="left" w:pos="11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СКЖЭ</w:t>
            </w:r>
          </w:p>
        </w:tc>
        <w:tc>
          <w:tcPr>
            <w:tcW w:w="1313"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А</w:t>
            </w:r>
          </w:p>
        </w:tc>
        <w:tc>
          <w:tcPr>
            <w:tcW w:w="1559"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Б</w:t>
            </w:r>
          </w:p>
        </w:tc>
        <w:tc>
          <w:tcPr>
            <w:tcW w:w="1418"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В</w:t>
            </w:r>
          </w:p>
        </w:tc>
        <w:tc>
          <w:tcPr>
            <w:tcW w:w="1740" w:type="dxa"/>
            <w:tcBorders>
              <w:top w:val="single" w:sz="4" w:space="0" w:color="auto"/>
              <w:left w:val="single" w:sz="4" w:space="0" w:color="000000"/>
              <w:bottom w:val="single" w:sz="4" w:space="0" w:color="000000"/>
              <w:right w:val="single" w:sz="4" w:space="0" w:color="auto"/>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Г</w:t>
            </w:r>
          </w:p>
        </w:tc>
        <w:tc>
          <w:tcPr>
            <w:tcW w:w="1803" w:type="dxa"/>
            <w:tcBorders>
              <w:top w:val="single" w:sz="4" w:space="0" w:color="000000"/>
              <w:left w:val="single" w:sz="4" w:space="0" w:color="auto"/>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Фосфор қалд</w:t>
            </w:r>
            <w:r w:rsidR="00A146C3">
              <w:rPr>
                <w:rFonts w:ascii="Times New Roman" w:hAnsi="Times New Roman"/>
                <w:color w:val="000000" w:themeColor="text1"/>
                <w:sz w:val="24"/>
                <w:szCs w:val="24"/>
                <w:lang w:val="kk-KZ" w:eastAsia="en-US"/>
              </w:rPr>
              <w:t xml:space="preserve">ығының </w:t>
            </w:r>
            <w:r w:rsidRPr="00B4128C">
              <w:rPr>
                <w:rFonts w:ascii="Times New Roman" w:hAnsi="Times New Roman"/>
                <w:color w:val="000000" w:themeColor="text1"/>
                <w:sz w:val="24"/>
                <w:szCs w:val="24"/>
                <w:lang w:val="kk-KZ" w:eastAsia="en-US"/>
              </w:rPr>
              <w:t>суы</w:t>
            </w:r>
          </w:p>
        </w:tc>
      </w:tr>
      <w:tr w:rsidR="00950A25" w:rsidRPr="00B4128C" w:rsidTr="00C20FAA">
        <w:trPr>
          <w:jc w:val="center"/>
        </w:trPr>
        <w:tc>
          <w:tcPr>
            <w:tcW w:w="1570"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Тe 125</w:t>
            </w:r>
          </w:p>
        </w:tc>
        <w:tc>
          <w:tcPr>
            <w:tcW w:w="1313"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1,226</w:t>
            </w:r>
          </w:p>
        </w:tc>
        <w:tc>
          <w:tcPr>
            <w:tcW w:w="1559"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1,279</w:t>
            </w:r>
          </w:p>
        </w:tc>
        <w:tc>
          <w:tcPr>
            <w:tcW w:w="1418"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0,417</w:t>
            </w:r>
          </w:p>
        </w:tc>
        <w:tc>
          <w:tcPr>
            <w:tcW w:w="1740" w:type="dxa"/>
            <w:tcBorders>
              <w:top w:val="single" w:sz="4" w:space="0" w:color="000000"/>
              <w:left w:val="single" w:sz="4" w:space="0" w:color="000000"/>
              <w:bottom w:val="single" w:sz="4" w:space="0" w:color="000000"/>
              <w:right w:val="single" w:sz="4" w:space="0" w:color="auto"/>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1,196</w:t>
            </w:r>
          </w:p>
        </w:tc>
        <w:tc>
          <w:tcPr>
            <w:tcW w:w="1803" w:type="dxa"/>
            <w:tcBorders>
              <w:top w:val="single" w:sz="4" w:space="0" w:color="000000"/>
              <w:left w:val="single" w:sz="4" w:space="0" w:color="auto"/>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3,355</w:t>
            </w:r>
          </w:p>
        </w:tc>
      </w:tr>
      <w:tr w:rsidR="00950A25" w:rsidRPr="00B4128C" w:rsidTr="00C20FAA">
        <w:trPr>
          <w:jc w:val="center"/>
        </w:trPr>
        <w:tc>
          <w:tcPr>
            <w:tcW w:w="1570"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La 139</w:t>
            </w:r>
          </w:p>
        </w:tc>
        <w:tc>
          <w:tcPr>
            <w:tcW w:w="1313"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282,846</w:t>
            </w:r>
          </w:p>
        </w:tc>
        <w:tc>
          <w:tcPr>
            <w:tcW w:w="1559"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462,718</w:t>
            </w:r>
          </w:p>
        </w:tc>
        <w:tc>
          <w:tcPr>
            <w:tcW w:w="1418"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8,030</w:t>
            </w:r>
          </w:p>
        </w:tc>
        <w:tc>
          <w:tcPr>
            <w:tcW w:w="1740" w:type="dxa"/>
            <w:tcBorders>
              <w:top w:val="single" w:sz="4" w:space="0" w:color="000000"/>
              <w:left w:val="single" w:sz="4" w:space="0" w:color="000000"/>
              <w:bottom w:val="single" w:sz="4" w:space="0" w:color="000000"/>
              <w:right w:val="single" w:sz="4" w:space="0" w:color="auto"/>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14,830</w:t>
            </w:r>
          </w:p>
        </w:tc>
        <w:tc>
          <w:tcPr>
            <w:tcW w:w="1803" w:type="dxa"/>
            <w:tcBorders>
              <w:top w:val="single" w:sz="4" w:space="0" w:color="000000"/>
              <w:left w:val="single" w:sz="4" w:space="0" w:color="auto"/>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0,017</w:t>
            </w:r>
          </w:p>
        </w:tc>
      </w:tr>
      <w:tr w:rsidR="00950A25" w:rsidRPr="00B4128C" w:rsidTr="00C20FAA">
        <w:trPr>
          <w:jc w:val="center"/>
        </w:trPr>
        <w:tc>
          <w:tcPr>
            <w:tcW w:w="1570"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Ce 140</w:t>
            </w:r>
          </w:p>
        </w:tc>
        <w:tc>
          <w:tcPr>
            <w:tcW w:w="1313"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283,490</w:t>
            </w:r>
          </w:p>
        </w:tc>
        <w:tc>
          <w:tcPr>
            <w:tcW w:w="1559"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480,680</w:t>
            </w:r>
          </w:p>
        </w:tc>
        <w:tc>
          <w:tcPr>
            <w:tcW w:w="1418"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17,126</w:t>
            </w:r>
          </w:p>
        </w:tc>
        <w:tc>
          <w:tcPr>
            <w:tcW w:w="1740" w:type="dxa"/>
            <w:tcBorders>
              <w:top w:val="single" w:sz="4" w:space="0" w:color="000000"/>
              <w:left w:val="single" w:sz="4" w:space="0" w:color="000000"/>
              <w:bottom w:val="single" w:sz="4" w:space="0" w:color="000000"/>
              <w:right w:val="single" w:sz="4" w:space="0" w:color="auto"/>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18,595</w:t>
            </w:r>
          </w:p>
        </w:tc>
        <w:tc>
          <w:tcPr>
            <w:tcW w:w="1803" w:type="dxa"/>
            <w:tcBorders>
              <w:top w:val="single" w:sz="4" w:space="0" w:color="000000"/>
              <w:left w:val="single" w:sz="4" w:space="0" w:color="auto"/>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0,02</w:t>
            </w:r>
          </w:p>
        </w:tc>
      </w:tr>
      <w:tr w:rsidR="00950A25" w:rsidRPr="00B4128C" w:rsidTr="00C20FAA">
        <w:trPr>
          <w:jc w:val="center"/>
        </w:trPr>
        <w:tc>
          <w:tcPr>
            <w:tcW w:w="1570"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en-US" w:eastAsia="en-US"/>
              </w:rPr>
            </w:pPr>
            <w:r w:rsidRPr="00B4128C">
              <w:rPr>
                <w:rFonts w:ascii="Times New Roman" w:hAnsi="Times New Roman"/>
                <w:color w:val="000000" w:themeColor="text1"/>
                <w:sz w:val="24"/>
                <w:szCs w:val="24"/>
                <w:lang w:val="kk-KZ" w:eastAsia="en-US"/>
              </w:rPr>
              <w:t xml:space="preserve">Nd </w:t>
            </w:r>
            <w:r w:rsidRPr="00B4128C">
              <w:rPr>
                <w:rFonts w:ascii="Times New Roman" w:hAnsi="Times New Roman"/>
                <w:color w:val="000000" w:themeColor="text1"/>
                <w:sz w:val="24"/>
                <w:szCs w:val="24"/>
                <w:lang w:val="en-US" w:eastAsia="en-US"/>
              </w:rPr>
              <w:t>146</w:t>
            </w:r>
          </w:p>
        </w:tc>
        <w:tc>
          <w:tcPr>
            <w:tcW w:w="1313"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222,603</w:t>
            </w:r>
          </w:p>
        </w:tc>
        <w:tc>
          <w:tcPr>
            <w:tcW w:w="1559"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379,021</w:t>
            </w:r>
          </w:p>
        </w:tc>
        <w:tc>
          <w:tcPr>
            <w:tcW w:w="1418"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12,940</w:t>
            </w:r>
          </w:p>
        </w:tc>
        <w:tc>
          <w:tcPr>
            <w:tcW w:w="1740" w:type="dxa"/>
            <w:tcBorders>
              <w:top w:val="single" w:sz="4" w:space="0" w:color="000000"/>
              <w:left w:val="single" w:sz="4" w:space="0" w:color="000000"/>
              <w:bottom w:val="single" w:sz="4" w:space="0" w:color="000000"/>
              <w:right w:val="single" w:sz="4" w:space="0" w:color="auto"/>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12,870</w:t>
            </w:r>
          </w:p>
        </w:tc>
        <w:tc>
          <w:tcPr>
            <w:tcW w:w="1803" w:type="dxa"/>
            <w:tcBorders>
              <w:top w:val="single" w:sz="4" w:space="0" w:color="000000"/>
              <w:left w:val="single" w:sz="4" w:space="0" w:color="auto"/>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0,037</w:t>
            </w:r>
          </w:p>
        </w:tc>
      </w:tr>
      <w:tr w:rsidR="00950A25" w:rsidRPr="00B4128C" w:rsidTr="00C20FAA">
        <w:trPr>
          <w:jc w:val="center"/>
        </w:trPr>
        <w:tc>
          <w:tcPr>
            <w:tcW w:w="1570"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en-US" w:eastAsia="en-US"/>
              </w:rPr>
            </w:pPr>
            <w:r w:rsidRPr="00B4128C">
              <w:rPr>
                <w:rFonts w:ascii="Times New Roman" w:hAnsi="Times New Roman"/>
                <w:color w:val="000000" w:themeColor="text1"/>
                <w:sz w:val="24"/>
                <w:szCs w:val="24"/>
                <w:lang w:val="en-US" w:eastAsia="en-US"/>
              </w:rPr>
              <w:t>Tm 169</w:t>
            </w:r>
          </w:p>
        </w:tc>
        <w:tc>
          <w:tcPr>
            <w:tcW w:w="1313"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2,744</w:t>
            </w:r>
          </w:p>
        </w:tc>
        <w:tc>
          <w:tcPr>
            <w:tcW w:w="1559"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4,780</w:t>
            </w:r>
          </w:p>
        </w:tc>
        <w:tc>
          <w:tcPr>
            <w:tcW w:w="1418"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0,046</w:t>
            </w:r>
          </w:p>
        </w:tc>
        <w:tc>
          <w:tcPr>
            <w:tcW w:w="1740" w:type="dxa"/>
            <w:tcBorders>
              <w:top w:val="single" w:sz="4" w:space="0" w:color="000000"/>
              <w:left w:val="single" w:sz="4" w:space="0" w:color="000000"/>
              <w:bottom w:val="single" w:sz="4" w:space="0" w:color="000000"/>
              <w:right w:val="single" w:sz="4" w:space="0" w:color="auto"/>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0,152</w:t>
            </w:r>
          </w:p>
        </w:tc>
        <w:tc>
          <w:tcPr>
            <w:tcW w:w="1803" w:type="dxa"/>
            <w:tcBorders>
              <w:top w:val="single" w:sz="4" w:space="0" w:color="000000"/>
              <w:left w:val="single" w:sz="4" w:space="0" w:color="auto"/>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0,012</w:t>
            </w:r>
          </w:p>
        </w:tc>
      </w:tr>
      <w:tr w:rsidR="00950A25" w:rsidRPr="00B4128C" w:rsidTr="00C20FAA">
        <w:trPr>
          <w:jc w:val="center"/>
        </w:trPr>
        <w:tc>
          <w:tcPr>
            <w:tcW w:w="1570"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en-US" w:eastAsia="en-US"/>
              </w:rPr>
            </w:pPr>
            <w:r w:rsidRPr="00B4128C">
              <w:rPr>
                <w:rFonts w:ascii="Times New Roman" w:hAnsi="Times New Roman"/>
                <w:color w:val="000000" w:themeColor="text1"/>
                <w:sz w:val="24"/>
                <w:szCs w:val="24"/>
                <w:lang w:val="en-US" w:eastAsia="en-US"/>
              </w:rPr>
              <w:t>Ta 181</w:t>
            </w:r>
          </w:p>
        </w:tc>
        <w:tc>
          <w:tcPr>
            <w:tcW w:w="1313"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0,717</w:t>
            </w:r>
          </w:p>
        </w:tc>
        <w:tc>
          <w:tcPr>
            <w:tcW w:w="1559"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1,611</w:t>
            </w:r>
          </w:p>
        </w:tc>
        <w:tc>
          <w:tcPr>
            <w:tcW w:w="1418"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3,198</w:t>
            </w:r>
          </w:p>
        </w:tc>
        <w:tc>
          <w:tcPr>
            <w:tcW w:w="1740" w:type="dxa"/>
            <w:tcBorders>
              <w:top w:val="single" w:sz="4" w:space="0" w:color="000000"/>
              <w:left w:val="single" w:sz="4" w:space="0" w:color="000000"/>
              <w:bottom w:val="single" w:sz="4" w:space="0" w:color="000000"/>
              <w:right w:val="single" w:sz="4" w:space="0" w:color="auto"/>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1,481</w:t>
            </w:r>
          </w:p>
        </w:tc>
        <w:tc>
          <w:tcPr>
            <w:tcW w:w="1803" w:type="dxa"/>
            <w:tcBorders>
              <w:top w:val="single" w:sz="4" w:space="0" w:color="000000"/>
              <w:left w:val="single" w:sz="4" w:space="0" w:color="auto"/>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0,012</w:t>
            </w:r>
          </w:p>
        </w:tc>
      </w:tr>
      <w:tr w:rsidR="00950A25" w:rsidRPr="00B4128C" w:rsidTr="00C20FAA">
        <w:trPr>
          <w:jc w:val="center"/>
        </w:trPr>
        <w:tc>
          <w:tcPr>
            <w:tcW w:w="1570"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en-US" w:eastAsia="en-US"/>
              </w:rPr>
            </w:pPr>
            <w:r w:rsidRPr="00B4128C">
              <w:rPr>
                <w:rFonts w:ascii="Times New Roman" w:hAnsi="Times New Roman"/>
                <w:color w:val="000000" w:themeColor="text1"/>
                <w:sz w:val="24"/>
                <w:szCs w:val="24"/>
                <w:lang w:val="en-US" w:eastAsia="en-US"/>
              </w:rPr>
              <w:t>Tl 205</w:t>
            </w:r>
          </w:p>
        </w:tc>
        <w:tc>
          <w:tcPr>
            <w:tcW w:w="1313"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0,611</w:t>
            </w:r>
          </w:p>
        </w:tc>
        <w:tc>
          <w:tcPr>
            <w:tcW w:w="1559"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0,959</w:t>
            </w:r>
          </w:p>
        </w:tc>
        <w:tc>
          <w:tcPr>
            <w:tcW w:w="1418"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0,101</w:t>
            </w:r>
          </w:p>
        </w:tc>
        <w:tc>
          <w:tcPr>
            <w:tcW w:w="1740" w:type="dxa"/>
            <w:tcBorders>
              <w:top w:val="single" w:sz="4" w:space="0" w:color="000000"/>
              <w:left w:val="single" w:sz="4" w:space="0" w:color="000000"/>
              <w:bottom w:val="single" w:sz="4" w:space="0" w:color="000000"/>
              <w:right w:val="single" w:sz="4" w:space="0" w:color="auto"/>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0,297</w:t>
            </w:r>
          </w:p>
        </w:tc>
        <w:tc>
          <w:tcPr>
            <w:tcW w:w="1803" w:type="dxa"/>
            <w:tcBorders>
              <w:top w:val="single" w:sz="4" w:space="0" w:color="000000"/>
              <w:left w:val="single" w:sz="4" w:space="0" w:color="auto"/>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0,033</w:t>
            </w:r>
          </w:p>
        </w:tc>
      </w:tr>
      <w:tr w:rsidR="00950A25" w:rsidRPr="00B4128C" w:rsidTr="00C20FAA">
        <w:trPr>
          <w:jc w:val="center"/>
        </w:trPr>
        <w:tc>
          <w:tcPr>
            <w:tcW w:w="1570"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en-US" w:eastAsia="en-US"/>
              </w:rPr>
            </w:pPr>
            <w:r w:rsidRPr="00B4128C">
              <w:rPr>
                <w:rFonts w:ascii="Times New Roman" w:hAnsi="Times New Roman"/>
                <w:color w:val="000000" w:themeColor="text1"/>
                <w:sz w:val="24"/>
                <w:szCs w:val="24"/>
                <w:lang w:val="en-US" w:eastAsia="en-US"/>
              </w:rPr>
              <w:t>Th 232</w:t>
            </w:r>
          </w:p>
        </w:tc>
        <w:tc>
          <w:tcPr>
            <w:tcW w:w="1313"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10,608</w:t>
            </w:r>
          </w:p>
        </w:tc>
        <w:tc>
          <w:tcPr>
            <w:tcW w:w="1559"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20,088</w:t>
            </w:r>
          </w:p>
        </w:tc>
        <w:tc>
          <w:tcPr>
            <w:tcW w:w="1418"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0,231</w:t>
            </w:r>
          </w:p>
        </w:tc>
        <w:tc>
          <w:tcPr>
            <w:tcW w:w="1740" w:type="dxa"/>
            <w:tcBorders>
              <w:top w:val="single" w:sz="4" w:space="0" w:color="000000"/>
              <w:left w:val="single" w:sz="4" w:space="0" w:color="000000"/>
              <w:bottom w:val="single" w:sz="4" w:space="0" w:color="000000"/>
              <w:right w:val="single" w:sz="4" w:space="0" w:color="auto"/>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1,327</w:t>
            </w:r>
          </w:p>
        </w:tc>
        <w:tc>
          <w:tcPr>
            <w:tcW w:w="1803" w:type="dxa"/>
            <w:tcBorders>
              <w:top w:val="single" w:sz="4" w:space="0" w:color="000000"/>
              <w:left w:val="single" w:sz="4" w:space="0" w:color="auto"/>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w:t>
            </w:r>
          </w:p>
        </w:tc>
      </w:tr>
      <w:tr w:rsidR="00950A25" w:rsidRPr="00B4128C" w:rsidTr="00C20FAA">
        <w:trPr>
          <w:jc w:val="center"/>
        </w:trPr>
        <w:tc>
          <w:tcPr>
            <w:tcW w:w="1570"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en-US" w:eastAsia="en-US"/>
              </w:rPr>
            </w:pPr>
            <w:r w:rsidRPr="00B4128C">
              <w:rPr>
                <w:rFonts w:ascii="Times New Roman" w:hAnsi="Times New Roman"/>
                <w:color w:val="000000" w:themeColor="text1"/>
                <w:sz w:val="24"/>
                <w:szCs w:val="24"/>
                <w:lang w:val="en-US" w:eastAsia="en-US"/>
              </w:rPr>
              <w:t>U 238</w:t>
            </w:r>
          </w:p>
        </w:tc>
        <w:tc>
          <w:tcPr>
            <w:tcW w:w="1313"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42,440</w:t>
            </w:r>
          </w:p>
        </w:tc>
        <w:tc>
          <w:tcPr>
            <w:tcW w:w="1559"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68,070</w:t>
            </w:r>
          </w:p>
        </w:tc>
        <w:tc>
          <w:tcPr>
            <w:tcW w:w="1418" w:type="dxa"/>
            <w:tcBorders>
              <w:top w:val="single" w:sz="4" w:space="0" w:color="000000"/>
              <w:left w:val="single" w:sz="4" w:space="0" w:color="000000"/>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259,389</w:t>
            </w:r>
          </w:p>
        </w:tc>
        <w:tc>
          <w:tcPr>
            <w:tcW w:w="1740" w:type="dxa"/>
            <w:tcBorders>
              <w:top w:val="single" w:sz="4" w:space="0" w:color="000000"/>
              <w:left w:val="single" w:sz="4" w:space="0" w:color="000000"/>
              <w:bottom w:val="single" w:sz="4" w:space="0" w:color="000000"/>
              <w:right w:val="single" w:sz="4" w:space="0" w:color="auto"/>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8,419</w:t>
            </w:r>
          </w:p>
        </w:tc>
        <w:tc>
          <w:tcPr>
            <w:tcW w:w="1803" w:type="dxa"/>
            <w:tcBorders>
              <w:top w:val="single" w:sz="4" w:space="0" w:color="000000"/>
              <w:left w:val="single" w:sz="4" w:space="0" w:color="auto"/>
              <w:bottom w:val="single" w:sz="4" w:space="0" w:color="000000"/>
              <w:right w:val="single" w:sz="4" w:space="0" w:color="000000"/>
            </w:tcBorders>
            <w:hideMark/>
          </w:tcPr>
          <w:p w:rsidR="00950A25" w:rsidRPr="00B4128C" w:rsidRDefault="00950A25" w:rsidP="00260D6E">
            <w:pPr>
              <w:tabs>
                <w:tab w:val="left" w:pos="1440"/>
              </w:tabs>
              <w:autoSpaceDE w:val="0"/>
              <w:autoSpaceDN w:val="0"/>
              <w:adjustRightInd w:val="0"/>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0,135</w:t>
            </w:r>
          </w:p>
        </w:tc>
      </w:tr>
    </w:tbl>
    <w:p w:rsidR="00950A25" w:rsidRPr="00B4128C" w:rsidRDefault="00950A25"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p>
    <w:p w:rsidR="004D4CA9" w:rsidRDefault="00950A25"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Кесте</w:t>
      </w:r>
      <w:r w:rsidR="00792F72"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көрсеткішінде құрамында фосфоры бар қалдықтардың барлық іріктелген сынамаларында кейбір сирек кездесетін жер элементтері табылды, олардың мөлшері,  ppb: La - 8,03 –тен 462,71 –ге дейін; Ce–17,13-тен 480,68-ге дейін; Nd -12,87-ден 379,02-ге дейін; Tl </w:t>
      </w:r>
      <w:r w:rsidR="00830BF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0,05-тен 4,78 –ке дейін кездесті. Сонымен қатар, Th сияқты актиноидтар да байқалды, олардың сынамалардағы құрамы 0,23-тен 20,09 ppb-ге дейін және U 8,42 -259,39 ppb іздері байқалды. Қалдықтың А үлгілерде La-</w:t>
      </w:r>
      <w:r w:rsidR="0046796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5,6</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Ce-</w:t>
      </w:r>
      <w:r w:rsidR="0046796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5,8</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Nd-5</w:t>
      </w:r>
      <w:r w:rsidR="00467968">
        <w:rPr>
          <w:rFonts w:ascii="Times New Roman" w:hAnsi="Times New Roman"/>
          <w:color w:val="000000" w:themeColor="text1"/>
          <w:sz w:val="28"/>
          <w:szCs w:val="28"/>
          <w:lang w:val="kk-KZ"/>
        </w:rPr>
        <w:t>,0</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w:t>
      </w:r>
      <w:r w:rsidR="0046796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Th-</w:t>
      </w:r>
      <w:r w:rsidR="0046796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0,2</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 ал Б үлгілерде La, Ce, Nd екі есе жоғары концентрацияда болды, яғни La-10,5</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Ce -10,7%, Nd-9,4</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құрады, ал Тa, Tl элементтері ең минималды мөлшерде, Тa-0,007</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Tl-0,005</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кездесті. </w:t>
      </w:r>
      <w:r w:rsidRPr="00B4128C">
        <w:rPr>
          <w:rStyle w:val="translation-chunk"/>
          <w:color w:val="000000" w:themeColor="text1"/>
          <w:sz w:val="28"/>
          <w:szCs w:val="28"/>
          <w:shd w:val="clear" w:color="auto" w:fill="FFFFFF"/>
          <w:lang w:val="kk-KZ"/>
        </w:rPr>
        <w:t xml:space="preserve">В және </w:t>
      </w:r>
      <w:r w:rsidRPr="00B4128C">
        <w:rPr>
          <w:rFonts w:ascii="Times New Roman" w:hAnsi="Times New Roman"/>
          <w:color w:val="000000" w:themeColor="text1"/>
          <w:sz w:val="28"/>
          <w:szCs w:val="28"/>
          <w:lang w:val="kk-KZ"/>
        </w:rPr>
        <w:t xml:space="preserve">Г </w:t>
      </w:r>
      <w:r w:rsidRPr="00B4128C">
        <w:rPr>
          <w:rStyle w:val="translation-chunk"/>
          <w:color w:val="000000" w:themeColor="text1"/>
          <w:sz w:val="28"/>
          <w:szCs w:val="28"/>
          <w:shd w:val="clear" w:color="auto" w:fill="FFFFFF"/>
          <w:lang w:val="kk-KZ"/>
        </w:rPr>
        <w:t>үлгілерде сирек кездесетін элементтері проценттік көрсеткішінде үлкен айырмашылық болмады, б</w:t>
      </w:r>
      <w:r w:rsidRPr="00B4128C">
        <w:rPr>
          <w:rFonts w:ascii="Times New Roman" w:hAnsi="Times New Roman"/>
          <w:color w:val="000000" w:themeColor="text1"/>
          <w:sz w:val="28"/>
          <w:szCs w:val="28"/>
          <w:lang w:val="kk-KZ"/>
        </w:rPr>
        <w:t>асқа элементтерге қарағанда La, Ce, Nd элементтерінің мөлшері 0,56-1</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құрады. Қауіпті қалдықтар қатарына саналатын фосфор қалдықтары жиналған бассейннің үстін жауып тұрған су құрамын зерттегенде, ондағы химиялық құрамның негізгі балансының жоғары концентрациясын құрап тұрған Te болды. </w:t>
      </w:r>
    </w:p>
    <w:p w:rsidR="004D4CA9" w:rsidRDefault="004D4CA9">
      <w:pP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br w:type="page"/>
      </w:r>
    </w:p>
    <w:p w:rsidR="004D4CA9" w:rsidRDefault="00E50C3B" w:rsidP="004D4CA9">
      <w:pPr>
        <w:spacing w:after="0" w:line="240" w:lineRule="auto"/>
        <w:ind w:firstLine="709"/>
        <w:jc w:val="center"/>
        <w:rPr>
          <w:rFonts w:ascii="Times New Roman" w:hAnsi="Times New Roman"/>
          <w:color w:val="000000" w:themeColor="text1"/>
          <w:sz w:val="28"/>
          <w:szCs w:val="28"/>
          <w:lang w:val="kk-KZ"/>
        </w:rPr>
      </w:pPr>
      <w:r>
        <w:rPr>
          <w:noProof/>
        </w:rPr>
        <w:lastRenderedPageBreak/>
        <w:drawing>
          <wp:anchor distT="0" distB="0" distL="114300" distR="114300" simplePos="0" relativeHeight="251775488" behindDoc="0" locked="0" layoutInCell="1" allowOverlap="1" wp14:anchorId="3C6A2FEF" wp14:editId="50BDC408">
            <wp:simplePos x="0" y="0"/>
            <wp:positionH relativeFrom="page">
              <wp:posOffset>699135</wp:posOffset>
            </wp:positionH>
            <wp:positionV relativeFrom="page">
              <wp:posOffset>483870</wp:posOffset>
            </wp:positionV>
            <wp:extent cx="2982595" cy="1936115"/>
            <wp:effectExtent l="0" t="0" r="8255" b="6985"/>
            <wp:wrapNone/>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82595" cy="1936115"/>
                    </a:xfrm>
                    <a:prstGeom prst="rect">
                      <a:avLst/>
                    </a:prstGeom>
                    <a:noFill/>
                  </pic:spPr>
                </pic:pic>
              </a:graphicData>
            </a:graphic>
            <wp14:sizeRelH relativeFrom="page">
              <wp14:pctWidth>0</wp14:pctWidth>
            </wp14:sizeRelH>
            <wp14:sizeRelV relativeFrom="page">
              <wp14:pctHeight>0</wp14:pctHeight>
            </wp14:sizeRelV>
          </wp:anchor>
        </w:drawing>
      </w:r>
      <w:r w:rsidR="002178C6">
        <w:rPr>
          <w:noProof/>
        </w:rPr>
        <w:drawing>
          <wp:anchor distT="0" distB="0" distL="114300" distR="114300" simplePos="0" relativeHeight="251768320" behindDoc="0" locked="0" layoutInCell="1" allowOverlap="1" wp14:anchorId="1B164971" wp14:editId="410C220F">
            <wp:simplePos x="0" y="0"/>
            <wp:positionH relativeFrom="page">
              <wp:posOffset>3889095</wp:posOffset>
            </wp:positionH>
            <wp:positionV relativeFrom="page">
              <wp:posOffset>613458</wp:posOffset>
            </wp:positionV>
            <wp:extent cx="3073160" cy="1875099"/>
            <wp:effectExtent l="0" t="0" r="0" b="0"/>
            <wp:wrapNone/>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78455" cy="1878330"/>
                    </a:xfrm>
                    <a:prstGeom prst="rect">
                      <a:avLst/>
                    </a:prstGeom>
                    <a:noFill/>
                  </pic:spPr>
                </pic:pic>
              </a:graphicData>
            </a:graphic>
            <wp14:sizeRelH relativeFrom="page">
              <wp14:pctWidth>0</wp14:pctWidth>
            </wp14:sizeRelH>
            <wp14:sizeRelV relativeFrom="page">
              <wp14:pctHeight>0</wp14:pctHeight>
            </wp14:sizeRelV>
          </wp:anchor>
        </w:drawing>
      </w:r>
    </w:p>
    <w:tbl>
      <w:tblPr>
        <w:tblpPr w:leftFromText="180" w:rightFromText="180" w:bottomFromText="200" w:vertAnchor="text" w:horzAnchor="margin" w:tblpY="-87"/>
        <w:tblW w:w="10488" w:type="dxa"/>
        <w:tblLook w:val="04A0" w:firstRow="1" w:lastRow="0" w:firstColumn="1" w:lastColumn="0" w:noHBand="0" w:noVBand="1"/>
      </w:tblPr>
      <w:tblGrid>
        <w:gridCol w:w="5388"/>
        <w:gridCol w:w="5100"/>
      </w:tblGrid>
      <w:tr w:rsidR="004D4CA9" w:rsidRPr="007E6001" w:rsidTr="002178C6">
        <w:trPr>
          <w:trHeight w:val="2505"/>
        </w:trPr>
        <w:tc>
          <w:tcPr>
            <w:tcW w:w="5388" w:type="dxa"/>
          </w:tcPr>
          <w:p w:rsidR="004D4CA9" w:rsidRDefault="004D4CA9" w:rsidP="00FB0C1A">
            <w:pPr>
              <w:spacing w:after="0" w:line="240" w:lineRule="auto"/>
              <w:jc w:val="both"/>
              <w:rPr>
                <w:rFonts w:ascii="Times New Roman" w:hAnsi="Times New Roman"/>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jc w:val="both"/>
              <w:rPr>
                <w:rFonts w:ascii="Times New Roman" w:hAnsi="Times New Roman"/>
                <w:color w:val="000000" w:themeColor="text1"/>
                <w:sz w:val="24"/>
                <w:szCs w:val="24"/>
                <w:lang w:val="kk-KZ" w:eastAsia="en-US"/>
              </w:rPr>
            </w:pPr>
          </w:p>
        </w:tc>
        <w:tc>
          <w:tcPr>
            <w:tcW w:w="5100" w:type="dxa"/>
            <w:hideMark/>
          </w:tcPr>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tc>
      </w:tr>
      <w:tr w:rsidR="004D4CA9" w:rsidTr="002178C6">
        <w:trPr>
          <w:trHeight w:val="477"/>
        </w:trPr>
        <w:tc>
          <w:tcPr>
            <w:tcW w:w="0" w:type="auto"/>
            <w:gridSpan w:val="2"/>
            <w:hideMark/>
          </w:tcPr>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r>
              <w:rPr>
                <w:noProof/>
              </w:rPr>
              <w:drawing>
                <wp:anchor distT="0" distB="0" distL="114300" distR="114300" simplePos="0" relativeHeight="251771392" behindDoc="0" locked="0" layoutInCell="1" allowOverlap="1" wp14:anchorId="09836129" wp14:editId="10330EDB">
                  <wp:simplePos x="0" y="0"/>
                  <wp:positionH relativeFrom="page">
                    <wp:posOffset>38301</wp:posOffset>
                  </wp:positionH>
                  <wp:positionV relativeFrom="page">
                    <wp:posOffset>235084</wp:posOffset>
                  </wp:positionV>
                  <wp:extent cx="2917234" cy="1716505"/>
                  <wp:effectExtent l="0" t="0" r="0" b="0"/>
                  <wp:wrapNone/>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36240" cy="1727688"/>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4"/>
                <w:szCs w:val="24"/>
                <w:lang w:val="kk-KZ" w:eastAsia="en-US"/>
              </w:rPr>
              <w:t>А</w:t>
            </w:r>
          </w:p>
        </w:tc>
      </w:tr>
      <w:tr w:rsidR="004D4CA9" w:rsidTr="002178C6">
        <w:trPr>
          <w:trHeight w:val="2363"/>
        </w:trPr>
        <w:tc>
          <w:tcPr>
            <w:tcW w:w="5388" w:type="dxa"/>
          </w:tcPr>
          <w:p w:rsidR="004D4CA9" w:rsidRDefault="002178C6" w:rsidP="00FB0C1A">
            <w:pPr>
              <w:spacing w:after="0" w:line="240" w:lineRule="auto"/>
              <w:ind w:firstLine="709"/>
              <w:jc w:val="both"/>
              <w:rPr>
                <w:rFonts w:ascii="Times New Roman" w:hAnsi="Times New Roman"/>
                <w:color w:val="000000" w:themeColor="text1"/>
                <w:sz w:val="24"/>
                <w:szCs w:val="24"/>
                <w:lang w:val="kk-KZ" w:eastAsia="en-US"/>
              </w:rPr>
            </w:pPr>
            <w:r>
              <w:rPr>
                <w:noProof/>
              </w:rPr>
              <w:drawing>
                <wp:anchor distT="0" distB="0" distL="114300" distR="114300" simplePos="0" relativeHeight="251769344" behindDoc="0" locked="0" layoutInCell="1" allowOverlap="1" wp14:anchorId="11CD9A70" wp14:editId="17AA7AFB">
                  <wp:simplePos x="0" y="0"/>
                  <wp:positionH relativeFrom="page">
                    <wp:posOffset>3230679</wp:posOffset>
                  </wp:positionH>
                  <wp:positionV relativeFrom="page">
                    <wp:posOffset>-3643</wp:posOffset>
                  </wp:positionV>
                  <wp:extent cx="3064043" cy="1652337"/>
                  <wp:effectExtent l="0" t="0" r="3175" b="5080"/>
                  <wp:wrapNone/>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58010" cy="1649084"/>
                          </a:xfrm>
                          <a:prstGeom prst="rect">
                            <a:avLst/>
                          </a:prstGeom>
                          <a:noFill/>
                        </pic:spPr>
                      </pic:pic>
                    </a:graphicData>
                  </a:graphic>
                  <wp14:sizeRelH relativeFrom="page">
                    <wp14:pctWidth>0</wp14:pctWidth>
                  </wp14:sizeRelH>
                  <wp14:sizeRelV relativeFrom="page">
                    <wp14:pctHeight>0</wp14:pctHeight>
                  </wp14:sizeRelV>
                </wp:anchor>
              </w:drawing>
            </w: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jc w:val="both"/>
              <w:rPr>
                <w:rFonts w:ascii="Times New Roman" w:hAnsi="Times New Roman"/>
                <w:color w:val="000000" w:themeColor="text1"/>
                <w:sz w:val="24"/>
                <w:szCs w:val="24"/>
                <w:lang w:val="kk-KZ" w:eastAsia="en-US"/>
              </w:rPr>
            </w:pPr>
          </w:p>
        </w:tc>
        <w:tc>
          <w:tcPr>
            <w:tcW w:w="5100" w:type="dxa"/>
          </w:tcPr>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tc>
      </w:tr>
      <w:tr w:rsidR="004D4CA9" w:rsidTr="002178C6">
        <w:trPr>
          <w:trHeight w:val="251"/>
        </w:trPr>
        <w:tc>
          <w:tcPr>
            <w:tcW w:w="0" w:type="auto"/>
            <w:gridSpan w:val="2"/>
            <w:hideMark/>
          </w:tcPr>
          <w:p w:rsidR="002178C6" w:rsidRDefault="002178C6"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Б</w:t>
            </w:r>
          </w:p>
        </w:tc>
      </w:tr>
      <w:tr w:rsidR="004D4CA9" w:rsidTr="002178C6">
        <w:trPr>
          <w:trHeight w:val="2404"/>
        </w:trPr>
        <w:tc>
          <w:tcPr>
            <w:tcW w:w="5388" w:type="dxa"/>
          </w:tcPr>
          <w:p w:rsidR="00E50C3B" w:rsidRDefault="00E50C3B" w:rsidP="00FB0C1A">
            <w:pPr>
              <w:spacing w:after="0" w:line="240" w:lineRule="auto"/>
              <w:ind w:firstLine="709"/>
              <w:jc w:val="both"/>
              <w:rPr>
                <w:noProof/>
                <w:lang w:val="kk-KZ"/>
              </w:rPr>
            </w:pPr>
            <w:r>
              <w:rPr>
                <w:noProof/>
              </w:rPr>
              <w:drawing>
                <wp:anchor distT="0" distB="0" distL="114300" distR="114300" simplePos="0" relativeHeight="251772416" behindDoc="0" locked="0" layoutInCell="1" allowOverlap="1" wp14:anchorId="023C9CD2" wp14:editId="6A58C927">
                  <wp:simplePos x="0" y="0"/>
                  <wp:positionH relativeFrom="page">
                    <wp:posOffset>54343</wp:posOffset>
                  </wp:positionH>
                  <wp:positionV relativeFrom="page">
                    <wp:posOffset>22258</wp:posOffset>
                  </wp:positionV>
                  <wp:extent cx="2930213" cy="1844843"/>
                  <wp:effectExtent l="0" t="0" r="3810" b="3175"/>
                  <wp:wrapNone/>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29255" cy="1844240"/>
                          </a:xfrm>
                          <a:prstGeom prst="rect">
                            <a:avLst/>
                          </a:prstGeom>
                          <a:noFill/>
                        </pic:spPr>
                      </pic:pic>
                    </a:graphicData>
                  </a:graphic>
                  <wp14:sizeRelH relativeFrom="page">
                    <wp14:pctWidth>0</wp14:pctWidth>
                  </wp14:sizeRelH>
                  <wp14:sizeRelV relativeFrom="page">
                    <wp14:pctHeight>0</wp14:pctHeight>
                  </wp14:sizeRelV>
                </wp:anchor>
              </w:drawing>
            </w:r>
          </w:p>
          <w:p w:rsidR="004D4CA9" w:rsidRDefault="002178C6" w:rsidP="00FB0C1A">
            <w:pPr>
              <w:spacing w:after="0" w:line="240" w:lineRule="auto"/>
              <w:ind w:firstLine="709"/>
              <w:jc w:val="both"/>
              <w:rPr>
                <w:rFonts w:ascii="Times New Roman" w:hAnsi="Times New Roman"/>
                <w:color w:val="000000" w:themeColor="text1"/>
                <w:sz w:val="24"/>
                <w:szCs w:val="24"/>
                <w:lang w:val="kk-KZ" w:eastAsia="en-US"/>
              </w:rPr>
            </w:pPr>
            <w:r>
              <w:rPr>
                <w:noProof/>
              </w:rPr>
              <w:drawing>
                <wp:anchor distT="0" distB="0" distL="114300" distR="114300" simplePos="0" relativeHeight="251770368" behindDoc="0" locked="0" layoutInCell="1" allowOverlap="1" wp14:anchorId="6B29C518" wp14:editId="3C7B1817">
                  <wp:simplePos x="0" y="0"/>
                  <wp:positionH relativeFrom="page">
                    <wp:posOffset>3237230</wp:posOffset>
                  </wp:positionH>
                  <wp:positionV relativeFrom="page">
                    <wp:posOffset>154305</wp:posOffset>
                  </wp:positionV>
                  <wp:extent cx="3016250" cy="1712595"/>
                  <wp:effectExtent l="0" t="0" r="0" b="1905"/>
                  <wp:wrapNone/>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16250" cy="1712595"/>
                          </a:xfrm>
                          <a:prstGeom prst="rect">
                            <a:avLst/>
                          </a:prstGeom>
                          <a:noFill/>
                        </pic:spPr>
                      </pic:pic>
                    </a:graphicData>
                  </a:graphic>
                  <wp14:sizeRelH relativeFrom="page">
                    <wp14:pctWidth>0</wp14:pctWidth>
                  </wp14:sizeRelH>
                  <wp14:sizeRelV relativeFrom="page">
                    <wp14:pctHeight>0</wp14:pctHeight>
                  </wp14:sizeRelV>
                </wp:anchor>
              </w:drawing>
            </w: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p w:rsidR="004D4CA9" w:rsidRDefault="004D4CA9" w:rsidP="00FB0C1A">
            <w:pPr>
              <w:spacing w:after="0" w:line="240" w:lineRule="auto"/>
              <w:jc w:val="both"/>
              <w:rPr>
                <w:rFonts w:ascii="Times New Roman" w:hAnsi="Times New Roman"/>
                <w:color w:val="000000" w:themeColor="text1"/>
                <w:sz w:val="24"/>
                <w:szCs w:val="24"/>
                <w:lang w:val="kk-KZ" w:eastAsia="en-US"/>
              </w:rPr>
            </w:pPr>
          </w:p>
        </w:tc>
        <w:tc>
          <w:tcPr>
            <w:tcW w:w="5100" w:type="dxa"/>
            <w:hideMark/>
          </w:tcPr>
          <w:p w:rsidR="004D4CA9" w:rsidRDefault="004D4CA9" w:rsidP="00FB0C1A">
            <w:pPr>
              <w:spacing w:after="0" w:line="240" w:lineRule="auto"/>
              <w:ind w:firstLine="709"/>
              <w:jc w:val="both"/>
              <w:rPr>
                <w:rFonts w:ascii="Times New Roman" w:hAnsi="Times New Roman"/>
                <w:color w:val="000000" w:themeColor="text1"/>
                <w:sz w:val="24"/>
                <w:szCs w:val="24"/>
                <w:lang w:val="kk-KZ" w:eastAsia="en-US"/>
              </w:rPr>
            </w:pPr>
          </w:p>
        </w:tc>
      </w:tr>
      <w:tr w:rsidR="004D4CA9" w:rsidTr="002178C6">
        <w:trPr>
          <w:trHeight w:val="472"/>
        </w:trPr>
        <w:tc>
          <w:tcPr>
            <w:tcW w:w="5388" w:type="dxa"/>
          </w:tcPr>
          <w:p w:rsidR="00E50C3B" w:rsidRDefault="00E50C3B" w:rsidP="00FB0C1A">
            <w:pPr>
              <w:spacing w:after="0" w:line="240" w:lineRule="auto"/>
              <w:ind w:firstLine="709"/>
              <w:jc w:val="both"/>
              <w:rPr>
                <w:rFonts w:ascii="Times New Roman" w:hAnsi="Times New Roman"/>
                <w:noProof/>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noProof/>
                <w:color w:val="000000" w:themeColor="text1"/>
                <w:sz w:val="24"/>
                <w:szCs w:val="24"/>
                <w:lang w:val="kk-KZ" w:eastAsia="en-US"/>
              </w:rPr>
            </w:pPr>
          </w:p>
        </w:tc>
        <w:tc>
          <w:tcPr>
            <w:tcW w:w="5100" w:type="dxa"/>
            <w:hideMark/>
          </w:tcPr>
          <w:p w:rsidR="004D4CA9" w:rsidRDefault="004D4CA9" w:rsidP="00FB0C1A">
            <w:pPr>
              <w:spacing w:after="0" w:line="240" w:lineRule="auto"/>
              <w:ind w:firstLine="709"/>
              <w:jc w:val="both"/>
              <w:rPr>
                <w:rFonts w:ascii="Times New Roman" w:hAnsi="Times New Roman"/>
                <w:noProof/>
                <w:color w:val="000000" w:themeColor="text1"/>
                <w:sz w:val="24"/>
                <w:szCs w:val="24"/>
                <w:lang w:val="kk-KZ" w:eastAsia="en-US"/>
              </w:rPr>
            </w:pPr>
          </w:p>
        </w:tc>
      </w:tr>
      <w:tr w:rsidR="004D4CA9" w:rsidTr="002178C6">
        <w:trPr>
          <w:trHeight w:val="1985"/>
        </w:trPr>
        <w:tc>
          <w:tcPr>
            <w:tcW w:w="5388" w:type="dxa"/>
          </w:tcPr>
          <w:p w:rsidR="004D4CA9" w:rsidRDefault="002178C6" w:rsidP="00FB0C1A">
            <w:pPr>
              <w:spacing w:after="0" w:line="240" w:lineRule="auto"/>
              <w:ind w:firstLine="709"/>
              <w:jc w:val="both"/>
              <w:rPr>
                <w:rFonts w:ascii="Times New Roman" w:hAnsi="Times New Roman"/>
                <w:noProof/>
                <w:color w:val="000000" w:themeColor="text1"/>
                <w:sz w:val="24"/>
                <w:szCs w:val="24"/>
                <w:lang w:val="kk-KZ" w:eastAsia="en-US"/>
              </w:rPr>
            </w:pPr>
            <w:r>
              <w:rPr>
                <w:noProof/>
              </w:rPr>
              <w:drawing>
                <wp:anchor distT="0" distB="0" distL="114300" distR="114300" simplePos="0" relativeHeight="251774464" behindDoc="0" locked="0" layoutInCell="1" allowOverlap="1" wp14:anchorId="5957F342" wp14:editId="1E1C2111">
                  <wp:simplePos x="0" y="0"/>
                  <wp:positionH relativeFrom="page">
                    <wp:posOffset>57407</wp:posOffset>
                  </wp:positionH>
                  <wp:positionV relativeFrom="page">
                    <wp:posOffset>156409</wp:posOffset>
                  </wp:positionV>
                  <wp:extent cx="2973812" cy="1767155"/>
                  <wp:effectExtent l="0" t="0" r="0" b="5080"/>
                  <wp:wrapNone/>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85135" cy="1773884"/>
                          </a:xfrm>
                          <a:prstGeom prst="rect">
                            <a:avLst/>
                          </a:prstGeom>
                          <a:noFill/>
                        </pic:spPr>
                      </pic:pic>
                    </a:graphicData>
                  </a:graphic>
                  <wp14:sizeRelH relativeFrom="page">
                    <wp14:pctWidth>0</wp14:pctWidth>
                  </wp14:sizeRelH>
                  <wp14:sizeRelV relativeFrom="page">
                    <wp14:pctHeight>0</wp14:pctHeight>
                  </wp14:sizeRelV>
                </wp:anchor>
              </w:drawing>
            </w:r>
            <w:r w:rsidR="00E50C3B">
              <w:rPr>
                <w:rFonts w:ascii="Times New Roman" w:hAnsi="Times New Roman"/>
                <w:noProof/>
                <w:color w:val="000000" w:themeColor="text1"/>
                <w:sz w:val="24"/>
                <w:szCs w:val="24"/>
                <w:lang w:val="kk-KZ" w:eastAsia="en-US"/>
              </w:rPr>
              <w:t>В</w:t>
            </w:r>
          </w:p>
          <w:p w:rsidR="004D4CA9" w:rsidRDefault="00BD1181" w:rsidP="00FB0C1A">
            <w:pPr>
              <w:spacing w:after="0" w:line="240" w:lineRule="auto"/>
              <w:ind w:firstLine="709"/>
              <w:jc w:val="both"/>
              <w:rPr>
                <w:rFonts w:ascii="Times New Roman" w:hAnsi="Times New Roman"/>
                <w:noProof/>
                <w:color w:val="000000" w:themeColor="text1"/>
                <w:sz w:val="24"/>
                <w:szCs w:val="24"/>
                <w:lang w:val="kk-KZ" w:eastAsia="en-US"/>
              </w:rPr>
            </w:pPr>
            <w:r>
              <w:rPr>
                <w:noProof/>
              </w:rPr>
              <w:drawing>
                <wp:anchor distT="0" distB="0" distL="114300" distR="114300" simplePos="0" relativeHeight="251773440" behindDoc="0" locked="0" layoutInCell="1" allowOverlap="1" wp14:anchorId="382D46D8" wp14:editId="3C0392C1">
                  <wp:simplePos x="0" y="0"/>
                  <wp:positionH relativeFrom="page">
                    <wp:posOffset>3231515</wp:posOffset>
                  </wp:positionH>
                  <wp:positionV relativeFrom="page">
                    <wp:posOffset>340995</wp:posOffset>
                  </wp:positionV>
                  <wp:extent cx="3009900" cy="1581785"/>
                  <wp:effectExtent l="0" t="0" r="0" b="0"/>
                  <wp:wrapNone/>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09900" cy="1581785"/>
                          </a:xfrm>
                          <a:prstGeom prst="rect">
                            <a:avLst/>
                          </a:prstGeom>
                          <a:noFill/>
                        </pic:spPr>
                      </pic:pic>
                    </a:graphicData>
                  </a:graphic>
                  <wp14:sizeRelH relativeFrom="page">
                    <wp14:pctWidth>0</wp14:pctWidth>
                  </wp14:sizeRelH>
                  <wp14:sizeRelV relativeFrom="page">
                    <wp14:pctHeight>0</wp14:pctHeight>
                  </wp14:sizeRelV>
                </wp:anchor>
              </w:drawing>
            </w:r>
          </w:p>
          <w:p w:rsidR="004D4CA9" w:rsidRDefault="004D4CA9" w:rsidP="00FB0C1A">
            <w:pPr>
              <w:spacing w:after="0" w:line="240" w:lineRule="auto"/>
              <w:ind w:firstLine="709"/>
              <w:jc w:val="both"/>
              <w:rPr>
                <w:rFonts w:ascii="Times New Roman" w:hAnsi="Times New Roman"/>
                <w:noProof/>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noProof/>
                <w:color w:val="000000" w:themeColor="text1"/>
                <w:sz w:val="24"/>
                <w:szCs w:val="24"/>
                <w:lang w:val="kk-KZ" w:eastAsia="en-US"/>
              </w:rPr>
            </w:pPr>
          </w:p>
          <w:p w:rsidR="004D4CA9" w:rsidRDefault="004D4CA9" w:rsidP="00FB0C1A">
            <w:pPr>
              <w:spacing w:after="0" w:line="240" w:lineRule="auto"/>
              <w:jc w:val="both"/>
              <w:rPr>
                <w:rFonts w:ascii="Times New Roman" w:hAnsi="Times New Roman"/>
                <w:noProof/>
                <w:color w:val="000000" w:themeColor="text1"/>
                <w:sz w:val="24"/>
                <w:szCs w:val="24"/>
                <w:lang w:val="kk-KZ" w:eastAsia="en-US"/>
              </w:rPr>
            </w:pPr>
          </w:p>
        </w:tc>
        <w:tc>
          <w:tcPr>
            <w:tcW w:w="5100" w:type="dxa"/>
          </w:tcPr>
          <w:p w:rsidR="004D4CA9" w:rsidRDefault="004D4CA9" w:rsidP="00FB0C1A">
            <w:pPr>
              <w:spacing w:after="0" w:line="240" w:lineRule="auto"/>
              <w:ind w:firstLine="709"/>
              <w:jc w:val="both"/>
              <w:rPr>
                <w:rFonts w:ascii="Times New Roman" w:hAnsi="Times New Roman"/>
                <w:noProof/>
                <w:color w:val="000000" w:themeColor="text1"/>
                <w:sz w:val="24"/>
                <w:szCs w:val="24"/>
                <w:lang w:val="kk-KZ" w:eastAsia="en-US"/>
              </w:rPr>
            </w:pPr>
          </w:p>
        </w:tc>
      </w:tr>
      <w:tr w:rsidR="004D4CA9" w:rsidTr="002178C6">
        <w:trPr>
          <w:trHeight w:val="472"/>
        </w:trPr>
        <w:tc>
          <w:tcPr>
            <w:tcW w:w="0" w:type="auto"/>
            <w:gridSpan w:val="2"/>
            <w:hideMark/>
          </w:tcPr>
          <w:p w:rsidR="004D4CA9" w:rsidRDefault="004D4CA9" w:rsidP="00FB0C1A">
            <w:pPr>
              <w:spacing w:after="0" w:line="240" w:lineRule="auto"/>
              <w:ind w:firstLine="709"/>
              <w:jc w:val="both"/>
              <w:rPr>
                <w:rFonts w:ascii="Times New Roman" w:hAnsi="Times New Roman"/>
                <w:noProof/>
                <w:color w:val="000000" w:themeColor="text1"/>
                <w:sz w:val="24"/>
                <w:szCs w:val="24"/>
                <w:lang w:val="kk-KZ" w:eastAsia="en-US"/>
              </w:rPr>
            </w:pPr>
          </w:p>
          <w:p w:rsidR="002178C6" w:rsidRDefault="002178C6" w:rsidP="00FB0C1A">
            <w:pPr>
              <w:spacing w:after="0" w:line="240" w:lineRule="auto"/>
              <w:ind w:firstLine="709"/>
              <w:jc w:val="both"/>
              <w:rPr>
                <w:rFonts w:ascii="Times New Roman" w:hAnsi="Times New Roman"/>
                <w:noProof/>
                <w:color w:val="000000" w:themeColor="text1"/>
                <w:sz w:val="24"/>
                <w:szCs w:val="24"/>
                <w:lang w:val="kk-KZ" w:eastAsia="en-US"/>
              </w:rPr>
            </w:pPr>
          </w:p>
          <w:p w:rsidR="002178C6" w:rsidRDefault="002178C6" w:rsidP="00FB0C1A">
            <w:pPr>
              <w:spacing w:after="0" w:line="240" w:lineRule="auto"/>
              <w:ind w:firstLine="709"/>
              <w:jc w:val="both"/>
              <w:rPr>
                <w:rFonts w:ascii="Times New Roman" w:hAnsi="Times New Roman"/>
                <w:noProof/>
                <w:color w:val="000000" w:themeColor="text1"/>
                <w:sz w:val="24"/>
                <w:szCs w:val="24"/>
                <w:lang w:val="kk-KZ" w:eastAsia="en-US"/>
              </w:rPr>
            </w:pPr>
          </w:p>
          <w:p w:rsidR="002178C6" w:rsidRDefault="002178C6" w:rsidP="00FB0C1A">
            <w:pPr>
              <w:spacing w:after="0" w:line="240" w:lineRule="auto"/>
              <w:ind w:firstLine="709"/>
              <w:jc w:val="both"/>
              <w:rPr>
                <w:rFonts w:ascii="Times New Roman" w:hAnsi="Times New Roman"/>
                <w:noProof/>
                <w:color w:val="000000" w:themeColor="text1"/>
                <w:sz w:val="24"/>
                <w:szCs w:val="24"/>
                <w:lang w:val="kk-KZ" w:eastAsia="en-US"/>
              </w:rPr>
            </w:pPr>
          </w:p>
          <w:p w:rsidR="004D4CA9" w:rsidRDefault="004D4CA9" w:rsidP="00FB0C1A">
            <w:pPr>
              <w:spacing w:after="0" w:line="240" w:lineRule="auto"/>
              <w:ind w:firstLine="709"/>
              <w:jc w:val="both"/>
              <w:rPr>
                <w:rFonts w:ascii="Times New Roman" w:hAnsi="Times New Roman"/>
                <w:noProof/>
                <w:color w:val="000000" w:themeColor="text1"/>
                <w:sz w:val="24"/>
                <w:szCs w:val="24"/>
                <w:lang w:val="kk-KZ" w:eastAsia="en-US"/>
              </w:rPr>
            </w:pPr>
            <w:r>
              <w:rPr>
                <w:rFonts w:ascii="Times New Roman" w:hAnsi="Times New Roman"/>
                <w:noProof/>
                <w:color w:val="000000" w:themeColor="text1"/>
                <w:sz w:val="24"/>
                <w:szCs w:val="24"/>
                <w:lang w:val="kk-KZ" w:eastAsia="en-US"/>
              </w:rPr>
              <w:t xml:space="preserve">Г </w:t>
            </w:r>
          </w:p>
        </w:tc>
      </w:tr>
      <w:tr w:rsidR="004D4CA9" w:rsidRPr="007E6001" w:rsidTr="002178C6">
        <w:trPr>
          <w:trHeight w:val="472"/>
        </w:trPr>
        <w:tc>
          <w:tcPr>
            <w:tcW w:w="0" w:type="auto"/>
            <w:gridSpan w:val="2"/>
            <w:hideMark/>
          </w:tcPr>
          <w:p w:rsidR="004D4CA9" w:rsidRDefault="004D4CA9" w:rsidP="00FB0C1A">
            <w:pPr>
              <w:spacing w:after="0" w:line="240" w:lineRule="auto"/>
              <w:jc w:val="both"/>
              <w:rPr>
                <w:rFonts w:ascii="Times New Roman" w:hAnsi="Times New Roman"/>
                <w:noProof/>
                <w:color w:val="000000" w:themeColor="text1"/>
                <w:sz w:val="20"/>
                <w:szCs w:val="20"/>
                <w:lang w:val="kk-KZ" w:eastAsia="en-US"/>
              </w:rPr>
            </w:pPr>
            <w:r>
              <w:rPr>
                <w:rFonts w:ascii="Times New Roman" w:hAnsi="Times New Roman"/>
                <w:noProof/>
                <w:color w:val="000000" w:themeColor="text1"/>
                <w:sz w:val="20"/>
                <w:szCs w:val="20"/>
                <w:lang w:val="kk-KZ" w:eastAsia="en-US"/>
              </w:rPr>
              <w:t xml:space="preserve">Ескерту: А – құрамында фосфоры бар ақшыл түсті </w:t>
            </w:r>
            <w:r>
              <w:rPr>
                <w:rFonts w:ascii="Times New Roman" w:hAnsi="Times New Roman"/>
                <w:color w:val="000000" w:themeColor="text1"/>
                <w:sz w:val="20"/>
                <w:szCs w:val="20"/>
                <w:lang w:val="kk-KZ" w:eastAsia="en-US"/>
              </w:rPr>
              <w:t>түйіршікті қалдықтар (шлак):</w:t>
            </w:r>
          </w:p>
          <w:p w:rsidR="004D4CA9" w:rsidRDefault="004D4CA9" w:rsidP="00FB0C1A">
            <w:pPr>
              <w:spacing w:after="0" w:line="240" w:lineRule="auto"/>
              <w:jc w:val="both"/>
              <w:rPr>
                <w:rFonts w:ascii="Times New Roman" w:hAnsi="Times New Roman"/>
                <w:color w:val="000000" w:themeColor="text1"/>
                <w:sz w:val="20"/>
                <w:szCs w:val="20"/>
                <w:lang w:val="kk-KZ" w:eastAsia="en-US"/>
              </w:rPr>
            </w:pPr>
            <w:r>
              <w:rPr>
                <w:rFonts w:ascii="Times New Roman" w:hAnsi="Times New Roman"/>
                <w:color w:val="000000" w:themeColor="text1"/>
                <w:sz w:val="20"/>
                <w:szCs w:val="20"/>
                <w:lang w:val="kk-KZ" w:eastAsia="en-US"/>
              </w:rPr>
              <w:t xml:space="preserve">Б – құрамында фосфоры бар қара түсті түйіршікті қалдықтар; </w:t>
            </w:r>
          </w:p>
          <w:p w:rsidR="004D4CA9" w:rsidRDefault="004D4CA9" w:rsidP="00FB0C1A">
            <w:pPr>
              <w:spacing w:after="0" w:line="240" w:lineRule="auto"/>
              <w:jc w:val="both"/>
              <w:rPr>
                <w:rFonts w:ascii="Times New Roman" w:hAnsi="Times New Roman"/>
                <w:color w:val="000000" w:themeColor="text1"/>
                <w:sz w:val="20"/>
                <w:szCs w:val="20"/>
                <w:lang w:val="kk-KZ" w:eastAsia="en-US"/>
              </w:rPr>
            </w:pPr>
            <w:r>
              <w:rPr>
                <w:rFonts w:ascii="Times New Roman" w:hAnsi="Times New Roman"/>
                <w:color w:val="000000" w:themeColor="text1"/>
                <w:sz w:val="20"/>
                <w:szCs w:val="20"/>
                <w:lang w:val="kk-KZ" w:eastAsia="en-US"/>
              </w:rPr>
              <w:t>В - құрамында фосфоры бар тығыз , қатты қалдықтар (шлам) ;</w:t>
            </w:r>
          </w:p>
          <w:p w:rsidR="004D4CA9" w:rsidRDefault="004D4CA9" w:rsidP="00FB0C1A">
            <w:pPr>
              <w:spacing w:after="0" w:line="240" w:lineRule="auto"/>
              <w:jc w:val="both"/>
              <w:rPr>
                <w:rFonts w:ascii="Times New Roman" w:hAnsi="Times New Roman"/>
                <w:noProof/>
                <w:color w:val="000000" w:themeColor="text1"/>
                <w:sz w:val="24"/>
                <w:szCs w:val="24"/>
                <w:lang w:val="kk-KZ" w:eastAsia="en-US"/>
              </w:rPr>
            </w:pPr>
            <w:r>
              <w:rPr>
                <w:rFonts w:ascii="Times New Roman" w:hAnsi="Times New Roman"/>
                <w:color w:val="000000" w:themeColor="text1"/>
                <w:sz w:val="20"/>
                <w:szCs w:val="20"/>
                <w:lang w:val="kk-KZ" w:eastAsia="en-US"/>
              </w:rPr>
              <w:t>Г- құрамында фосфоры бар ақшыл көк түсті тығыз қалдықтардың кескінді электронды микроскоппен түсірілімі;</w:t>
            </w:r>
          </w:p>
        </w:tc>
      </w:tr>
    </w:tbl>
    <w:p w:rsidR="004D4CA9" w:rsidRDefault="004D4CA9" w:rsidP="004D4CA9">
      <w:pPr>
        <w:spacing w:after="0" w:line="240" w:lineRule="auto"/>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С</w:t>
      </w:r>
      <w:r w:rsidRPr="00C20FAA">
        <w:rPr>
          <w:rFonts w:ascii="Times New Roman" w:hAnsi="Times New Roman"/>
          <w:color w:val="000000" w:themeColor="text1"/>
          <w:sz w:val="28"/>
          <w:szCs w:val="28"/>
          <w:lang w:val="kk-KZ"/>
        </w:rPr>
        <w:t>урет 5 –</w:t>
      </w:r>
      <w:r>
        <w:rPr>
          <w:rFonts w:ascii="Times New Roman" w:hAnsi="Times New Roman"/>
          <w:color w:val="000000" w:themeColor="text1"/>
          <w:sz w:val="28"/>
          <w:szCs w:val="28"/>
          <w:lang w:val="kk-KZ"/>
        </w:rPr>
        <w:t xml:space="preserve"> </w:t>
      </w:r>
      <w:r w:rsidRPr="00C20FAA">
        <w:rPr>
          <w:rFonts w:ascii="Times New Roman" w:hAnsi="Times New Roman"/>
          <w:color w:val="000000" w:themeColor="text1"/>
          <w:sz w:val="28"/>
          <w:szCs w:val="28"/>
          <w:lang w:val="kk-KZ"/>
        </w:rPr>
        <w:t>Әр түрлі құрамында фосфоры бар қалдықтардың түрлері</w:t>
      </w: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lastRenderedPageBreak/>
        <w:t>Қалдықтардың фракциялық құрамының талдау нәтижелері басымдық фракциясы бойынша ерекшеленетін</w:t>
      </w:r>
      <w:r w:rsidR="000F71AF">
        <w:rPr>
          <w:rFonts w:ascii="Times New Roman" w:hAnsi="Times New Roman"/>
          <w:color w:val="000000" w:themeColor="text1"/>
          <w:sz w:val="28"/>
          <w:szCs w:val="28"/>
          <w:lang w:val="kk-KZ"/>
        </w:rPr>
        <w:t>ін</w:t>
      </w:r>
      <w:r w:rsidRPr="00B4128C">
        <w:rPr>
          <w:rFonts w:ascii="Times New Roman" w:hAnsi="Times New Roman"/>
          <w:color w:val="000000" w:themeColor="text1"/>
          <w:sz w:val="28"/>
          <w:szCs w:val="28"/>
          <w:lang w:val="kk-KZ"/>
        </w:rPr>
        <w:t xml:space="preserve"> көрсетті. Қалдықтардың басымдық фракциясының қалыптасуына өндірістегі бастапқы шикізатты өңдеудің технологиялық параметрлері, сонымен бірге, ауа-райының, климаттық жағдайлары мен  сақтау қоймасының уақытша сипаттарының да ықпалы бар. Қалдықтардың ең үлкен фракциялары полигондарда ұзақ уақыт жинақталып, сақталу нәтижесінде қалыптасқаны екендігі расталды. Келесі суреттерде қалдықтардың фракция</w:t>
      </w:r>
      <w:r w:rsidR="00C36E73" w:rsidRPr="00B4128C">
        <w:rPr>
          <w:rFonts w:ascii="Times New Roman" w:hAnsi="Times New Roman"/>
          <w:color w:val="000000" w:themeColor="text1"/>
          <w:sz w:val="28"/>
          <w:szCs w:val="28"/>
          <w:lang w:val="kk-KZ"/>
        </w:rPr>
        <w:t xml:space="preserve">лық құрамы көрсетілді (сурет </w:t>
      </w:r>
      <w:r w:rsidR="009E592C">
        <w:rPr>
          <w:rFonts w:ascii="Times New Roman" w:hAnsi="Times New Roman"/>
          <w:color w:val="000000" w:themeColor="text1"/>
          <w:sz w:val="28"/>
          <w:szCs w:val="28"/>
          <w:lang w:val="kk-KZ"/>
        </w:rPr>
        <w:t>6</w:t>
      </w:r>
      <w:r w:rsidRPr="00B4128C">
        <w:rPr>
          <w:rFonts w:ascii="Times New Roman" w:hAnsi="Times New Roman"/>
          <w:color w:val="000000" w:themeColor="text1"/>
          <w:sz w:val="28"/>
          <w:szCs w:val="28"/>
          <w:lang w:val="kk-KZ"/>
        </w:rPr>
        <w:t xml:space="preserve">). </w:t>
      </w:r>
    </w:p>
    <w:p w:rsidR="00E928D2" w:rsidRDefault="00E928D2" w:rsidP="009A25B0">
      <w:pPr>
        <w:spacing w:after="0" w:line="240" w:lineRule="auto"/>
        <w:ind w:firstLine="709"/>
        <w:jc w:val="both"/>
        <w:rPr>
          <w:rFonts w:ascii="Times New Roman" w:hAnsi="Times New Roman"/>
          <w:color w:val="000000" w:themeColor="text1"/>
          <w:sz w:val="28"/>
          <w:szCs w:val="28"/>
          <w:lang w:val="kk-KZ"/>
        </w:rPr>
      </w:pPr>
    </w:p>
    <w:p w:rsidR="00950A25" w:rsidRPr="00B4128C" w:rsidRDefault="00950A25" w:rsidP="002178C6">
      <w:pPr>
        <w:spacing w:after="0" w:line="240" w:lineRule="auto"/>
        <w:ind w:firstLine="426"/>
        <w:jc w:val="center"/>
        <w:rPr>
          <w:rFonts w:ascii="Times New Roman" w:hAnsi="Times New Roman"/>
          <w:bCs/>
          <w:color w:val="000000" w:themeColor="text1"/>
          <w:sz w:val="28"/>
          <w:szCs w:val="28"/>
          <w:lang w:val="kk-KZ"/>
        </w:rPr>
      </w:pPr>
      <w:r w:rsidRPr="00B4128C">
        <w:rPr>
          <w:rFonts w:ascii="Times New Roman" w:hAnsi="Times New Roman"/>
          <w:noProof/>
          <w:color w:val="000000" w:themeColor="text1"/>
          <w:sz w:val="28"/>
          <w:szCs w:val="28"/>
        </w:rPr>
        <w:drawing>
          <wp:inline distT="0" distB="0" distL="0" distR="0" wp14:anchorId="7021B81F" wp14:editId="58A17E70">
            <wp:extent cx="5666282" cy="3672590"/>
            <wp:effectExtent l="0" t="0" r="10795" b="23495"/>
            <wp:docPr id="79" name="Диаграмма 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950A25" w:rsidRPr="00E857CA" w:rsidRDefault="00C36E73" w:rsidP="009A25B0">
      <w:pPr>
        <w:spacing w:after="0" w:line="240" w:lineRule="auto"/>
        <w:ind w:firstLine="709"/>
        <w:jc w:val="center"/>
        <w:rPr>
          <w:rFonts w:ascii="Times New Roman" w:hAnsi="Times New Roman"/>
          <w:bCs/>
          <w:color w:val="000000" w:themeColor="text1"/>
          <w:sz w:val="28"/>
          <w:szCs w:val="28"/>
          <w:lang w:val="kk-KZ"/>
        </w:rPr>
      </w:pPr>
      <w:r w:rsidRPr="00E857CA">
        <w:rPr>
          <w:rFonts w:ascii="Times New Roman" w:hAnsi="Times New Roman"/>
          <w:bCs/>
          <w:color w:val="000000" w:themeColor="text1"/>
          <w:sz w:val="28"/>
          <w:szCs w:val="28"/>
          <w:lang w:val="kk-KZ"/>
        </w:rPr>
        <w:t>Сурет</w:t>
      </w:r>
      <w:r w:rsidR="009E592C" w:rsidRPr="00E857CA">
        <w:rPr>
          <w:rFonts w:ascii="Times New Roman" w:hAnsi="Times New Roman"/>
          <w:bCs/>
          <w:color w:val="000000" w:themeColor="text1"/>
          <w:sz w:val="28"/>
          <w:szCs w:val="28"/>
          <w:lang w:val="kk-KZ"/>
        </w:rPr>
        <w:t xml:space="preserve"> 6</w:t>
      </w:r>
      <w:r w:rsidR="00950A25" w:rsidRPr="00E857CA">
        <w:rPr>
          <w:rFonts w:ascii="Times New Roman" w:hAnsi="Times New Roman"/>
          <w:bCs/>
          <w:color w:val="000000" w:themeColor="text1"/>
          <w:sz w:val="28"/>
          <w:szCs w:val="28"/>
          <w:lang w:val="kk-KZ"/>
        </w:rPr>
        <w:t xml:space="preserve"> </w:t>
      </w:r>
      <w:r w:rsidR="00386C89" w:rsidRPr="00E857CA">
        <w:rPr>
          <w:rFonts w:ascii="Times New Roman" w:hAnsi="Times New Roman"/>
          <w:bCs/>
          <w:color w:val="000000" w:themeColor="text1"/>
          <w:sz w:val="28"/>
          <w:szCs w:val="28"/>
          <w:lang w:val="kk-KZ"/>
        </w:rPr>
        <w:t>–</w:t>
      </w:r>
      <w:r w:rsidR="00831A99">
        <w:rPr>
          <w:rFonts w:ascii="Times New Roman" w:hAnsi="Times New Roman"/>
          <w:bCs/>
          <w:color w:val="000000" w:themeColor="text1"/>
          <w:sz w:val="28"/>
          <w:szCs w:val="28"/>
          <w:lang w:val="kk-KZ"/>
        </w:rPr>
        <w:t xml:space="preserve"> </w:t>
      </w:r>
      <w:r w:rsidR="00950A25" w:rsidRPr="00E857CA">
        <w:rPr>
          <w:rFonts w:ascii="Times New Roman" w:hAnsi="Times New Roman"/>
          <w:bCs/>
          <w:color w:val="000000" w:themeColor="text1"/>
          <w:sz w:val="28"/>
          <w:szCs w:val="28"/>
          <w:lang w:val="kk-KZ"/>
        </w:rPr>
        <w:t>Құрамында</w:t>
      </w:r>
      <w:r w:rsidR="00386C89" w:rsidRPr="00E857CA">
        <w:rPr>
          <w:rFonts w:ascii="Times New Roman" w:hAnsi="Times New Roman"/>
          <w:bCs/>
          <w:color w:val="000000" w:themeColor="text1"/>
          <w:sz w:val="28"/>
          <w:szCs w:val="28"/>
          <w:lang w:val="kk-KZ"/>
        </w:rPr>
        <w:t xml:space="preserve"> </w:t>
      </w:r>
      <w:r w:rsidR="00950A25" w:rsidRPr="00E857CA">
        <w:rPr>
          <w:rFonts w:ascii="Times New Roman" w:hAnsi="Times New Roman"/>
          <w:bCs/>
          <w:color w:val="000000" w:themeColor="text1"/>
          <w:sz w:val="28"/>
          <w:szCs w:val="28"/>
          <w:lang w:val="kk-KZ"/>
        </w:rPr>
        <w:t>фосфоры бар қалдықтардың фракциялық құрамы</w:t>
      </w:r>
      <w:r w:rsidR="00984C17" w:rsidRPr="00E857CA">
        <w:rPr>
          <w:rFonts w:ascii="Times New Roman" w:hAnsi="Times New Roman"/>
          <w:bCs/>
          <w:color w:val="000000" w:themeColor="text1"/>
          <w:sz w:val="28"/>
          <w:szCs w:val="28"/>
          <w:lang w:val="kk-KZ"/>
        </w:rPr>
        <w:t xml:space="preserve"> (мм)</w:t>
      </w:r>
    </w:p>
    <w:p w:rsidR="00950A25" w:rsidRPr="00E857CA" w:rsidRDefault="00950A25" w:rsidP="009A25B0">
      <w:pPr>
        <w:spacing w:after="0" w:line="240" w:lineRule="auto"/>
        <w:ind w:firstLine="709"/>
        <w:jc w:val="both"/>
        <w:rPr>
          <w:rFonts w:ascii="Times New Roman" w:hAnsi="Times New Roman"/>
          <w:color w:val="000000" w:themeColor="text1"/>
          <w:sz w:val="28"/>
          <w:szCs w:val="28"/>
          <w:lang w:val="kk-KZ"/>
        </w:rPr>
      </w:pPr>
    </w:p>
    <w:p w:rsidR="00950A25" w:rsidRDefault="00950A25"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color w:val="000000" w:themeColor="text1"/>
          <w:sz w:val="28"/>
          <w:szCs w:val="28"/>
          <w:lang w:val="kk-KZ"/>
        </w:rPr>
        <w:t xml:space="preserve">Қалдық үлгілерінің орташа салмағы </w:t>
      </w:r>
      <w:r w:rsidRPr="00B4128C">
        <w:rPr>
          <w:rFonts w:ascii="Times New Roman" w:hAnsi="Times New Roman"/>
          <w:bCs/>
          <w:color w:val="000000" w:themeColor="text1"/>
          <w:sz w:val="28"/>
          <w:szCs w:val="28"/>
          <w:lang w:val="kk-KZ"/>
        </w:rPr>
        <w:t>997,5±2,5</w:t>
      </w:r>
      <w:r w:rsidR="00CA1418">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г құрады, іріктелген фракциялық өлшемдері: тозаң -2,96 г , 0,14</w:t>
      </w:r>
      <w:r w:rsidR="00CA1418">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см - 6,16 г, 0,315</w:t>
      </w:r>
      <w:r w:rsidR="00CA1418">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см -10,07 г, 0,63</w:t>
      </w:r>
      <w:r w:rsidR="00CA1418">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см -25,61г, 1,25</w:t>
      </w:r>
      <w:r w:rsidR="00CA1418">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см -36,59 г, 2,5см -15,15 г, 4,0</w:t>
      </w:r>
      <w:r w:rsidR="00CA1418">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см -1,53 г</w:t>
      </w:r>
      <w:r w:rsidR="0015060B" w:rsidRPr="00B4128C">
        <w:rPr>
          <w:rFonts w:ascii="Times New Roman" w:hAnsi="Times New Roman"/>
          <w:bCs/>
          <w:color w:val="000000" w:themeColor="text1"/>
          <w:sz w:val="28"/>
          <w:szCs w:val="28"/>
          <w:lang w:val="kk-KZ"/>
        </w:rPr>
        <w:t>, 5,0</w:t>
      </w:r>
      <w:r w:rsidR="00CA1418">
        <w:rPr>
          <w:rFonts w:ascii="Times New Roman" w:hAnsi="Times New Roman"/>
          <w:bCs/>
          <w:color w:val="000000" w:themeColor="text1"/>
          <w:sz w:val="28"/>
          <w:szCs w:val="28"/>
          <w:lang w:val="kk-KZ"/>
        </w:rPr>
        <w:t xml:space="preserve"> </w:t>
      </w:r>
      <w:r w:rsidR="0015060B" w:rsidRPr="00B4128C">
        <w:rPr>
          <w:rFonts w:ascii="Times New Roman" w:hAnsi="Times New Roman"/>
          <w:bCs/>
          <w:color w:val="000000" w:themeColor="text1"/>
          <w:sz w:val="28"/>
          <w:szCs w:val="28"/>
          <w:lang w:val="kk-KZ"/>
        </w:rPr>
        <w:t>см- 1,93 г құрады, келесі 6</w:t>
      </w:r>
      <w:r w:rsidRPr="00B4128C">
        <w:rPr>
          <w:rFonts w:ascii="Times New Roman" w:hAnsi="Times New Roman"/>
          <w:bCs/>
          <w:color w:val="000000" w:themeColor="text1"/>
          <w:sz w:val="28"/>
          <w:szCs w:val="28"/>
          <w:lang w:val="kk-KZ"/>
        </w:rPr>
        <w:t>-ші кестеде ОҚӨ құрамында фосфоры бар қалдықтардың фракциялық құрамының пайыздық көрсеткіші мен ор</w:t>
      </w:r>
      <w:r w:rsidR="00D67DB7" w:rsidRPr="00B4128C">
        <w:rPr>
          <w:rFonts w:ascii="Times New Roman" w:hAnsi="Times New Roman"/>
          <w:bCs/>
          <w:color w:val="000000" w:themeColor="text1"/>
          <w:sz w:val="28"/>
          <w:szCs w:val="28"/>
          <w:lang w:val="kk-KZ"/>
        </w:rPr>
        <w:t>таша салмағы көрсетілді (</w:t>
      </w:r>
      <w:r w:rsidR="00D12280" w:rsidRPr="00D12280">
        <w:rPr>
          <w:rFonts w:ascii="Times New Roman" w:hAnsi="Times New Roman"/>
          <w:bCs/>
          <w:color w:val="000000" w:themeColor="text1"/>
          <w:sz w:val="28"/>
          <w:szCs w:val="28"/>
          <w:lang w:val="kk-KZ"/>
        </w:rPr>
        <w:t>к</w:t>
      </w:r>
      <w:r w:rsidR="00D67DB7" w:rsidRPr="00B4128C">
        <w:rPr>
          <w:rFonts w:ascii="Times New Roman" w:hAnsi="Times New Roman"/>
          <w:bCs/>
          <w:color w:val="000000" w:themeColor="text1"/>
          <w:sz w:val="28"/>
          <w:szCs w:val="28"/>
          <w:lang w:val="kk-KZ"/>
        </w:rPr>
        <w:t xml:space="preserve">есте </w:t>
      </w:r>
      <w:r w:rsidR="0041593D" w:rsidRPr="0041593D">
        <w:rPr>
          <w:rFonts w:ascii="Times New Roman" w:hAnsi="Times New Roman"/>
          <w:bCs/>
          <w:color w:val="000000" w:themeColor="text1"/>
          <w:sz w:val="28"/>
          <w:szCs w:val="28"/>
          <w:lang w:val="kk-KZ"/>
        </w:rPr>
        <w:t>4</w:t>
      </w:r>
      <w:r w:rsidRPr="00B4128C">
        <w:rPr>
          <w:rFonts w:ascii="Times New Roman" w:hAnsi="Times New Roman"/>
          <w:bCs/>
          <w:color w:val="000000" w:themeColor="text1"/>
          <w:sz w:val="28"/>
          <w:szCs w:val="28"/>
          <w:lang w:val="kk-KZ"/>
        </w:rPr>
        <w:t>).</w:t>
      </w:r>
    </w:p>
    <w:p w:rsidR="0007265B" w:rsidRPr="00B4128C" w:rsidRDefault="0007265B" w:rsidP="009A25B0">
      <w:pPr>
        <w:spacing w:after="0" w:line="240" w:lineRule="auto"/>
        <w:ind w:firstLine="709"/>
        <w:jc w:val="both"/>
        <w:rPr>
          <w:rFonts w:ascii="Times New Roman" w:hAnsi="Times New Roman"/>
          <w:bCs/>
          <w:color w:val="000000" w:themeColor="text1"/>
          <w:sz w:val="28"/>
          <w:szCs w:val="28"/>
          <w:lang w:val="kk-KZ"/>
        </w:rPr>
      </w:pPr>
    </w:p>
    <w:p w:rsidR="00950A25" w:rsidRDefault="00D67DB7" w:rsidP="00C20FAA">
      <w:pPr>
        <w:spacing w:after="0" w:line="240" w:lineRule="auto"/>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 xml:space="preserve">Кесте </w:t>
      </w:r>
      <w:r w:rsidR="0041593D" w:rsidRPr="0041593D">
        <w:rPr>
          <w:rFonts w:ascii="Times New Roman" w:hAnsi="Times New Roman"/>
          <w:bCs/>
          <w:color w:val="000000" w:themeColor="text1"/>
          <w:sz w:val="28"/>
          <w:szCs w:val="28"/>
          <w:lang w:val="kk-KZ"/>
        </w:rPr>
        <w:t>4</w:t>
      </w:r>
      <w:r w:rsidR="00D75A38">
        <w:rPr>
          <w:rFonts w:ascii="Times New Roman" w:hAnsi="Times New Roman"/>
          <w:bCs/>
          <w:color w:val="000000" w:themeColor="text1"/>
          <w:sz w:val="28"/>
          <w:szCs w:val="28"/>
          <w:lang w:val="kk-KZ"/>
        </w:rPr>
        <w:t xml:space="preserve"> – </w:t>
      </w:r>
      <w:r w:rsidR="00950A25" w:rsidRPr="00B4128C">
        <w:rPr>
          <w:rFonts w:ascii="Times New Roman" w:hAnsi="Times New Roman"/>
          <w:bCs/>
          <w:color w:val="000000" w:themeColor="text1"/>
          <w:sz w:val="28"/>
          <w:szCs w:val="28"/>
          <w:lang w:val="kk-KZ"/>
        </w:rPr>
        <w:t>ОҚӨ</w:t>
      </w:r>
      <w:r w:rsidR="00D75A38">
        <w:rPr>
          <w:rFonts w:ascii="Times New Roman" w:hAnsi="Times New Roman"/>
          <w:bCs/>
          <w:color w:val="000000" w:themeColor="text1"/>
          <w:sz w:val="28"/>
          <w:szCs w:val="28"/>
          <w:lang w:val="kk-KZ"/>
        </w:rPr>
        <w:t xml:space="preserve"> </w:t>
      </w:r>
      <w:r w:rsidR="00950A25" w:rsidRPr="00B4128C">
        <w:rPr>
          <w:rFonts w:ascii="Times New Roman" w:hAnsi="Times New Roman"/>
          <w:bCs/>
          <w:color w:val="000000" w:themeColor="text1"/>
          <w:sz w:val="28"/>
          <w:szCs w:val="28"/>
          <w:lang w:val="kk-KZ"/>
        </w:rPr>
        <w:t>құрамында фосфоры бар қалдықтардың фракциялық құрамы,</w:t>
      </w:r>
      <w:r w:rsidR="001A0AA5">
        <w:rPr>
          <w:rFonts w:ascii="Times New Roman" w:hAnsi="Times New Roman"/>
          <w:bCs/>
          <w:color w:val="000000" w:themeColor="text1"/>
          <w:sz w:val="28"/>
          <w:szCs w:val="28"/>
          <w:lang w:val="kk-KZ"/>
        </w:rPr>
        <w:t xml:space="preserve"> </w:t>
      </w:r>
      <w:r w:rsidR="00950A25" w:rsidRPr="00B4128C">
        <w:rPr>
          <w:rFonts w:ascii="Times New Roman" w:hAnsi="Times New Roman"/>
          <w:bCs/>
          <w:color w:val="000000" w:themeColor="text1"/>
          <w:sz w:val="28"/>
          <w:szCs w:val="28"/>
          <w:lang w:val="kk-KZ"/>
        </w:rPr>
        <w:t>%</w:t>
      </w:r>
    </w:p>
    <w:p w:rsidR="00C20FAA" w:rsidRDefault="00C20FAA" w:rsidP="009A25B0">
      <w:pPr>
        <w:spacing w:after="0" w:line="240" w:lineRule="auto"/>
        <w:ind w:firstLine="709"/>
        <w:jc w:val="both"/>
        <w:rPr>
          <w:rFonts w:ascii="Times New Roman" w:hAnsi="Times New Roman"/>
          <w:bCs/>
          <w:color w:val="000000" w:themeColor="text1"/>
          <w:sz w:val="28"/>
          <w:szCs w:val="28"/>
          <w:lang w:val="kk-KZ"/>
        </w:rPr>
      </w:pPr>
    </w:p>
    <w:tbl>
      <w:tblPr>
        <w:tblW w:w="10225" w:type="dxa"/>
        <w:jc w:val="center"/>
        <w:tblInd w:w="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9"/>
        <w:gridCol w:w="1887"/>
        <w:gridCol w:w="1134"/>
        <w:gridCol w:w="831"/>
        <w:gridCol w:w="873"/>
        <w:gridCol w:w="851"/>
        <w:gridCol w:w="961"/>
        <w:gridCol w:w="852"/>
        <w:gridCol w:w="709"/>
        <w:gridCol w:w="851"/>
        <w:gridCol w:w="557"/>
      </w:tblGrid>
      <w:tr w:rsidR="00950A25" w:rsidRPr="00C20FAA" w:rsidTr="002178C6">
        <w:trPr>
          <w:trHeight w:val="547"/>
          <w:jc w:val="center"/>
        </w:trPr>
        <w:tc>
          <w:tcPr>
            <w:tcW w:w="719" w:type="dxa"/>
            <w:vMerge w:val="restart"/>
            <w:tcBorders>
              <w:top w:val="single" w:sz="4" w:space="0" w:color="000000"/>
              <w:left w:val="single" w:sz="4" w:space="0" w:color="000000"/>
              <w:bottom w:val="single" w:sz="4" w:space="0" w:color="000000"/>
              <w:right w:val="single" w:sz="4" w:space="0" w:color="000000"/>
            </w:tcBorders>
          </w:tcPr>
          <w:p w:rsidR="00950A25" w:rsidRPr="00C20FAA" w:rsidRDefault="00950A25" w:rsidP="008A6EDE">
            <w:pPr>
              <w:spacing w:after="0" w:line="240" w:lineRule="auto"/>
              <w:jc w:val="both"/>
              <w:rPr>
                <w:rFonts w:ascii="Times New Roman" w:hAnsi="Times New Roman"/>
                <w:bCs/>
                <w:color w:val="000000" w:themeColor="text1"/>
                <w:sz w:val="24"/>
                <w:szCs w:val="24"/>
                <w:lang w:val="kk-KZ" w:eastAsia="en-US"/>
              </w:rPr>
            </w:pPr>
            <w:r w:rsidRPr="00C20FAA">
              <w:rPr>
                <w:rFonts w:ascii="Times New Roman" w:hAnsi="Times New Roman"/>
                <w:bCs/>
                <w:color w:val="000000" w:themeColor="text1"/>
                <w:sz w:val="24"/>
                <w:szCs w:val="24"/>
                <w:lang w:val="kk-KZ" w:eastAsia="en-US"/>
              </w:rPr>
              <w:t>№</w:t>
            </w:r>
          </w:p>
          <w:p w:rsidR="00950A25" w:rsidRPr="00C20FAA" w:rsidRDefault="00950A25" w:rsidP="009A25B0">
            <w:pPr>
              <w:spacing w:after="0" w:line="240" w:lineRule="auto"/>
              <w:ind w:firstLine="709"/>
              <w:jc w:val="both"/>
              <w:rPr>
                <w:rFonts w:ascii="Times New Roman" w:hAnsi="Times New Roman"/>
                <w:bCs/>
                <w:color w:val="000000" w:themeColor="text1"/>
                <w:sz w:val="24"/>
                <w:szCs w:val="24"/>
                <w:lang w:val="kk-KZ" w:eastAsia="en-US"/>
              </w:rPr>
            </w:pPr>
          </w:p>
        </w:tc>
        <w:tc>
          <w:tcPr>
            <w:tcW w:w="1887" w:type="dxa"/>
            <w:vMerge w:val="restart"/>
            <w:tcBorders>
              <w:top w:val="single" w:sz="4" w:space="0" w:color="000000"/>
              <w:left w:val="single" w:sz="4" w:space="0" w:color="000000"/>
              <w:bottom w:val="single" w:sz="4" w:space="0" w:color="000000"/>
              <w:right w:val="single" w:sz="4" w:space="0" w:color="auto"/>
            </w:tcBorders>
            <w:hideMark/>
          </w:tcPr>
          <w:p w:rsidR="00950A25" w:rsidRPr="00C20FAA" w:rsidRDefault="00950A25" w:rsidP="009A25B0">
            <w:pPr>
              <w:spacing w:after="0" w:line="240" w:lineRule="auto"/>
              <w:jc w:val="both"/>
              <w:rPr>
                <w:rFonts w:ascii="Times New Roman" w:hAnsi="Times New Roman"/>
                <w:bCs/>
                <w:color w:val="000000" w:themeColor="text1"/>
                <w:sz w:val="24"/>
                <w:szCs w:val="24"/>
                <w:lang w:val="kk-KZ" w:eastAsia="en-US"/>
              </w:rPr>
            </w:pPr>
            <w:r w:rsidRPr="00C20FAA">
              <w:rPr>
                <w:rFonts w:ascii="Times New Roman" w:hAnsi="Times New Roman"/>
                <w:bCs/>
                <w:color w:val="000000" w:themeColor="text1"/>
                <w:sz w:val="24"/>
                <w:szCs w:val="24"/>
                <w:lang w:val="kk-KZ" w:eastAsia="en-US"/>
              </w:rPr>
              <w:t>Қалдық үлгілері</w:t>
            </w:r>
          </w:p>
        </w:tc>
        <w:tc>
          <w:tcPr>
            <w:tcW w:w="1134" w:type="dxa"/>
            <w:vMerge w:val="restart"/>
            <w:tcBorders>
              <w:top w:val="single" w:sz="4" w:space="0" w:color="000000"/>
              <w:left w:val="single" w:sz="4" w:space="0" w:color="auto"/>
              <w:bottom w:val="single" w:sz="4" w:space="0" w:color="000000"/>
              <w:right w:val="single" w:sz="4" w:space="0" w:color="000000"/>
            </w:tcBorders>
            <w:hideMark/>
          </w:tcPr>
          <w:p w:rsidR="00950A25" w:rsidRPr="00C20FAA" w:rsidRDefault="00950A25" w:rsidP="009A25B0">
            <w:pPr>
              <w:spacing w:after="0" w:line="240" w:lineRule="auto"/>
              <w:jc w:val="both"/>
              <w:rPr>
                <w:rFonts w:ascii="Times New Roman" w:hAnsi="Times New Roman"/>
                <w:bCs/>
                <w:color w:val="000000" w:themeColor="text1"/>
                <w:sz w:val="24"/>
                <w:szCs w:val="24"/>
                <w:lang w:val="kk-KZ" w:eastAsia="en-US"/>
              </w:rPr>
            </w:pPr>
            <w:r w:rsidRPr="00C20FAA">
              <w:rPr>
                <w:rFonts w:ascii="Times New Roman" w:hAnsi="Times New Roman"/>
                <w:bCs/>
                <w:color w:val="000000" w:themeColor="text1"/>
                <w:sz w:val="24"/>
                <w:szCs w:val="24"/>
                <w:lang w:val="kk-KZ" w:eastAsia="en-US"/>
              </w:rPr>
              <w:t>Үлгінің орташа салмағы, г</w:t>
            </w:r>
          </w:p>
        </w:tc>
        <w:tc>
          <w:tcPr>
            <w:tcW w:w="6485" w:type="dxa"/>
            <w:gridSpan w:val="8"/>
            <w:tcBorders>
              <w:top w:val="single" w:sz="4" w:space="0" w:color="000000"/>
              <w:left w:val="single" w:sz="4" w:space="0" w:color="000000"/>
              <w:bottom w:val="single" w:sz="4" w:space="0" w:color="auto"/>
              <w:right w:val="single" w:sz="4" w:space="0" w:color="000000"/>
            </w:tcBorders>
          </w:tcPr>
          <w:p w:rsidR="00950A25" w:rsidRPr="00C20FAA" w:rsidRDefault="00950A25" w:rsidP="009A25B0">
            <w:pPr>
              <w:spacing w:after="0" w:line="240" w:lineRule="auto"/>
              <w:ind w:firstLine="709"/>
              <w:jc w:val="both"/>
              <w:rPr>
                <w:rFonts w:ascii="Times New Roman" w:hAnsi="Times New Roman"/>
                <w:bCs/>
                <w:color w:val="000000" w:themeColor="text1"/>
                <w:sz w:val="24"/>
                <w:szCs w:val="24"/>
                <w:lang w:val="kk-KZ" w:eastAsia="en-US"/>
              </w:rPr>
            </w:pPr>
            <w:r w:rsidRPr="00C20FAA">
              <w:rPr>
                <w:rFonts w:ascii="Times New Roman" w:hAnsi="Times New Roman"/>
                <w:bCs/>
                <w:color w:val="000000" w:themeColor="text1"/>
                <w:sz w:val="24"/>
                <w:szCs w:val="24"/>
                <w:lang w:val="kk-KZ" w:eastAsia="en-US"/>
              </w:rPr>
              <w:t>Фракциялық құрамы, см*</w:t>
            </w:r>
          </w:p>
          <w:p w:rsidR="00950A25" w:rsidRPr="00C20FAA" w:rsidRDefault="00950A25" w:rsidP="009A25B0">
            <w:pPr>
              <w:spacing w:after="0" w:line="240" w:lineRule="auto"/>
              <w:ind w:firstLine="709"/>
              <w:jc w:val="both"/>
              <w:rPr>
                <w:rFonts w:ascii="Times New Roman" w:hAnsi="Times New Roman"/>
                <w:bCs/>
                <w:color w:val="000000" w:themeColor="text1"/>
                <w:sz w:val="24"/>
                <w:szCs w:val="24"/>
                <w:lang w:val="kk-KZ" w:eastAsia="en-US"/>
              </w:rPr>
            </w:pPr>
          </w:p>
        </w:tc>
      </w:tr>
      <w:tr w:rsidR="00950A25" w:rsidRPr="00C20FAA" w:rsidTr="002178C6">
        <w:trPr>
          <w:trHeight w:val="500"/>
          <w:jc w:val="center"/>
        </w:trPr>
        <w:tc>
          <w:tcPr>
            <w:tcW w:w="719" w:type="dxa"/>
            <w:vMerge/>
            <w:tcBorders>
              <w:top w:val="single" w:sz="4" w:space="0" w:color="000000"/>
              <w:left w:val="single" w:sz="4" w:space="0" w:color="000000"/>
              <w:bottom w:val="single" w:sz="4" w:space="0" w:color="000000"/>
              <w:right w:val="single" w:sz="4" w:space="0" w:color="000000"/>
            </w:tcBorders>
            <w:vAlign w:val="center"/>
            <w:hideMark/>
          </w:tcPr>
          <w:p w:rsidR="00950A25" w:rsidRPr="00C20FAA" w:rsidRDefault="00950A25" w:rsidP="009A25B0">
            <w:pPr>
              <w:spacing w:after="0" w:line="240" w:lineRule="auto"/>
              <w:ind w:firstLine="709"/>
              <w:rPr>
                <w:rFonts w:ascii="Times New Roman" w:hAnsi="Times New Roman"/>
                <w:bCs/>
                <w:color w:val="000000" w:themeColor="text1"/>
                <w:sz w:val="24"/>
                <w:szCs w:val="24"/>
                <w:lang w:val="kk-KZ" w:eastAsia="en-US"/>
              </w:rPr>
            </w:pPr>
          </w:p>
        </w:tc>
        <w:tc>
          <w:tcPr>
            <w:tcW w:w="1887" w:type="dxa"/>
            <w:vMerge/>
            <w:tcBorders>
              <w:top w:val="single" w:sz="4" w:space="0" w:color="000000"/>
              <w:left w:val="single" w:sz="4" w:space="0" w:color="000000"/>
              <w:bottom w:val="single" w:sz="4" w:space="0" w:color="000000"/>
              <w:right w:val="single" w:sz="4" w:space="0" w:color="auto"/>
            </w:tcBorders>
            <w:vAlign w:val="center"/>
            <w:hideMark/>
          </w:tcPr>
          <w:p w:rsidR="00950A25" w:rsidRPr="00C20FAA" w:rsidRDefault="00950A25" w:rsidP="009A25B0">
            <w:pPr>
              <w:spacing w:after="0" w:line="240" w:lineRule="auto"/>
              <w:ind w:firstLine="709"/>
              <w:rPr>
                <w:rFonts w:ascii="Times New Roman" w:hAnsi="Times New Roman"/>
                <w:bCs/>
                <w:color w:val="000000" w:themeColor="text1"/>
                <w:sz w:val="24"/>
                <w:szCs w:val="24"/>
                <w:lang w:val="kk-KZ" w:eastAsia="en-US"/>
              </w:rPr>
            </w:pPr>
          </w:p>
        </w:tc>
        <w:tc>
          <w:tcPr>
            <w:tcW w:w="1134" w:type="dxa"/>
            <w:vMerge/>
            <w:tcBorders>
              <w:top w:val="single" w:sz="4" w:space="0" w:color="000000"/>
              <w:left w:val="single" w:sz="4" w:space="0" w:color="auto"/>
              <w:bottom w:val="single" w:sz="4" w:space="0" w:color="000000"/>
              <w:right w:val="single" w:sz="4" w:space="0" w:color="000000"/>
            </w:tcBorders>
            <w:vAlign w:val="center"/>
            <w:hideMark/>
          </w:tcPr>
          <w:p w:rsidR="00950A25" w:rsidRPr="00C20FAA" w:rsidRDefault="00950A25" w:rsidP="009A25B0">
            <w:pPr>
              <w:spacing w:after="0" w:line="240" w:lineRule="auto"/>
              <w:ind w:firstLine="709"/>
              <w:rPr>
                <w:rFonts w:ascii="Times New Roman" w:hAnsi="Times New Roman"/>
                <w:bCs/>
                <w:color w:val="000000" w:themeColor="text1"/>
                <w:sz w:val="24"/>
                <w:szCs w:val="24"/>
                <w:lang w:val="kk-KZ" w:eastAsia="en-US"/>
              </w:rPr>
            </w:pPr>
          </w:p>
        </w:tc>
        <w:tc>
          <w:tcPr>
            <w:tcW w:w="831" w:type="dxa"/>
            <w:tcBorders>
              <w:top w:val="single" w:sz="4" w:space="0" w:color="auto"/>
              <w:left w:val="single" w:sz="4" w:space="0" w:color="000000"/>
              <w:bottom w:val="single" w:sz="4" w:space="0" w:color="auto"/>
              <w:right w:val="single" w:sz="4" w:space="0" w:color="000000"/>
            </w:tcBorders>
            <w:hideMark/>
          </w:tcPr>
          <w:p w:rsidR="00950A25" w:rsidRPr="00C20FAA" w:rsidRDefault="00950A25" w:rsidP="009A25B0">
            <w:pPr>
              <w:spacing w:after="0" w:line="240" w:lineRule="auto"/>
              <w:jc w:val="both"/>
              <w:rPr>
                <w:rFonts w:ascii="Times New Roman" w:hAnsi="Times New Roman"/>
                <w:bCs/>
                <w:color w:val="000000" w:themeColor="text1"/>
                <w:sz w:val="24"/>
                <w:szCs w:val="24"/>
                <w:lang w:val="kk-KZ" w:eastAsia="en-US"/>
              </w:rPr>
            </w:pPr>
            <w:r w:rsidRPr="00C20FAA">
              <w:rPr>
                <w:rFonts w:ascii="Times New Roman" w:hAnsi="Times New Roman"/>
                <w:bCs/>
                <w:color w:val="000000" w:themeColor="text1"/>
                <w:sz w:val="24"/>
                <w:szCs w:val="24"/>
                <w:lang w:val="kk-KZ" w:eastAsia="en-US"/>
              </w:rPr>
              <w:t>тозаң</w:t>
            </w:r>
          </w:p>
        </w:tc>
        <w:tc>
          <w:tcPr>
            <w:tcW w:w="873" w:type="dxa"/>
            <w:tcBorders>
              <w:top w:val="single" w:sz="4" w:space="0" w:color="auto"/>
              <w:left w:val="single" w:sz="4" w:space="0" w:color="000000"/>
              <w:bottom w:val="single" w:sz="4" w:space="0" w:color="auto"/>
              <w:right w:val="single" w:sz="4" w:space="0" w:color="000000"/>
            </w:tcBorders>
            <w:hideMark/>
          </w:tcPr>
          <w:p w:rsidR="00950A25" w:rsidRPr="00C20FAA" w:rsidRDefault="00950A25" w:rsidP="009A25B0">
            <w:pPr>
              <w:spacing w:after="0" w:line="240" w:lineRule="auto"/>
              <w:jc w:val="both"/>
              <w:rPr>
                <w:rFonts w:ascii="Times New Roman" w:hAnsi="Times New Roman"/>
                <w:bCs/>
                <w:color w:val="000000" w:themeColor="text1"/>
                <w:sz w:val="24"/>
                <w:szCs w:val="24"/>
                <w:lang w:val="kk-KZ" w:eastAsia="en-US"/>
              </w:rPr>
            </w:pPr>
            <w:r w:rsidRPr="00C20FAA">
              <w:rPr>
                <w:rFonts w:ascii="Times New Roman" w:hAnsi="Times New Roman"/>
                <w:bCs/>
                <w:color w:val="000000" w:themeColor="text1"/>
                <w:sz w:val="24"/>
                <w:szCs w:val="24"/>
                <w:lang w:val="kk-KZ" w:eastAsia="en-US"/>
              </w:rPr>
              <w:t>0,14</w:t>
            </w:r>
          </w:p>
        </w:tc>
        <w:tc>
          <w:tcPr>
            <w:tcW w:w="851" w:type="dxa"/>
            <w:tcBorders>
              <w:top w:val="single" w:sz="4" w:space="0" w:color="auto"/>
              <w:left w:val="single" w:sz="4" w:space="0" w:color="000000"/>
              <w:bottom w:val="single" w:sz="4" w:space="0" w:color="auto"/>
              <w:right w:val="single" w:sz="4" w:space="0" w:color="000000"/>
            </w:tcBorders>
            <w:hideMark/>
          </w:tcPr>
          <w:p w:rsidR="00950A25" w:rsidRPr="00C20FAA" w:rsidRDefault="00950A25" w:rsidP="009A25B0">
            <w:pPr>
              <w:spacing w:after="0" w:line="240" w:lineRule="auto"/>
              <w:jc w:val="both"/>
              <w:rPr>
                <w:rFonts w:ascii="Times New Roman" w:hAnsi="Times New Roman"/>
                <w:bCs/>
                <w:color w:val="000000" w:themeColor="text1"/>
                <w:sz w:val="24"/>
                <w:szCs w:val="24"/>
                <w:lang w:val="kk-KZ" w:eastAsia="en-US"/>
              </w:rPr>
            </w:pPr>
            <w:r w:rsidRPr="00C20FAA">
              <w:rPr>
                <w:rFonts w:ascii="Times New Roman" w:hAnsi="Times New Roman"/>
                <w:bCs/>
                <w:color w:val="000000" w:themeColor="text1"/>
                <w:sz w:val="24"/>
                <w:szCs w:val="24"/>
                <w:lang w:val="kk-KZ" w:eastAsia="en-US"/>
              </w:rPr>
              <w:t>0,315</w:t>
            </w:r>
          </w:p>
        </w:tc>
        <w:tc>
          <w:tcPr>
            <w:tcW w:w="961" w:type="dxa"/>
            <w:tcBorders>
              <w:top w:val="single" w:sz="4" w:space="0" w:color="auto"/>
              <w:left w:val="single" w:sz="4" w:space="0" w:color="000000"/>
              <w:bottom w:val="single" w:sz="4" w:space="0" w:color="auto"/>
              <w:right w:val="single" w:sz="4" w:space="0" w:color="000000"/>
            </w:tcBorders>
            <w:hideMark/>
          </w:tcPr>
          <w:p w:rsidR="00950A25" w:rsidRPr="00C20FAA" w:rsidRDefault="00950A25" w:rsidP="009A25B0">
            <w:pPr>
              <w:spacing w:after="0" w:line="240" w:lineRule="auto"/>
              <w:jc w:val="both"/>
              <w:rPr>
                <w:rFonts w:ascii="Times New Roman" w:hAnsi="Times New Roman"/>
                <w:bCs/>
                <w:color w:val="000000" w:themeColor="text1"/>
                <w:sz w:val="24"/>
                <w:szCs w:val="24"/>
                <w:lang w:val="kk-KZ" w:eastAsia="en-US"/>
              </w:rPr>
            </w:pPr>
            <w:r w:rsidRPr="00C20FAA">
              <w:rPr>
                <w:rFonts w:ascii="Times New Roman" w:hAnsi="Times New Roman"/>
                <w:bCs/>
                <w:color w:val="000000" w:themeColor="text1"/>
                <w:sz w:val="24"/>
                <w:szCs w:val="24"/>
                <w:lang w:val="kk-KZ" w:eastAsia="en-US"/>
              </w:rPr>
              <w:t>0,63</w:t>
            </w:r>
          </w:p>
        </w:tc>
        <w:tc>
          <w:tcPr>
            <w:tcW w:w="852" w:type="dxa"/>
            <w:tcBorders>
              <w:top w:val="single" w:sz="4" w:space="0" w:color="auto"/>
              <w:left w:val="single" w:sz="4" w:space="0" w:color="000000"/>
              <w:bottom w:val="single" w:sz="4" w:space="0" w:color="auto"/>
              <w:right w:val="single" w:sz="4" w:space="0" w:color="000000"/>
            </w:tcBorders>
            <w:hideMark/>
          </w:tcPr>
          <w:p w:rsidR="00950A25" w:rsidRPr="00C20FAA" w:rsidRDefault="00950A25" w:rsidP="009A25B0">
            <w:pPr>
              <w:spacing w:after="0" w:line="240" w:lineRule="auto"/>
              <w:jc w:val="both"/>
              <w:rPr>
                <w:rFonts w:ascii="Times New Roman" w:hAnsi="Times New Roman"/>
                <w:bCs/>
                <w:color w:val="000000" w:themeColor="text1"/>
                <w:sz w:val="24"/>
                <w:szCs w:val="24"/>
                <w:lang w:val="kk-KZ" w:eastAsia="en-US"/>
              </w:rPr>
            </w:pPr>
            <w:r w:rsidRPr="00C20FAA">
              <w:rPr>
                <w:rFonts w:ascii="Times New Roman" w:hAnsi="Times New Roman"/>
                <w:bCs/>
                <w:color w:val="000000" w:themeColor="text1"/>
                <w:sz w:val="24"/>
                <w:szCs w:val="24"/>
                <w:lang w:val="kk-KZ" w:eastAsia="en-US"/>
              </w:rPr>
              <w:t>1,25</w:t>
            </w:r>
          </w:p>
        </w:tc>
        <w:tc>
          <w:tcPr>
            <w:tcW w:w="709" w:type="dxa"/>
            <w:tcBorders>
              <w:top w:val="single" w:sz="4" w:space="0" w:color="auto"/>
              <w:left w:val="single" w:sz="4" w:space="0" w:color="000000"/>
              <w:bottom w:val="single" w:sz="4" w:space="0" w:color="auto"/>
              <w:right w:val="single" w:sz="4" w:space="0" w:color="000000"/>
            </w:tcBorders>
            <w:hideMark/>
          </w:tcPr>
          <w:p w:rsidR="00950A25" w:rsidRPr="00C20FAA" w:rsidRDefault="00950A25" w:rsidP="009A25B0">
            <w:pPr>
              <w:spacing w:after="0" w:line="240" w:lineRule="auto"/>
              <w:jc w:val="both"/>
              <w:rPr>
                <w:rFonts w:ascii="Times New Roman" w:hAnsi="Times New Roman"/>
                <w:bCs/>
                <w:color w:val="000000" w:themeColor="text1"/>
                <w:sz w:val="24"/>
                <w:szCs w:val="24"/>
                <w:lang w:val="kk-KZ" w:eastAsia="en-US"/>
              </w:rPr>
            </w:pPr>
            <w:r w:rsidRPr="00C20FAA">
              <w:rPr>
                <w:rFonts w:ascii="Times New Roman" w:hAnsi="Times New Roman"/>
                <w:bCs/>
                <w:color w:val="000000" w:themeColor="text1"/>
                <w:sz w:val="24"/>
                <w:szCs w:val="24"/>
                <w:lang w:val="kk-KZ" w:eastAsia="en-US"/>
              </w:rPr>
              <w:t>2,5</w:t>
            </w:r>
          </w:p>
        </w:tc>
        <w:tc>
          <w:tcPr>
            <w:tcW w:w="851" w:type="dxa"/>
            <w:tcBorders>
              <w:top w:val="single" w:sz="4" w:space="0" w:color="auto"/>
              <w:left w:val="single" w:sz="4" w:space="0" w:color="000000"/>
              <w:bottom w:val="single" w:sz="4" w:space="0" w:color="auto"/>
              <w:right w:val="single" w:sz="4" w:space="0" w:color="000000"/>
            </w:tcBorders>
            <w:hideMark/>
          </w:tcPr>
          <w:p w:rsidR="00950A25" w:rsidRPr="00C20FAA" w:rsidRDefault="00950A25" w:rsidP="009A25B0">
            <w:pPr>
              <w:spacing w:after="0" w:line="240" w:lineRule="auto"/>
              <w:jc w:val="both"/>
              <w:rPr>
                <w:rFonts w:ascii="Times New Roman" w:hAnsi="Times New Roman"/>
                <w:bCs/>
                <w:color w:val="000000" w:themeColor="text1"/>
                <w:sz w:val="24"/>
                <w:szCs w:val="24"/>
                <w:lang w:val="kk-KZ" w:eastAsia="en-US"/>
              </w:rPr>
            </w:pPr>
            <w:r w:rsidRPr="00C20FAA">
              <w:rPr>
                <w:rFonts w:ascii="Times New Roman" w:hAnsi="Times New Roman"/>
                <w:bCs/>
                <w:color w:val="000000" w:themeColor="text1"/>
                <w:sz w:val="24"/>
                <w:szCs w:val="24"/>
                <w:lang w:val="kk-KZ" w:eastAsia="en-US"/>
              </w:rPr>
              <w:t>4,0</w:t>
            </w:r>
          </w:p>
        </w:tc>
        <w:tc>
          <w:tcPr>
            <w:tcW w:w="557" w:type="dxa"/>
            <w:tcBorders>
              <w:top w:val="single" w:sz="4" w:space="0" w:color="auto"/>
              <w:left w:val="single" w:sz="4" w:space="0" w:color="000000"/>
              <w:bottom w:val="single" w:sz="4" w:space="0" w:color="auto"/>
              <w:right w:val="single" w:sz="4" w:space="0" w:color="000000"/>
            </w:tcBorders>
            <w:hideMark/>
          </w:tcPr>
          <w:p w:rsidR="00950A25" w:rsidRPr="00C20FAA" w:rsidRDefault="00950A25" w:rsidP="009A25B0">
            <w:pPr>
              <w:spacing w:after="0" w:line="240" w:lineRule="auto"/>
              <w:jc w:val="both"/>
              <w:rPr>
                <w:rFonts w:ascii="Times New Roman" w:hAnsi="Times New Roman"/>
                <w:bCs/>
                <w:color w:val="000000" w:themeColor="text1"/>
                <w:sz w:val="24"/>
                <w:szCs w:val="24"/>
                <w:lang w:val="kk-KZ" w:eastAsia="en-US"/>
              </w:rPr>
            </w:pPr>
            <w:r w:rsidRPr="00C20FAA">
              <w:rPr>
                <w:rFonts w:ascii="Times New Roman" w:hAnsi="Times New Roman"/>
                <w:bCs/>
                <w:color w:val="000000" w:themeColor="text1"/>
                <w:sz w:val="24"/>
                <w:szCs w:val="24"/>
                <w:lang w:val="kk-KZ" w:eastAsia="en-US"/>
              </w:rPr>
              <w:t>5,0</w:t>
            </w:r>
          </w:p>
        </w:tc>
      </w:tr>
      <w:tr w:rsidR="002178C6" w:rsidRPr="00C20FAA" w:rsidTr="002178C6">
        <w:trPr>
          <w:trHeight w:val="529"/>
          <w:jc w:val="center"/>
        </w:trPr>
        <w:tc>
          <w:tcPr>
            <w:tcW w:w="719" w:type="dxa"/>
            <w:tcBorders>
              <w:top w:val="single" w:sz="4" w:space="0" w:color="000000"/>
              <w:left w:val="single" w:sz="4" w:space="0" w:color="000000"/>
              <w:bottom w:val="single" w:sz="4" w:space="0" w:color="000000"/>
              <w:right w:val="single" w:sz="4" w:space="0" w:color="000000"/>
            </w:tcBorders>
            <w:vAlign w:val="center"/>
          </w:tcPr>
          <w:p w:rsidR="002178C6" w:rsidRPr="00C20FAA"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1</w:t>
            </w:r>
          </w:p>
        </w:tc>
        <w:tc>
          <w:tcPr>
            <w:tcW w:w="1887" w:type="dxa"/>
            <w:tcBorders>
              <w:top w:val="single" w:sz="4" w:space="0" w:color="000000"/>
              <w:left w:val="single" w:sz="4" w:space="0" w:color="000000"/>
              <w:bottom w:val="single" w:sz="4" w:space="0" w:color="000000"/>
              <w:right w:val="single" w:sz="4" w:space="0" w:color="auto"/>
            </w:tcBorders>
            <w:vAlign w:val="center"/>
          </w:tcPr>
          <w:p w:rsidR="002178C6" w:rsidRPr="00C20FAA" w:rsidRDefault="002178C6" w:rsidP="002178C6">
            <w:pPr>
              <w:spacing w:after="0" w:line="240" w:lineRule="auto"/>
              <w:ind w:firstLine="709"/>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2</w:t>
            </w:r>
          </w:p>
        </w:tc>
        <w:tc>
          <w:tcPr>
            <w:tcW w:w="1134" w:type="dxa"/>
            <w:tcBorders>
              <w:top w:val="single" w:sz="4" w:space="0" w:color="000000"/>
              <w:left w:val="single" w:sz="4" w:space="0" w:color="auto"/>
              <w:bottom w:val="single" w:sz="4" w:space="0" w:color="000000"/>
              <w:right w:val="single" w:sz="4" w:space="0" w:color="000000"/>
            </w:tcBorders>
            <w:vAlign w:val="center"/>
          </w:tcPr>
          <w:p w:rsidR="002178C6" w:rsidRPr="00C20FAA" w:rsidRDefault="002178C6" w:rsidP="002178C6">
            <w:pPr>
              <w:spacing w:after="0" w:line="240" w:lineRule="auto"/>
              <w:ind w:firstLine="709"/>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3</w:t>
            </w:r>
          </w:p>
        </w:tc>
        <w:tc>
          <w:tcPr>
            <w:tcW w:w="831" w:type="dxa"/>
            <w:tcBorders>
              <w:top w:val="single" w:sz="4" w:space="0" w:color="auto"/>
              <w:left w:val="single" w:sz="4" w:space="0" w:color="000000"/>
              <w:bottom w:val="single" w:sz="4" w:space="0" w:color="auto"/>
              <w:right w:val="single" w:sz="4" w:space="0" w:color="000000"/>
            </w:tcBorders>
          </w:tcPr>
          <w:p w:rsidR="002178C6" w:rsidRPr="00C20FAA"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4</w:t>
            </w:r>
          </w:p>
        </w:tc>
        <w:tc>
          <w:tcPr>
            <w:tcW w:w="873" w:type="dxa"/>
            <w:tcBorders>
              <w:top w:val="single" w:sz="4" w:space="0" w:color="auto"/>
              <w:left w:val="single" w:sz="4" w:space="0" w:color="000000"/>
              <w:bottom w:val="single" w:sz="4" w:space="0" w:color="auto"/>
              <w:right w:val="single" w:sz="4" w:space="0" w:color="000000"/>
            </w:tcBorders>
          </w:tcPr>
          <w:p w:rsidR="002178C6" w:rsidRPr="00C20FAA"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5</w:t>
            </w:r>
          </w:p>
        </w:tc>
        <w:tc>
          <w:tcPr>
            <w:tcW w:w="851" w:type="dxa"/>
            <w:tcBorders>
              <w:top w:val="single" w:sz="4" w:space="0" w:color="auto"/>
              <w:left w:val="single" w:sz="4" w:space="0" w:color="000000"/>
              <w:bottom w:val="single" w:sz="4" w:space="0" w:color="auto"/>
              <w:right w:val="single" w:sz="4" w:space="0" w:color="000000"/>
            </w:tcBorders>
          </w:tcPr>
          <w:p w:rsidR="002178C6" w:rsidRPr="00C20FAA"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6</w:t>
            </w:r>
          </w:p>
        </w:tc>
        <w:tc>
          <w:tcPr>
            <w:tcW w:w="961" w:type="dxa"/>
            <w:tcBorders>
              <w:top w:val="single" w:sz="4" w:space="0" w:color="auto"/>
              <w:left w:val="single" w:sz="4" w:space="0" w:color="000000"/>
              <w:bottom w:val="single" w:sz="4" w:space="0" w:color="auto"/>
              <w:right w:val="single" w:sz="4" w:space="0" w:color="000000"/>
            </w:tcBorders>
          </w:tcPr>
          <w:p w:rsidR="002178C6" w:rsidRPr="00C20FAA"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7</w:t>
            </w:r>
          </w:p>
        </w:tc>
        <w:tc>
          <w:tcPr>
            <w:tcW w:w="852" w:type="dxa"/>
            <w:tcBorders>
              <w:top w:val="single" w:sz="4" w:space="0" w:color="auto"/>
              <w:left w:val="single" w:sz="4" w:space="0" w:color="000000"/>
              <w:bottom w:val="single" w:sz="4" w:space="0" w:color="auto"/>
              <w:right w:val="single" w:sz="4" w:space="0" w:color="000000"/>
            </w:tcBorders>
          </w:tcPr>
          <w:p w:rsidR="002178C6" w:rsidRPr="00C20FAA"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8</w:t>
            </w:r>
          </w:p>
        </w:tc>
        <w:tc>
          <w:tcPr>
            <w:tcW w:w="709" w:type="dxa"/>
            <w:tcBorders>
              <w:top w:val="single" w:sz="4" w:space="0" w:color="auto"/>
              <w:left w:val="single" w:sz="4" w:space="0" w:color="000000"/>
              <w:bottom w:val="single" w:sz="4" w:space="0" w:color="auto"/>
              <w:right w:val="single" w:sz="4" w:space="0" w:color="000000"/>
            </w:tcBorders>
          </w:tcPr>
          <w:p w:rsidR="002178C6" w:rsidRPr="00C20FAA"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9</w:t>
            </w:r>
          </w:p>
        </w:tc>
        <w:tc>
          <w:tcPr>
            <w:tcW w:w="851" w:type="dxa"/>
            <w:tcBorders>
              <w:top w:val="single" w:sz="4" w:space="0" w:color="auto"/>
              <w:left w:val="single" w:sz="4" w:space="0" w:color="000000"/>
              <w:bottom w:val="single" w:sz="4" w:space="0" w:color="auto"/>
              <w:right w:val="single" w:sz="4" w:space="0" w:color="000000"/>
            </w:tcBorders>
          </w:tcPr>
          <w:p w:rsidR="002178C6" w:rsidRPr="00C20FAA"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10</w:t>
            </w:r>
          </w:p>
        </w:tc>
        <w:tc>
          <w:tcPr>
            <w:tcW w:w="557" w:type="dxa"/>
            <w:tcBorders>
              <w:top w:val="single" w:sz="4" w:space="0" w:color="auto"/>
              <w:left w:val="single" w:sz="4" w:space="0" w:color="000000"/>
              <w:bottom w:val="single" w:sz="4" w:space="0" w:color="auto"/>
              <w:right w:val="single" w:sz="4" w:space="0" w:color="000000"/>
            </w:tcBorders>
          </w:tcPr>
          <w:p w:rsidR="002178C6" w:rsidRPr="00C20FAA"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11</w:t>
            </w:r>
          </w:p>
        </w:tc>
      </w:tr>
    </w:tbl>
    <w:p w:rsidR="002178C6" w:rsidRDefault="002178C6">
      <w:pPr>
        <w:rPr>
          <w:lang w:val="kk-KZ"/>
        </w:rPr>
      </w:pPr>
    </w:p>
    <w:p w:rsidR="002178C6" w:rsidRDefault="002178C6">
      <w:pPr>
        <w:rPr>
          <w:lang w:val="kk-KZ"/>
        </w:rPr>
      </w:pPr>
    </w:p>
    <w:p w:rsidR="002178C6" w:rsidRPr="002178C6" w:rsidRDefault="00FB0C1A" w:rsidP="002178C6">
      <w:pPr>
        <w:jc w:val="right"/>
        <w:rPr>
          <w:lang w:val="kk-KZ"/>
        </w:rPr>
      </w:pPr>
      <w:r>
        <w:rPr>
          <w:rFonts w:ascii="Times New Roman" w:hAnsi="Times New Roman"/>
          <w:bCs/>
          <w:color w:val="000000" w:themeColor="text1"/>
          <w:sz w:val="28"/>
          <w:szCs w:val="28"/>
          <w:lang w:val="kk-KZ"/>
        </w:rPr>
        <w:lastRenderedPageBreak/>
        <w:t>4</w:t>
      </w:r>
      <w:r w:rsidR="002178C6">
        <w:rPr>
          <w:rFonts w:ascii="Times New Roman" w:hAnsi="Times New Roman"/>
          <w:bCs/>
          <w:color w:val="000000" w:themeColor="text1"/>
          <w:sz w:val="28"/>
          <w:szCs w:val="28"/>
          <w:lang w:val="kk-KZ"/>
        </w:rPr>
        <w:t xml:space="preserve"> –</w:t>
      </w:r>
      <w:r>
        <w:rPr>
          <w:rFonts w:ascii="Times New Roman" w:hAnsi="Times New Roman"/>
          <w:bCs/>
          <w:color w:val="000000" w:themeColor="text1"/>
          <w:sz w:val="28"/>
          <w:szCs w:val="28"/>
          <w:lang w:val="kk-KZ"/>
        </w:rPr>
        <w:t xml:space="preserve"> Кестенің </w:t>
      </w:r>
      <w:r w:rsidR="002178C6">
        <w:rPr>
          <w:rFonts w:ascii="Times New Roman" w:hAnsi="Times New Roman"/>
          <w:bCs/>
          <w:color w:val="000000" w:themeColor="text1"/>
          <w:sz w:val="28"/>
          <w:szCs w:val="28"/>
          <w:lang w:val="kk-KZ"/>
        </w:rPr>
        <w:t xml:space="preserve">жалғасы </w:t>
      </w:r>
    </w:p>
    <w:tbl>
      <w:tblPr>
        <w:tblW w:w="10030" w:type="dxa"/>
        <w:jc w:val="center"/>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2"/>
        <w:gridCol w:w="1789"/>
        <w:gridCol w:w="1134"/>
        <w:gridCol w:w="831"/>
        <w:gridCol w:w="873"/>
        <w:gridCol w:w="851"/>
        <w:gridCol w:w="961"/>
        <w:gridCol w:w="852"/>
        <w:gridCol w:w="709"/>
        <w:gridCol w:w="851"/>
        <w:gridCol w:w="557"/>
      </w:tblGrid>
      <w:tr w:rsidR="00950A25" w:rsidRPr="00C20FAA" w:rsidTr="002178C6">
        <w:trPr>
          <w:trHeight w:val="414"/>
          <w:jc w:val="center"/>
        </w:trPr>
        <w:tc>
          <w:tcPr>
            <w:tcW w:w="622" w:type="dxa"/>
            <w:tcBorders>
              <w:top w:val="single" w:sz="4" w:space="0" w:color="000000"/>
              <w:left w:val="single" w:sz="4" w:space="0" w:color="000000"/>
              <w:bottom w:val="single" w:sz="4" w:space="0" w:color="000000"/>
              <w:right w:val="single" w:sz="4" w:space="0" w:color="000000"/>
            </w:tcBorders>
            <w:hideMark/>
          </w:tcPr>
          <w:p w:rsidR="00950A25" w:rsidRPr="00C20FAA" w:rsidRDefault="00950A25" w:rsidP="002178C6">
            <w:pPr>
              <w:spacing w:after="0" w:line="240" w:lineRule="auto"/>
              <w:jc w:val="center"/>
              <w:rPr>
                <w:rFonts w:ascii="Times New Roman" w:hAnsi="Times New Roman"/>
                <w:bCs/>
                <w:color w:val="000000" w:themeColor="text1"/>
                <w:sz w:val="24"/>
                <w:szCs w:val="24"/>
                <w:lang w:val="kk-KZ" w:eastAsia="en-US"/>
              </w:rPr>
            </w:pPr>
            <w:r w:rsidRPr="00C20FAA">
              <w:rPr>
                <w:rFonts w:ascii="Times New Roman" w:hAnsi="Times New Roman"/>
                <w:bCs/>
                <w:color w:val="000000" w:themeColor="text1"/>
                <w:sz w:val="24"/>
                <w:szCs w:val="24"/>
                <w:lang w:val="kk-KZ" w:eastAsia="en-US"/>
              </w:rPr>
              <w:t>1</w:t>
            </w:r>
          </w:p>
        </w:tc>
        <w:tc>
          <w:tcPr>
            <w:tcW w:w="1789" w:type="dxa"/>
            <w:tcBorders>
              <w:top w:val="single" w:sz="4" w:space="0" w:color="000000"/>
              <w:left w:val="single" w:sz="4" w:space="0" w:color="000000"/>
              <w:bottom w:val="single" w:sz="4" w:space="0" w:color="000000"/>
              <w:right w:val="single" w:sz="4" w:space="0" w:color="auto"/>
            </w:tcBorders>
          </w:tcPr>
          <w:p w:rsidR="00950A25" w:rsidRPr="00C20FAA"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2</w:t>
            </w:r>
          </w:p>
        </w:tc>
        <w:tc>
          <w:tcPr>
            <w:tcW w:w="1134" w:type="dxa"/>
            <w:tcBorders>
              <w:top w:val="single" w:sz="4" w:space="0" w:color="000000"/>
              <w:left w:val="single" w:sz="4" w:space="0" w:color="auto"/>
              <w:bottom w:val="single" w:sz="4" w:space="0" w:color="000000"/>
              <w:right w:val="single" w:sz="4" w:space="0" w:color="000000"/>
            </w:tcBorders>
          </w:tcPr>
          <w:p w:rsidR="00950A25" w:rsidRPr="002178C6"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3</w:t>
            </w:r>
          </w:p>
        </w:tc>
        <w:tc>
          <w:tcPr>
            <w:tcW w:w="831" w:type="dxa"/>
            <w:tcBorders>
              <w:top w:val="single" w:sz="4" w:space="0" w:color="auto"/>
              <w:left w:val="single" w:sz="4" w:space="0" w:color="000000"/>
              <w:bottom w:val="single" w:sz="4" w:space="0" w:color="auto"/>
              <w:right w:val="single" w:sz="4" w:space="0" w:color="000000"/>
            </w:tcBorders>
          </w:tcPr>
          <w:p w:rsidR="00950A25" w:rsidRPr="002178C6"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4</w:t>
            </w:r>
          </w:p>
        </w:tc>
        <w:tc>
          <w:tcPr>
            <w:tcW w:w="873" w:type="dxa"/>
            <w:tcBorders>
              <w:top w:val="single" w:sz="4" w:space="0" w:color="auto"/>
              <w:left w:val="single" w:sz="4" w:space="0" w:color="000000"/>
              <w:bottom w:val="single" w:sz="4" w:space="0" w:color="auto"/>
              <w:right w:val="single" w:sz="4" w:space="0" w:color="000000"/>
            </w:tcBorders>
          </w:tcPr>
          <w:p w:rsidR="00950A25" w:rsidRPr="002178C6"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5</w:t>
            </w:r>
          </w:p>
        </w:tc>
        <w:tc>
          <w:tcPr>
            <w:tcW w:w="851" w:type="dxa"/>
            <w:tcBorders>
              <w:top w:val="single" w:sz="4" w:space="0" w:color="auto"/>
              <w:left w:val="single" w:sz="4" w:space="0" w:color="000000"/>
              <w:bottom w:val="single" w:sz="4" w:space="0" w:color="auto"/>
              <w:right w:val="single" w:sz="4" w:space="0" w:color="000000"/>
            </w:tcBorders>
          </w:tcPr>
          <w:p w:rsidR="00950A25" w:rsidRPr="002178C6"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6</w:t>
            </w:r>
          </w:p>
        </w:tc>
        <w:tc>
          <w:tcPr>
            <w:tcW w:w="961" w:type="dxa"/>
            <w:tcBorders>
              <w:top w:val="single" w:sz="4" w:space="0" w:color="auto"/>
              <w:left w:val="single" w:sz="4" w:space="0" w:color="000000"/>
              <w:bottom w:val="single" w:sz="4" w:space="0" w:color="auto"/>
              <w:right w:val="single" w:sz="4" w:space="0" w:color="000000"/>
            </w:tcBorders>
          </w:tcPr>
          <w:p w:rsidR="00950A25" w:rsidRPr="002178C6"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7</w:t>
            </w:r>
          </w:p>
        </w:tc>
        <w:tc>
          <w:tcPr>
            <w:tcW w:w="852" w:type="dxa"/>
            <w:tcBorders>
              <w:top w:val="single" w:sz="4" w:space="0" w:color="auto"/>
              <w:left w:val="single" w:sz="4" w:space="0" w:color="000000"/>
              <w:bottom w:val="single" w:sz="4" w:space="0" w:color="auto"/>
              <w:right w:val="single" w:sz="4" w:space="0" w:color="000000"/>
            </w:tcBorders>
          </w:tcPr>
          <w:p w:rsidR="00950A25" w:rsidRPr="002178C6"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8</w:t>
            </w:r>
          </w:p>
        </w:tc>
        <w:tc>
          <w:tcPr>
            <w:tcW w:w="709" w:type="dxa"/>
            <w:tcBorders>
              <w:top w:val="single" w:sz="4" w:space="0" w:color="auto"/>
              <w:left w:val="single" w:sz="4" w:space="0" w:color="000000"/>
              <w:bottom w:val="single" w:sz="4" w:space="0" w:color="auto"/>
              <w:right w:val="single" w:sz="4" w:space="0" w:color="000000"/>
            </w:tcBorders>
          </w:tcPr>
          <w:p w:rsidR="00950A25" w:rsidRPr="002178C6"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9</w:t>
            </w:r>
          </w:p>
        </w:tc>
        <w:tc>
          <w:tcPr>
            <w:tcW w:w="851" w:type="dxa"/>
            <w:tcBorders>
              <w:top w:val="single" w:sz="4" w:space="0" w:color="auto"/>
              <w:left w:val="single" w:sz="4" w:space="0" w:color="000000"/>
              <w:bottom w:val="single" w:sz="4" w:space="0" w:color="auto"/>
              <w:right w:val="single" w:sz="4" w:space="0" w:color="000000"/>
            </w:tcBorders>
          </w:tcPr>
          <w:p w:rsidR="00950A25" w:rsidRPr="002178C6"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10</w:t>
            </w:r>
          </w:p>
        </w:tc>
        <w:tc>
          <w:tcPr>
            <w:tcW w:w="557" w:type="dxa"/>
            <w:tcBorders>
              <w:top w:val="single" w:sz="4" w:space="0" w:color="auto"/>
              <w:left w:val="single" w:sz="4" w:space="0" w:color="000000"/>
              <w:bottom w:val="single" w:sz="4" w:space="0" w:color="auto"/>
              <w:right w:val="single" w:sz="4" w:space="0" w:color="000000"/>
            </w:tcBorders>
          </w:tcPr>
          <w:p w:rsidR="00950A25" w:rsidRPr="002178C6" w:rsidRDefault="002178C6" w:rsidP="002178C6">
            <w:pPr>
              <w:spacing w:after="0" w:line="240" w:lineRule="auto"/>
              <w:jc w:val="center"/>
              <w:rPr>
                <w:rFonts w:ascii="Times New Roman" w:hAnsi="Times New Roman"/>
                <w:bCs/>
                <w:color w:val="000000" w:themeColor="text1"/>
                <w:sz w:val="24"/>
                <w:szCs w:val="24"/>
                <w:lang w:val="kk-KZ" w:eastAsia="en-US"/>
              </w:rPr>
            </w:pPr>
            <w:r>
              <w:rPr>
                <w:rFonts w:ascii="Times New Roman" w:hAnsi="Times New Roman"/>
                <w:bCs/>
                <w:color w:val="000000" w:themeColor="text1"/>
                <w:sz w:val="24"/>
                <w:szCs w:val="24"/>
                <w:lang w:val="kk-KZ" w:eastAsia="en-US"/>
              </w:rPr>
              <w:t>11</w:t>
            </w:r>
          </w:p>
        </w:tc>
      </w:tr>
      <w:tr w:rsidR="002178C6" w:rsidRPr="00C20FAA" w:rsidTr="002178C6">
        <w:trPr>
          <w:trHeight w:val="1394"/>
          <w:jc w:val="center"/>
        </w:trPr>
        <w:tc>
          <w:tcPr>
            <w:tcW w:w="622" w:type="dxa"/>
            <w:tcBorders>
              <w:top w:val="single" w:sz="4" w:space="0" w:color="000000"/>
              <w:left w:val="single" w:sz="4" w:space="0" w:color="000000"/>
              <w:bottom w:val="single" w:sz="4" w:space="0" w:color="000000"/>
              <w:right w:val="single" w:sz="4" w:space="0" w:color="000000"/>
            </w:tcBorders>
          </w:tcPr>
          <w:p w:rsidR="002178C6" w:rsidRPr="00C20FAA" w:rsidRDefault="002178C6" w:rsidP="008A6EDE">
            <w:pPr>
              <w:spacing w:after="0" w:line="240" w:lineRule="auto"/>
              <w:jc w:val="both"/>
              <w:rPr>
                <w:rFonts w:ascii="Times New Roman" w:hAnsi="Times New Roman"/>
                <w:bCs/>
                <w:color w:val="000000" w:themeColor="text1"/>
                <w:sz w:val="24"/>
                <w:szCs w:val="24"/>
                <w:lang w:val="kk-KZ" w:eastAsia="en-US"/>
              </w:rPr>
            </w:pPr>
          </w:p>
        </w:tc>
        <w:tc>
          <w:tcPr>
            <w:tcW w:w="1789" w:type="dxa"/>
            <w:tcBorders>
              <w:top w:val="single" w:sz="4" w:space="0" w:color="000000"/>
              <w:left w:val="single" w:sz="4" w:space="0" w:color="000000"/>
              <w:bottom w:val="single" w:sz="4" w:space="0" w:color="000000"/>
              <w:right w:val="single" w:sz="4" w:space="0" w:color="auto"/>
            </w:tcBorders>
          </w:tcPr>
          <w:p w:rsidR="002178C6" w:rsidRPr="00C20FAA" w:rsidRDefault="002178C6" w:rsidP="00FB0C1A">
            <w:pPr>
              <w:spacing w:after="0" w:line="240" w:lineRule="auto"/>
              <w:jc w:val="both"/>
              <w:rPr>
                <w:rFonts w:ascii="Times New Roman" w:hAnsi="Times New Roman"/>
                <w:bCs/>
                <w:color w:val="000000" w:themeColor="text1"/>
                <w:sz w:val="24"/>
                <w:szCs w:val="24"/>
                <w:lang w:val="kk-KZ" w:eastAsia="en-US"/>
              </w:rPr>
            </w:pPr>
            <w:r w:rsidRPr="00C20FAA">
              <w:rPr>
                <w:rFonts w:ascii="Times New Roman" w:hAnsi="Times New Roman"/>
                <w:bCs/>
                <w:color w:val="000000" w:themeColor="text1"/>
                <w:sz w:val="24"/>
                <w:szCs w:val="24"/>
                <w:lang w:val="kk-KZ" w:eastAsia="en-US"/>
              </w:rPr>
              <w:t>Құрамында фосфоры бар қалдықтар (майда)**</w:t>
            </w:r>
          </w:p>
        </w:tc>
        <w:tc>
          <w:tcPr>
            <w:tcW w:w="1134" w:type="dxa"/>
            <w:tcBorders>
              <w:top w:val="single" w:sz="4" w:space="0" w:color="000000"/>
              <w:left w:val="single" w:sz="4" w:space="0" w:color="auto"/>
              <w:bottom w:val="single" w:sz="4" w:space="0" w:color="000000"/>
              <w:right w:val="single" w:sz="4" w:space="0" w:color="000000"/>
            </w:tcBorders>
          </w:tcPr>
          <w:p w:rsidR="002178C6" w:rsidRPr="00C20FAA" w:rsidRDefault="002178C6" w:rsidP="00FB0C1A">
            <w:pPr>
              <w:spacing w:after="0" w:line="240" w:lineRule="auto"/>
              <w:jc w:val="both"/>
              <w:rPr>
                <w:rFonts w:ascii="Times New Roman" w:hAnsi="Times New Roman"/>
                <w:bCs/>
                <w:color w:val="000000" w:themeColor="text1"/>
                <w:sz w:val="24"/>
                <w:szCs w:val="24"/>
                <w:lang w:eastAsia="en-US"/>
              </w:rPr>
            </w:pPr>
            <w:r w:rsidRPr="00C20FAA">
              <w:rPr>
                <w:rFonts w:ascii="Times New Roman" w:hAnsi="Times New Roman"/>
                <w:bCs/>
                <w:color w:val="000000" w:themeColor="text1"/>
                <w:sz w:val="24"/>
                <w:szCs w:val="24"/>
                <w:lang w:eastAsia="en-US"/>
              </w:rPr>
              <w:t>997,5±2,5</w:t>
            </w:r>
          </w:p>
        </w:tc>
        <w:tc>
          <w:tcPr>
            <w:tcW w:w="831" w:type="dxa"/>
            <w:tcBorders>
              <w:top w:val="single" w:sz="4" w:space="0" w:color="auto"/>
              <w:left w:val="single" w:sz="4" w:space="0" w:color="000000"/>
              <w:bottom w:val="single" w:sz="4" w:space="0" w:color="auto"/>
              <w:right w:val="single" w:sz="4" w:space="0" w:color="000000"/>
            </w:tcBorders>
          </w:tcPr>
          <w:p w:rsidR="002178C6" w:rsidRPr="00C20FAA" w:rsidRDefault="002178C6" w:rsidP="00FB0C1A">
            <w:pPr>
              <w:spacing w:after="0" w:line="240" w:lineRule="auto"/>
              <w:jc w:val="both"/>
              <w:rPr>
                <w:rFonts w:ascii="Times New Roman" w:hAnsi="Times New Roman"/>
                <w:bCs/>
                <w:color w:val="000000" w:themeColor="text1"/>
                <w:sz w:val="24"/>
                <w:szCs w:val="24"/>
                <w:lang w:eastAsia="en-US"/>
              </w:rPr>
            </w:pPr>
            <w:r w:rsidRPr="00C20FAA">
              <w:rPr>
                <w:rFonts w:ascii="Times New Roman" w:hAnsi="Times New Roman"/>
                <w:bCs/>
                <w:color w:val="000000" w:themeColor="text1"/>
                <w:sz w:val="24"/>
                <w:szCs w:val="24"/>
                <w:lang w:eastAsia="en-US"/>
              </w:rPr>
              <w:t>2,96</w:t>
            </w:r>
          </w:p>
        </w:tc>
        <w:tc>
          <w:tcPr>
            <w:tcW w:w="873" w:type="dxa"/>
            <w:tcBorders>
              <w:top w:val="single" w:sz="4" w:space="0" w:color="auto"/>
              <w:left w:val="single" w:sz="4" w:space="0" w:color="000000"/>
              <w:bottom w:val="single" w:sz="4" w:space="0" w:color="auto"/>
              <w:right w:val="single" w:sz="4" w:space="0" w:color="000000"/>
            </w:tcBorders>
          </w:tcPr>
          <w:p w:rsidR="002178C6" w:rsidRPr="00C20FAA" w:rsidRDefault="002178C6" w:rsidP="00FB0C1A">
            <w:pPr>
              <w:spacing w:after="0" w:line="240" w:lineRule="auto"/>
              <w:jc w:val="both"/>
              <w:rPr>
                <w:rFonts w:ascii="Times New Roman" w:hAnsi="Times New Roman"/>
                <w:bCs/>
                <w:color w:val="000000" w:themeColor="text1"/>
                <w:sz w:val="24"/>
                <w:szCs w:val="24"/>
                <w:lang w:eastAsia="en-US"/>
              </w:rPr>
            </w:pPr>
            <w:r w:rsidRPr="00C20FAA">
              <w:rPr>
                <w:rFonts w:ascii="Times New Roman" w:hAnsi="Times New Roman"/>
                <w:bCs/>
                <w:color w:val="000000" w:themeColor="text1"/>
                <w:sz w:val="24"/>
                <w:szCs w:val="24"/>
                <w:lang w:eastAsia="en-US"/>
              </w:rPr>
              <w:t>6,16</w:t>
            </w:r>
          </w:p>
        </w:tc>
        <w:tc>
          <w:tcPr>
            <w:tcW w:w="851" w:type="dxa"/>
            <w:tcBorders>
              <w:top w:val="single" w:sz="4" w:space="0" w:color="auto"/>
              <w:left w:val="single" w:sz="4" w:space="0" w:color="000000"/>
              <w:bottom w:val="single" w:sz="4" w:space="0" w:color="auto"/>
              <w:right w:val="single" w:sz="4" w:space="0" w:color="000000"/>
            </w:tcBorders>
          </w:tcPr>
          <w:p w:rsidR="002178C6" w:rsidRPr="00C20FAA" w:rsidRDefault="002178C6" w:rsidP="00FB0C1A">
            <w:pPr>
              <w:spacing w:after="0" w:line="240" w:lineRule="auto"/>
              <w:jc w:val="both"/>
              <w:rPr>
                <w:rFonts w:ascii="Times New Roman" w:hAnsi="Times New Roman"/>
                <w:bCs/>
                <w:color w:val="000000" w:themeColor="text1"/>
                <w:sz w:val="24"/>
                <w:szCs w:val="24"/>
                <w:lang w:eastAsia="en-US"/>
              </w:rPr>
            </w:pPr>
            <w:r w:rsidRPr="00C20FAA">
              <w:rPr>
                <w:rFonts w:ascii="Times New Roman" w:hAnsi="Times New Roman"/>
                <w:bCs/>
                <w:color w:val="000000" w:themeColor="text1"/>
                <w:sz w:val="24"/>
                <w:szCs w:val="24"/>
                <w:lang w:eastAsia="en-US"/>
              </w:rPr>
              <w:t>10,07</w:t>
            </w:r>
          </w:p>
        </w:tc>
        <w:tc>
          <w:tcPr>
            <w:tcW w:w="961" w:type="dxa"/>
            <w:tcBorders>
              <w:top w:val="single" w:sz="4" w:space="0" w:color="auto"/>
              <w:left w:val="single" w:sz="4" w:space="0" w:color="000000"/>
              <w:bottom w:val="single" w:sz="4" w:space="0" w:color="auto"/>
              <w:right w:val="single" w:sz="4" w:space="0" w:color="000000"/>
            </w:tcBorders>
          </w:tcPr>
          <w:p w:rsidR="002178C6" w:rsidRPr="00C20FAA" w:rsidRDefault="002178C6" w:rsidP="00FB0C1A">
            <w:pPr>
              <w:spacing w:after="0" w:line="240" w:lineRule="auto"/>
              <w:jc w:val="both"/>
              <w:rPr>
                <w:rFonts w:ascii="Times New Roman" w:hAnsi="Times New Roman"/>
                <w:bCs/>
                <w:color w:val="000000" w:themeColor="text1"/>
                <w:sz w:val="24"/>
                <w:szCs w:val="24"/>
                <w:lang w:eastAsia="en-US"/>
              </w:rPr>
            </w:pPr>
            <w:r w:rsidRPr="00C20FAA">
              <w:rPr>
                <w:rFonts w:ascii="Times New Roman" w:hAnsi="Times New Roman"/>
                <w:bCs/>
                <w:color w:val="000000" w:themeColor="text1"/>
                <w:sz w:val="24"/>
                <w:szCs w:val="24"/>
                <w:lang w:eastAsia="en-US"/>
              </w:rPr>
              <w:t>25,61</w:t>
            </w:r>
          </w:p>
        </w:tc>
        <w:tc>
          <w:tcPr>
            <w:tcW w:w="852" w:type="dxa"/>
            <w:tcBorders>
              <w:top w:val="single" w:sz="4" w:space="0" w:color="auto"/>
              <w:left w:val="single" w:sz="4" w:space="0" w:color="000000"/>
              <w:bottom w:val="single" w:sz="4" w:space="0" w:color="auto"/>
              <w:right w:val="single" w:sz="4" w:space="0" w:color="000000"/>
            </w:tcBorders>
          </w:tcPr>
          <w:p w:rsidR="002178C6" w:rsidRPr="00C20FAA" w:rsidRDefault="002178C6" w:rsidP="00FB0C1A">
            <w:pPr>
              <w:spacing w:after="0" w:line="240" w:lineRule="auto"/>
              <w:jc w:val="both"/>
              <w:rPr>
                <w:rFonts w:ascii="Times New Roman" w:hAnsi="Times New Roman"/>
                <w:bCs/>
                <w:color w:val="000000" w:themeColor="text1"/>
                <w:sz w:val="24"/>
                <w:szCs w:val="24"/>
                <w:lang w:eastAsia="en-US"/>
              </w:rPr>
            </w:pPr>
            <w:r w:rsidRPr="00C20FAA">
              <w:rPr>
                <w:rFonts w:ascii="Times New Roman" w:hAnsi="Times New Roman"/>
                <w:bCs/>
                <w:color w:val="000000" w:themeColor="text1"/>
                <w:sz w:val="24"/>
                <w:szCs w:val="24"/>
                <w:lang w:eastAsia="en-US"/>
              </w:rPr>
              <w:t>36,59</w:t>
            </w:r>
          </w:p>
        </w:tc>
        <w:tc>
          <w:tcPr>
            <w:tcW w:w="709" w:type="dxa"/>
            <w:tcBorders>
              <w:top w:val="single" w:sz="4" w:space="0" w:color="auto"/>
              <w:left w:val="single" w:sz="4" w:space="0" w:color="000000"/>
              <w:bottom w:val="single" w:sz="4" w:space="0" w:color="auto"/>
              <w:right w:val="single" w:sz="4" w:space="0" w:color="000000"/>
            </w:tcBorders>
          </w:tcPr>
          <w:p w:rsidR="002178C6" w:rsidRPr="00C20FAA" w:rsidRDefault="002178C6" w:rsidP="00FB0C1A">
            <w:pPr>
              <w:spacing w:after="0" w:line="240" w:lineRule="auto"/>
              <w:jc w:val="both"/>
              <w:rPr>
                <w:rFonts w:ascii="Times New Roman" w:hAnsi="Times New Roman"/>
                <w:bCs/>
                <w:color w:val="000000" w:themeColor="text1"/>
                <w:sz w:val="24"/>
                <w:szCs w:val="24"/>
                <w:lang w:eastAsia="en-US"/>
              </w:rPr>
            </w:pPr>
            <w:r w:rsidRPr="00C20FAA">
              <w:rPr>
                <w:rFonts w:ascii="Times New Roman" w:hAnsi="Times New Roman"/>
                <w:bCs/>
                <w:color w:val="000000" w:themeColor="text1"/>
                <w:sz w:val="24"/>
                <w:szCs w:val="24"/>
                <w:lang w:eastAsia="en-US"/>
              </w:rPr>
              <w:t>15,15</w:t>
            </w:r>
          </w:p>
        </w:tc>
        <w:tc>
          <w:tcPr>
            <w:tcW w:w="851" w:type="dxa"/>
            <w:tcBorders>
              <w:top w:val="single" w:sz="4" w:space="0" w:color="auto"/>
              <w:left w:val="single" w:sz="4" w:space="0" w:color="000000"/>
              <w:bottom w:val="single" w:sz="4" w:space="0" w:color="auto"/>
              <w:right w:val="single" w:sz="4" w:space="0" w:color="000000"/>
            </w:tcBorders>
          </w:tcPr>
          <w:p w:rsidR="002178C6" w:rsidRPr="00C20FAA" w:rsidRDefault="002178C6" w:rsidP="00FB0C1A">
            <w:pPr>
              <w:spacing w:after="0" w:line="240" w:lineRule="auto"/>
              <w:jc w:val="both"/>
              <w:rPr>
                <w:rFonts w:ascii="Times New Roman" w:hAnsi="Times New Roman"/>
                <w:bCs/>
                <w:color w:val="000000" w:themeColor="text1"/>
                <w:sz w:val="24"/>
                <w:szCs w:val="24"/>
                <w:lang w:eastAsia="en-US"/>
              </w:rPr>
            </w:pPr>
            <w:r w:rsidRPr="00C20FAA">
              <w:rPr>
                <w:rFonts w:ascii="Times New Roman" w:hAnsi="Times New Roman"/>
                <w:bCs/>
                <w:color w:val="000000" w:themeColor="text1"/>
                <w:sz w:val="24"/>
                <w:szCs w:val="24"/>
                <w:lang w:eastAsia="en-US"/>
              </w:rPr>
              <w:t>1,53</w:t>
            </w:r>
          </w:p>
        </w:tc>
        <w:tc>
          <w:tcPr>
            <w:tcW w:w="557" w:type="dxa"/>
            <w:tcBorders>
              <w:top w:val="single" w:sz="4" w:space="0" w:color="auto"/>
              <w:left w:val="single" w:sz="4" w:space="0" w:color="000000"/>
              <w:bottom w:val="single" w:sz="4" w:space="0" w:color="auto"/>
              <w:right w:val="single" w:sz="4" w:space="0" w:color="000000"/>
            </w:tcBorders>
          </w:tcPr>
          <w:p w:rsidR="002178C6" w:rsidRPr="00C20FAA" w:rsidRDefault="002178C6" w:rsidP="00FB0C1A">
            <w:pPr>
              <w:spacing w:after="0" w:line="240" w:lineRule="auto"/>
              <w:jc w:val="both"/>
              <w:rPr>
                <w:rFonts w:ascii="Times New Roman" w:hAnsi="Times New Roman"/>
                <w:bCs/>
                <w:color w:val="000000" w:themeColor="text1"/>
                <w:sz w:val="24"/>
                <w:szCs w:val="24"/>
                <w:lang w:eastAsia="en-US"/>
              </w:rPr>
            </w:pPr>
            <w:r w:rsidRPr="00C20FAA">
              <w:rPr>
                <w:rFonts w:ascii="Times New Roman" w:hAnsi="Times New Roman"/>
                <w:bCs/>
                <w:color w:val="000000" w:themeColor="text1"/>
                <w:sz w:val="24"/>
                <w:szCs w:val="24"/>
                <w:lang w:eastAsia="en-US"/>
              </w:rPr>
              <w:t>1,93</w:t>
            </w:r>
          </w:p>
        </w:tc>
      </w:tr>
      <w:tr w:rsidR="002178C6" w:rsidRPr="00C20FAA" w:rsidTr="002178C6">
        <w:trPr>
          <w:trHeight w:val="980"/>
          <w:jc w:val="center"/>
        </w:trPr>
        <w:tc>
          <w:tcPr>
            <w:tcW w:w="10030" w:type="dxa"/>
            <w:gridSpan w:val="11"/>
            <w:tcBorders>
              <w:top w:val="single" w:sz="4" w:space="0" w:color="000000"/>
              <w:left w:val="single" w:sz="4" w:space="0" w:color="000000"/>
              <w:bottom w:val="single" w:sz="4" w:space="0" w:color="000000"/>
              <w:right w:val="single" w:sz="4" w:space="0" w:color="000000"/>
            </w:tcBorders>
            <w:hideMark/>
          </w:tcPr>
          <w:p w:rsidR="002178C6" w:rsidRPr="00C20FAA" w:rsidRDefault="002178C6" w:rsidP="008A6EDE">
            <w:pPr>
              <w:spacing w:after="0" w:line="240" w:lineRule="auto"/>
              <w:jc w:val="both"/>
              <w:rPr>
                <w:rFonts w:ascii="Times New Roman" w:hAnsi="Times New Roman"/>
                <w:color w:val="000000" w:themeColor="text1"/>
                <w:sz w:val="24"/>
                <w:szCs w:val="24"/>
                <w:lang w:val="kk-KZ" w:eastAsia="en-US"/>
              </w:rPr>
            </w:pPr>
            <w:r w:rsidRPr="00C20FAA">
              <w:rPr>
                <w:rFonts w:ascii="Times New Roman" w:hAnsi="Times New Roman"/>
                <w:bCs/>
                <w:color w:val="000000" w:themeColor="text1"/>
                <w:sz w:val="24"/>
                <w:szCs w:val="24"/>
                <w:lang w:val="kk-KZ" w:eastAsia="en-US"/>
              </w:rPr>
              <w:t xml:space="preserve">Ескерту: </w:t>
            </w:r>
            <w:r w:rsidRPr="00C20FAA">
              <w:rPr>
                <w:rFonts w:ascii="Times New Roman" w:hAnsi="Times New Roman"/>
                <w:bCs/>
                <w:color w:val="000000" w:themeColor="text1"/>
                <w:sz w:val="24"/>
                <w:szCs w:val="24"/>
                <w:lang w:eastAsia="en-US"/>
              </w:rPr>
              <w:t>**</w:t>
            </w:r>
            <w:r w:rsidRPr="00C20FAA">
              <w:rPr>
                <w:rFonts w:ascii="Times New Roman" w:hAnsi="Times New Roman"/>
                <w:bCs/>
                <w:color w:val="000000" w:themeColor="text1"/>
                <w:sz w:val="24"/>
                <w:szCs w:val="24"/>
                <w:lang w:val="kk-KZ" w:eastAsia="en-US"/>
              </w:rPr>
              <w:t xml:space="preserve"> </w:t>
            </w:r>
            <w:r w:rsidRPr="00C20FAA">
              <w:rPr>
                <w:rFonts w:ascii="Times New Roman" w:hAnsi="Times New Roman"/>
                <w:color w:val="000000" w:themeColor="text1"/>
                <w:sz w:val="24"/>
                <w:szCs w:val="24"/>
                <w:lang w:val="kk-KZ" w:eastAsia="en-US"/>
              </w:rPr>
              <w:t>құрамында фосфоры бар қалдықтар жинақталған сақтау орындарында шлактардың өңделген жыныстары мен жонылған ірі бөлшектерінің</w:t>
            </w:r>
            <w:r w:rsidRPr="00C20FAA">
              <w:rPr>
                <w:rFonts w:ascii="Times New Roman" w:hAnsi="Times New Roman"/>
                <w:bCs/>
                <w:color w:val="000000" w:themeColor="text1"/>
                <w:sz w:val="24"/>
                <w:szCs w:val="24"/>
                <w:lang w:eastAsia="en-US"/>
              </w:rPr>
              <w:t xml:space="preserve"> 10,0-18,0 см </w:t>
            </w:r>
            <w:r w:rsidRPr="00C20FAA">
              <w:rPr>
                <w:rFonts w:ascii="Times New Roman" w:hAnsi="Times New Roman"/>
                <w:bCs/>
                <w:color w:val="000000" w:themeColor="text1"/>
                <w:sz w:val="24"/>
                <w:szCs w:val="24"/>
                <w:lang w:val="kk-KZ" w:eastAsia="en-US"/>
              </w:rPr>
              <w:t xml:space="preserve">өлшемді </w:t>
            </w:r>
            <w:r w:rsidRPr="00C20FAA">
              <w:rPr>
                <w:rFonts w:ascii="Times New Roman" w:hAnsi="Times New Roman"/>
                <w:bCs/>
                <w:color w:val="000000" w:themeColor="text1"/>
                <w:sz w:val="24"/>
                <w:szCs w:val="24"/>
                <w:lang w:eastAsia="en-US"/>
              </w:rPr>
              <w:t>үлгілері көрнекі түрде басым</w:t>
            </w:r>
            <w:r w:rsidRPr="00C20FAA">
              <w:rPr>
                <w:rFonts w:ascii="Times New Roman" w:hAnsi="Times New Roman"/>
                <w:bCs/>
                <w:color w:val="000000" w:themeColor="text1"/>
                <w:sz w:val="24"/>
                <w:szCs w:val="24"/>
                <w:lang w:val="kk-KZ" w:eastAsia="en-US"/>
              </w:rPr>
              <w:t>, сирек өлшемі 30,0 см дейінгі үлгілер белгіленді.</w:t>
            </w:r>
            <w:r w:rsidRPr="00C20FAA">
              <w:rPr>
                <w:rFonts w:ascii="Times New Roman" w:hAnsi="Times New Roman"/>
                <w:color w:val="000000" w:themeColor="text1"/>
                <w:sz w:val="24"/>
                <w:szCs w:val="24"/>
                <w:lang w:val="kk-KZ" w:eastAsia="en-US"/>
              </w:rPr>
              <w:t xml:space="preserve"> </w:t>
            </w:r>
          </w:p>
        </w:tc>
      </w:tr>
    </w:tbl>
    <w:p w:rsidR="00C20FAA" w:rsidRDefault="00C20FAA" w:rsidP="009A25B0">
      <w:pPr>
        <w:spacing w:after="0" w:line="240" w:lineRule="auto"/>
        <w:ind w:firstLine="709"/>
        <w:jc w:val="both"/>
        <w:rPr>
          <w:rFonts w:ascii="Times New Roman" w:hAnsi="Times New Roman"/>
          <w:b/>
          <w:color w:val="000000" w:themeColor="text1"/>
          <w:sz w:val="28"/>
          <w:szCs w:val="28"/>
          <w:lang w:val="kk-KZ"/>
        </w:rPr>
      </w:pPr>
    </w:p>
    <w:p w:rsidR="00950A25" w:rsidRDefault="00950A25" w:rsidP="009A25B0">
      <w:pPr>
        <w:spacing w:after="0" w:line="240" w:lineRule="auto"/>
        <w:ind w:firstLine="709"/>
        <w:jc w:val="both"/>
        <w:rPr>
          <w:rFonts w:ascii="Times New Roman" w:hAnsi="Times New Roman"/>
          <w:b/>
          <w:color w:val="000000" w:themeColor="text1"/>
          <w:sz w:val="28"/>
          <w:szCs w:val="28"/>
          <w:lang w:val="kk-KZ"/>
        </w:rPr>
      </w:pPr>
      <w:r w:rsidRPr="00B4128C">
        <w:rPr>
          <w:rFonts w:ascii="Times New Roman" w:hAnsi="Times New Roman"/>
          <w:b/>
          <w:color w:val="000000" w:themeColor="text1"/>
          <w:sz w:val="28"/>
          <w:szCs w:val="28"/>
          <w:lang w:val="kk-KZ"/>
        </w:rPr>
        <w:t>3.1.2 Құрамында фосфоры бар қалдықтардың биологиялық қабілеттілігі</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Қоршаған ортаны ластаушы және ондағы биоценоздың тұрақтылығына күрделі зардаптар туғызатын қауіпті қалдықтарға құрамында фосфоры бар техногендік қалдықтарда жатады. Техногендік қалдықтардың уыттылығын биологиялық әдістермен бағалау кезінде, әдетте, әртүрлі гидробионтты ағзалардың топтарын: микробалдырлар, шаян тәрізділер, хирономидтер, ұлулар және т.б. тест ағзалары ретінде қолданылады және бұл салада көптеген шетелдік және отандық зерттеулер кездеседі [</w:t>
      </w:r>
      <w:r w:rsidR="00467968">
        <w:rPr>
          <w:rFonts w:ascii="Times New Roman" w:hAnsi="Times New Roman"/>
          <w:color w:val="000000" w:themeColor="text1"/>
          <w:sz w:val="28"/>
          <w:szCs w:val="28"/>
          <w:lang w:val="kk-KZ"/>
        </w:rPr>
        <w:t>205, 206</w:t>
      </w:r>
      <w:r w:rsidRPr="00B4128C">
        <w:rPr>
          <w:rFonts w:ascii="Times New Roman" w:hAnsi="Times New Roman"/>
          <w:color w:val="000000" w:themeColor="text1"/>
          <w:sz w:val="28"/>
          <w:szCs w:val="28"/>
          <w:lang w:val="kk-KZ"/>
        </w:rPr>
        <w:t xml:space="preserve">], биотестілеуде тест-ағзаларды қолданудың ерекшелігі, уыттылық немесе экотоксикантылықты бағалауда ыңғайлы обьект ретінде олардың өзінің бойына көптеген метал иондарын жинақтай алатын және оларды уытты емес формаға айналдыра алатын қабілеттері болады. Ауыр металдар мен олардың қосылыстары ағзаға түскен кезде  ағза метаболизімінде көптеген өзгерістер тудыратын экотоксиканттардың маңызды тобын құрайтыны белгілі. Сонымен бірге, қоршаған ортаны ластаушы қауіпті техногендік қалдықтардағы түрлі метал иондарының жоғары уытты фоны экожүйе көрсеткіштеріне де әсер етеді. Алайда, көп компонентті тығыз субстраттарды барабар бағалау үшін тест-ағзаның зерттелетін үлгімен тікелей байланысын қамтамасыз ететін және қатты ластағыштардың әсер ету деңгейін анықтауға мүмкіндік беретін субстратты немесе контактілі биотесттеуді қолдану қажет. Қазақстанның оңтүстік өңірінде қазіргі таңда 50,0 млн т астам құрамында фосфоры бар қалдықтар жинақталған, қалдықтың жинақталған орны жүздеген мың гектар жерді шаруашылық және экономикалық айналымнан шеттетіп отыр. </w:t>
      </w:r>
      <w:r w:rsidR="00BA096D">
        <w:rPr>
          <w:rFonts w:ascii="Times New Roman" w:hAnsi="Times New Roman"/>
          <w:color w:val="000000" w:themeColor="text1"/>
          <w:sz w:val="28"/>
          <w:szCs w:val="28"/>
          <w:lang w:val="kk-KZ"/>
        </w:rPr>
        <w:t>Э</w:t>
      </w:r>
      <w:r w:rsidRPr="00B4128C">
        <w:rPr>
          <w:rFonts w:ascii="Times New Roman" w:hAnsi="Times New Roman"/>
          <w:color w:val="000000" w:themeColor="text1"/>
          <w:sz w:val="28"/>
          <w:szCs w:val="28"/>
          <w:lang w:val="kk-KZ"/>
        </w:rPr>
        <w:t>кологиялық тұрғыдан ауыр қалдықтар жиналған үйіндер мен қалдық сулары әр түрлі климаттық факторлардың салдарынан, жел, су, жауын-шашын арқылы жер асты және жер үсті суларының, судағы тіршілік ететін ағзалардың, атмосфералық ауаның, топырақ пен өсімдіктердің ластану көздері болып табылады. Қалдықтарды биотестілеу, олардың гигиеналық және экологиялық қауіптілігін бағалау, оларды өнеркәсіптің әртүрлі салаларында қайталама шикізат көзі ретінде, сондай-ақ мелеоранттар, тыңайтқыштар және т. б. пайдалану мүмкіндігін арттырады.</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Құрамында фосфоры бар қалдықтардың биологиялық қабілеті, олардың биологиялық нысандарға әсер ету сипатына қарай анықталды, тест-нысан ретінде </w:t>
      </w:r>
      <w:r w:rsidRPr="00B4128C">
        <w:rPr>
          <w:rFonts w:ascii="Times New Roman" w:hAnsi="Times New Roman"/>
          <w:color w:val="000000" w:themeColor="text1"/>
          <w:sz w:val="28"/>
          <w:szCs w:val="28"/>
          <w:lang w:val="kk-KZ"/>
        </w:rPr>
        <w:lastRenderedPageBreak/>
        <w:t xml:space="preserve">мәдени тест – өсімдік </w:t>
      </w:r>
      <w:r w:rsidRPr="00B4128C">
        <w:rPr>
          <w:rFonts w:ascii="Times New Roman" w:hAnsi="Times New Roman"/>
          <w:i/>
          <w:color w:val="000000" w:themeColor="text1"/>
          <w:sz w:val="28"/>
          <w:szCs w:val="28"/>
          <w:shd w:val="clear" w:color="auto" w:fill="FFFFFF"/>
          <w:lang w:val="kk-KZ"/>
        </w:rPr>
        <w:t>P</w:t>
      </w:r>
      <w:r w:rsidR="00E31FDF">
        <w:rPr>
          <w:rFonts w:ascii="Times New Roman" w:hAnsi="Times New Roman"/>
          <w:i/>
          <w:color w:val="000000" w:themeColor="text1"/>
          <w:sz w:val="28"/>
          <w:szCs w:val="28"/>
          <w:shd w:val="clear" w:color="auto" w:fill="FFFFFF"/>
          <w:lang w:val="kk-KZ"/>
        </w:rPr>
        <w:t>.</w:t>
      </w:r>
      <w:r w:rsidRPr="00B4128C">
        <w:rPr>
          <w:rFonts w:ascii="Times New Roman" w:hAnsi="Times New Roman"/>
          <w:i/>
          <w:color w:val="000000" w:themeColor="text1"/>
          <w:sz w:val="28"/>
          <w:szCs w:val="28"/>
          <w:shd w:val="clear" w:color="auto" w:fill="FFFFFF"/>
          <w:lang w:val="kk-KZ"/>
        </w:rPr>
        <w:t xml:space="preserve"> vulgaris, H</w:t>
      </w:r>
      <w:r w:rsidR="00E31FDF">
        <w:rPr>
          <w:rFonts w:ascii="Times New Roman" w:hAnsi="Times New Roman"/>
          <w:i/>
          <w:color w:val="000000" w:themeColor="text1"/>
          <w:sz w:val="28"/>
          <w:szCs w:val="28"/>
          <w:shd w:val="clear" w:color="auto" w:fill="FFFFFF"/>
          <w:lang w:val="kk-KZ"/>
        </w:rPr>
        <w:t>.</w:t>
      </w:r>
      <w:r w:rsidRPr="00B4128C">
        <w:rPr>
          <w:rFonts w:ascii="Times New Roman" w:hAnsi="Times New Roman"/>
          <w:i/>
          <w:color w:val="000000" w:themeColor="text1"/>
          <w:sz w:val="28"/>
          <w:szCs w:val="28"/>
          <w:shd w:val="clear" w:color="auto" w:fill="FFFFFF"/>
          <w:lang w:val="kk-KZ"/>
        </w:rPr>
        <w:t xml:space="preserve">vulgаre </w:t>
      </w:r>
      <w:r w:rsidRPr="00B4128C">
        <w:rPr>
          <w:rFonts w:ascii="Times New Roman" w:hAnsi="Times New Roman"/>
          <w:color w:val="000000" w:themeColor="text1"/>
          <w:sz w:val="28"/>
          <w:szCs w:val="28"/>
          <w:shd w:val="clear" w:color="auto" w:fill="FFFFFF"/>
          <w:lang w:val="kk-KZ"/>
        </w:rPr>
        <w:t>және табиғи су көздерінің гидробионтты ағзалары қолданылды</w:t>
      </w:r>
      <w:r w:rsidR="006E1FB0">
        <w:rPr>
          <w:rFonts w:ascii="Times New Roman" w:hAnsi="Times New Roman"/>
          <w:color w:val="000000" w:themeColor="text1"/>
          <w:sz w:val="28"/>
          <w:szCs w:val="28"/>
          <w:shd w:val="clear" w:color="auto" w:fill="FFFFFF"/>
          <w:lang w:val="kk-KZ"/>
        </w:rPr>
        <w:t>.</w:t>
      </w:r>
      <w:r w:rsidRPr="00B4128C">
        <w:rPr>
          <w:rFonts w:ascii="Times New Roman" w:hAnsi="Times New Roman"/>
          <w:color w:val="000000" w:themeColor="text1"/>
          <w:sz w:val="28"/>
          <w:szCs w:val="28"/>
          <w:shd w:val="clear" w:color="auto" w:fill="FFFFFF"/>
          <w:lang w:val="kk-KZ"/>
        </w:rPr>
        <w:t xml:space="preserve"> </w:t>
      </w:r>
    </w:p>
    <w:p w:rsidR="00950A25" w:rsidRPr="00B4128C" w:rsidRDefault="00950A25" w:rsidP="009A25B0">
      <w:pPr>
        <w:spacing w:after="0" w:line="240" w:lineRule="auto"/>
        <w:ind w:firstLine="709"/>
        <w:jc w:val="center"/>
        <w:rPr>
          <w:rFonts w:ascii="Times New Roman" w:hAnsi="Times New Roman"/>
          <w:b/>
          <w:color w:val="000000" w:themeColor="text1"/>
          <w:sz w:val="28"/>
          <w:szCs w:val="28"/>
          <w:lang w:val="kk-KZ"/>
        </w:rPr>
      </w:pPr>
    </w:p>
    <w:p w:rsidR="00950A25" w:rsidRDefault="00950A25" w:rsidP="008A6EDE">
      <w:pPr>
        <w:spacing w:after="0" w:line="240" w:lineRule="auto"/>
        <w:ind w:firstLine="567"/>
        <w:jc w:val="both"/>
        <w:rPr>
          <w:rFonts w:ascii="Times New Roman" w:hAnsi="Times New Roman"/>
          <w:b/>
          <w:color w:val="000000" w:themeColor="text1"/>
          <w:sz w:val="28"/>
          <w:szCs w:val="28"/>
          <w:lang w:val="kk-KZ"/>
        </w:rPr>
      </w:pPr>
      <w:r w:rsidRPr="00B4128C">
        <w:rPr>
          <w:rFonts w:ascii="Times New Roman" w:hAnsi="Times New Roman"/>
          <w:b/>
          <w:color w:val="000000" w:themeColor="text1"/>
          <w:sz w:val="28"/>
          <w:szCs w:val="28"/>
          <w:lang w:val="kk-KZ"/>
        </w:rPr>
        <w:t xml:space="preserve">3.1.2.1 Құрамында фосфоры бар қалдықтардың тест-нысан ағзаларға уыттылығын бағалау </w:t>
      </w:r>
    </w:p>
    <w:p w:rsidR="00950A25" w:rsidRPr="00B4128C" w:rsidRDefault="00950A25" w:rsidP="009A25B0">
      <w:pPr>
        <w:shd w:val="clear" w:color="auto" w:fill="FFFFFF"/>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Моделді тәжірибелерде құрамында фосфоры бар қалдықтардың (шлам, шлак) уыттылығына су ағзаларының төзімділігі зерттелген кезде гидробионттардың морфометриялық және физиологиялық көрсеткіштері, өсуі мен дамуы, уыттылыққа төзімділік дәрежесі анықталған. Тәжірибе барысында уыттылық көрсеткішінің критерийі ретінде су ағзаларының тіршілік әрекеті, жасушаларының пішіні және хромотофораларының  өзгеруі, жасушалардағы пигменттер өзгерісі, жасушалар саны, цитоплазм</w:t>
      </w:r>
      <w:r w:rsidR="00AB1E6E">
        <w:rPr>
          <w:rFonts w:ascii="Times New Roman" w:hAnsi="Times New Roman"/>
          <w:color w:val="000000" w:themeColor="text1"/>
          <w:sz w:val="28"/>
          <w:szCs w:val="28"/>
          <w:lang w:val="kk-KZ"/>
        </w:rPr>
        <w:t>алардың плазмолизі, инцистирлену</w:t>
      </w:r>
      <w:r w:rsidRPr="00B4128C">
        <w:rPr>
          <w:rFonts w:ascii="Times New Roman" w:hAnsi="Times New Roman"/>
          <w:color w:val="000000" w:themeColor="text1"/>
          <w:sz w:val="28"/>
          <w:szCs w:val="28"/>
          <w:lang w:val="kk-KZ"/>
        </w:rPr>
        <w:t xml:space="preserve">, талшықтарының қысқаруы, жиырылғыш вакуольдің пульсациясы, осморегуляциясы, ағзалардың қоректену қарқындылығы, </w:t>
      </w:r>
      <w:r w:rsidR="00AB1E6E">
        <w:rPr>
          <w:rFonts w:ascii="Times New Roman" w:hAnsi="Times New Roman"/>
          <w:color w:val="000000" w:themeColor="text1"/>
          <w:sz w:val="28"/>
          <w:szCs w:val="28"/>
          <w:lang w:val="kk-KZ"/>
        </w:rPr>
        <w:t>хемотаксис, жасушалардың бөлінуі м</w:t>
      </w:r>
      <w:r w:rsidRPr="00B4128C">
        <w:rPr>
          <w:rFonts w:ascii="Times New Roman" w:hAnsi="Times New Roman"/>
          <w:color w:val="000000" w:themeColor="text1"/>
          <w:sz w:val="28"/>
          <w:szCs w:val="28"/>
          <w:lang w:val="kk-KZ"/>
        </w:rPr>
        <w:t xml:space="preserve">ен көбею қарқыны, </w:t>
      </w:r>
      <w:r w:rsidR="00AB1E6E">
        <w:rPr>
          <w:rFonts w:ascii="Times New Roman" w:hAnsi="Times New Roman"/>
          <w:color w:val="000000" w:themeColor="text1"/>
          <w:sz w:val="28"/>
          <w:szCs w:val="28"/>
          <w:lang w:val="kk-KZ"/>
        </w:rPr>
        <w:t>ағзалардың</w:t>
      </w:r>
      <w:r w:rsidRPr="00B4128C">
        <w:rPr>
          <w:rFonts w:ascii="Times New Roman" w:hAnsi="Times New Roman"/>
          <w:color w:val="000000" w:themeColor="text1"/>
          <w:sz w:val="28"/>
          <w:szCs w:val="28"/>
          <w:lang w:val="kk-KZ"/>
        </w:rPr>
        <w:t xml:space="preserve"> токсиканттарға төзімділігі және бейімделу қабілеттері есепке алынды. Сонымен бірге, таксономиялық әртүрліліктің популяциясы да ескерілді.</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Тест-нысан ретінде су ағзаларының әртүрлі жүйелік топтарынан тұратын жинақталған дақыл пайдаланылды: диатомды балдырлардың әртүрлі бір жасушалы түрлері:</w:t>
      </w:r>
      <w:r w:rsidRPr="00B4128C">
        <w:rPr>
          <w:rFonts w:ascii="Times New Roman" w:hAnsi="Times New Roman"/>
          <w:i/>
          <w:color w:val="000000" w:themeColor="text1"/>
          <w:sz w:val="28"/>
          <w:szCs w:val="28"/>
          <w:lang w:val="kk-KZ"/>
        </w:rPr>
        <w:t xml:space="preserve"> Synedra ulna, Meridion circulare</w:t>
      </w:r>
      <w:r w:rsidRPr="00B4128C">
        <w:rPr>
          <w:rFonts w:ascii="Times New Roman" w:hAnsi="Times New Roman"/>
          <w:i/>
          <w:color w:val="000000" w:themeColor="text1"/>
          <w:sz w:val="24"/>
          <w:szCs w:val="24"/>
          <w:lang w:val="kk-KZ"/>
        </w:rPr>
        <w:t xml:space="preserve">, </w:t>
      </w:r>
      <w:r w:rsidRPr="00B4128C">
        <w:rPr>
          <w:rFonts w:ascii="Times New Roman" w:hAnsi="Times New Roman"/>
          <w:i/>
          <w:color w:val="000000" w:themeColor="text1"/>
          <w:sz w:val="28"/>
          <w:szCs w:val="28"/>
          <w:lang w:val="kk-KZ"/>
        </w:rPr>
        <w:t>Navicula gracilis, N. elegans, N. placentula, Amphora ovalis, Pinnularia viridis,</w:t>
      </w:r>
      <w:r w:rsidRPr="00B4128C">
        <w:rPr>
          <w:rFonts w:ascii="Times New Roman" w:hAnsi="Times New Roman"/>
          <w:i/>
          <w:color w:val="000000" w:themeColor="text1"/>
          <w:sz w:val="24"/>
          <w:szCs w:val="24"/>
          <w:lang w:val="kk-KZ"/>
        </w:rPr>
        <w:t xml:space="preserve"> </w:t>
      </w:r>
      <w:r w:rsidRPr="00B4128C">
        <w:rPr>
          <w:rFonts w:ascii="Times New Roman" w:hAnsi="Times New Roman"/>
          <w:i/>
          <w:color w:val="000000" w:themeColor="text1"/>
          <w:sz w:val="28"/>
          <w:szCs w:val="28"/>
          <w:lang w:val="kk-KZ"/>
        </w:rPr>
        <w:t xml:space="preserve">Phaeodactilum tricornutum, Cymbella ventricosa </w:t>
      </w:r>
      <w:r w:rsidRPr="00B4128C">
        <w:rPr>
          <w:rFonts w:ascii="Times New Roman" w:hAnsi="Times New Roman"/>
          <w:color w:val="000000" w:themeColor="text1"/>
          <w:sz w:val="28"/>
          <w:szCs w:val="28"/>
          <w:lang w:val="kk-KZ"/>
        </w:rPr>
        <w:t>жасыл микробалдырлар:</w:t>
      </w:r>
      <w:r w:rsidRPr="00B4128C">
        <w:rPr>
          <w:rFonts w:ascii="Times New Roman" w:hAnsi="Times New Roman"/>
          <w:i/>
          <w:color w:val="000000" w:themeColor="text1"/>
          <w:sz w:val="28"/>
          <w:szCs w:val="28"/>
          <w:lang w:val="kk-KZ"/>
        </w:rPr>
        <w:t xml:space="preserve"> Scenedesmus guadricauda, S. protuberans, Chlorococcum sp., Chlorella vulgarus; </w:t>
      </w:r>
      <w:r w:rsidRPr="00B4128C">
        <w:rPr>
          <w:rFonts w:ascii="Times New Roman" w:hAnsi="Times New Roman"/>
          <w:color w:val="000000" w:themeColor="text1"/>
          <w:sz w:val="28"/>
          <w:szCs w:val="28"/>
          <w:lang w:val="kk-KZ"/>
        </w:rPr>
        <w:t>жасыл жіптесінді балдырлар</w:t>
      </w:r>
      <w:r w:rsidRPr="00B4128C">
        <w:rPr>
          <w:rFonts w:ascii="Times New Roman" w:hAnsi="Times New Roman"/>
          <w:i/>
          <w:color w:val="000000" w:themeColor="text1"/>
          <w:sz w:val="28"/>
          <w:szCs w:val="28"/>
          <w:lang w:val="kk-KZ"/>
        </w:rPr>
        <w:t>: Spirogyra porticalis,</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Cladophora glomerata;</w:t>
      </w:r>
      <w:r w:rsidRPr="00B4128C">
        <w:rPr>
          <w:rFonts w:ascii="Times New Roman" w:hAnsi="Times New Roman"/>
          <w:color w:val="000000" w:themeColor="text1"/>
          <w:sz w:val="28"/>
          <w:szCs w:val="28"/>
          <w:lang w:val="kk-KZ"/>
        </w:rPr>
        <w:t xml:space="preserve"> цианобактериялар:</w:t>
      </w:r>
      <w:r w:rsidRPr="00B4128C">
        <w:rPr>
          <w:rFonts w:ascii="Times New Roman" w:hAnsi="Times New Roman"/>
          <w:i/>
          <w:color w:val="000000" w:themeColor="text1"/>
          <w:sz w:val="28"/>
          <w:szCs w:val="28"/>
          <w:lang w:val="kk-KZ"/>
        </w:rPr>
        <w:t xml:space="preserve"> Oscillatoria limosa,</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O. tenius; </w:t>
      </w:r>
      <w:r w:rsidRPr="00B4128C">
        <w:rPr>
          <w:rFonts w:ascii="Times New Roman" w:hAnsi="Times New Roman"/>
          <w:color w:val="000000" w:themeColor="text1"/>
          <w:sz w:val="28"/>
          <w:szCs w:val="28"/>
          <w:lang w:val="kk-KZ"/>
        </w:rPr>
        <w:t xml:space="preserve">қарапайымдылар: </w:t>
      </w:r>
      <w:r w:rsidRPr="00B4128C">
        <w:rPr>
          <w:rFonts w:ascii="Times New Roman" w:hAnsi="Times New Roman"/>
          <w:i/>
          <w:color w:val="000000" w:themeColor="text1"/>
          <w:sz w:val="28"/>
          <w:szCs w:val="28"/>
          <w:lang w:val="kk-KZ"/>
        </w:rPr>
        <w:t>Amoeba proteus, A. limax, Aspidisca sp</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Euglypha acanthophora, Paramecium aurelia, P.caudatum, P. putrinum, P. omrelia, P. multinucleus, Stylonychia mytilus, Colpoda steinii, Vorticella convallaria, Bodo lens, Euglena viridis, Euglena sp. </w:t>
      </w:r>
      <w:r w:rsidRPr="00B4128C">
        <w:rPr>
          <w:rFonts w:ascii="Times New Roman" w:hAnsi="Times New Roman"/>
          <w:color w:val="000000" w:themeColor="text1"/>
          <w:sz w:val="28"/>
          <w:szCs w:val="28"/>
          <w:lang w:val="kk-KZ"/>
        </w:rPr>
        <w:t>құрттар:</w:t>
      </w:r>
      <w:r w:rsidRPr="00B4128C">
        <w:rPr>
          <w:rFonts w:ascii="Times New Roman" w:hAnsi="Times New Roman"/>
          <w:i/>
          <w:color w:val="000000" w:themeColor="text1"/>
          <w:sz w:val="28"/>
          <w:szCs w:val="28"/>
          <w:lang w:val="kk-KZ"/>
        </w:rPr>
        <w:t xml:space="preserve"> Rotatoria sallidina</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Aeolosoma sp., Nematoda sp., </w:t>
      </w:r>
      <w:r w:rsidRPr="00B4128C">
        <w:rPr>
          <w:rFonts w:ascii="Times New Roman" w:hAnsi="Times New Roman"/>
          <w:color w:val="000000" w:themeColor="text1"/>
          <w:sz w:val="28"/>
          <w:szCs w:val="28"/>
          <w:lang w:val="kk-KZ"/>
        </w:rPr>
        <w:t>шаянтәрізділерден:</w:t>
      </w:r>
      <w:r w:rsidRPr="00B4128C">
        <w:rPr>
          <w:rFonts w:ascii="Times New Roman" w:hAnsi="Times New Roman"/>
          <w:i/>
          <w:color w:val="000000" w:themeColor="text1"/>
          <w:sz w:val="28"/>
          <w:szCs w:val="28"/>
          <w:lang w:val="kk-KZ"/>
        </w:rPr>
        <w:t xml:space="preserve"> Gammarus lacustris, Daphnia magna. </w:t>
      </w:r>
      <w:r w:rsidRPr="00B4128C">
        <w:rPr>
          <w:rFonts w:ascii="Times New Roman" w:hAnsi="Times New Roman"/>
          <w:color w:val="000000" w:themeColor="text1"/>
          <w:sz w:val="28"/>
          <w:szCs w:val="28"/>
          <w:lang w:val="kk-KZ"/>
        </w:rPr>
        <w:t>Гидробионтты ағзаларға  қалдықтардың (шлак, шлам) әсерін зерттеу нәтижелерінен 1,0±0,1</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5,0±0,3</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10,0±0,9 % көлемді мөлшерлі концентрациясында тест-ағзалардың реакциялары әртүрлі дәрежеде болды. Бақылау нұсқаларындағы гидробионтты ағзалардың сандық құрамы 38 түрды құрады, оның 18 балдырлар, 20 түр қарапайымдыларға жатқызылды. </w:t>
      </w:r>
    </w:p>
    <w:p w:rsidR="00950A25" w:rsidRDefault="00950A25" w:rsidP="009A25B0">
      <w:pPr>
        <w:tabs>
          <w:tab w:val="left" w:pos="567"/>
        </w:tabs>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Құрамында фосфоры бар қалдық- шлактардың тест ағзаларға уыттылық дәрежесін бағалауда 1,0±0,1 % - 5,0 ±0,</w:t>
      </w:r>
      <w:r w:rsidR="00C554AD">
        <w:rPr>
          <w:rFonts w:ascii="Times New Roman" w:hAnsi="Times New Roman"/>
          <w:color w:val="000000" w:themeColor="text1"/>
          <w:sz w:val="28"/>
          <w:szCs w:val="28"/>
          <w:lang w:val="kk-KZ"/>
        </w:rPr>
        <w:t>3</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көлемді мөлшерлі концентрация аралығы гидробионтты ағзалар үшін уытты концентрация емес екені анықталды, керісінше бұл концентрацияда тест-нысан ағзаларға жайлылық туындайтыны</w:t>
      </w:r>
      <w:r w:rsidR="00C554AD">
        <w:rPr>
          <w:rFonts w:ascii="Times New Roman" w:hAnsi="Times New Roman"/>
          <w:color w:val="000000" w:themeColor="text1"/>
          <w:sz w:val="28"/>
          <w:szCs w:val="28"/>
          <w:lang w:val="kk-KZ"/>
        </w:rPr>
        <w:t xml:space="preserve"> сандық көрсеткішінің артуымен </w:t>
      </w:r>
      <w:r w:rsidRPr="00B4128C">
        <w:rPr>
          <w:rFonts w:ascii="Times New Roman" w:hAnsi="Times New Roman"/>
          <w:color w:val="000000" w:themeColor="text1"/>
          <w:sz w:val="28"/>
          <w:szCs w:val="28"/>
          <w:lang w:val="kk-KZ"/>
        </w:rPr>
        <w:t>байқал</w:t>
      </w:r>
      <w:r w:rsidR="00C554AD">
        <w:rPr>
          <w:rFonts w:ascii="Times New Roman" w:hAnsi="Times New Roman"/>
          <w:color w:val="000000" w:themeColor="text1"/>
          <w:sz w:val="28"/>
          <w:szCs w:val="28"/>
          <w:lang w:val="kk-KZ"/>
        </w:rPr>
        <w:t>ынды. Тек 5,0 ±0,3</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48 сағаттан кейін ағзалардың</w:t>
      </w:r>
      <w:r w:rsidR="00C554AD">
        <w:rPr>
          <w:rFonts w:ascii="Times New Roman" w:hAnsi="Times New Roman"/>
          <w:color w:val="000000" w:themeColor="text1"/>
          <w:sz w:val="28"/>
          <w:szCs w:val="28"/>
          <w:lang w:val="kk-KZ"/>
        </w:rPr>
        <w:t xml:space="preserve"> сандық көрсеткіші өзгеріс алып</w:t>
      </w:r>
      <w:r w:rsidRPr="00B4128C">
        <w:rPr>
          <w:rFonts w:ascii="Times New Roman" w:hAnsi="Times New Roman"/>
          <w:color w:val="000000" w:themeColor="text1"/>
          <w:sz w:val="28"/>
          <w:szCs w:val="28"/>
          <w:lang w:val="kk-KZ"/>
        </w:rPr>
        <w:t>, инцистирлену жиіледі. Шлактың 10,0 ± 0,9 % көлемді мөлшерлі концентрацияда, алғашқы 1-2 сағатта өткір уыттылық белгілері орын алды, тест ағзалардың ж</w:t>
      </w:r>
      <w:r w:rsidR="000F71AF">
        <w:rPr>
          <w:rFonts w:ascii="Times New Roman" w:hAnsi="Times New Roman"/>
          <w:color w:val="000000" w:themeColor="text1"/>
          <w:sz w:val="28"/>
          <w:szCs w:val="28"/>
          <w:lang w:val="kk-KZ"/>
        </w:rPr>
        <w:t>ас</w:t>
      </w:r>
      <w:r w:rsidRPr="00B4128C">
        <w:rPr>
          <w:rFonts w:ascii="Times New Roman" w:hAnsi="Times New Roman"/>
          <w:color w:val="000000" w:themeColor="text1"/>
          <w:sz w:val="28"/>
          <w:szCs w:val="28"/>
          <w:lang w:val="kk-KZ"/>
        </w:rPr>
        <w:t>ушаларында әлсін плазмолиз нышандары байқалды. 24 сағатта гидробионтты ағзалардың сандық көрсеткіші ө</w:t>
      </w:r>
      <w:r w:rsidR="000F71AF">
        <w:rPr>
          <w:rFonts w:ascii="Times New Roman" w:hAnsi="Times New Roman"/>
          <w:color w:val="000000" w:themeColor="text1"/>
          <w:sz w:val="28"/>
          <w:szCs w:val="28"/>
          <w:lang w:val="kk-KZ"/>
        </w:rPr>
        <w:t>згеріс алмады, тек вакуолдер жиы</w:t>
      </w:r>
      <w:r w:rsidRPr="00B4128C">
        <w:rPr>
          <w:rFonts w:ascii="Times New Roman" w:hAnsi="Times New Roman"/>
          <w:color w:val="000000" w:themeColor="text1"/>
          <w:sz w:val="28"/>
          <w:szCs w:val="28"/>
          <w:lang w:val="kk-KZ"/>
        </w:rPr>
        <w:t>р</w:t>
      </w:r>
      <w:r w:rsidR="000F71AF">
        <w:rPr>
          <w:rFonts w:ascii="Times New Roman" w:hAnsi="Times New Roman"/>
          <w:color w:val="000000" w:themeColor="text1"/>
          <w:sz w:val="28"/>
          <w:szCs w:val="28"/>
          <w:lang w:val="kk-KZ"/>
        </w:rPr>
        <w:t>ы</w:t>
      </w:r>
      <w:r w:rsidRPr="00B4128C">
        <w:rPr>
          <w:rFonts w:ascii="Times New Roman" w:hAnsi="Times New Roman"/>
          <w:color w:val="000000" w:themeColor="text1"/>
          <w:sz w:val="28"/>
          <w:szCs w:val="28"/>
          <w:lang w:val="kk-KZ"/>
        </w:rPr>
        <w:t>лу</w:t>
      </w:r>
      <w:r w:rsidR="000F71AF">
        <w:rPr>
          <w:rFonts w:ascii="Times New Roman" w:hAnsi="Times New Roman"/>
          <w:color w:val="000000" w:themeColor="text1"/>
          <w:sz w:val="28"/>
          <w:szCs w:val="28"/>
          <w:lang w:val="kk-KZ"/>
        </w:rPr>
        <w:t>ы</w:t>
      </w:r>
      <w:r w:rsidRPr="00B4128C">
        <w:rPr>
          <w:rFonts w:ascii="Times New Roman" w:hAnsi="Times New Roman"/>
          <w:color w:val="000000" w:themeColor="text1"/>
          <w:sz w:val="28"/>
          <w:szCs w:val="28"/>
          <w:lang w:val="kk-KZ"/>
        </w:rPr>
        <w:t xml:space="preserve">, баяу қозғалыс, цисталар қалыптаса </w:t>
      </w:r>
      <w:r w:rsidRPr="00B4128C">
        <w:rPr>
          <w:rFonts w:ascii="Times New Roman" w:hAnsi="Times New Roman"/>
          <w:color w:val="000000" w:themeColor="text1"/>
          <w:sz w:val="28"/>
          <w:szCs w:val="28"/>
          <w:lang w:val="kk-KZ"/>
        </w:rPr>
        <w:lastRenderedPageBreak/>
        <w:t xml:space="preserve">бастады. Ал 48 сағатта қарапайымдылардың сандық көрсеткіші «көп» көрсеткіштен «орташа» көрсеткішке түсті, қарапайымдылар </w:t>
      </w:r>
      <w:r w:rsidR="007841F0">
        <w:rPr>
          <w:rFonts w:ascii="Times New Roman" w:hAnsi="Times New Roman"/>
          <w:color w:val="000000" w:themeColor="text1"/>
          <w:sz w:val="28"/>
          <w:szCs w:val="28"/>
          <w:lang w:val="kk-KZ"/>
        </w:rPr>
        <w:t xml:space="preserve">мен омыртқасыздардың 10,0±0,9 </w:t>
      </w:r>
      <w:r w:rsidR="000F71AF">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балдырлардың 33,4±0,3</w:t>
      </w:r>
      <w:r w:rsidR="00BA096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ғана тұрақтылық сақтай алды. Уыттылық дәрежесі бойынша</w:t>
      </w:r>
      <w:r w:rsidR="007841F0">
        <w:rPr>
          <w:rFonts w:ascii="Times New Roman" w:hAnsi="Times New Roman"/>
          <w:color w:val="000000" w:themeColor="text1"/>
          <w:sz w:val="28"/>
          <w:szCs w:val="28"/>
          <w:lang w:val="kk-KZ"/>
        </w:rPr>
        <w:t xml:space="preserve"> шлактың 10,0 ±0,9</w:t>
      </w:r>
      <w:r w:rsidR="00AB1E6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көлемді мөлшерлі концентрация мөлшерлерін әлсін уытты деп бағалап, орта рН көрсеткіші 8,0-8,2 дәр</w:t>
      </w:r>
      <w:r w:rsidR="00D67DB7" w:rsidRPr="00B4128C">
        <w:rPr>
          <w:rFonts w:ascii="Times New Roman" w:hAnsi="Times New Roman"/>
          <w:color w:val="000000" w:themeColor="text1"/>
          <w:sz w:val="28"/>
          <w:szCs w:val="28"/>
          <w:lang w:val="kk-KZ"/>
        </w:rPr>
        <w:t>ежеде болатыны анықталды</w:t>
      </w:r>
      <w:r w:rsidRPr="00B4128C">
        <w:rPr>
          <w:rFonts w:ascii="Times New Roman" w:hAnsi="Times New Roman"/>
          <w:color w:val="000000" w:themeColor="text1"/>
          <w:sz w:val="28"/>
          <w:szCs w:val="28"/>
          <w:lang w:val="kk-KZ"/>
        </w:rPr>
        <w:t xml:space="preserve"> </w:t>
      </w:r>
      <w:r w:rsidR="00C36E73" w:rsidRPr="00B4128C">
        <w:rPr>
          <w:rFonts w:ascii="Times New Roman" w:hAnsi="Times New Roman"/>
          <w:color w:val="000000" w:themeColor="text1"/>
          <w:sz w:val="28"/>
          <w:szCs w:val="28"/>
          <w:lang w:val="kk-KZ"/>
        </w:rPr>
        <w:t xml:space="preserve">(сурет </w:t>
      </w:r>
      <w:r w:rsidR="009E592C">
        <w:rPr>
          <w:rFonts w:ascii="Times New Roman" w:hAnsi="Times New Roman"/>
          <w:color w:val="000000" w:themeColor="text1"/>
          <w:sz w:val="28"/>
          <w:szCs w:val="28"/>
          <w:lang w:val="kk-KZ"/>
        </w:rPr>
        <w:t>7</w:t>
      </w:r>
      <w:r w:rsidRPr="00B4128C">
        <w:rPr>
          <w:rFonts w:ascii="Times New Roman" w:hAnsi="Times New Roman"/>
          <w:color w:val="000000" w:themeColor="text1"/>
          <w:sz w:val="28"/>
          <w:szCs w:val="28"/>
          <w:lang w:val="kk-KZ"/>
        </w:rPr>
        <w:t xml:space="preserve"> ).</w:t>
      </w:r>
    </w:p>
    <w:p w:rsidR="00D87D37" w:rsidRPr="00B4128C" w:rsidRDefault="00D87D37" w:rsidP="009A25B0">
      <w:pPr>
        <w:tabs>
          <w:tab w:val="left" w:pos="567"/>
        </w:tabs>
        <w:spacing w:after="0" w:line="240" w:lineRule="auto"/>
        <w:ind w:firstLine="709"/>
        <w:jc w:val="both"/>
        <w:rPr>
          <w:rFonts w:ascii="Times New Roman" w:hAnsi="Times New Roman"/>
          <w:color w:val="000000" w:themeColor="text1"/>
          <w:sz w:val="28"/>
          <w:szCs w:val="28"/>
          <w:lang w:val="kk-KZ"/>
        </w:rPr>
      </w:pPr>
    </w:p>
    <w:p w:rsidR="00950A25" w:rsidRPr="00B4128C" w:rsidRDefault="00950A25" w:rsidP="006E573E">
      <w:pPr>
        <w:spacing w:after="0" w:line="240" w:lineRule="auto"/>
        <w:ind w:hanging="142"/>
        <w:jc w:val="center"/>
        <w:rPr>
          <w:rFonts w:ascii="Times New Roman" w:hAnsi="Times New Roman"/>
          <w:color w:val="000000" w:themeColor="text1"/>
          <w:sz w:val="28"/>
          <w:szCs w:val="28"/>
          <w:lang w:val="kk-KZ"/>
        </w:rPr>
      </w:pPr>
      <w:r w:rsidRPr="00B4128C">
        <w:rPr>
          <w:noProof/>
          <w:color w:val="000000" w:themeColor="text1"/>
        </w:rPr>
        <w:drawing>
          <wp:inline distT="0" distB="0" distL="0" distR="0" wp14:anchorId="467C6E39" wp14:editId="2E9D4AE3">
            <wp:extent cx="5611090" cy="3491345"/>
            <wp:effectExtent l="0" t="0" r="27940" b="13970"/>
            <wp:docPr id="78" name="Диаграмма 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bl>
      <w:tblPr>
        <w:tblW w:w="0" w:type="auto"/>
        <w:tblLook w:val="04A0" w:firstRow="1" w:lastRow="0" w:firstColumn="1" w:lastColumn="0" w:noHBand="0" w:noVBand="1"/>
      </w:tblPr>
      <w:tblGrid>
        <w:gridCol w:w="9571"/>
      </w:tblGrid>
      <w:tr w:rsidR="00950A25" w:rsidRPr="007E6001" w:rsidTr="00950A25">
        <w:tc>
          <w:tcPr>
            <w:tcW w:w="9571" w:type="dxa"/>
          </w:tcPr>
          <w:p w:rsidR="00950A25" w:rsidRPr="00B4128C" w:rsidRDefault="007841F0" w:rsidP="007841F0">
            <w:pPr>
              <w:spacing w:after="0" w:line="240" w:lineRule="auto"/>
              <w:jc w:val="both"/>
              <w:rPr>
                <w:rFonts w:ascii="Times New Roman" w:hAnsi="Times New Roman"/>
                <w:color w:val="000000" w:themeColor="text1"/>
                <w:sz w:val="20"/>
                <w:szCs w:val="20"/>
                <w:lang w:val="kk-KZ" w:eastAsia="en-US"/>
              </w:rPr>
            </w:pPr>
            <w:r>
              <w:rPr>
                <w:rFonts w:ascii="Times New Roman" w:hAnsi="Times New Roman"/>
                <w:color w:val="000000" w:themeColor="text1"/>
                <w:sz w:val="20"/>
                <w:szCs w:val="20"/>
                <w:lang w:val="kk-KZ" w:eastAsia="en-US"/>
              </w:rPr>
              <w:t xml:space="preserve"> </w:t>
            </w:r>
            <w:r w:rsidR="00950A25" w:rsidRPr="00B4128C">
              <w:rPr>
                <w:rFonts w:ascii="Times New Roman" w:hAnsi="Times New Roman"/>
                <w:color w:val="000000" w:themeColor="text1"/>
                <w:sz w:val="20"/>
                <w:szCs w:val="20"/>
                <w:lang w:val="kk-KZ" w:eastAsia="en-US"/>
              </w:rPr>
              <w:t>Ескерту: Шлак 1,0 % көлемді мөлшерлі концентрация А – 24 сағат; Шлак 1,0</w:t>
            </w:r>
            <w:r w:rsidR="00BA096D">
              <w:rPr>
                <w:rFonts w:ascii="Times New Roman" w:hAnsi="Times New Roman"/>
                <w:color w:val="000000" w:themeColor="text1"/>
                <w:sz w:val="20"/>
                <w:szCs w:val="20"/>
                <w:lang w:val="kk-KZ" w:eastAsia="en-US"/>
              </w:rPr>
              <w:t xml:space="preserve"> </w:t>
            </w:r>
            <w:r w:rsidR="00950A25" w:rsidRPr="00B4128C">
              <w:rPr>
                <w:rFonts w:ascii="Times New Roman" w:hAnsi="Times New Roman"/>
                <w:color w:val="000000" w:themeColor="text1"/>
                <w:sz w:val="20"/>
                <w:szCs w:val="20"/>
                <w:lang w:val="kk-KZ" w:eastAsia="en-US"/>
              </w:rPr>
              <w:t>% көлемді мөлшерлі концентрация Б – 48 сағат.</w:t>
            </w:r>
          </w:p>
          <w:p w:rsidR="00950A25" w:rsidRPr="00B4128C" w:rsidRDefault="00950A25" w:rsidP="007841F0">
            <w:pPr>
              <w:spacing w:after="0" w:line="240" w:lineRule="auto"/>
              <w:jc w:val="both"/>
              <w:rPr>
                <w:rFonts w:ascii="Times New Roman" w:hAnsi="Times New Roman"/>
                <w:color w:val="000000" w:themeColor="text1"/>
                <w:sz w:val="20"/>
                <w:szCs w:val="20"/>
                <w:lang w:val="kk-KZ" w:eastAsia="en-US"/>
              </w:rPr>
            </w:pPr>
            <w:r w:rsidRPr="00B4128C">
              <w:rPr>
                <w:rFonts w:ascii="Times New Roman" w:hAnsi="Times New Roman"/>
                <w:color w:val="000000" w:themeColor="text1"/>
                <w:sz w:val="20"/>
                <w:szCs w:val="20"/>
                <w:lang w:val="kk-KZ" w:eastAsia="en-US"/>
              </w:rPr>
              <w:t>Шлак 5,0% көлемді мөлшерлі концентрация А – 24 сағат; Шлак 5,0 % көлемді мөлшерлі концентрация Б – 48 сағат.</w:t>
            </w:r>
          </w:p>
          <w:p w:rsidR="00950A25" w:rsidRPr="00B4128C" w:rsidRDefault="00950A25" w:rsidP="007841F0">
            <w:pPr>
              <w:spacing w:after="0" w:line="240" w:lineRule="auto"/>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0"/>
                <w:szCs w:val="20"/>
                <w:lang w:val="kk-KZ" w:eastAsia="en-US"/>
              </w:rPr>
              <w:t>Шлак 10,0</w:t>
            </w:r>
            <w:r w:rsidR="00BA096D">
              <w:rPr>
                <w:rFonts w:ascii="Times New Roman" w:hAnsi="Times New Roman"/>
                <w:color w:val="000000" w:themeColor="text1"/>
                <w:sz w:val="20"/>
                <w:szCs w:val="20"/>
                <w:lang w:val="kk-KZ" w:eastAsia="en-US"/>
              </w:rPr>
              <w:t xml:space="preserve"> </w:t>
            </w:r>
            <w:r w:rsidRPr="00B4128C">
              <w:rPr>
                <w:rFonts w:ascii="Times New Roman" w:hAnsi="Times New Roman"/>
                <w:color w:val="000000" w:themeColor="text1"/>
                <w:sz w:val="20"/>
                <w:szCs w:val="20"/>
                <w:lang w:val="kk-KZ" w:eastAsia="en-US"/>
              </w:rPr>
              <w:t>% көлемді мөлшерлі концентрация А – 24 сағат; Шлак 10,0 % көлемді мөлшерлі концентрация Б - 48 сағат.</w:t>
            </w:r>
          </w:p>
        </w:tc>
      </w:tr>
      <w:tr w:rsidR="007841F0" w:rsidRPr="007E6001" w:rsidTr="00950A25">
        <w:tc>
          <w:tcPr>
            <w:tcW w:w="9571" w:type="dxa"/>
          </w:tcPr>
          <w:p w:rsidR="007841F0" w:rsidRPr="00B4128C" w:rsidRDefault="007841F0" w:rsidP="007841F0">
            <w:pPr>
              <w:spacing w:after="0" w:line="240" w:lineRule="auto"/>
              <w:jc w:val="both"/>
              <w:rPr>
                <w:rFonts w:ascii="Times New Roman" w:hAnsi="Times New Roman"/>
                <w:color w:val="000000" w:themeColor="text1"/>
                <w:sz w:val="20"/>
                <w:szCs w:val="20"/>
                <w:lang w:val="kk-KZ" w:eastAsia="en-US"/>
              </w:rPr>
            </w:pPr>
          </w:p>
        </w:tc>
      </w:tr>
    </w:tbl>
    <w:p w:rsidR="00950A25" w:rsidRPr="00D87D37" w:rsidRDefault="00C36E73" w:rsidP="009A25B0">
      <w:pPr>
        <w:spacing w:after="0" w:line="240" w:lineRule="auto"/>
        <w:ind w:firstLine="709"/>
        <w:jc w:val="center"/>
        <w:rPr>
          <w:rFonts w:ascii="Times New Roman" w:hAnsi="Times New Roman"/>
          <w:iCs/>
          <w:color w:val="000000" w:themeColor="text1"/>
          <w:sz w:val="28"/>
          <w:szCs w:val="28"/>
          <w:lang w:val="kk-KZ"/>
        </w:rPr>
      </w:pPr>
      <w:r w:rsidRPr="00D87D37">
        <w:rPr>
          <w:rFonts w:ascii="Times New Roman" w:hAnsi="Times New Roman"/>
          <w:iCs/>
          <w:color w:val="000000" w:themeColor="text1"/>
          <w:sz w:val="28"/>
          <w:szCs w:val="28"/>
          <w:lang w:val="kk-KZ"/>
        </w:rPr>
        <w:t xml:space="preserve">Сурет </w:t>
      </w:r>
      <w:r w:rsidR="009E592C" w:rsidRPr="00D87D37">
        <w:rPr>
          <w:rFonts w:ascii="Times New Roman" w:hAnsi="Times New Roman"/>
          <w:iCs/>
          <w:color w:val="000000" w:themeColor="text1"/>
          <w:sz w:val="28"/>
          <w:szCs w:val="28"/>
          <w:lang w:val="kk-KZ"/>
        </w:rPr>
        <w:t>7</w:t>
      </w:r>
      <w:r w:rsidR="00D87D37">
        <w:rPr>
          <w:rFonts w:ascii="Times New Roman" w:hAnsi="Times New Roman"/>
          <w:iCs/>
          <w:color w:val="000000" w:themeColor="text1"/>
          <w:sz w:val="28"/>
          <w:szCs w:val="28"/>
          <w:lang w:val="kk-KZ"/>
        </w:rPr>
        <w:t xml:space="preserve"> – </w:t>
      </w:r>
      <w:r w:rsidR="00950A25" w:rsidRPr="00D87D37">
        <w:rPr>
          <w:rFonts w:ascii="Times New Roman" w:hAnsi="Times New Roman"/>
          <w:iCs/>
          <w:color w:val="000000" w:themeColor="text1"/>
          <w:sz w:val="28"/>
          <w:szCs w:val="28"/>
          <w:lang w:val="kk-KZ"/>
        </w:rPr>
        <w:t>Гидробионтты</w:t>
      </w:r>
      <w:r w:rsidR="00D87D37">
        <w:rPr>
          <w:rFonts w:ascii="Times New Roman" w:hAnsi="Times New Roman"/>
          <w:iCs/>
          <w:color w:val="000000" w:themeColor="text1"/>
          <w:sz w:val="28"/>
          <w:szCs w:val="28"/>
          <w:lang w:val="kk-KZ"/>
        </w:rPr>
        <w:t xml:space="preserve"> </w:t>
      </w:r>
      <w:r w:rsidR="00950A25" w:rsidRPr="00D87D37">
        <w:rPr>
          <w:rFonts w:ascii="Times New Roman" w:hAnsi="Times New Roman"/>
          <w:iCs/>
          <w:color w:val="000000" w:themeColor="text1"/>
          <w:sz w:val="28"/>
          <w:szCs w:val="28"/>
          <w:lang w:val="kk-KZ"/>
        </w:rPr>
        <w:t xml:space="preserve">тест –ағзалардың түрлік және сандық құрамына фосфор қалдығы шлактардың әртүрлі концентрациясының әсері </w:t>
      </w:r>
    </w:p>
    <w:p w:rsidR="00950A25" w:rsidRPr="00D87D37" w:rsidRDefault="00950A25" w:rsidP="009A25B0">
      <w:pPr>
        <w:spacing w:after="0" w:line="240" w:lineRule="auto"/>
        <w:ind w:firstLine="709"/>
        <w:jc w:val="both"/>
        <w:rPr>
          <w:rFonts w:ascii="Times New Roman" w:hAnsi="Times New Roman"/>
          <w:color w:val="000000" w:themeColor="text1"/>
          <w:sz w:val="28"/>
          <w:szCs w:val="28"/>
          <w:lang w:val="kk-KZ"/>
        </w:rPr>
      </w:pP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Шлактың 5,0 ±0,5 % көлемді мөлшерлі концентрациясында 1-2 сағат пен 24 сағат аралығында тест-ағзалардың жасушаларының сандық көрсеткішіне әсер бермеді. Тек кейбір құрттар 24 сағатта жойылды, ал 48 сағатта қарапайымдылар </w:t>
      </w:r>
      <w:r w:rsidRPr="00B4128C">
        <w:rPr>
          <w:rFonts w:ascii="Times New Roman" w:hAnsi="Times New Roman"/>
          <w:i/>
          <w:color w:val="000000" w:themeColor="text1"/>
          <w:sz w:val="28"/>
          <w:szCs w:val="28"/>
          <w:lang w:val="kk-KZ"/>
        </w:rPr>
        <w:t>A</w:t>
      </w:r>
      <w:r w:rsidR="00957DF8">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proteus, A. limax, Aspidisca sp</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E</w:t>
      </w:r>
      <w:r w:rsidR="00957DF8">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acanthophora</w:t>
      </w:r>
      <w:r w:rsidRPr="00B4128C">
        <w:rPr>
          <w:rFonts w:ascii="Times New Roman" w:hAnsi="Times New Roman"/>
          <w:color w:val="000000" w:themeColor="text1"/>
          <w:sz w:val="28"/>
          <w:szCs w:val="28"/>
          <w:lang w:val="kk-KZ"/>
        </w:rPr>
        <w:t xml:space="preserve"> жасушалары циста қабатын түзді, </w:t>
      </w:r>
      <w:r w:rsidRPr="00B4128C">
        <w:rPr>
          <w:rFonts w:ascii="Times New Roman" w:hAnsi="Times New Roman"/>
          <w:i/>
          <w:color w:val="000000" w:themeColor="text1"/>
          <w:sz w:val="28"/>
          <w:szCs w:val="28"/>
          <w:lang w:val="kk-KZ"/>
        </w:rPr>
        <w:t>P</w:t>
      </w:r>
      <w:r w:rsidR="00957DF8">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aurelia, P.caudatum, P. putrinum, P. omrelia, P. multinucleus, S</w:t>
      </w:r>
      <w:r w:rsidR="00957DF8">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mytilus, C</w:t>
      </w:r>
      <w:r w:rsidR="00467968">
        <w:rPr>
          <w:rFonts w:ascii="Times New Roman" w:hAnsi="Times New Roman"/>
          <w:i/>
          <w:color w:val="000000" w:themeColor="text1"/>
          <w:sz w:val="28"/>
          <w:szCs w:val="28"/>
          <w:lang w:val="kk-KZ"/>
        </w:rPr>
        <w:t>.</w:t>
      </w:r>
      <w:r w:rsidR="00957DF8">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steinii, V</w:t>
      </w:r>
      <w:r w:rsidR="00957DF8">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convallaria, B</w:t>
      </w:r>
      <w:r w:rsidR="00957DF8">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lens </w:t>
      </w:r>
      <w:r w:rsidRPr="00B4128C">
        <w:rPr>
          <w:rFonts w:ascii="Times New Roman" w:hAnsi="Times New Roman"/>
          <w:color w:val="000000" w:themeColor="text1"/>
          <w:sz w:val="28"/>
          <w:szCs w:val="28"/>
          <w:lang w:val="kk-KZ"/>
        </w:rPr>
        <w:t>48 сағатта</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созылмалы уыттылық белгілері туындады, жасушалары түссізденіп, қимыл қозғалыстар</w:t>
      </w:r>
      <w:r w:rsidR="00957DF8">
        <w:rPr>
          <w:rFonts w:ascii="Times New Roman" w:hAnsi="Times New Roman"/>
          <w:color w:val="000000" w:themeColor="text1"/>
          <w:sz w:val="28"/>
          <w:szCs w:val="28"/>
          <w:lang w:val="kk-KZ"/>
        </w:rPr>
        <w:t xml:space="preserve">ы төмендегені білінді. Шлактың </w:t>
      </w:r>
      <w:r w:rsidRPr="00B4128C">
        <w:rPr>
          <w:rFonts w:ascii="Times New Roman" w:hAnsi="Times New Roman"/>
          <w:color w:val="000000" w:themeColor="text1"/>
          <w:sz w:val="28"/>
          <w:szCs w:val="28"/>
          <w:lang w:val="kk-KZ"/>
        </w:rPr>
        <w:t>5,0±0,3 % көлемді мөлшерлі концентрациясында тест-нысан ағзаларда әлсіз плазмолиз ре</w:t>
      </w:r>
      <w:r w:rsidR="00C36E73" w:rsidRPr="00B4128C">
        <w:rPr>
          <w:rFonts w:ascii="Times New Roman" w:hAnsi="Times New Roman"/>
          <w:color w:val="000000" w:themeColor="text1"/>
          <w:sz w:val="28"/>
          <w:szCs w:val="28"/>
          <w:lang w:val="kk-KZ"/>
        </w:rPr>
        <w:t xml:space="preserve">акциясымен жауап берді (сурет </w:t>
      </w:r>
      <w:r w:rsidR="009E592C">
        <w:rPr>
          <w:rFonts w:ascii="Times New Roman" w:hAnsi="Times New Roman"/>
          <w:color w:val="000000" w:themeColor="text1"/>
          <w:sz w:val="28"/>
          <w:szCs w:val="28"/>
          <w:lang w:val="kk-KZ"/>
        </w:rPr>
        <w:t>8</w:t>
      </w:r>
      <w:r w:rsidRPr="00B4128C">
        <w:rPr>
          <w:rFonts w:ascii="Times New Roman" w:hAnsi="Times New Roman"/>
          <w:color w:val="000000" w:themeColor="text1"/>
          <w:sz w:val="28"/>
          <w:szCs w:val="28"/>
          <w:lang w:val="kk-KZ"/>
        </w:rPr>
        <w:t xml:space="preserve">). </w:t>
      </w:r>
    </w:p>
    <w:p w:rsidR="005669FE" w:rsidRDefault="00C87B80"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10,0±0,9 % көлемдік мөлшердегі концентрациясына тест-ағзалардың жауап реакциясы әртүрлі көрсеткішке ие болды. Алғашқы 1-2 сағатта өткір уыттылық реакциялары байқалды, әлсіз плазмолиз, хромотофоралар түйіршіктелуі орын </w:t>
      </w:r>
      <w:r w:rsidRPr="00B4128C">
        <w:rPr>
          <w:rFonts w:ascii="Times New Roman" w:hAnsi="Times New Roman"/>
          <w:color w:val="000000" w:themeColor="text1"/>
          <w:sz w:val="28"/>
          <w:szCs w:val="28"/>
          <w:lang w:val="kk-KZ"/>
        </w:rPr>
        <w:lastRenderedPageBreak/>
        <w:t>алды. 24 сағатта қарапайымдар мен балдырлар сандық көрсеткіштері «көп» көрсеткіштен «сирек» көрсеткіште төмендеді.</w:t>
      </w:r>
    </w:p>
    <w:p w:rsidR="005669FE" w:rsidRDefault="005669FE" w:rsidP="009A25B0">
      <w:pPr>
        <w:spacing w:after="0" w:line="240" w:lineRule="auto"/>
        <w:ind w:firstLine="709"/>
        <w:jc w:val="both"/>
        <w:rPr>
          <w:rFonts w:ascii="Times New Roman" w:hAnsi="Times New Roman"/>
          <w:color w:val="000000" w:themeColor="text1"/>
          <w:sz w:val="28"/>
          <w:szCs w:val="28"/>
          <w:lang w:val="kk-KZ"/>
        </w:rPr>
      </w:pPr>
    </w:p>
    <w:tbl>
      <w:tblPr>
        <w:tblW w:w="9707" w:type="dxa"/>
        <w:tblLayout w:type="fixed"/>
        <w:tblLook w:val="04A0" w:firstRow="1" w:lastRow="0" w:firstColumn="1" w:lastColumn="0" w:noHBand="0" w:noVBand="1"/>
      </w:tblPr>
      <w:tblGrid>
        <w:gridCol w:w="3458"/>
        <w:gridCol w:w="3199"/>
        <w:gridCol w:w="3050"/>
      </w:tblGrid>
      <w:tr w:rsidR="005669FE" w:rsidRPr="00B4128C" w:rsidTr="00D87D37">
        <w:trPr>
          <w:trHeight w:val="2034"/>
        </w:trPr>
        <w:tc>
          <w:tcPr>
            <w:tcW w:w="3458" w:type="dxa"/>
            <w:hideMark/>
          </w:tcPr>
          <w:p w:rsidR="005669FE" w:rsidRPr="00B4128C" w:rsidRDefault="008A6EDE" w:rsidP="008A6EDE">
            <w:pPr>
              <w:spacing w:after="0" w:line="240" w:lineRule="auto"/>
              <w:jc w:val="both"/>
              <w:rPr>
                <w:rFonts w:ascii="Times New Roman" w:hAnsi="Times New Roman"/>
                <w:noProof/>
                <w:color w:val="000000" w:themeColor="text1"/>
                <w:sz w:val="24"/>
                <w:szCs w:val="24"/>
              </w:rPr>
            </w:pPr>
            <w:r w:rsidRPr="00B4128C">
              <w:rPr>
                <w:noProof/>
                <w:color w:val="000000" w:themeColor="text1"/>
              </w:rPr>
              <w:drawing>
                <wp:inline distT="0" distB="0" distL="0" distR="0" wp14:anchorId="634EB98F" wp14:editId="5E318DA5">
                  <wp:extent cx="1997710" cy="1471295"/>
                  <wp:effectExtent l="0" t="0" r="2540" b="0"/>
                  <wp:docPr id="77" name="Рисунок 77" descr="IMG_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6" descr="IMG_305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7710" cy="1471295"/>
                          </a:xfrm>
                          <a:prstGeom prst="rect">
                            <a:avLst/>
                          </a:prstGeom>
                          <a:noFill/>
                          <a:ln>
                            <a:noFill/>
                          </a:ln>
                        </pic:spPr>
                      </pic:pic>
                    </a:graphicData>
                  </a:graphic>
                </wp:inline>
              </w:drawing>
            </w:r>
            <w:r w:rsidR="005669FE" w:rsidRPr="00B4128C">
              <w:rPr>
                <w:noProof/>
                <w:color w:val="000000" w:themeColor="text1"/>
              </w:rPr>
              <mc:AlternateContent>
                <mc:Choice Requires="wps">
                  <w:drawing>
                    <wp:anchor distT="0" distB="0" distL="114300" distR="114300" simplePos="0" relativeHeight="251707904" behindDoc="0" locked="0" layoutInCell="1" allowOverlap="1" wp14:anchorId="2E13E5F5" wp14:editId="4C69BAE0">
                      <wp:simplePos x="0" y="0"/>
                      <wp:positionH relativeFrom="column">
                        <wp:posOffset>763270</wp:posOffset>
                      </wp:positionH>
                      <wp:positionV relativeFrom="paragraph">
                        <wp:posOffset>842645</wp:posOffset>
                      </wp:positionV>
                      <wp:extent cx="4057650" cy="19050"/>
                      <wp:effectExtent l="0" t="114300" r="0" b="133350"/>
                      <wp:wrapNone/>
                      <wp:docPr id="12296" name="Прямая со стрелкой 122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57650" cy="1905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2296" o:spid="_x0000_s1026" type="#_x0000_t32" style="position:absolute;margin-left:60.1pt;margin-top:66.35pt;width:319.5pt;height:1.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" strokecolor="red" strokeweight="2.25pt">
                      <v:stroke endarrow="open"/>
                      <o:lock v:ext="edit" shapetype="f"/>
                    </v:shape>
                  </w:pict>
                </mc:Fallback>
              </mc:AlternateContent>
            </w:r>
          </w:p>
        </w:tc>
        <w:tc>
          <w:tcPr>
            <w:tcW w:w="3199" w:type="dxa"/>
            <w:hideMark/>
          </w:tcPr>
          <w:p w:rsidR="005669FE" w:rsidRPr="00B4128C" w:rsidRDefault="005669FE" w:rsidP="008A6EDE">
            <w:pPr>
              <w:spacing w:after="0" w:line="240" w:lineRule="auto"/>
              <w:jc w:val="both"/>
              <w:rPr>
                <w:rFonts w:ascii="Times New Roman" w:hAnsi="Times New Roman"/>
                <w:noProof/>
                <w:color w:val="000000" w:themeColor="text1"/>
                <w:sz w:val="24"/>
                <w:szCs w:val="24"/>
              </w:rPr>
            </w:pPr>
            <w:r w:rsidRPr="00B4128C">
              <w:rPr>
                <w:noProof/>
                <w:color w:val="000000" w:themeColor="text1"/>
              </w:rPr>
              <w:drawing>
                <wp:inline distT="0" distB="0" distL="0" distR="0" wp14:anchorId="0F32F92C" wp14:editId="318DBFA3">
                  <wp:extent cx="1828800" cy="1500505"/>
                  <wp:effectExtent l="0" t="0" r="0" b="4445"/>
                  <wp:docPr id="76" name="Рисунок 76" descr="IMG_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4" descr="IMG_305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8800" cy="1500505"/>
                          </a:xfrm>
                          <a:prstGeom prst="rect">
                            <a:avLst/>
                          </a:prstGeom>
                          <a:noFill/>
                          <a:ln>
                            <a:noFill/>
                          </a:ln>
                        </pic:spPr>
                      </pic:pic>
                    </a:graphicData>
                  </a:graphic>
                </wp:inline>
              </w:drawing>
            </w:r>
          </w:p>
        </w:tc>
        <w:tc>
          <w:tcPr>
            <w:tcW w:w="3050" w:type="dxa"/>
            <w:hideMark/>
          </w:tcPr>
          <w:p w:rsidR="005669FE" w:rsidRPr="00B4128C" w:rsidRDefault="005669FE" w:rsidP="008A6EDE">
            <w:pPr>
              <w:spacing w:after="0" w:line="240" w:lineRule="auto"/>
              <w:jc w:val="both"/>
              <w:rPr>
                <w:rFonts w:ascii="Times New Roman" w:hAnsi="Times New Roman"/>
                <w:noProof/>
                <w:color w:val="000000" w:themeColor="text1"/>
                <w:sz w:val="24"/>
                <w:szCs w:val="24"/>
              </w:rPr>
            </w:pPr>
            <w:r w:rsidRPr="00B4128C">
              <w:rPr>
                <w:noProof/>
                <w:color w:val="000000" w:themeColor="text1"/>
              </w:rPr>
              <w:drawing>
                <wp:inline distT="0" distB="0" distL="0" distR="0" wp14:anchorId="25FDA1F7" wp14:editId="0E3B3ABA">
                  <wp:extent cx="1838960" cy="1461135"/>
                  <wp:effectExtent l="0" t="0" r="8890" b="5715"/>
                  <wp:docPr id="75" name="Рисунок 75" descr="IMG_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descr="IMG_296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38960" cy="1461135"/>
                          </a:xfrm>
                          <a:prstGeom prst="rect">
                            <a:avLst/>
                          </a:prstGeom>
                          <a:noFill/>
                          <a:ln>
                            <a:noFill/>
                          </a:ln>
                        </pic:spPr>
                      </pic:pic>
                    </a:graphicData>
                  </a:graphic>
                </wp:inline>
              </w:drawing>
            </w:r>
          </w:p>
        </w:tc>
      </w:tr>
      <w:tr w:rsidR="005669FE" w:rsidRPr="00B4128C" w:rsidTr="00D87D37">
        <w:trPr>
          <w:trHeight w:val="2034"/>
        </w:trPr>
        <w:tc>
          <w:tcPr>
            <w:tcW w:w="3458" w:type="dxa"/>
            <w:hideMark/>
          </w:tcPr>
          <w:p w:rsidR="005669FE" w:rsidRPr="00B4128C" w:rsidRDefault="005669FE" w:rsidP="008A6EDE">
            <w:pPr>
              <w:spacing w:after="0" w:line="240" w:lineRule="auto"/>
              <w:jc w:val="both"/>
              <w:rPr>
                <w:noProof/>
                <w:color w:val="000000" w:themeColor="text1"/>
              </w:rPr>
            </w:pPr>
            <w:r w:rsidRPr="00B4128C">
              <w:rPr>
                <w:noProof/>
                <w:color w:val="000000" w:themeColor="text1"/>
              </w:rPr>
              <mc:AlternateContent>
                <mc:Choice Requires="wps">
                  <w:drawing>
                    <wp:anchor distT="0" distB="0" distL="114300" distR="114300" simplePos="0" relativeHeight="251708928" behindDoc="0" locked="0" layoutInCell="1" allowOverlap="1" wp14:anchorId="1148BBAD" wp14:editId="2E54A7FA">
                      <wp:simplePos x="0" y="0"/>
                      <wp:positionH relativeFrom="column">
                        <wp:posOffset>1046480</wp:posOffset>
                      </wp:positionH>
                      <wp:positionV relativeFrom="paragraph">
                        <wp:posOffset>848995</wp:posOffset>
                      </wp:positionV>
                      <wp:extent cx="4057650" cy="19050"/>
                      <wp:effectExtent l="0" t="114300" r="0" b="133350"/>
                      <wp:wrapNone/>
                      <wp:docPr id="12295" name="Прямая со стрелкой 122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57650" cy="1905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12295" o:spid="_x0000_s1026" type="#_x0000_t32" style="position:absolute;margin-left:82.4pt;margin-top:66.85pt;width:319.5pt;height:1.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" strokecolor="red" strokeweight="2.25pt">
                      <v:stroke endarrow="open"/>
                      <o:lock v:ext="edit" shapetype="f"/>
                    </v:shape>
                  </w:pict>
                </mc:Fallback>
              </mc:AlternateContent>
            </w:r>
            <w:r w:rsidRPr="00B4128C">
              <w:rPr>
                <w:noProof/>
                <w:color w:val="000000" w:themeColor="text1"/>
              </w:rPr>
              <w:drawing>
                <wp:inline distT="0" distB="0" distL="0" distR="0" wp14:anchorId="00BCEA48" wp14:editId="6A747211">
                  <wp:extent cx="1948180" cy="1292225"/>
                  <wp:effectExtent l="0" t="0" r="0" b="3175"/>
                  <wp:docPr id="74" name="Рисунок 74" descr="IMG_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descr="IMG_298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48180" cy="1292225"/>
                          </a:xfrm>
                          <a:prstGeom prst="rect">
                            <a:avLst/>
                          </a:prstGeom>
                          <a:noFill/>
                          <a:ln>
                            <a:noFill/>
                          </a:ln>
                        </pic:spPr>
                      </pic:pic>
                    </a:graphicData>
                  </a:graphic>
                </wp:inline>
              </w:drawing>
            </w:r>
          </w:p>
        </w:tc>
        <w:tc>
          <w:tcPr>
            <w:tcW w:w="3199" w:type="dxa"/>
            <w:hideMark/>
          </w:tcPr>
          <w:p w:rsidR="005669FE" w:rsidRPr="00B4128C" w:rsidRDefault="005669FE" w:rsidP="008A6EDE">
            <w:pPr>
              <w:spacing w:after="0" w:line="240" w:lineRule="auto"/>
              <w:jc w:val="both"/>
              <w:rPr>
                <w:noProof/>
                <w:color w:val="000000" w:themeColor="text1"/>
              </w:rPr>
            </w:pPr>
            <w:r w:rsidRPr="00B4128C">
              <w:rPr>
                <w:noProof/>
                <w:color w:val="000000" w:themeColor="text1"/>
              </w:rPr>
              <w:drawing>
                <wp:inline distT="0" distB="0" distL="0" distR="0" wp14:anchorId="1048F2F0" wp14:editId="599C8A52">
                  <wp:extent cx="1888490" cy="1341755"/>
                  <wp:effectExtent l="0" t="0" r="0" b="0"/>
                  <wp:docPr id="73" name="Рисунок 73" descr="IMG_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9" descr="IMG_286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88490" cy="1341755"/>
                          </a:xfrm>
                          <a:prstGeom prst="rect">
                            <a:avLst/>
                          </a:prstGeom>
                          <a:noFill/>
                          <a:ln>
                            <a:noFill/>
                          </a:ln>
                        </pic:spPr>
                      </pic:pic>
                    </a:graphicData>
                  </a:graphic>
                </wp:inline>
              </w:drawing>
            </w:r>
          </w:p>
        </w:tc>
        <w:tc>
          <w:tcPr>
            <w:tcW w:w="3050" w:type="dxa"/>
            <w:hideMark/>
          </w:tcPr>
          <w:p w:rsidR="005669FE" w:rsidRPr="00B4128C" w:rsidRDefault="005669FE" w:rsidP="008A6EDE">
            <w:pPr>
              <w:spacing w:after="0" w:line="240" w:lineRule="auto"/>
              <w:jc w:val="both"/>
              <w:rPr>
                <w:rFonts w:ascii="Times New Roman" w:hAnsi="Times New Roman"/>
                <w:noProof/>
                <w:color w:val="000000" w:themeColor="text1"/>
                <w:sz w:val="24"/>
                <w:szCs w:val="24"/>
              </w:rPr>
            </w:pPr>
            <w:r w:rsidRPr="00B4128C">
              <w:rPr>
                <w:noProof/>
                <w:color w:val="000000" w:themeColor="text1"/>
              </w:rPr>
              <w:drawing>
                <wp:inline distT="0" distB="0" distL="0" distR="0" wp14:anchorId="65736146" wp14:editId="1667B371">
                  <wp:extent cx="1818640" cy="1301750"/>
                  <wp:effectExtent l="0" t="0" r="0" b="0"/>
                  <wp:docPr id="69" name="Рисунок 69" descr="IMG_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 descr="IMG_286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18640" cy="1301750"/>
                          </a:xfrm>
                          <a:prstGeom prst="rect">
                            <a:avLst/>
                          </a:prstGeom>
                          <a:noFill/>
                          <a:ln>
                            <a:noFill/>
                          </a:ln>
                        </pic:spPr>
                      </pic:pic>
                    </a:graphicData>
                  </a:graphic>
                </wp:inline>
              </w:drawing>
            </w:r>
          </w:p>
        </w:tc>
      </w:tr>
      <w:tr w:rsidR="005669FE" w:rsidRPr="00B4128C" w:rsidTr="00D87D37">
        <w:trPr>
          <w:trHeight w:val="2706"/>
        </w:trPr>
        <w:tc>
          <w:tcPr>
            <w:tcW w:w="3458" w:type="dxa"/>
            <w:hideMark/>
          </w:tcPr>
          <w:p w:rsidR="005669FE" w:rsidRPr="00B4128C" w:rsidRDefault="005669FE" w:rsidP="008A6EDE">
            <w:pPr>
              <w:spacing w:after="0" w:line="240" w:lineRule="auto"/>
              <w:jc w:val="both"/>
              <w:rPr>
                <w:noProof/>
                <w:color w:val="000000" w:themeColor="text1"/>
              </w:rPr>
            </w:pPr>
            <w:r w:rsidRPr="00B4128C">
              <w:rPr>
                <w:noProof/>
                <w:color w:val="000000" w:themeColor="text1"/>
              </w:rPr>
              <mc:AlternateContent>
                <mc:Choice Requires="wps">
                  <w:drawing>
                    <wp:anchor distT="0" distB="0" distL="114300" distR="114300" simplePos="0" relativeHeight="251709952" behindDoc="0" locked="0" layoutInCell="1" allowOverlap="1" wp14:anchorId="235BB6F1" wp14:editId="1085FA92">
                      <wp:simplePos x="0" y="0"/>
                      <wp:positionH relativeFrom="column">
                        <wp:posOffset>949960</wp:posOffset>
                      </wp:positionH>
                      <wp:positionV relativeFrom="paragraph">
                        <wp:posOffset>584835</wp:posOffset>
                      </wp:positionV>
                      <wp:extent cx="4057650" cy="19050"/>
                      <wp:effectExtent l="0" t="114300" r="0" b="133350"/>
                      <wp:wrapNone/>
                      <wp:docPr id="12294" name="Прямая со стрелкой 122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57650" cy="1905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12294" o:spid="_x0000_s1026" type="#_x0000_t32" style="position:absolute;margin-left:74.8pt;margin-top:46.05pt;width:319.5pt;height:1.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" strokecolor="red" strokeweight="2.25pt">
                      <v:stroke endarrow="open"/>
                      <o:lock v:ext="edit" shapetype="f"/>
                    </v:shape>
                  </w:pict>
                </mc:Fallback>
              </mc:AlternateContent>
            </w:r>
            <w:r w:rsidRPr="00B4128C">
              <w:rPr>
                <w:noProof/>
                <w:color w:val="000000" w:themeColor="text1"/>
              </w:rPr>
              <w:drawing>
                <wp:inline distT="0" distB="0" distL="0" distR="0" wp14:anchorId="7EEA5D4C" wp14:editId="000A1789">
                  <wp:extent cx="1918335" cy="1361440"/>
                  <wp:effectExtent l="0" t="0" r="5715" b="0"/>
                  <wp:docPr id="68" name="Рисунок 68" descr="IMG_2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IMG_266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8335" cy="1361440"/>
                          </a:xfrm>
                          <a:prstGeom prst="rect">
                            <a:avLst/>
                          </a:prstGeom>
                          <a:noFill/>
                          <a:ln>
                            <a:noFill/>
                          </a:ln>
                        </pic:spPr>
                      </pic:pic>
                    </a:graphicData>
                  </a:graphic>
                </wp:inline>
              </w:drawing>
            </w:r>
          </w:p>
        </w:tc>
        <w:tc>
          <w:tcPr>
            <w:tcW w:w="3199" w:type="dxa"/>
            <w:hideMark/>
          </w:tcPr>
          <w:p w:rsidR="005669FE" w:rsidRPr="00B4128C" w:rsidRDefault="005669FE" w:rsidP="008A6EDE">
            <w:pPr>
              <w:spacing w:after="0" w:line="240" w:lineRule="auto"/>
              <w:jc w:val="both"/>
              <w:rPr>
                <w:noProof/>
                <w:color w:val="000000" w:themeColor="text1"/>
              </w:rPr>
            </w:pPr>
            <w:r w:rsidRPr="00B4128C">
              <w:rPr>
                <w:rFonts w:ascii="Times New Roman" w:hAnsi="Times New Roman"/>
                <w:noProof/>
                <w:color w:val="000000" w:themeColor="text1"/>
                <w:sz w:val="28"/>
                <w:szCs w:val="28"/>
              </w:rPr>
              <w:drawing>
                <wp:inline distT="0" distB="0" distL="0" distR="0" wp14:anchorId="1E359E0A" wp14:editId="09FCB31D">
                  <wp:extent cx="1878866" cy="1441525"/>
                  <wp:effectExtent l="0" t="0" r="7620"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3968" cy="1453112"/>
                          </a:xfrm>
                          <a:prstGeom prst="rect">
                            <a:avLst/>
                          </a:prstGeom>
                          <a:noFill/>
                          <a:ln>
                            <a:noFill/>
                          </a:ln>
                        </pic:spPr>
                      </pic:pic>
                    </a:graphicData>
                  </a:graphic>
                </wp:inline>
              </w:drawing>
            </w:r>
          </w:p>
        </w:tc>
        <w:tc>
          <w:tcPr>
            <w:tcW w:w="3050" w:type="dxa"/>
            <w:hideMark/>
          </w:tcPr>
          <w:p w:rsidR="005669FE" w:rsidRPr="00B4128C" w:rsidRDefault="005669FE" w:rsidP="008A6EDE">
            <w:pPr>
              <w:spacing w:after="0" w:line="240" w:lineRule="auto"/>
              <w:jc w:val="both"/>
              <w:rPr>
                <w:noProof/>
                <w:color w:val="000000" w:themeColor="text1"/>
              </w:rPr>
            </w:pPr>
            <w:r w:rsidRPr="00B4128C">
              <w:rPr>
                <w:noProof/>
                <w:color w:val="000000" w:themeColor="text1"/>
              </w:rPr>
              <w:drawing>
                <wp:inline distT="0" distB="0" distL="0" distR="0" wp14:anchorId="3E70199B" wp14:editId="6D932061">
                  <wp:extent cx="1838960" cy="1381760"/>
                  <wp:effectExtent l="0" t="0" r="8890" b="8890"/>
                  <wp:docPr id="66" name="Рисунок 66" descr="IMG_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descr="IMG_2653"/>
                          <pic:cNvPicPr>
                            <a:picLocks noChangeAspect="1" noChangeArrowheads="1"/>
                          </pic:cNvPicPr>
                        </pic:nvPicPr>
                        <pic:blipFill>
                          <a:blip r:embed="rId42">
                            <a:extLst>
                              <a:ext uri="{28A0092B-C50C-407E-A947-70E740481C1C}">
                                <a14:useLocalDpi xmlns:a14="http://schemas.microsoft.com/office/drawing/2010/main" val="0"/>
                              </a:ext>
                            </a:extLst>
                          </a:blip>
                          <a:srcRect l="7104" t="22119" r="6224" b="20178"/>
                          <a:stretch>
                            <a:fillRect/>
                          </a:stretch>
                        </pic:blipFill>
                        <pic:spPr bwMode="auto">
                          <a:xfrm>
                            <a:off x="0" y="0"/>
                            <a:ext cx="1838960" cy="1381760"/>
                          </a:xfrm>
                          <a:prstGeom prst="rect">
                            <a:avLst/>
                          </a:prstGeom>
                          <a:noFill/>
                          <a:ln>
                            <a:noFill/>
                          </a:ln>
                        </pic:spPr>
                      </pic:pic>
                    </a:graphicData>
                  </a:graphic>
                </wp:inline>
              </w:drawing>
            </w:r>
          </w:p>
        </w:tc>
      </w:tr>
    </w:tbl>
    <w:p w:rsidR="005669FE" w:rsidRDefault="005669FE" w:rsidP="009A25B0">
      <w:pPr>
        <w:spacing w:after="0" w:line="240" w:lineRule="auto"/>
        <w:ind w:firstLine="709"/>
        <w:jc w:val="center"/>
        <w:rPr>
          <w:rFonts w:ascii="Times New Roman" w:hAnsi="Times New Roman"/>
          <w:color w:val="000000" w:themeColor="text1"/>
          <w:sz w:val="24"/>
          <w:szCs w:val="24"/>
          <w:lang w:val="kk-KZ"/>
        </w:rPr>
      </w:pPr>
    </w:p>
    <w:p w:rsidR="005669FE" w:rsidRPr="00D87D37" w:rsidRDefault="009E592C" w:rsidP="009A25B0">
      <w:pPr>
        <w:spacing w:after="0" w:line="240" w:lineRule="auto"/>
        <w:ind w:firstLine="709"/>
        <w:jc w:val="center"/>
        <w:rPr>
          <w:rFonts w:ascii="Times New Roman" w:hAnsi="Times New Roman"/>
          <w:color w:val="000000" w:themeColor="text1"/>
          <w:sz w:val="28"/>
          <w:szCs w:val="28"/>
          <w:lang w:val="kk-KZ"/>
        </w:rPr>
      </w:pPr>
      <w:r w:rsidRPr="00D87D37">
        <w:rPr>
          <w:rFonts w:ascii="Times New Roman" w:hAnsi="Times New Roman"/>
          <w:color w:val="000000" w:themeColor="text1"/>
          <w:sz w:val="28"/>
          <w:szCs w:val="28"/>
          <w:lang w:val="kk-KZ"/>
        </w:rPr>
        <w:t>Сурет 8</w:t>
      </w:r>
      <w:r w:rsidR="006D702B">
        <w:rPr>
          <w:rFonts w:ascii="Times New Roman" w:hAnsi="Times New Roman"/>
          <w:color w:val="000000" w:themeColor="text1"/>
          <w:sz w:val="28"/>
          <w:szCs w:val="28"/>
          <w:lang w:val="kk-KZ"/>
        </w:rPr>
        <w:t xml:space="preserve"> – Тест</w:t>
      </w:r>
      <w:r w:rsidR="005669FE" w:rsidRPr="00D87D37">
        <w:rPr>
          <w:rFonts w:ascii="Times New Roman" w:hAnsi="Times New Roman"/>
          <w:color w:val="000000" w:themeColor="text1"/>
          <w:sz w:val="28"/>
          <w:szCs w:val="28"/>
          <w:lang w:val="kk-KZ"/>
        </w:rPr>
        <w:t>-ағзалар жасушасындағы әлсіз плазмолиз реакциялары</w:t>
      </w:r>
    </w:p>
    <w:p w:rsidR="005669FE" w:rsidRPr="005669FE" w:rsidRDefault="005669FE" w:rsidP="009A25B0">
      <w:pPr>
        <w:spacing w:after="0" w:line="240" w:lineRule="auto"/>
        <w:ind w:firstLine="709"/>
        <w:jc w:val="both"/>
        <w:rPr>
          <w:rFonts w:ascii="Times New Roman" w:hAnsi="Times New Roman"/>
          <w:color w:val="000000" w:themeColor="text1"/>
          <w:sz w:val="28"/>
          <w:szCs w:val="28"/>
          <w:lang w:val="kk-KZ"/>
        </w:rPr>
      </w:pP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Қарапайымдар жасушасы цисталанды, микробалдырлар мен жасыл жіптесінді балдырлар жасушасында хромотофоралар түйіршіктелуі, жасушалар мен вакуолдер көлемі кішірейді, жасушалар түссізденуі байқалды. Бір жасушалы жасыл балдырлар </w:t>
      </w:r>
      <w:r w:rsidRPr="00B4128C">
        <w:rPr>
          <w:rFonts w:ascii="Times New Roman" w:hAnsi="Times New Roman"/>
          <w:i/>
          <w:color w:val="000000" w:themeColor="text1"/>
          <w:sz w:val="28"/>
          <w:szCs w:val="28"/>
          <w:lang w:val="kk-KZ"/>
        </w:rPr>
        <w:t>Chlorococcum sp., C</w:t>
      </w:r>
      <w:r w:rsidR="00957DF8">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vulgaris</w:t>
      </w:r>
      <w:r w:rsidRPr="00B4128C">
        <w:rPr>
          <w:rFonts w:ascii="Times New Roman" w:hAnsi="Times New Roman"/>
          <w:color w:val="000000" w:themeColor="text1"/>
          <w:sz w:val="28"/>
          <w:szCs w:val="28"/>
          <w:lang w:val="kk-KZ"/>
        </w:rPr>
        <w:t xml:space="preserve"> жасушалары түссізденді</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тест-ағзалардың жасушаларының саны «көп» көрсеткіштен «сирек» көрсеткішке түсті. 48 сағатта </w:t>
      </w:r>
      <w:r w:rsidRPr="00B4128C">
        <w:rPr>
          <w:rFonts w:ascii="Times New Roman" w:hAnsi="Times New Roman"/>
          <w:i/>
          <w:color w:val="000000" w:themeColor="text1"/>
          <w:sz w:val="28"/>
          <w:szCs w:val="28"/>
          <w:lang w:val="kk-KZ"/>
        </w:rPr>
        <w:t>S. guadricauda , S. protuberans</w:t>
      </w:r>
      <w:r w:rsidRPr="00B4128C">
        <w:rPr>
          <w:rFonts w:ascii="Times New Roman" w:hAnsi="Times New Roman"/>
          <w:color w:val="000000" w:themeColor="text1"/>
          <w:sz w:val="28"/>
          <w:szCs w:val="28"/>
          <w:lang w:val="kk-KZ"/>
        </w:rPr>
        <w:t xml:space="preserve">, кейбір құрттар ағзасы жойылды. Ал цианобактериялар </w:t>
      </w:r>
      <w:r w:rsidRPr="00B4128C">
        <w:rPr>
          <w:rFonts w:ascii="Times New Roman" w:hAnsi="Times New Roman"/>
          <w:i/>
          <w:color w:val="000000" w:themeColor="text1"/>
          <w:sz w:val="28"/>
          <w:szCs w:val="28"/>
          <w:lang w:val="kk-KZ"/>
        </w:rPr>
        <w:t>O. limosa, O. tenius</w:t>
      </w:r>
      <w:r w:rsidRPr="00B4128C">
        <w:rPr>
          <w:rFonts w:ascii="Times New Roman" w:hAnsi="Times New Roman"/>
          <w:color w:val="000000" w:themeColor="text1"/>
          <w:sz w:val="28"/>
          <w:szCs w:val="28"/>
          <w:lang w:val="kk-KZ"/>
        </w:rPr>
        <w:t xml:space="preserve"> қалдықтар уыттылығының барлық концентарциясында тұрақты болып табылды, ағза жасушаларында ешқандай қарсы реакциялар болмады.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Алайда 48 сағат өткеннен кейін 30 күн аралағында балдырлар ағзасы уыттылыққа қарсы бейімдеушілік реакциялар қалыптасырды. </w:t>
      </w:r>
      <w:r w:rsidRPr="00B4128C">
        <w:rPr>
          <w:rFonts w:ascii="Times New Roman" w:hAnsi="Times New Roman"/>
          <w:i/>
          <w:color w:val="000000" w:themeColor="text1"/>
          <w:sz w:val="28"/>
          <w:szCs w:val="28"/>
          <w:lang w:val="kk-KZ"/>
        </w:rPr>
        <w:t>P</w:t>
      </w:r>
      <w:r w:rsidR="00957DF8">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tricornutum, C</w:t>
      </w:r>
      <w:r w:rsidR="0097381C">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ventricosa, </w:t>
      </w:r>
      <w:r w:rsidRPr="00B4128C">
        <w:rPr>
          <w:rFonts w:ascii="Times New Roman" w:hAnsi="Times New Roman"/>
          <w:color w:val="000000" w:themeColor="text1"/>
          <w:sz w:val="28"/>
          <w:szCs w:val="28"/>
          <w:lang w:val="kk-KZ"/>
        </w:rPr>
        <w:t>бір жасушалы</w:t>
      </w:r>
      <w:r w:rsidRPr="00B4128C">
        <w:rPr>
          <w:rFonts w:ascii="Times New Roman" w:hAnsi="Times New Roman"/>
          <w:i/>
          <w:color w:val="000000" w:themeColor="text1"/>
          <w:sz w:val="28"/>
          <w:szCs w:val="28"/>
          <w:lang w:val="kk-KZ"/>
        </w:rPr>
        <w:t xml:space="preserve"> </w:t>
      </w:r>
      <w:r w:rsidRPr="0097381C">
        <w:rPr>
          <w:rFonts w:ascii="Times New Roman" w:hAnsi="Times New Roman"/>
          <w:i/>
          <w:color w:val="000000" w:themeColor="text1"/>
          <w:sz w:val="28"/>
          <w:szCs w:val="28"/>
          <w:lang w:val="kk-KZ"/>
        </w:rPr>
        <w:t>Chlorococcum sp., C. vulgaris</w:t>
      </w:r>
      <w:r w:rsidRPr="0097381C">
        <w:rPr>
          <w:rFonts w:ascii="Times New Roman" w:hAnsi="Times New Roman"/>
          <w:color w:val="000000" w:themeColor="text1"/>
          <w:sz w:val="28"/>
          <w:szCs w:val="28"/>
          <w:lang w:val="kk-KZ"/>
        </w:rPr>
        <w:t xml:space="preserve"> балдырлар жасушасында бейімдеушілік реакциялар түзіліп, тіршіліктік белсенділіктері артып, жасушалар репродуктивтілігі жоғарылап, сандық бағалау көрсеткіші «өте көп» көрсеткішке жоғарылады. </w:t>
      </w:r>
      <w:r w:rsidRPr="00B4128C">
        <w:rPr>
          <w:rFonts w:ascii="Times New Roman" w:hAnsi="Times New Roman"/>
          <w:color w:val="000000" w:themeColor="text1"/>
          <w:sz w:val="28"/>
          <w:szCs w:val="28"/>
          <w:lang w:val="kk-KZ"/>
        </w:rPr>
        <w:t xml:space="preserve">Осыған орай цианобактериялар </w:t>
      </w:r>
      <w:r w:rsidRPr="00B4128C">
        <w:rPr>
          <w:rFonts w:ascii="Times New Roman" w:hAnsi="Times New Roman"/>
          <w:i/>
          <w:color w:val="000000" w:themeColor="text1"/>
          <w:sz w:val="28"/>
          <w:szCs w:val="28"/>
          <w:lang w:val="kk-KZ"/>
        </w:rPr>
        <w:t>O. limosa, O. tenius,</w:t>
      </w:r>
      <w:r w:rsidRPr="00B4128C">
        <w:rPr>
          <w:rFonts w:ascii="Times New Roman" w:hAnsi="Times New Roman"/>
          <w:color w:val="000000" w:themeColor="text1"/>
          <w:sz w:val="28"/>
          <w:szCs w:val="28"/>
          <w:lang w:val="kk-KZ"/>
        </w:rPr>
        <w:t xml:space="preserve"> диатомды </w:t>
      </w:r>
      <w:r w:rsidRPr="00B4128C">
        <w:rPr>
          <w:rFonts w:ascii="Times New Roman" w:hAnsi="Times New Roman"/>
          <w:i/>
          <w:color w:val="000000" w:themeColor="text1"/>
          <w:sz w:val="28"/>
          <w:szCs w:val="28"/>
          <w:lang w:val="kk-KZ"/>
        </w:rPr>
        <w:t xml:space="preserve">P. </w:t>
      </w:r>
      <w:r w:rsidRPr="00B4128C">
        <w:rPr>
          <w:rFonts w:ascii="Times New Roman" w:hAnsi="Times New Roman"/>
          <w:i/>
          <w:color w:val="000000" w:themeColor="text1"/>
          <w:sz w:val="28"/>
          <w:szCs w:val="28"/>
          <w:lang w:val="kk-KZ"/>
        </w:rPr>
        <w:lastRenderedPageBreak/>
        <w:t>tricornutum, C. ventricosa</w:t>
      </w:r>
      <w:r w:rsidRPr="00B4128C">
        <w:rPr>
          <w:rFonts w:ascii="Times New Roman" w:hAnsi="Times New Roman"/>
          <w:color w:val="000000" w:themeColor="text1"/>
          <w:sz w:val="28"/>
          <w:szCs w:val="28"/>
          <w:lang w:val="kk-KZ"/>
        </w:rPr>
        <w:t xml:space="preserve">, бір жасушалы жасыл балдырлар </w:t>
      </w:r>
      <w:r w:rsidRPr="00B4128C">
        <w:rPr>
          <w:rFonts w:ascii="Times New Roman" w:hAnsi="Times New Roman"/>
          <w:i/>
          <w:color w:val="000000" w:themeColor="text1"/>
          <w:sz w:val="28"/>
          <w:szCs w:val="28"/>
          <w:lang w:val="kk-KZ"/>
        </w:rPr>
        <w:t>Chlorococcum sp., C. vulgaris</w:t>
      </w:r>
      <w:r w:rsidRPr="00B4128C">
        <w:rPr>
          <w:rFonts w:ascii="Times New Roman" w:hAnsi="Times New Roman"/>
          <w:color w:val="000000" w:themeColor="text1"/>
          <w:sz w:val="28"/>
          <w:szCs w:val="28"/>
          <w:lang w:val="kk-KZ"/>
        </w:rPr>
        <w:t xml:space="preserve"> төзімділік деңгейі жоғары ағзалар қатарына жатқызылды.</w:t>
      </w:r>
      <w:r w:rsidR="00957DF8">
        <w:rPr>
          <w:rFonts w:ascii="Times New Roman" w:hAnsi="Times New Roman"/>
          <w:color w:val="000000" w:themeColor="text1"/>
          <w:sz w:val="28"/>
          <w:szCs w:val="28"/>
          <w:lang w:val="kk-KZ"/>
        </w:rPr>
        <w:t xml:space="preserve">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2-ші зерттеу нысаны ретінде алынған құрамында фосфоры бар шламның гидробионтты тест-ағзаларға уыттылық әсерін зерттеуден 1,0±0,1 % көлемді мөлшерлі концентрация әлсіз уытты, 5,0±0,3 % орташа уытты, 10,0±0,9 % концентрациядан жоғары концентрация уытты болып белгіленді. Уыттылық концентрациясын арттырғанда ортаның рН дәрежесі 9,8, күшті сілтілік орта көрсетті.</w:t>
      </w:r>
    </w:p>
    <w:p w:rsidR="00950A25" w:rsidRPr="00B4128C" w:rsidRDefault="005C1FF4"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1,0±0,1</w:t>
      </w:r>
      <w:r w:rsidR="00BA096D">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 xml:space="preserve">% көлемді мөлшерлі концентрациясы бақылау нұсқамен салыстырғанда гидробионтты ағзалардың сандық көрсеткіші өзгеріссіз, алғашқы минуттарда тест-ағза жасушаларында әлсіз түйіршікті реакция нышаны байқалды, бұл құбылыс өткір уыттылық жауаптарымен түсіндірілді. 5,0±0,3 % -10,0±0,9 % көлемді мөлшерлі концентрацияларда 1-2 сағатта тест-ағзалар жасушасында қарсы жауап реакциялар орын алады, өткір уыттылық белгілері пайда болды, хромотофораларының түйіршіктелгені байқалды. 5,0±0,3 % концентрацияда 1-2 сағаттағы өткір уыттылыққа жіпшелі жасыл балдырлар сезімталдылық байқатты, балдыр жасушасында әлсіз плазмолиз құбылысы байқалды. Мысалы, жіпшелі жасыл балдырлар </w:t>
      </w:r>
      <w:r w:rsidR="00950A25" w:rsidRPr="00B4128C">
        <w:rPr>
          <w:rFonts w:ascii="Times New Roman" w:hAnsi="Times New Roman"/>
          <w:i/>
          <w:color w:val="000000" w:themeColor="text1"/>
          <w:sz w:val="28"/>
          <w:szCs w:val="28"/>
          <w:lang w:val="kk-KZ"/>
        </w:rPr>
        <w:t>S</w:t>
      </w:r>
      <w:r w:rsidR="0097381C">
        <w:rPr>
          <w:rFonts w:ascii="Times New Roman" w:hAnsi="Times New Roman"/>
          <w:i/>
          <w:color w:val="000000" w:themeColor="text1"/>
          <w:sz w:val="28"/>
          <w:szCs w:val="28"/>
          <w:lang w:val="kk-KZ"/>
        </w:rPr>
        <w:t>.</w:t>
      </w:r>
      <w:r w:rsidR="00950A25" w:rsidRPr="00B4128C">
        <w:rPr>
          <w:rFonts w:ascii="Times New Roman" w:hAnsi="Times New Roman"/>
          <w:i/>
          <w:color w:val="000000" w:themeColor="text1"/>
          <w:sz w:val="28"/>
          <w:szCs w:val="28"/>
          <w:lang w:val="kk-KZ"/>
        </w:rPr>
        <w:t xml:space="preserve"> porticalis</w:t>
      </w:r>
      <w:r w:rsidR="00950A25" w:rsidRPr="00B4128C">
        <w:rPr>
          <w:rFonts w:ascii="Times New Roman" w:hAnsi="Times New Roman"/>
          <w:color w:val="000000" w:themeColor="text1"/>
          <w:sz w:val="28"/>
          <w:szCs w:val="28"/>
          <w:lang w:val="kk-KZ"/>
        </w:rPr>
        <w:t xml:space="preserve"> жасушасында</w:t>
      </w:r>
      <w:r w:rsidR="00950A25" w:rsidRPr="00B4128C">
        <w:rPr>
          <w:rFonts w:ascii="Times New Roman" w:hAnsi="Times New Roman"/>
          <w:color w:val="000000" w:themeColor="text1"/>
          <w:sz w:val="32"/>
          <w:szCs w:val="28"/>
          <w:lang w:val="kk-KZ"/>
        </w:rPr>
        <w:t xml:space="preserve"> </w:t>
      </w:r>
      <w:r w:rsidR="00950A25" w:rsidRPr="00B4128C">
        <w:rPr>
          <w:rFonts w:ascii="Times New Roman" w:hAnsi="Times New Roman"/>
          <w:color w:val="000000" w:themeColor="text1"/>
          <w:sz w:val="28"/>
          <w:szCs w:val="28"/>
          <w:lang w:val="kk-KZ"/>
        </w:rPr>
        <w:t>әлсін плазмолиз</w:t>
      </w:r>
      <w:r w:rsidR="00C36E73" w:rsidRPr="00B4128C">
        <w:rPr>
          <w:rFonts w:ascii="Times New Roman" w:hAnsi="Times New Roman"/>
          <w:color w:val="000000" w:themeColor="text1"/>
          <w:sz w:val="28"/>
          <w:szCs w:val="28"/>
          <w:lang w:val="kk-KZ"/>
        </w:rPr>
        <w:t xml:space="preserve"> реакциясы пайда болды (сурет </w:t>
      </w:r>
      <w:r w:rsidR="009E592C">
        <w:rPr>
          <w:rFonts w:ascii="Times New Roman" w:hAnsi="Times New Roman"/>
          <w:color w:val="000000" w:themeColor="text1"/>
          <w:sz w:val="28"/>
          <w:szCs w:val="28"/>
          <w:lang w:val="kk-KZ"/>
        </w:rPr>
        <w:t>9</w:t>
      </w:r>
      <w:r w:rsidR="00950A25" w:rsidRPr="00B4128C">
        <w:rPr>
          <w:rFonts w:ascii="Times New Roman" w:hAnsi="Times New Roman"/>
          <w:color w:val="000000" w:themeColor="text1"/>
          <w:sz w:val="28"/>
          <w:szCs w:val="28"/>
          <w:lang w:val="kk-KZ"/>
        </w:rPr>
        <w:t xml:space="preserve">). </w:t>
      </w:r>
    </w:p>
    <w:p w:rsidR="00950A25" w:rsidRPr="00B4128C" w:rsidRDefault="00950A25" w:rsidP="009A25B0">
      <w:pPr>
        <w:spacing w:after="0" w:line="240" w:lineRule="auto"/>
        <w:ind w:firstLine="709"/>
        <w:jc w:val="both"/>
        <w:rPr>
          <w:rFonts w:ascii="Times New Roman" w:hAnsi="Times New Roman"/>
          <w:color w:val="000000" w:themeColor="text1"/>
          <w:sz w:val="24"/>
          <w:szCs w:val="24"/>
          <w:lang w:val="kk-KZ"/>
        </w:rPr>
      </w:pPr>
    </w:p>
    <w:tbl>
      <w:tblPr>
        <w:tblW w:w="9781" w:type="dxa"/>
        <w:jc w:val="center"/>
        <w:tblInd w:w="108" w:type="dxa"/>
        <w:tblLayout w:type="fixed"/>
        <w:tblLook w:val="04A0" w:firstRow="1" w:lastRow="0" w:firstColumn="1" w:lastColumn="0" w:noHBand="0" w:noVBand="1"/>
      </w:tblPr>
      <w:tblGrid>
        <w:gridCol w:w="2649"/>
        <w:gridCol w:w="3484"/>
        <w:gridCol w:w="3648"/>
      </w:tblGrid>
      <w:tr w:rsidR="00950A25" w:rsidRPr="00B4128C" w:rsidTr="006E573E">
        <w:trPr>
          <w:trHeight w:val="3440"/>
          <w:jc w:val="center"/>
        </w:trPr>
        <w:tc>
          <w:tcPr>
            <w:tcW w:w="2649" w:type="dxa"/>
            <w:hideMark/>
          </w:tcPr>
          <w:p w:rsidR="00950A25" w:rsidRPr="00B4128C" w:rsidRDefault="008A6EDE" w:rsidP="008A6EDE">
            <w:pPr>
              <w:spacing w:after="0" w:line="240" w:lineRule="auto"/>
              <w:rPr>
                <w:rFonts w:ascii="Times New Roman" w:hAnsi="Times New Roman"/>
                <w:color w:val="000000" w:themeColor="text1"/>
                <w:sz w:val="24"/>
                <w:szCs w:val="24"/>
                <w:lang w:val="kk-KZ" w:eastAsia="en-US"/>
              </w:rPr>
            </w:pPr>
            <w:r w:rsidRPr="00B4128C">
              <w:rPr>
                <w:noProof/>
                <w:color w:val="000000" w:themeColor="text1"/>
              </w:rPr>
              <w:drawing>
                <wp:inline distT="0" distB="0" distL="0" distR="0" wp14:anchorId="404E179C" wp14:editId="0EEC8495">
                  <wp:extent cx="1903445" cy="2164701"/>
                  <wp:effectExtent l="0" t="0" r="1905" b="7620"/>
                  <wp:docPr id="65" name="Рисунок 65" descr="IMG_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IMG_515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9842" cy="2171976"/>
                          </a:xfrm>
                          <a:prstGeom prst="rect">
                            <a:avLst/>
                          </a:prstGeom>
                          <a:noFill/>
                          <a:ln>
                            <a:noFill/>
                          </a:ln>
                        </pic:spPr>
                      </pic:pic>
                    </a:graphicData>
                  </a:graphic>
                </wp:inline>
              </w:drawing>
            </w:r>
            <w:r w:rsidR="00950A25" w:rsidRPr="00B4128C">
              <w:rPr>
                <w:noProof/>
                <w:color w:val="000000" w:themeColor="text1"/>
              </w:rPr>
              <mc:AlternateContent>
                <mc:Choice Requires="wps">
                  <w:drawing>
                    <wp:anchor distT="4294967293" distB="4294967293" distL="114300" distR="114300" simplePos="0" relativeHeight="251651584" behindDoc="0" locked="0" layoutInCell="1" allowOverlap="1" wp14:anchorId="22A6F17E" wp14:editId="798B2C70">
                      <wp:simplePos x="0" y="0"/>
                      <wp:positionH relativeFrom="column">
                        <wp:posOffset>1224915</wp:posOffset>
                      </wp:positionH>
                      <wp:positionV relativeFrom="paragraph">
                        <wp:posOffset>1534159</wp:posOffset>
                      </wp:positionV>
                      <wp:extent cx="3349625" cy="0"/>
                      <wp:effectExtent l="0" t="76200" r="22225" b="114300"/>
                      <wp:wrapNone/>
                      <wp:docPr id="12293" name="Прямая со стрелкой 122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49625" cy="0"/>
                              </a:xfrm>
                              <a:prstGeom prst="straightConnector1">
                                <a:avLst/>
                              </a:prstGeom>
                              <a:ln w="19050">
                                <a:solidFill>
                                  <a:srgbClr val="FF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12293" o:spid="_x0000_s1026" type="#_x0000_t32" style="position:absolute;margin-left:96.45pt;margin-top:120.8pt;width:263.75pt;height:0;z-index:25165158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" strokecolor="red" strokeweight="1.5pt">
                      <v:stroke endarrow="open"/>
                      <o:lock v:ext="edit" shapetype="f"/>
                    </v:shape>
                  </w:pict>
                </mc:Fallback>
              </mc:AlternateContent>
            </w:r>
          </w:p>
        </w:tc>
        <w:tc>
          <w:tcPr>
            <w:tcW w:w="3484" w:type="dxa"/>
            <w:hideMark/>
          </w:tcPr>
          <w:p w:rsidR="00950A25" w:rsidRPr="00B4128C" w:rsidRDefault="00950A25" w:rsidP="008A6EDE">
            <w:pPr>
              <w:spacing w:after="0" w:line="240" w:lineRule="auto"/>
              <w:rPr>
                <w:noProof/>
                <w:color w:val="000000" w:themeColor="text1"/>
                <w:lang w:eastAsia="en-US"/>
              </w:rPr>
            </w:pPr>
            <w:r w:rsidRPr="00B4128C">
              <w:rPr>
                <w:noProof/>
                <w:color w:val="000000" w:themeColor="text1"/>
              </w:rPr>
              <w:drawing>
                <wp:inline distT="0" distB="0" distL="0" distR="0" wp14:anchorId="6B34B155" wp14:editId="5F83F267">
                  <wp:extent cx="2173484" cy="2617511"/>
                  <wp:effectExtent l="6350" t="0" r="5080" b="5080"/>
                  <wp:docPr id="64" name="Рисунок 64" descr="IMG_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1" descr="IMG_51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2173380" cy="2617385"/>
                          </a:xfrm>
                          <a:prstGeom prst="rect">
                            <a:avLst/>
                          </a:prstGeom>
                          <a:noFill/>
                          <a:ln>
                            <a:noFill/>
                          </a:ln>
                        </pic:spPr>
                      </pic:pic>
                    </a:graphicData>
                  </a:graphic>
                </wp:inline>
              </w:drawing>
            </w:r>
          </w:p>
        </w:tc>
        <w:tc>
          <w:tcPr>
            <w:tcW w:w="3648" w:type="dxa"/>
            <w:hideMark/>
          </w:tcPr>
          <w:p w:rsidR="00950A25" w:rsidRPr="00B4128C" w:rsidRDefault="00950A25" w:rsidP="008A6EDE">
            <w:pPr>
              <w:spacing w:after="0" w:line="240" w:lineRule="auto"/>
              <w:rPr>
                <w:rFonts w:ascii="Times New Roman" w:hAnsi="Times New Roman"/>
                <w:color w:val="000000" w:themeColor="text1"/>
                <w:sz w:val="24"/>
                <w:szCs w:val="24"/>
                <w:lang w:val="kk-KZ" w:eastAsia="en-US"/>
              </w:rPr>
            </w:pPr>
            <w:r w:rsidRPr="00B4128C">
              <w:rPr>
                <w:noProof/>
                <w:color w:val="000000" w:themeColor="text1"/>
              </w:rPr>
              <w:drawing>
                <wp:inline distT="0" distB="0" distL="0" distR="0" wp14:anchorId="63F7423E" wp14:editId="1FB522C9">
                  <wp:extent cx="2258009" cy="2172763"/>
                  <wp:effectExtent l="0" t="0" r="9525" b="0"/>
                  <wp:docPr id="191" name="Рисунок 191" descr="IMG_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IMG_518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74447" cy="2188581"/>
                          </a:xfrm>
                          <a:prstGeom prst="rect">
                            <a:avLst/>
                          </a:prstGeom>
                          <a:noFill/>
                          <a:ln>
                            <a:noFill/>
                          </a:ln>
                        </pic:spPr>
                      </pic:pic>
                    </a:graphicData>
                  </a:graphic>
                </wp:inline>
              </w:drawing>
            </w:r>
          </w:p>
        </w:tc>
      </w:tr>
      <w:tr w:rsidR="00950A25" w:rsidRPr="00B4128C" w:rsidTr="006E573E">
        <w:trPr>
          <w:trHeight w:val="240"/>
          <w:jc w:val="center"/>
        </w:trPr>
        <w:tc>
          <w:tcPr>
            <w:tcW w:w="2649" w:type="dxa"/>
            <w:hideMark/>
          </w:tcPr>
          <w:p w:rsidR="00950A25" w:rsidRPr="00B4128C" w:rsidRDefault="00950A25" w:rsidP="009A25B0">
            <w:pPr>
              <w:spacing w:after="0" w:line="240" w:lineRule="auto"/>
              <w:ind w:firstLine="709"/>
              <w:jc w:val="center"/>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а</w:t>
            </w:r>
          </w:p>
        </w:tc>
        <w:tc>
          <w:tcPr>
            <w:tcW w:w="3484" w:type="dxa"/>
            <w:hideMark/>
          </w:tcPr>
          <w:p w:rsidR="00950A25" w:rsidRPr="00B4128C" w:rsidRDefault="00950A25" w:rsidP="009A25B0">
            <w:pPr>
              <w:spacing w:after="0" w:line="240" w:lineRule="auto"/>
              <w:ind w:firstLine="709"/>
              <w:jc w:val="center"/>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б</w:t>
            </w:r>
          </w:p>
        </w:tc>
        <w:tc>
          <w:tcPr>
            <w:tcW w:w="3648" w:type="dxa"/>
            <w:hideMark/>
          </w:tcPr>
          <w:p w:rsidR="00950A25" w:rsidRPr="00B4128C" w:rsidRDefault="00950A25" w:rsidP="009A25B0">
            <w:pPr>
              <w:spacing w:after="0" w:line="240" w:lineRule="auto"/>
              <w:ind w:firstLine="709"/>
              <w:jc w:val="center"/>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в</w:t>
            </w:r>
          </w:p>
        </w:tc>
      </w:tr>
    </w:tbl>
    <w:p w:rsidR="00950A25" w:rsidRPr="00B4128C" w:rsidRDefault="00950A25" w:rsidP="009A25B0">
      <w:pPr>
        <w:spacing w:after="0" w:line="240" w:lineRule="auto"/>
        <w:ind w:firstLine="709"/>
        <w:jc w:val="center"/>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а- бақылау (дейінгі), б,в, -тәжірибе (кейінгі)</w:t>
      </w:r>
    </w:p>
    <w:p w:rsidR="00950A25" w:rsidRPr="00D87D37" w:rsidRDefault="00C36E73" w:rsidP="009A25B0">
      <w:pPr>
        <w:spacing w:after="0" w:line="240" w:lineRule="auto"/>
        <w:ind w:firstLine="709"/>
        <w:jc w:val="center"/>
        <w:rPr>
          <w:rFonts w:ascii="Times New Roman" w:hAnsi="Times New Roman"/>
          <w:color w:val="000000" w:themeColor="text1"/>
          <w:sz w:val="28"/>
          <w:szCs w:val="28"/>
          <w:lang w:val="kk-KZ"/>
        </w:rPr>
      </w:pPr>
      <w:r w:rsidRPr="00D87D37">
        <w:rPr>
          <w:rFonts w:ascii="Times New Roman" w:hAnsi="Times New Roman"/>
          <w:color w:val="000000" w:themeColor="text1"/>
          <w:sz w:val="28"/>
          <w:szCs w:val="28"/>
          <w:lang w:val="kk-KZ"/>
        </w:rPr>
        <w:t xml:space="preserve">Сурет </w:t>
      </w:r>
      <w:r w:rsidR="009E592C" w:rsidRPr="00D87D37">
        <w:rPr>
          <w:rFonts w:ascii="Times New Roman" w:hAnsi="Times New Roman"/>
          <w:color w:val="000000" w:themeColor="text1"/>
          <w:sz w:val="28"/>
          <w:szCs w:val="28"/>
          <w:lang w:val="kk-KZ"/>
        </w:rPr>
        <w:t>9</w:t>
      </w:r>
      <w:r w:rsidR="00360A61">
        <w:rPr>
          <w:rFonts w:ascii="Times New Roman" w:hAnsi="Times New Roman"/>
          <w:color w:val="000000" w:themeColor="text1"/>
          <w:sz w:val="28"/>
          <w:szCs w:val="28"/>
          <w:lang w:val="kk-KZ"/>
        </w:rPr>
        <w:t xml:space="preserve"> –</w:t>
      </w:r>
      <w:r w:rsidR="00360A61" w:rsidRPr="00DA6306">
        <w:rPr>
          <w:rFonts w:ascii="Times New Roman" w:hAnsi="Times New Roman"/>
          <w:color w:val="000000" w:themeColor="text1"/>
          <w:sz w:val="28"/>
          <w:szCs w:val="28"/>
          <w:lang w:val="kk-KZ"/>
        </w:rPr>
        <w:t xml:space="preserve"> </w:t>
      </w:r>
      <w:r w:rsidR="00360A61" w:rsidRPr="00360A61">
        <w:rPr>
          <w:rFonts w:ascii="Times New Roman" w:hAnsi="Times New Roman"/>
          <w:color w:val="000000" w:themeColor="text1"/>
          <w:sz w:val="28"/>
          <w:szCs w:val="28"/>
          <w:lang w:val="kk-KZ"/>
        </w:rPr>
        <w:t xml:space="preserve">S. </w:t>
      </w:r>
      <w:r w:rsidR="00950A25" w:rsidRPr="00D87D37">
        <w:rPr>
          <w:rFonts w:ascii="Times New Roman" w:hAnsi="Times New Roman"/>
          <w:i/>
          <w:color w:val="000000" w:themeColor="text1"/>
          <w:sz w:val="28"/>
          <w:szCs w:val="28"/>
          <w:lang w:val="kk-KZ"/>
        </w:rPr>
        <w:t xml:space="preserve">porticalis </w:t>
      </w:r>
      <w:r w:rsidR="00950A25" w:rsidRPr="00D87D37">
        <w:rPr>
          <w:rFonts w:ascii="Times New Roman" w:hAnsi="Times New Roman"/>
          <w:color w:val="000000" w:themeColor="text1"/>
          <w:sz w:val="28"/>
          <w:szCs w:val="28"/>
          <w:lang w:val="kk-KZ"/>
        </w:rPr>
        <w:t xml:space="preserve"> шлам қалдықтардың 5,0</w:t>
      </w:r>
      <w:r w:rsidR="00467968" w:rsidRPr="00D87D37">
        <w:rPr>
          <w:rFonts w:ascii="Times New Roman" w:hAnsi="Times New Roman"/>
          <w:color w:val="000000" w:themeColor="text1"/>
          <w:sz w:val="28"/>
          <w:szCs w:val="28"/>
          <w:lang w:val="kk-KZ"/>
        </w:rPr>
        <w:t>±0,3</w:t>
      </w:r>
      <w:r w:rsidR="00950A25" w:rsidRPr="00D87D37">
        <w:rPr>
          <w:rFonts w:ascii="Times New Roman" w:hAnsi="Times New Roman"/>
          <w:color w:val="000000" w:themeColor="text1"/>
          <w:sz w:val="28"/>
          <w:szCs w:val="28"/>
          <w:lang w:val="kk-KZ"/>
        </w:rPr>
        <w:t xml:space="preserve"> % көлемді мөлшерлі концентрациясына 1-2 сағатты өткір уыттылықтың әсеріне реакциясы</w:t>
      </w:r>
    </w:p>
    <w:p w:rsidR="00443363" w:rsidRPr="00D87D37" w:rsidRDefault="00443363" w:rsidP="009A25B0">
      <w:pPr>
        <w:spacing w:after="0" w:line="240" w:lineRule="auto"/>
        <w:ind w:firstLine="709"/>
        <w:jc w:val="both"/>
        <w:rPr>
          <w:rFonts w:ascii="Times New Roman" w:hAnsi="Times New Roman"/>
          <w:color w:val="000000" w:themeColor="text1"/>
          <w:sz w:val="28"/>
          <w:szCs w:val="28"/>
          <w:lang w:val="kk-KZ"/>
        </w:rPr>
      </w:pPr>
    </w:p>
    <w:p w:rsidR="00957DF8" w:rsidRPr="004345C9" w:rsidRDefault="004345C9"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Өткір уыттылық әсері көбінесе жасыл жіпшелі балдырлар ағзасында орын алған плазмолиз реакциясынан байқалды. </w:t>
      </w:r>
      <w:r w:rsidR="00AB1E6E">
        <w:rPr>
          <w:rFonts w:ascii="Times New Roman" w:hAnsi="Times New Roman"/>
          <w:color w:val="000000" w:themeColor="text1"/>
          <w:sz w:val="28"/>
          <w:szCs w:val="28"/>
          <w:lang w:val="kk-KZ"/>
        </w:rPr>
        <w:t>Ж</w:t>
      </w:r>
      <w:r w:rsidR="00AB1E6E" w:rsidRPr="00B4128C">
        <w:rPr>
          <w:rFonts w:ascii="Times New Roman" w:hAnsi="Times New Roman"/>
          <w:color w:val="000000" w:themeColor="text1"/>
          <w:sz w:val="28"/>
          <w:szCs w:val="28"/>
          <w:lang w:val="kk-KZ"/>
        </w:rPr>
        <w:t>асыл жіпшелі балдыр</w:t>
      </w:r>
      <w:r w:rsidR="00AB1E6E" w:rsidRPr="00B4128C">
        <w:rPr>
          <w:rFonts w:ascii="Times New Roman" w:hAnsi="Times New Roman"/>
          <w:i/>
          <w:color w:val="000000" w:themeColor="text1"/>
          <w:sz w:val="28"/>
          <w:szCs w:val="28"/>
          <w:lang w:val="kk-KZ"/>
        </w:rPr>
        <w:t xml:space="preserve"> C</w:t>
      </w:r>
      <w:r w:rsidR="00AB1E6E">
        <w:rPr>
          <w:rFonts w:ascii="Times New Roman" w:hAnsi="Times New Roman"/>
          <w:i/>
          <w:color w:val="000000" w:themeColor="text1"/>
          <w:sz w:val="28"/>
          <w:szCs w:val="28"/>
          <w:lang w:val="kk-KZ"/>
        </w:rPr>
        <w:t>.</w:t>
      </w:r>
      <w:r w:rsidR="00AB1E6E" w:rsidRPr="00B4128C">
        <w:rPr>
          <w:rFonts w:ascii="Times New Roman" w:hAnsi="Times New Roman"/>
          <w:i/>
          <w:color w:val="000000" w:themeColor="text1"/>
          <w:sz w:val="28"/>
          <w:szCs w:val="28"/>
          <w:lang w:val="kk-KZ"/>
        </w:rPr>
        <w:t>glomerata</w:t>
      </w:r>
      <w:r w:rsidR="00AB1E6E">
        <w:rPr>
          <w:rFonts w:ascii="Times New Roman" w:hAnsi="Times New Roman"/>
          <w:color w:val="000000" w:themeColor="text1"/>
          <w:sz w:val="28"/>
          <w:szCs w:val="28"/>
          <w:lang w:val="kk-KZ"/>
        </w:rPr>
        <w:t xml:space="preserve"> жасушаларында </w:t>
      </w:r>
      <w:r w:rsidR="00AB1E6E" w:rsidRPr="00B4128C">
        <w:rPr>
          <w:rFonts w:ascii="Times New Roman" w:hAnsi="Times New Roman"/>
          <w:color w:val="000000" w:themeColor="text1"/>
          <w:sz w:val="28"/>
          <w:szCs w:val="28"/>
          <w:lang w:val="kk-KZ"/>
        </w:rPr>
        <w:t xml:space="preserve">плазмолиз құбылысы </w:t>
      </w:r>
      <w:r w:rsidR="00AB1E6E">
        <w:rPr>
          <w:rFonts w:ascii="Times New Roman" w:hAnsi="Times New Roman"/>
          <w:color w:val="000000" w:themeColor="text1"/>
          <w:sz w:val="28"/>
          <w:szCs w:val="28"/>
          <w:lang w:val="kk-KZ"/>
        </w:rPr>
        <w:t xml:space="preserve">пайда болды </w:t>
      </w:r>
      <w:r w:rsidR="00AB1E6E" w:rsidRPr="00B4128C">
        <w:rPr>
          <w:rFonts w:ascii="Times New Roman" w:hAnsi="Times New Roman"/>
          <w:color w:val="000000" w:themeColor="text1"/>
          <w:sz w:val="28"/>
          <w:szCs w:val="28"/>
          <w:lang w:val="kk-KZ"/>
        </w:rPr>
        <w:t xml:space="preserve">(сурет </w:t>
      </w:r>
      <w:r w:rsidR="00AB1E6E">
        <w:rPr>
          <w:rFonts w:ascii="Times New Roman" w:hAnsi="Times New Roman"/>
          <w:color w:val="000000" w:themeColor="text1"/>
          <w:sz w:val="28"/>
          <w:szCs w:val="28"/>
          <w:lang w:val="kk-KZ"/>
        </w:rPr>
        <w:t>10</w:t>
      </w:r>
      <w:r w:rsidR="00AB1E6E" w:rsidRPr="00B4128C">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24 тәулікте жасушалар саны орташа көрсеткішке көтерілді. Балдырлардың қозғалысы төмендеп, жасуша хромотофораларында түйіршіктелу тітіркеністері орын алды. </w:t>
      </w:r>
      <w:r w:rsidR="006F149A">
        <w:rPr>
          <w:rFonts w:ascii="Times New Roman" w:hAnsi="Times New Roman"/>
          <w:color w:val="000000" w:themeColor="text1"/>
          <w:sz w:val="28"/>
          <w:szCs w:val="28"/>
          <w:lang w:val="kk-KZ"/>
        </w:rPr>
        <w:t xml:space="preserve">48 сағатта </w:t>
      </w:r>
      <w:r w:rsidRPr="004345C9">
        <w:rPr>
          <w:rFonts w:ascii="Times New Roman" w:hAnsi="Times New Roman"/>
          <w:color w:val="000000" w:themeColor="text1"/>
          <w:sz w:val="28"/>
          <w:szCs w:val="28"/>
          <w:lang w:val="kk-KZ"/>
        </w:rPr>
        <w:t>5,0±0,3 % көлемді</w:t>
      </w:r>
      <w:r>
        <w:rPr>
          <w:rFonts w:ascii="Times New Roman" w:hAnsi="Times New Roman"/>
          <w:color w:val="000000" w:themeColor="text1"/>
          <w:sz w:val="28"/>
          <w:szCs w:val="28"/>
          <w:lang w:val="kk-KZ"/>
        </w:rPr>
        <w:t xml:space="preserve"> мөлшерлі концентрациясында біртіндеп бейі</w:t>
      </w:r>
      <w:r w:rsidR="006F149A">
        <w:rPr>
          <w:rFonts w:ascii="Times New Roman" w:hAnsi="Times New Roman"/>
          <w:color w:val="000000" w:themeColor="text1"/>
          <w:sz w:val="28"/>
          <w:szCs w:val="28"/>
          <w:lang w:val="kk-KZ"/>
        </w:rPr>
        <w:t>мдеушілік белгілері пайда болды, жасушалар саны артты, қозғалысы тұрақталды.</w:t>
      </w:r>
      <w:r>
        <w:rPr>
          <w:rFonts w:ascii="Times New Roman" w:hAnsi="Times New Roman"/>
          <w:color w:val="000000" w:themeColor="text1"/>
          <w:sz w:val="28"/>
          <w:szCs w:val="28"/>
          <w:lang w:val="kk-KZ"/>
        </w:rPr>
        <w:t xml:space="preserve"> </w:t>
      </w:r>
    </w:p>
    <w:tbl>
      <w:tblPr>
        <w:tblW w:w="0" w:type="auto"/>
        <w:jc w:val="center"/>
        <w:tblLook w:val="04A0" w:firstRow="1" w:lastRow="0" w:firstColumn="1" w:lastColumn="0" w:noHBand="0" w:noVBand="1"/>
      </w:tblPr>
      <w:tblGrid>
        <w:gridCol w:w="4707"/>
        <w:gridCol w:w="4758"/>
      </w:tblGrid>
      <w:tr w:rsidR="00950A25" w:rsidRPr="004345C9" w:rsidTr="009F2AB5">
        <w:trPr>
          <w:trHeight w:val="2748"/>
          <w:jc w:val="center"/>
        </w:trPr>
        <w:tc>
          <w:tcPr>
            <w:tcW w:w="4707" w:type="dxa"/>
            <w:hideMark/>
          </w:tcPr>
          <w:p w:rsidR="00950A25" w:rsidRPr="00B4128C" w:rsidRDefault="00950A25" w:rsidP="00423EEC">
            <w:pPr>
              <w:spacing w:after="0" w:line="240" w:lineRule="auto"/>
              <w:rPr>
                <w:rFonts w:ascii="Times New Roman" w:hAnsi="Times New Roman"/>
                <w:color w:val="000000" w:themeColor="text1"/>
                <w:sz w:val="24"/>
                <w:szCs w:val="24"/>
                <w:lang w:val="kk-KZ" w:eastAsia="en-US"/>
              </w:rPr>
            </w:pPr>
            <w:r w:rsidRPr="00B4128C">
              <w:rPr>
                <w:noProof/>
                <w:color w:val="000000" w:themeColor="text1"/>
                <w:sz w:val="24"/>
                <w:szCs w:val="24"/>
              </w:rPr>
              <w:lastRenderedPageBreak/>
              <w:drawing>
                <wp:inline distT="0" distB="0" distL="0" distR="0" wp14:anchorId="03043FD5" wp14:editId="55117471">
                  <wp:extent cx="2833141" cy="1828800"/>
                  <wp:effectExtent l="0" t="0" r="5715" b="0"/>
                  <wp:docPr id="190" name="Рисунок 190" descr="20180531_11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80531_1124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54191" cy="1842388"/>
                          </a:xfrm>
                          <a:prstGeom prst="rect">
                            <a:avLst/>
                          </a:prstGeom>
                          <a:noFill/>
                          <a:ln>
                            <a:noFill/>
                          </a:ln>
                        </pic:spPr>
                      </pic:pic>
                    </a:graphicData>
                  </a:graphic>
                </wp:inline>
              </w:drawing>
            </w:r>
            <w:r w:rsidRPr="00B4128C">
              <w:rPr>
                <w:noProof/>
                <w:color w:val="000000" w:themeColor="text1"/>
                <w:sz w:val="24"/>
                <w:szCs w:val="24"/>
              </w:rPr>
              <mc:AlternateContent>
                <mc:Choice Requires="wps">
                  <w:drawing>
                    <wp:anchor distT="0" distB="0" distL="114300" distR="114300" simplePos="0" relativeHeight="251652608" behindDoc="0" locked="0" layoutInCell="1" allowOverlap="1" wp14:anchorId="19ACF763" wp14:editId="1B9B3D66">
                      <wp:simplePos x="0" y="0"/>
                      <wp:positionH relativeFrom="column">
                        <wp:posOffset>2044065</wp:posOffset>
                      </wp:positionH>
                      <wp:positionV relativeFrom="paragraph">
                        <wp:posOffset>1273810</wp:posOffset>
                      </wp:positionV>
                      <wp:extent cx="1857375" cy="38100"/>
                      <wp:effectExtent l="0" t="114300" r="0" b="95250"/>
                      <wp:wrapNone/>
                      <wp:docPr id="12292" name="Прямая со стрелкой 122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57375" cy="3810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12292" o:spid="_x0000_s1026" type="#_x0000_t32" style="position:absolute;margin-left:160.95pt;margin-top:100.3pt;width:146.25pt;height:3pt;flip: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" strokecolor="red" strokeweight="3pt">
                      <v:stroke endarrow="open"/>
                      <o:lock v:ext="edit" shapetype="f"/>
                    </v:shape>
                  </w:pict>
                </mc:Fallback>
              </mc:AlternateContent>
            </w:r>
          </w:p>
        </w:tc>
        <w:tc>
          <w:tcPr>
            <w:tcW w:w="4758" w:type="dxa"/>
            <w:hideMark/>
          </w:tcPr>
          <w:p w:rsidR="00950A25" w:rsidRPr="00B4128C" w:rsidRDefault="00950A25" w:rsidP="00423EEC">
            <w:pPr>
              <w:spacing w:after="0" w:line="240" w:lineRule="auto"/>
              <w:rPr>
                <w:rFonts w:ascii="Times New Roman" w:hAnsi="Times New Roman"/>
                <w:color w:val="000000" w:themeColor="text1"/>
                <w:sz w:val="24"/>
                <w:szCs w:val="24"/>
                <w:lang w:val="kk-KZ" w:eastAsia="en-US"/>
              </w:rPr>
            </w:pPr>
            <w:r w:rsidRPr="00B4128C">
              <w:rPr>
                <w:noProof/>
                <w:color w:val="000000" w:themeColor="text1"/>
                <w:sz w:val="24"/>
                <w:szCs w:val="24"/>
              </w:rPr>
              <w:drawing>
                <wp:inline distT="0" distB="0" distL="0" distR="0" wp14:anchorId="2D8F40E1" wp14:editId="6BB8D4DF">
                  <wp:extent cx="2874192" cy="1828800"/>
                  <wp:effectExtent l="0" t="0" r="2540" b="0"/>
                  <wp:docPr id="189" name="Рисунок 189" descr="20180531_11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20180531_113227"/>
                          <pic:cNvPicPr>
                            <a:picLocks noChangeAspect="1" noChangeArrowheads="1"/>
                          </pic:cNvPicPr>
                        </pic:nvPicPr>
                        <pic:blipFill>
                          <a:blip r:embed="rId47">
                            <a:extLst>
                              <a:ext uri="{28A0092B-C50C-407E-A947-70E740481C1C}">
                                <a14:useLocalDpi xmlns:a14="http://schemas.microsoft.com/office/drawing/2010/main" val="0"/>
                              </a:ext>
                            </a:extLst>
                          </a:blip>
                          <a:srcRect r="48843"/>
                          <a:stretch>
                            <a:fillRect/>
                          </a:stretch>
                        </pic:blipFill>
                        <pic:spPr bwMode="auto">
                          <a:xfrm>
                            <a:off x="0" y="0"/>
                            <a:ext cx="2902459" cy="1846786"/>
                          </a:xfrm>
                          <a:prstGeom prst="rect">
                            <a:avLst/>
                          </a:prstGeom>
                          <a:noFill/>
                          <a:ln>
                            <a:noFill/>
                          </a:ln>
                        </pic:spPr>
                      </pic:pic>
                    </a:graphicData>
                  </a:graphic>
                </wp:inline>
              </w:drawing>
            </w:r>
          </w:p>
        </w:tc>
      </w:tr>
      <w:tr w:rsidR="00950A25" w:rsidRPr="004345C9" w:rsidTr="009F2AB5">
        <w:trPr>
          <w:trHeight w:val="270"/>
          <w:jc w:val="center"/>
        </w:trPr>
        <w:tc>
          <w:tcPr>
            <w:tcW w:w="4707" w:type="dxa"/>
            <w:hideMark/>
          </w:tcPr>
          <w:p w:rsidR="00950A25" w:rsidRPr="00B4128C" w:rsidRDefault="00950A25" w:rsidP="009A25B0">
            <w:pPr>
              <w:spacing w:after="0" w:line="240" w:lineRule="auto"/>
              <w:ind w:firstLine="709"/>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 xml:space="preserve">А </w:t>
            </w:r>
          </w:p>
        </w:tc>
        <w:tc>
          <w:tcPr>
            <w:tcW w:w="4758" w:type="dxa"/>
            <w:hideMark/>
          </w:tcPr>
          <w:p w:rsidR="00950A25" w:rsidRPr="00B4128C" w:rsidRDefault="00950A25" w:rsidP="009A25B0">
            <w:pPr>
              <w:spacing w:after="0" w:line="240" w:lineRule="auto"/>
              <w:ind w:firstLine="709"/>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Б</w:t>
            </w:r>
          </w:p>
        </w:tc>
      </w:tr>
      <w:tr w:rsidR="00950A25" w:rsidRPr="004345C9" w:rsidTr="009F2AB5">
        <w:trPr>
          <w:trHeight w:val="2406"/>
          <w:jc w:val="center"/>
        </w:trPr>
        <w:tc>
          <w:tcPr>
            <w:tcW w:w="4707" w:type="dxa"/>
            <w:hideMark/>
          </w:tcPr>
          <w:p w:rsidR="00950A25" w:rsidRPr="00B4128C" w:rsidRDefault="00950A25" w:rsidP="00423EEC">
            <w:pPr>
              <w:spacing w:after="0" w:line="240" w:lineRule="auto"/>
              <w:rPr>
                <w:rFonts w:ascii="Times New Roman" w:hAnsi="Times New Roman"/>
                <w:color w:val="000000" w:themeColor="text1"/>
                <w:sz w:val="24"/>
                <w:szCs w:val="24"/>
                <w:lang w:val="kk-KZ" w:eastAsia="en-US"/>
              </w:rPr>
            </w:pPr>
            <w:r w:rsidRPr="00B4128C">
              <w:rPr>
                <w:noProof/>
                <w:color w:val="000000" w:themeColor="text1"/>
                <w:sz w:val="24"/>
                <w:szCs w:val="24"/>
              </w:rPr>
              <mc:AlternateContent>
                <mc:Choice Requires="wps">
                  <w:drawing>
                    <wp:anchor distT="0" distB="0" distL="114300" distR="114300" simplePos="0" relativeHeight="251653632" behindDoc="0" locked="0" layoutInCell="1" allowOverlap="1" wp14:anchorId="2CCB66C0" wp14:editId="1231916B">
                      <wp:simplePos x="0" y="0"/>
                      <wp:positionH relativeFrom="column">
                        <wp:posOffset>2043430</wp:posOffset>
                      </wp:positionH>
                      <wp:positionV relativeFrom="paragraph">
                        <wp:posOffset>1151890</wp:posOffset>
                      </wp:positionV>
                      <wp:extent cx="1857375" cy="38100"/>
                      <wp:effectExtent l="0" t="114300" r="0" b="95250"/>
                      <wp:wrapNone/>
                      <wp:docPr id="12291" name="Прямая со стрелкой 122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57375" cy="3810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12291" o:spid="_x0000_s1026" type="#_x0000_t32" style="position:absolute;margin-left:160.9pt;margin-top:90.7pt;width:146.25pt;height:3pt;flip: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" strokecolor="red" strokeweight="3pt">
                      <v:stroke endarrow="open"/>
                      <o:lock v:ext="edit" shapetype="f"/>
                    </v:shape>
                  </w:pict>
                </mc:Fallback>
              </mc:AlternateContent>
            </w:r>
            <w:r w:rsidRPr="00B4128C">
              <w:rPr>
                <w:noProof/>
                <w:color w:val="000000" w:themeColor="text1"/>
                <w:sz w:val="24"/>
                <w:szCs w:val="24"/>
              </w:rPr>
              <w:drawing>
                <wp:inline distT="0" distB="0" distL="0" distR="0" wp14:anchorId="12A47C28" wp14:editId="4B3BCC8B">
                  <wp:extent cx="2833141" cy="1712763"/>
                  <wp:effectExtent l="0" t="0" r="5715" b="190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a:extLst>
                              <a:ext uri="{28A0092B-C50C-407E-A947-70E740481C1C}">
                                <a14:useLocalDpi xmlns:a14="http://schemas.microsoft.com/office/drawing/2010/main" val="0"/>
                              </a:ext>
                            </a:extLst>
                          </a:blip>
                          <a:srcRect t="9138" r="6133"/>
                          <a:stretch>
                            <a:fillRect/>
                          </a:stretch>
                        </pic:blipFill>
                        <pic:spPr bwMode="auto">
                          <a:xfrm>
                            <a:off x="0" y="0"/>
                            <a:ext cx="2875943" cy="1738639"/>
                          </a:xfrm>
                          <a:prstGeom prst="rect">
                            <a:avLst/>
                          </a:prstGeom>
                          <a:noFill/>
                          <a:ln>
                            <a:noFill/>
                          </a:ln>
                        </pic:spPr>
                      </pic:pic>
                    </a:graphicData>
                  </a:graphic>
                </wp:inline>
              </w:drawing>
            </w:r>
          </w:p>
        </w:tc>
        <w:tc>
          <w:tcPr>
            <w:tcW w:w="4758" w:type="dxa"/>
            <w:hideMark/>
          </w:tcPr>
          <w:p w:rsidR="00950A25" w:rsidRPr="00B4128C" w:rsidRDefault="00950A25" w:rsidP="00423EEC">
            <w:pPr>
              <w:spacing w:after="0" w:line="240" w:lineRule="auto"/>
              <w:rPr>
                <w:rFonts w:ascii="Times New Roman" w:hAnsi="Times New Roman"/>
                <w:color w:val="000000" w:themeColor="text1"/>
                <w:sz w:val="24"/>
                <w:szCs w:val="24"/>
                <w:lang w:val="kk-KZ" w:eastAsia="en-US"/>
              </w:rPr>
            </w:pPr>
            <w:r w:rsidRPr="00B4128C">
              <w:rPr>
                <w:noProof/>
                <w:color w:val="000000" w:themeColor="text1"/>
                <w:sz w:val="24"/>
                <w:szCs w:val="24"/>
              </w:rPr>
              <w:drawing>
                <wp:inline distT="0" distB="0" distL="0" distR="0" wp14:anchorId="5022CB4F" wp14:editId="61DE753B">
                  <wp:extent cx="2850272" cy="1708879"/>
                  <wp:effectExtent l="0" t="0" r="7620" b="571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94103" cy="1735158"/>
                          </a:xfrm>
                          <a:prstGeom prst="rect">
                            <a:avLst/>
                          </a:prstGeom>
                          <a:noFill/>
                          <a:ln>
                            <a:noFill/>
                          </a:ln>
                        </pic:spPr>
                      </pic:pic>
                    </a:graphicData>
                  </a:graphic>
                </wp:inline>
              </w:drawing>
            </w:r>
          </w:p>
        </w:tc>
      </w:tr>
      <w:tr w:rsidR="00950A25" w:rsidRPr="004345C9" w:rsidTr="009F2AB5">
        <w:trPr>
          <w:trHeight w:val="348"/>
          <w:jc w:val="center"/>
        </w:trPr>
        <w:tc>
          <w:tcPr>
            <w:tcW w:w="4707" w:type="dxa"/>
            <w:hideMark/>
          </w:tcPr>
          <w:p w:rsidR="00950A25" w:rsidRPr="00B4128C" w:rsidRDefault="00950A25" w:rsidP="009A25B0">
            <w:pPr>
              <w:spacing w:after="0" w:line="240" w:lineRule="auto"/>
              <w:ind w:firstLine="709"/>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В</w:t>
            </w:r>
          </w:p>
        </w:tc>
        <w:tc>
          <w:tcPr>
            <w:tcW w:w="4758" w:type="dxa"/>
            <w:hideMark/>
          </w:tcPr>
          <w:p w:rsidR="00950A25" w:rsidRPr="00B4128C" w:rsidRDefault="00950A25" w:rsidP="009A25B0">
            <w:pPr>
              <w:spacing w:after="0" w:line="240" w:lineRule="auto"/>
              <w:ind w:firstLine="709"/>
              <w:jc w:val="both"/>
              <w:rPr>
                <w:rFonts w:ascii="Times New Roman" w:hAnsi="Times New Roman"/>
                <w:color w:val="000000" w:themeColor="text1"/>
                <w:sz w:val="24"/>
                <w:szCs w:val="24"/>
                <w:lang w:val="kk-KZ" w:eastAsia="en-US"/>
              </w:rPr>
            </w:pPr>
            <w:r w:rsidRPr="00B4128C">
              <w:rPr>
                <w:rFonts w:ascii="Times New Roman" w:hAnsi="Times New Roman"/>
                <w:color w:val="000000" w:themeColor="text1"/>
                <w:sz w:val="24"/>
                <w:szCs w:val="24"/>
                <w:lang w:val="kk-KZ" w:eastAsia="en-US"/>
              </w:rPr>
              <w:t>Г</w:t>
            </w:r>
          </w:p>
        </w:tc>
      </w:tr>
    </w:tbl>
    <w:p w:rsidR="00950A25" w:rsidRPr="00423EEC" w:rsidRDefault="00950A25" w:rsidP="009A25B0">
      <w:pPr>
        <w:spacing w:after="0" w:line="240" w:lineRule="auto"/>
        <w:ind w:firstLine="709"/>
        <w:jc w:val="center"/>
        <w:rPr>
          <w:rFonts w:ascii="Times New Roman" w:hAnsi="Times New Roman"/>
          <w:color w:val="000000" w:themeColor="text1"/>
          <w:sz w:val="24"/>
          <w:szCs w:val="24"/>
          <w:lang w:val="kk-KZ"/>
        </w:rPr>
      </w:pPr>
      <w:r w:rsidRPr="00423EEC">
        <w:rPr>
          <w:rFonts w:ascii="Times New Roman" w:hAnsi="Times New Roman"/>
          <w:color w:val="000000" w:themeColor="text1"/>
          <w:sz w:val="24"/>
          <w:szCs w:val="24"/>
          <w:lang w:val="kk-KZ"/>
        </w:rPr>
        <w:t>А,Б (× 800), В,Г (×800), А,В- бақылау (дейінгі), Б,Г –тәжірибе (кейінгі)</w:t>
      </w:r>
    </w:p>
    <w:p w:rsidR="00423EEC" w:rsidRDefault="00423EEC" w:rsidP="009A25B0">
      <w:pPr>
        <w:spacing w:after="0" w:line="240" w:lineRule="auto"/>
        <w:ind w:firstLine="709"/>
        <w:jc w:val="center"/>
        <w:rPr>
          <w:rFonts w:ascii="Times New Roman" w:hAnsi="Times New Roman"/>
          <w:color w:val="000000" w:themeColor="text1"/>
          <w:sz w:val="24"/>
          <w:szCs w:val="24"/>
          <w:lang w:val="kk-KZ"/>
        </w:rPr>
      </w:pPr>
    </w:p>
    <w:p w:rsidR="00950A25" w:rsidRPr="00D87D37" w:rsidRDefault="00C36E73" w:rsidP="009A25B0">
      <w:pPr>
        <w:spacing w:after="0" w:line="240" w:lineRule="auto"/>
        <w:ind w:firstLine="709"/>
        <w:jc w:val="center"/>
        <w:rPr>
          <w:rFonts w:ascii="Times New Roman" w:hAnsi="Times New Roman"/>
          <w:color w:val="000000" w:themeColor="text1"/>
          <w:sz w:val="28"/>
          <w:szCs w:val="28"/>
          <w:lang w:val="kk-KZ"/>
        </w:rPr>
      </w:pPr>
      <w:r w:rsidRPr="00D87D37">
        <w:rPr>
          <w:rFonts w:ascii="Times New Roman" w:hAnsi="Times New Roman"/>
          <w:color w:val="000000" w:themeColor="text1"/>
          <w:sz w:val="28"/>
          <w:szCs w:val="28"/>
          <w:lang w:val="kk-KZ"/>
        </w:rPr>
        <w:t xml:space="preserve">Сурет </w:t>
      </w:r>
      <w:r w:rsidR="009E592C" w:rsidRPr="00D87D37">
        <w:rPr>
          <w:rFonts w:ascii="Times New Roman" w:hAnsi="Times New Roman"/>
          <w:color w:val="000000" w:themeColor="text1"/>
          <w:sz w:val="28"/>
          <w:szCs w:val="28"/>
          <w:lang w:val="kk-KZ"/>
        </w:rPr>
        <w:t>10</w:t>
      </w:r>
      <w:r w:rsidR="00D87D37">
        <w:rPr>
          <w:rFonts w:ascii="Times New Roman" w:hAnsi="Times New Roman"/>
          <w:color w:val="000000" w:themeColor="text1"/>
          <w:sz w:val="28"/>
          <w:szCs w:val="28"/>
          <w:lang w:val="kk-KZ"/>
        </w:rPr>
        <w:t xml:space="preserve"> – </w:t>
      </w:r>
      <w:r w:rsidR="00950A25" w:rsidRPr="00D87D37">
        <w:rPr>
          <w:rFonts w:ascii="Times New Roman" w:hAnsi="Times New Roman"/>
          <w:i/>
          <w:color w:val="000000" w:themeColor="text1"/>
          <w:sz w:val="28"/>
          <w:szCs w:val="28"/>
          <w:lang w:val="kk-KZ"/>
        </w:rPr>
        <w:t>C</w:t>
      </w:r>
      <w:r w:rsidR="00423EEC" w:rsidRPr="00D87D37">
        <w:rPr>
          <w:rFonts w:ascii="Times New Roman" w:hAnsi="Times New Roman"/>
          <w:i/>
          <w:color w:val="000000" w:themeColor="text1"/>
          <w:sz w:val="28"/>
          <w:szCs w:val="28"/>
          <w:lang w:val="kk-KZ"/>
        </w:rPr>
        <w:t>.</w:t>
      </w:r>
      <w:r w:rsidR="00950A25" w:rsidRPr="00D87D37">
        <w:rPr>
          <w:rFonts w:ascii="Times New Roman" w:hAnsi="Times New Roman"/>
          <w:i/>
          <w:color w:val="000000" w:themeColor="text1"/>
          <w:sz w:val="28"/>
          <w:szCs w:val="28"/>
          <w:lang w:val="kk-KZ"/>
        </w:rPr>
        <w:t xml:space="preserve"> glomerata</w:t>
      </w:r>
      <w:r w:rsidR="00950A25" w:rsidRPr="00D87D37">
        <w:rPr>
          <w:rFonts w:ascii="Times New Roman" w:hAnsi="Times New Roman"/>
          <w:color w:val="000000" w:themeColor="text1"/>
          <w:sz w:val="28"/>
          <w:szCs w:val="28"/>
          <w:lang w:val="kk-KZ"/>
        </w:rPr>
        <w:t xml:space="preserve"> балдырының жасушасының құрамында фосфоры бар қалдықтардың </w:t>
      </w:r>
      <w:r w:rsidR="00423EEC" w:rsidRPr="00D87D37">
        <w:rPr>
          <w:rFonts w:ascii="Times New Roman" w:hAnsi="Times New Roman"/>
          <w:color w:val="000000" w:themeColor="text1"/>
          <w:sz w:val="28"/>
          <w:szCs w:val="28"/>
          <w:lang w:val="kk-KZ"/>
        </w:rPr>
        <w:t xml:space="preserve">5,0±0,3 % </w:t>
      </w:r>
      <w:r w:rsidR="00950A25" w:rsidRPr="00D87D37">
        <w:rPr>
          <w:rFonts w:ascii="Times New Roman" w:hAnsi="Times New Roman"/>
          <w:color w:val="000000" w:themeColor="text1"/>
          <w:sz w:val="28"/>
          <w:szCs w:val="28"/>
          <w:lang w:val="kk-KZ"/>
        </w:rPr>
        <w:t xml:space="preserve">көлемді мөлшерлі концентрациясына реакциясы </w:t>
      </w:r>
    </w:p>
    <w:p w:rsidR="004059BF" w:rsidRPr="00D87D37" w:rsidRDefault="00950A25" w:rsidP="009A25B0">
      <w:pPr>
        <w:spacing w:after="0" w:line="240" w:lineRule="auto"/>
        <w:ind w:firstLine="709"/>
        <w:jc w:val="both"/>
        <w:rPr>
          <w:rFonts w:ascii="Times New Roman" w:hAnsi="Times New Roman"/>
          <w:color w:val="000000" w:themeColor="text1"/>
          <w:sz w:val="28"/>
          <w:szCs w:val="28"/>
          <w:lang w:val="kk-KZ"/>
        </w:rPr>
      </w:pPr>
      <w:r w:rsidRPr="00D87D37">
        <w:rPr>
          <w:rFonts w:ascii="Times New Roman" w:hAnsi="Times New Roman"/>
          <w:color w:val="000000" w:themeColor="text1"/>
          <w:sz w:val="28"/>
          <w:szCs w:val="28"/>
          <w:lang w:val="kk-KZ"/>
        </w:rPr>
        <w:t xml:space="preserve"> </w:t>
      </w: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24 сағатта қарапайымдар ағзасында созылмалы уыттылық әсері пайда болды,</w:t>
      </w:r>
      <w:r w:rsidR="0097381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A. proteus, A. limax, Aspidisca sp.,</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E</w:t>
      </w:r>
      <w:r w:rsidR="0097381C">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acanthophora, P</w:t>
      </w:r>
      <w:r w:rsidR="0097381C">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aurelia, P.caudatum, P.</w:t>
      </w:r>
      <w:r w:rsidR="0097381C">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putrinum, P.omrelia, P. multinucleus, S</w:t>
      </w:r>
      <w:r w:rsidR="00957DF8">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mytilus, V</w:t>
      </w:r>
      <w:r w:rsidR="00957DF8">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convallaria, C</w:t>
      </w:r>
      <w:r w:rsidR="00957DF8">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steinii </w:t>
      </w:r>
      <w:r w:rsidRPr="00B4128C">
        <w:rPr>
          <w:rFonts w:ascii="Times New Roman" w:hAnsi="Times New Roman"/>
          <w:color w:val="000000" w:themeColor="text1"/>
          <w:sz w:val="28"/>
          <w:szCs w:val="28"/>
          <w:lang w:val="kk-KZ"/>
        </w:rPr>
        <w:t xml:space="preserve">жасушалары кішірейіп қозғалыс төмендегеп, 48 сағат өткенде инцистирлену процесіне түсті. Құрттардан </w:t>
      </w:r>
      <w:r w:rsidRPr="00B4128C">
        <w:rPr>
          <w:rFonts w:ascii="Times New Roman" w:hAnsi="Times New Roman"/>
          <w:i/>
          <w:color w:val="000000" w:themeColor="text1"/>
          <w:sz w:val="28"/>
          <w:szCs w:val="28"/>
          <w:lang w:val="kk-KZ"/>
        </w:rPr>
        <w:t>Aeolosoma sp., Nematoda sp</w:t>
      </w:r>
      <w:r w:rsidRPr="00B4128C">
        <w:rPr>
          <w:rFonts w:ascii="Times New Roman" w:hAnsi="Times New Roman"/>
          <w:color w:val="000000" w:themeColor="text1"/>
          <w:sz w:val="28"/>
          <w:szCs w:val="28"/>
          <w:lang w:val="kk-KZ"/>
        </w:rPr>
        <w:t>.</w:t>
      </w:r>
      <w:r w:rsidR="006B7AC4">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w:t>
      </w:r>
      <w:r w:rsidR="006B7AC4" w:rsidRPr="00B4128C">
        <w:rPr>
          <w:rFonts w:ascii="Times New Roman" w:hAnsi="Times New Roman"/>
          <w:i/>
          <w:color w:val="000000" w:themeColor="text1"/>
          <w:sz w:val="28"/>
          <w:szCs w:val="28"/>
          <w:lang w:val="kk-KZ"/>
        </w:rPr>
        <w:t>R</w:t>
      </w:r>
      <w:r w:rsidR="006B7AC4">
        <w:rPr>
          <w:rFonts w:ascii="Times New Roman" w:hAnsi="Times New Roman"/>
          <w:i/>
          <w:color w:val="000000" w:themeColor="text1"/>
          <w:sz w:val="28"/>
          <w:szCs w:val="28"/>
          <w:lang w:val="kk-KZ"/>
        </w:rPr>
        <w:t>.</w:t>
      </w:r>
      <w:r w:rsidR="006B7AC4" w:rsidRPr="00B4128C">
        <w:rPr>
          <w:rFonts w:ascii="Times New Roman" w:hAnsi="Times New Roman"/>
          <w:i/>
          <w:color w:val="000000" w:themeColor="text1"/>
          <w:sz w:val="28"/>
          <w:szCs w:val="28"/>
          <w:lang w:val="kk-KZ"/>
        </w:rPr>
        <w:t>sallidina</w:t>
      </w:r>
      <w:r w:rsidR="006B7AC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жасушалары</w:t>
      </w:r>
      <w:r w:rsidR="006B7AC4">
        <w:rPr>
          <w:rFonts w:ascii="Times New Roman" w:hAnsi="Times New Roman"/>
          <w:color w:val="000000" w:themeColor="text1"/>
          <w:sz w:val="28"/>
          <w:szCs w:val="28"/>
          <w:lang w:val="kk-KZ"/>
        </w:rPr>
        <w:t xml:space="preserve"> жойылып, </w:t>
      </w:r>
      <w:r w:rsidRPr="00B4128C">
        <w:rPr>
          <w:rFonts w:ascii="Times New Roman" w:hAnsi="Times New Roman"/>
          <w:color w:val="000000" w:themeColor="text1"/>
          <w:sz w:val="28"/>
          <w:szCs w:val="28"/>
          <w:lang w:val="kk-KZ"/>
        </w:rPr>
        <w:t>уыттылыққа төзімділігі төмен ағзалар қатарына жатқызылды (сурет 1</w:t>
      </w:r>
      <w:r w:rsidR="009E592C">
        <w:rPr>
          <w:rFonts w:ascii="Times New Roman" w:hAnsi="Times New Roman"/>
          <w:color w:val="000000" w:themeColor="text1"/>
          <w:sz w:val="28"/>
          <w:szCs w:val="28"/>
          <w:lang w:val="kk-KZ"/>
        </w:rPr>
        <w:t>1</w:t>
      </w:r>
      <w:r w:rsidRPr="00B4128C">
        <w:rPr>
          <w:rFonts w:ascii="Times New Roman" w:hAnsi="Times New Roman"/>
          <w:color w:val="000000" w:themeColor="text1"/>
          <w:sz w:val="28"/>
          <w:szCs w:val="28"/>
          <w:lang w:val="kk-KZ"/>
        </w:rPr>
        <w:t>).</w:t>
      </w:r>
    </w:p>
    <w:p w:rsidR="0079618A" w:rsidRPr="00B4128C" w:rsidRDefault="0079618A" w:rsidP="009A25B0">
      <w:pPr>
        <w:spacing w:after="0" w:line="240" w:lineRule="auto"/>
        <w:ind w:firstLine="709"/>
        <w:jc w:val="both"/>
        <w:rPr>
          <w:rFonts w:ascii="Times New Roman" w:hAnsi="Times New Roman"/>
          <w:color w:val="000000" w:themeColor="text1"/>
          <w:sz w:val="28"/>
          <w:szCs w:val="28"/>
          <w:lang w:val="kk-KZ"/>
        </w:rPr>
      </w:pPr>
    </w:p>
    <w:tbl>
      <w:tblPr>
        <w:tblW w:w="0" w:type="auto"/>
        <w:jc w:val="center"/>
        <w:tblInd w:w="534" w:type="dxa"/>
        <w:tblLayout w:type="fixed"/>
        <w:tblLook w:val="04A0" w:firstRow="1" w:lastRow="0" w:firstColumn="1" w:lastColumn="0" w:noHBand="0" w:noVBand="1"/>
      </w:tblPr>
      <w:tblGrid>
        <w:gridCol w:w="3170"/>
        <w:gridCol w:w="2980"/>
        <w:gridCol w:w="2496"/>
      </w:tblGrid>
      <w:tr w:rsidR="00950A25" w:rsidRPr="00B4128C" w:rsidTr="006E573E">
        <w:trPr>
          <w:jc w:val="center"/>
        </w:trPr>
        <w:tc>
          <w:tcPr>
            <w:tcW w:w="3170" w:type="dxa"/>
            <w:hideMark/>
          </w:tcPr>
          <w:p w:rsidR="00950A25" w:rsidRPr="00B4128C" w:rsidRDefault="006B7AC4" w:rsidP="008A6EDE">
            <w:pPr>
              <w:spacing w:after="0" w:line="240" w:lineRule="auto"/>
              <w:jc w:val="both"/>
              <w:rPr>
                <w:rFonts w:ascii="Times New Roman" w:hAnsi="Times New Roman"/>
                <w:color w:val="000000" w:themeColor="text1"/>
                <w:sz w:val="28"/>
                <w:szCs w:val="28"/>
                <w:lang w:val="kk-KZ"/>
              </w:rPr>
            </w:pPr>
            <w:r w:rsidRPr="00B4128C">
              <w:rPr>
                <w:noProof/>
                <w:color w:val="000000" w:themeColor="text1"/>
              </w:rPr>
              <mc:AlternateContent>
                <mc:Choice Requires="wps">
                  <w:drawing>
                    <wp:anchor distT="0" distB="0" distL="114297" distR="114297" simplePos="0" relativeHeight="251654656" behindDoc="0" locked="0" layoutInCell="1" allowOverlap="1" wp14:anchorId="2E4448FA" wp14:editId="0CB071EB">
                      <wp:simplePos x="0" y="0"/>
                      <wp:positionH relativeFrom="column">
                        <wp:posOffset>926465</wp:posOffset>
                      </wp:positionH>
                      <wp:positionV relativeFrom="paragraph">
                        <wp:posOffset>470535</wp:posOffset>
                      </wp:positionV>
                      <wp:extent cx="0" cy="1473200"/>
                      <wp:effectExtent l="95250" t="0" r="76200" b="50800"/>
                      <wp:wrapNone/>
                      <wp:docPr id="12290" name="Прямая со стрелкой 122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7320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Прямая со стрелкой 12290" o:spid="_x0000_s1026" type="#_x0000_t32" style="position:absolute;margin-left:72.95pt;margin-top:37.05pt;width:0;height:116pt;z-index:25165465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" strokecolor="red" strokeweight="1.5pt">
                      <v:stroke endarrow="open"/>
                      <o:lock v:ext="edit" shapetype="f"/>
                    </v:shape>
                  </w:pict>
                </mc:Fallback>
              </mc:AlternateContent>
            </w:r>
            <w:r w:rsidR="00950A25" w:rsidRPr="00B4128C">
              <w:rPr>
                <w:noProof/>
                <w:color w:val="000000" w:themeColor="text1"/>
              </w:rPr>
              <w:drawing>
                <wp:inline distT="0" distB="0" distL="0" distR="0" wp14:anchorId="680F08B4" wp14:editId="23CDD468">
                  <wp:extent cx="1701800" cy="1155700"/>
                  <wp:effectExtent l="0" t="0" r="0" b="6350"/>
                  <wp:docPr id="183" name="Рисунок 183" descr="IMG_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IMG_247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99073" cy="1153848"/>
                          </a:xfrm>
                          <a:prstGeom prst="rect">
                            <a:avLst/>
                          </a:prstGeom>
                          <a:noFill/>
                          <a:ln>
                            <a:noFill/>
                          </a:ln>
                        </pic:spPr>
                      </pic:pic>
                    </a:graphicData>
                  </a:graphic>
                </wp:inline>
              </w:drawing>
            </w:r>
          </w:p>
        </w:tc>
        <w:tc>
          <w:tcPr>
            <w:tcW w:w="2980" w:type="dxa"/>
            <w:hideMark/>
          </w:tcPr>
          <w:p w:rsidR="00950A25" w:rsidRPr="00B4128C" w:rsidRDefault="006B7AC4" w:rsidP="008A6EDE">
            <w:pPr>
              <w:spacing w:after="0" w:line="240" w:lineRule="auto"/>
              <w:jc w:val="both"/>
              <w:rPr>
                <w:rFonts w:ascii="Times New Roman" w:hAnsi="Times New Roman"/>
                <w:color w:val="000000" w:themeColor="text1"/>
                <w:sz w:val="28"/>
                <w:szCs w:val="28"/>
                <w:lang w:val="kk-KZ"/>
              </w:rPr>
            </w:pPr>
            <w:r w:rsidRPr="00B4128C">
              <w:rPr>
                <w:noProof/>
                <w:color w:val="000000" w:themeColor="text1"/>
              </w:rPr>
              <mc:AlternateContent>
                <mc:Choice Requires="wps">
                  <w:drawing>
                    <wp:anchor distT="0" distB="0" distL="114297" distR="114297" simplePos="0" relativeHeight="251655680" behindDoc="0" locked="0" layoutInCell="1" allowOverlap="1" wp14:anchorId="2A5A6CA7" wp14:editId="6A071875">
                      <wp:simplePos x="0" y="0"/>
                      <wp:positionH relativeFrom="column">
                        <wp:posOffset>865505</wp:posOffset>
                      </wp:positionH>
                      <wp:positionV relativeFrom="paragraph">
                        <wp:posOffset>521335</wp:posOffset>
                      </wp:positionV>
                      <wp:extent cx="0" cy="1447800"/>
                      <wp:effectExtent l="95250" t="0" r="57150" b="57150"/>
                      <wp:wrapNone/>
                      <wp:docPr id="12289" name="Прямая со стрелкой 122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4780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Прямая со стрелкой 12289" o:spid="_x0000_s1026" type="#_x0000_t32" style="position:absolute;margin-left:68.15pt;margin-top:41.05pt;width:0;height:114pt;z-index:25165568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" strokecolor="red" strokeweight="1.5pt">
                      <v:stroke endarrow="open"/>
                      <o:lock v:ext="edit" shapetype="f"/>
                    </v:shape>
                  </w:pict>
                </mc:Fallback>
              </mc:AlternateContent>
            </w:r>
            <w:r w:rsidR="00950A25" w:rsidRPr="00B4128C">
              <w:rPr>
                <w:noProof/>
                <w:color w:val="000000" w:themeColor="text1"/>
              </w:rPr>
              <w:drawing>
                <wp:inline distT="0" distB="0" distL="0" distR="0" wp14:anchorId="2D423FE2" wp14:editId="619992D9">
                  <wp:extent cx="1714500" cy="1219200"/>
                  <wp:effectExtent l="0" t="0" r="0" b="0"/>
                  <wp:docPr id="182" name="Рисунок 182" descr="IMG_2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1" descr="IMG_264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flipH="1">
                            <a:off x="0" y="0"/>
                            <a:ext cx="1715774" cy="1220106"/>
                          </a:xfrm>
                          <a:prstGeom prst="rect">
                            <a:avLst/>
                          </a:prstGeom>
                          <a:noFill/>
                          <a:ln>
                            <a:noFill/>
                          </a:ln>
                        </pic:spPr>
                      </pic:pic>
                    </a:graphicData>
                  </a:graphic>
                </wp:inline>
              </w:drawing>
            </w:r>
          </w:p>
        </w:tc>
        <w:tc>
          <w:tcPr>
            <w:tcW w:w="2496" w:type="dxa"/>
            <w:hideMark/>
          </w:tcPr>
          <w:p w:rsidR="00950A25" w:rsidRPr="00B4128C" w:rsidRDefault="006B7AC4" w:rsidP="008A6EDE">
            <w:pPr>
              <w:spacing w:after="0" w:line="240" w:lineRule="auto"/>
              <w:jc w:val="both"/>
              <w:rPr>
                <w:rFonts w:ascii="Times New Roman" w:hAnsi="Times New Roman"/>
                <w:color w:val="000000" w:themeColor="text1"/>
                <w:sz w:val="28"/>
                <w:szCs w:val="28"/>
                <w:lang w:val="kk-KZ"/>
              </w:rPr>
            </w:pPr>
            <w:r w:rsidRPr="00B4128C">
              <w:rPr>
                <w:noProof/>
                <w:color w:val="000000" w:themeColor="text1"/>
              </w:rPr>
              <mc:AlternateContent>
                <mc:Choice Requires="wps">
                  <w:drawing>
                    <wp:anchor distT="0" distB="0" distL="114297" distR="114297" simplePos="0" relativeHeight="251656704" behindDoc="0" locked="0" layoutInCell="1" allowOverlap="1" wp14:anchorId="5BA36F30" wp14:editId="27ED74E8">
                      <wp:simplePos x="0" y="0"/>
                      <wp:positionH relativeFrom="column">
                        <wp:posOffset>804545</wp:posOffset>
                      </wp:positionH>
                      <wp:positionV relativeFrom="paragraph">
                        <wp:posOffset>673735</wp:posOffset>
                      </wp:positionV>
                      <wp:extent cx="0" cy="1473200"/>
                      <wp:effectExtent l="95250" t="0" r="76200" b="50800"/>
                      <wp:wrapNone/>
                      <wp:docPr id="12288" name="Прямая со стрелкой 122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7320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Прямая со стрелкой 12288" o:spid="_x0000_s1026" type="#_x0000_t32" style="position:absolute;margin-left:63.35pt;margin-top:53.05pt;width:0;height:116pt;z-index:25165670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" strokecolor="red" strokeweight="1.5pt">
                      <v:stroke endarrow="open"/>
                      <o:lock v:ext="edit" shapetype="f"/>
                    </v:shape>
                  </w:pict>
                </mc:Fallback>
              </mc:AlternateContent>
            </w:r>
            <w:r w:rsidR="00950A25" w:rsidRPr="00B4128C">
              <w:rPr>
                <w:rFonts w:ascii="Times New Roman" w:hAnsi="Times New Roman"/>
                <w:noProof/>
                <w:color w:val="000000" w:themeColor="text1"/>
              </w:rPr>
              <w:drawing>
                <wp:inline distT="0" distB="0" distL="0" distR="0" wp14:anchorId="5BAAB468" wp14:editId="3ED7E89A">
                  <wp:extent cx="1781907" cy="1215050"/>
                  <wp:effectExtent l="0" t="0" r="8890" b="4445"/>
                  <wp:docPr id="181" name="Рисунок 181" descr="IMG_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6" descr="IMG_2732"/>
                          <pic:cNvPicPr>
                            <a:picLocks noChangeAspect="1" noChangeArrowheads="1"/>
                          </pic:cNvPicPr>
                        </pic:nvPicPr>
                        <pic:blipFill>
                          <a:blip r:embed="rId52" cstate="print">
                            <a:extLst>
                              <a:ext uri="{28A0092B-C50C-407E-A947-70E740481C1C}">
                                <a14:useLocalDpi xmlns:a14="http://schemas.microsoft.com/office/drawing/2010/main" val="0"/>
                              </a:ext>
                            </a:extLst>
                          </a:blip>
                          <a:srcRect l="14804" t="5141" r="17169" b="31419"/>
                          <a:stretch>
                            <a:fillRect/>
                          </a:stretch>
                        </pic:blipFill>
                        <pic:spPr bwMode="auto">
                          <a:xfrm>
                            <a:off x="0" y="0"/>
                            <a:ext cx="1790071" cy="1220617"/>
                          </a:xfrm>
                          <a:prstGeom prst="rect">
                            <a:avLst/>
                          </a:prstGeom>
                          <a:noFill/>
                          <a:ln>
                            <a:noFill/>
                          </a:ln>
                        </pic:spPr>
                      </pic:pic>
                    </a:graphicData>
                  </a:graphic>
                </wp:inline>
              </w:drawing>
            </w:r>
          </w:p>
        </w:tc>
      </w:tr>
      <w:tr w:rsidR="00950A25" w:rsidRPr="00B4128C" w:rsidTr="006E573E">
        <w:trPr>
          <w:jc w:val="center"/>
        </w:trPr>
        <w:tc>
          <w:tcPr>
            <w:tcW w:w="3170" w:type="dxa"/>
            <w:hideMark/>
          </w:tcPr>
          <w:p w:rsidR="00950A25" w:rsidRPr="00B4128C" w:rsidRDefault="006B7AC4" w:rsidP="008A6EDE">
            <w:pPr>
              <w:spacing w:after="0" w:line="240" w:lineRule="auto"/>
              <w:jc w:val="both"/>
              <w:rPr>
                <w:rFonts w:ascii="Times New Roman" w:hAnsi="Times New Roman"/>
                <w:color w:val="000000" w:themeColor="text1"/>
                <w:sz w:val="28"/>
                <w:szCs w:val="28"/>
                <w:lang w:val="kk-KZ"/>
              </w:rPr>
            </w:pPr>
            <w:r w:rsidRPr="00B4128C">
              <w:rPr>
                <w:noProof/>
                <w:color w:val="000000" w:themeColor="text1"/>
              </w:rPr>
              <w:drawing>
                <wp:inline distT="0" distB="0" distL="0" distR="0" wp14:anchorId="7C032838" wp14:editId="202AE91A">
                  <wp:extent cx="1701800" cy="1003300"/>
                  <wp:effectExtent l="0" t="0" r="0" b="6350"/>
                  <wp:docPr id="184" name="Рисунок 184" descr="IMG_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2552"/>
                          <pic:cNvPicPr>
                            <a:picLocks noChangeAspect="1" noChangeArrowheads="1"/>
                          </pic:cNvPicPr>
                        </pic:nvPicPr>
                        <pic:blipFill>
                          <a:blip r:embed="rId53">
                            <a:extLst>
                              <a:ext uri="{28A0092B-C50C-407E-A947-70E740481C1C}">
                                <a14:useLocalDpi xmlns:a14="http://schemas.microsoft.com/office/drawing/2010/main" val="0"/>
                              </a:ext>
                            </a:extLst>
                          </a:blip>
                          <a:srcRect t="3967" r="17796" b="4410"/>
                          <a:stretch>
                            <a:fillRect/>
                          </a:stretch>
                        </pic:blipFill>
                        <pic:spPr bwMode="auto">
                          <a:xfrm>
                            <a:off x="0" y="0"/>
                            <a:ext cx="1701179" cy="1002934"/>
                          </a:xfrm>
                          <a:prstGeom prst="rect">
                            <a:avLst/>
                          </a:prstGeom>
                          <a:noFill/>
                          <a:ln>
                            <a:noFill/>
                          </a:ln>
                        </pic:spPr>
                      </pic:pic>
                    </a:graphicData>
                  </a:graphic>
                </wp:inline>
              </w:drawing>
            </w:r>
          </w:p>
        </w:tc>
        <w:tc>
          <w:tcPr>
            <w:tcW w:w="2980" w:type="dxa"/>
            <w:hideMark/>
          </w:tcPr>
          <w:p w:rsidR="00950A25" w:rsidRPr="00B4128C" w:rsidRDefault="00950A25" w:rsidP="008A6EDE">
            <w:pPr>
              <w:spacing w:after="0" w:line="240" w:lineRule="auto"/>
              <w:jc w:val="both"/>
              <w:rPr>
                <w:rFonts w:ascii="Times New Roman" w:hAnsi="Times New Roman"/>
                <w:color w:val="000000" w:themeColor="text1"/>
                <w:sz w:val="28"/>
                <w:szCs w:val="28"/>
                <w:lang w:val="kk-KZ"/>
              </w:rPr>
            </w:pPr>
            <w:r w:rsidRPr="00B4128C">
              <w:rPr>
                <w:noProof/>
                <w:color w:val="000000" w:themeColor="text1"/>
              </w:rPr>
              <w:drawing>
                <wp:inline distT="0" distB="0" distL="0" distR="0" wp14:anchorId="293D4E8F" wp14:editId="2FFB7BB2">
                  <wp:extent cx="1714500" cy="1003300"/>
                  <wp:effectExtent l="0" t="0" r="0" b="6350"/>
                  <wp:docPr id="179" name="Рисунок 179" descr="IMG_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8" descr="IMG_278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27801" cy="1011084"/>
                          </a:xfrm>
                          <a:prstGeom prst="rect">
                            <a:avLst/>
                          </a:prstGeom>
                          <a:noFill/>
                          <a:ln>
                            <a:noFill/>
                          </a:ln>
                        </pic:spPr>
                      </pic:pic>
                    </a:graphicData>
                  </a:graphic>
                </wp:inline>
              </w:drawing>
            </w:r>
          </w:p>
        </w:tc>
        <w:tc>
          <w:tcPr>
            <w:tcW w:w="2496" w:type="dxa"/>
            <w:hideMark/>
          </w:tcPr>
          <w:p w:rsidR="00950A25" w:rsidRPr="00B4128C" w:rsidRDefault="00950A25" w:rsidP="008A6EDE">
            <w:pPr>
              <w:spacing w:after="0" w:line="240" w:lineRule="auto"/>
              <w:jc w:val="both"/>
              <w:rPr>
                <w:rFonts w:ascii="Times New Roman" w:hAnsi="Times New Roman"/>
                <w:color w:val="000000" w:themeColor="text1"/>
                <w:sz w:val="28"/>
                <w:szCs w:val="28"/>
                <w:lang w:val="kk-KZ"/>
              </w:rPr>
            </w:pPr>
            <w:r w:rsidRPr="00B4128C">
              <w:rPr>
                <w:noProof/>
                <w:color w:val="000000" w:themeColor="text1"/>
              </w:rPr>
              <w:drawing>
                <wp:inline distT="0" distB="0" distL="0" distR="0" wp14:anchorId="5DC53AE5" wp14:editId="72715E39">
                  <wp:extent cx="1617784" cy="999885"/>
                  <wp:effectExtent l="0" t="0" r="1905" b="0"/>
                  <wp:docPr id="178" name="Рисунок 178" descr="IMG_2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9" descr="IMG_274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33071" cy="1009333"/>
                          </a:xfrm>
                          <a:prstGeom prst="rect">
                            <a:avLst/>
                          </a:prstGeom>
                          <a:noFill/>
                          <a:ln>
                            <a:noFill/>
                          </a:ln>
                        </pic:spPr>
                      </pic:pic>
                    </a:graphicData>
                  </a:graphic>
                </wp:inline>
              </w:drawing>
            </w:r>
          </w:p>
        </w:tc>
      </w:tr>
    </w:tbl>
    <w:p w:rsidR="00E857CA" w:rsidRDefault="00E857CA" w:rsidP="006B7AC4">
      <w:pPr>
        <w:spacing w:after="0" w:line="240" w:lineRule="auto"/>
        <w:jc w:val="center"/>
        <w:rPr>
          <w:rFonts w:ascii="Times New Roman" w:hAnsi="Times New Roman"/>
          <w:color w:val="000000" w:themeColor="text1"/>
          <w:sz w:val="28"/>
          <w:szCs w:val="28"/>
          <w:lang w:val="kk-KZ"/>
        </w:rPr>
      </w:pPr>
    </w:p>
    <w:p w:rsidR="00950A25" w:rsidRDefault="00C36E73" w:rsidP="006B7AC4">
      <w:pPr>
        <w:spacing w:after="0" w:line="240" w:lineRule="auto"/>
        <w:jc w:val="center"/>
        <w:rPr>
          <w:rFonts w:ascii="Times New Roman" w:hAnsi="Times New Roman"/>
          <w:color w:val="000000" w:themeColor="text1"/>
          <w:sz w:val="28"/>
          <w:szCs w:val="28"/>
          <w:lang w:val="kk-KZ"/>
        </w:rPr>
      </w:pPr>
      <w:r w:rsidRPr="00D87D37">
        <w:rPr>
          <w:rFonts w:ascii="Times New Roman" w:hAnsi="Times New Roman"/>
          <w:color w:val="000000" w:themeColor="text1"/>
          <w:sz w:val="28"/>
          <w:szCs w:val="28"/>
          <w:lang w:val="kk-KZ"/>
        </w:rPr>
        <w:t>Сурет 1</w:t>
      </w:r>
      <w:r w:rsidR="009E592C" w:rsidRPr="00D87D37">
        <w:rPr>
          <w:rFonts w:ascii="Times New Roman" w:hAnsi="Times New Roman"/>
          <w:color w:val="000000" w:themeColor="text1"/>
          <w:sz w:val="28"/>
          <w:szCs w:val="28"/>
          <w:lang w:val="kk-KZ"/>
        </w:rPr>
        <w:t>1</w:t>
      </w:r>
      <w:r w:rsidR="00314545" w:rsidRPr="00D87D37">
        <w:rPr>
          <w:rFonts w:ascii="Times New Roman" w:hAnsi="Times New Roman"/>
          <w:color w:val="000000" w:themeColor="text1"/>
          <w:sz w:val="28"/>
          <w:szCs w:val="28"/>
          <w:lang w:val="kk-KZ"/>
        </w:rPr>
        <w:t xml:space="preserve"> – </w:t>
      </w:r>
      <w:r w:rsidR="00950A25" w:rsidRPr="00D87D37">
        <w:rPr>
          <w:rFonts w:ascii="Times New Roman" w:hAnsi="Times New Roman"/>
          <w:color w:val="000000" w:themeColor="text1"/>
          <w:sz w:val="28"/>
          <w:szCs w:val="28"/>
          <w:lang w:val="kk-KZ"/>
        </w:rPr>
        <w:t>Фосфор</w:t>
      </w:r>
      <w:r w:rsidR="00314545" w:rsidRPr="00D87D37">
        <w:rPr>
          <w:rFonts w:ascii="Times New Roman" w:hAnsi="Times New Roman"/>
          <w:color w:val="000000" w:themeColor="text1"/>
          <w:sz w:val="28"/>
          <w:szCs w:val="28"/>
          <w:lang w:val="kk-KZ"/>
        </w:rPr>
        <w:t xml:space="preserve"> </w:t>
      </w:r>
      <w:r w:rsidR="00950A25" w:rsidRPr="00D87D37">
        <w:rPr>
          <w:rFonts w:ascii="Times New Roman" w:hAnsi="Times New Roman"/>
          <w:color w:val="000000" w:themeColor="text1"/>
          <w:sz w:val="28"/>
          <w:szCs w:val="28"/>
          <w:lang w:val="kk-KZ"/>
        </w:rPr>
        <w:t>қалдықтарының 5,0 % көлемді мөлшерлі концентрациясында қарапайымдылардың цистаға түсуі</w:t>
      </w:r>
    </w:p>
    <w:p w:rsidR="00950A25" w:rsidRDefault="006F149A"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lastRenderedPageBreak/>
        <w:t>5,0±0,3</w:t>
      </w:r>
      <w:r w:rsidR="00950A25" w:rsidRPr="00B4128C">
        <w:rPr>
          <w:rFonts w:ascii="Times New Roman" w:hAnsi="Times New Roman"/>
          <w:color w:val="000000" w:themeColor="text1"/>
          <w:sz w:val="28"/>
          <w:szCs w:val="28"/>
          <w:lang w:val="kk-KZ"/>
        </w:rPr>
        <w:t>% концентрацияда микробалдырлар жасушасында хромотофораларының түйіршіктелуі байқалады. 24 сағат өткенде бір жасушалы</w:t>
      </w:r>
      <w:r w:rsidR="00950A25" w:rsidRPr="00B4128C">
        <w:rPr>
          <w:rFonts w:ascii="Times New Roman" w:hAnsi="Times New Roman"/>
          <w:i/>
          <w:color w:val="000000" w:themeColor="text1"/>
          <w:sz w:val="28"/>
          <w:szCs w:val="28"/>
          <w:lang w:val="kk-KZ"/>
        </w:rPr>
        <w:t xml:space="preserve"> S. guadricauda, S. protuberans </w:t>
      </w:r>
      <w:r w:rsidR="00950A25" w:rsidRPr="00B4128C">
        <w:rPr>
          <w:rFonts w:ascii="Times New Roman" w:hAnsi="Times New Roman"/>
          <w:color w:val="000000" w:themeColor="text1"/>
          <w:sz w:val="28"/>
          <w:szCs w:val="28"/>
          <w:lang w:val="kk-KZ"/>
        </w:rPr>
        <w:t xml:space="preserve">саны «көп» көрсеткіштен «сирек» көрсеткішке түсті. Өткір уыттылық белгілері 48 сағат көлемінде білінді, балдырлар жасушасында түйіршіктелген хлорофил дәндерінің түссізденгені байқалды. Ал диатомды балдырлар плазмолиз реакциясымен жауап берді, </w:t>
      </w:r>
      <w:r w:rsidR="00950A25" w:rsidRPr="00B4128C">
        <w:rPr>
          <w:rFonts w:ascii="Times New Roman" w:hAnsi="Times New Roman"/>
          <w:i/>
          <w:color w:val="000000" w:themeColor="text1"/>
          <w:sz w:val="28"/>
          <w:szCs w:val="28"/>
          <w:lang w:val="kk-KZ"/>
        </w:rPr>
        <w:t xml:space="preserve">N. gracilis, Ph. tricornutum, A.ovalis, Navicula sp. </w:t>
      </w:r>
      <w:r w:rsidR="00950A25" w:rsidRPr="00B4128C">
        <w:rPr>
          <w:rFonts w:ascii="Times New Roman" w:hAnsi="Times New Roman"/>
          <w:color w:val="000000" w:themeColor="text1"/>
          <w:sz w:val="28"/>
          <w:szCs w:val="28"/>
          <w:lang w:val="kk-KZ"/>
        </w:rPr>
        <w:t>жасушалары түссізденіп, қозғалыстары баяулады (сурет 1</w:t>
      </w:r>
      <w:r w:rsidR="009E592C">
        <w:rPr>
          <w:rFonts w:ascii="Times New Roman" w:hAnsi="Times New Roman"/>
          <w:color w:val="000000" w:themeColor="text1"/>
          <w:sz w:val="28"/>
          <w:szCs w:val="28"/>
          <w:lang w:val="kk-KZ"/>
        </w:rPr>
        <w:t>2</w:t>
      </w:r>
      <w:r w:rsidR="00950A25" w:rsidRPr="00B4128C">
        <w:rPr>
          <w:rFonts w:ascii="Times New Roman" w:hAnsi="Times New Roman"/>
          <w:color w:val="000000" w:themeColor="text1"/>
          <w:sz w:val="28"/>
          <w:szCs w:val="28"/>
          <w:lang w:val="kk-KZ"/>
        </w:rPr>
        <w:t xml:space="preserve">). </w:t>
      </w:r>
    </w:p>
    <w:p w:rsidR="006B7AC4" w:rsidRPr="00B4128C" w:rsidRDefault="006B7AC4" w:rsidP="009A25B0">
      <w:pPr>
        <w:spacing w:after="0" w:line="240" w:lineRule="auto"/>
        <w:ind w:firstLine="709"/>
        <w:jc w:val="both"/>
        <w:rPr>
          <w:rFonts w:ascii="Times New Roman" w:hAnsi="Times New Roman"/>
          <w:color w:val="000000" w:themeColor="text1"/>
          <w:sz w:val="28"/>
          <w:szCs w:val="28"/>
          <w:lang w:val="kk-KZ"/>
        </w:rPr>
      </w:pPr>
    </w:p>
    <w:tbl>
      <w:tblPr>
        <w:tblW w:w="9675" w:type="dxa"/>
        <w:jc w:val="center"/>
        <w:tblLayout w:type="fixed"/>
        <w:tblLook w:val="04A0" w:firstRow="1" w:lastRow="0" w:firstColumn="1" w:lastColumn="0" w:noHBand="0" w:noVBand="1"/>
      </w:tblPr>
      <w:tblGrid>
        <w:gridCol w:w="3371"/>
        <w:gridCol w:w="3119"/>
        <w:gridCol w:w="3185"/>
      </w:tblGrid>
      <w:tr w:rsidR="00950A25" w:rsidRPr="00B4128C" w:rsidTr="006E573E">
        <w:trPr>
          <w:jc w:val="center"/>
        </w:trPr>
        <w:tc>
          <w:tcPr>
            <w:tcW w:w="3371" w:type="dxa"/>
            <w:hideMark/>
          </w:tcPr>
          <w:p w:rsidR="00950A25" w:rsidRPr="00B4128C" w:rsidRDefault="00950A25" w:rsidP="001D5F04">
            <w:pPr>
              <w:spacing w:after="0" w:line="240" w:lineRule="auto"/>
              <w:jc w:val="both"/>
              <w:rPr>
                <w:rFonts w:ascii="Times New Roman" w:hAnsi="Times New Roman"/>
                <w:color w:val="000000" w:themeColor="text1"/>
                <w:sz w:val="28"/>
                <w:szCs w:val="28"/>
                <w:lang w:val="kk-KZ" w:eastAsia="en-US"/>
              </w:rPr>
            </w:pPr>
            <w:r w:rsidRPr="00B4128C">
              <w:rPr>
                <w:noProof/>
                <w:color w:val="000000" w:themeColor="text1"/>
              </w:rPr>
              <mc:AlternateContent>
                <mc:Choice Requires="wps">
                  <w:drawing>
                    <wp:anchor distT="0" distB="0" distL="114300" distR="114300" simplePos="0" relativeHeight="251657728" behindDoc="0" locked="0" layoutInCell="1" allowOverlap="1" wp14:anchorId="0238944A" wp14:editId="4F9D9DCB">
                      <wp:simplePos x="0" y="0"/>
                      <wp:positionH relativeFrom="column">
                        <wp:posOffset>750570</wp:posOffset>
                      </wp:positionH>
                      <wp:positionV relativeFrom="paragraph">
                        <wp:posOffset>1045210</wp:posOffset>
                      </wp:positionV>
                      <wp:extent cx="4400550" cy="9525"/>
                      <wp:effectExtent l="0" t="114300" r="0" b="123825"/>
                      <wp:wrapNone/>
                      <wp:docPr id="4223" name="Прямая со стрелкой 42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00550" cy="952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4223" o:spid="_x0000_s1026" type="#_x0000_t32" style="position:absolute;margin-left:59.1pt;margin-top:82.3pt;width:346.5pt;height:.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" strokecolor="red" strokeweight="2.25pt">
                      <v:stroke endarrow="open"/>
                      <o:lock v:ext="edit" shapetype="f"/>
                    </v:shape>
                  </w:pict>
                </mc:Fallback>
              </mc:AlternateContent>
            </w:r>
            <w:r w:rsidRPr="00B4128C">
              <w:rPr>
                <w:noProof/>
                <w:color w:val="000000" w:themeColor="text1"/>
              </w:rPr>
              <w:drawing>
                <wp:inline distT="0" distB="0" distL="0" distR="0" wp14:anchorId="6CBB5674" wp14:editId="69F08B96">
                  <wp:extent cx="2057400" cy="1322070"/>
                  <wp:effectExtent l="0" t="0" r="0" b="0"/>
                  <wp:docPr id="177" name="Рисунок 177" descr="IMG_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IMG_166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57400" cy="1322070"/>
                          </a:xfrm>
                          <a:prstGeom prst="rect">
                            <a:avLst/>
                          </a:prstGeom>
                          <a:noFill/>
                          <a:ln>
                            <a:noFill/>
                          </a:ln>
                        </pic:spPr>
                      </pic:pic>
                    </a:graphicData>
                  </a:graphic>
                </wp:inline>
              </w:drawing>
            </w:r>
          </w:p>
        </w:tc>
        <w:tc>
          <w:tcPr>
            <w:tcW w:w="3119" w:type="dxa"/>
            <w:hideMark/>
          </w:tcPr>
          <w:p w:rsidR="00950A25" w:rsidRPr="00B4128C" w:rsidRDefault="00950A25" w:rsidP="001D5F04">
            <w:pPr>
              <w:spacing w:after="0" w:line="240" w:lineRule="auto"/>
              <w:jc w:val="both"/>
              <w:rPr>
                <w:rFonts w:ascii="Times New Roman" w:hAnsi="Times New Roman"/>
                <w:color w:val="000000" w:themeColor="text1"/>
                <w:sz w:val="28"/>
                <w:szCs w:val="28"/>
                <w:lang w:val="kk-KZ" w:eastAsia="en-US"/>
              </w:rPr>
            </w:pPr>
            <w:r w:rsidRPr="00B4128C">
              <w:rPr>
                <w:noProof/>
                <w:color w:val="000000" w:themeColor="text1"/>
              </w:rPr>
              <w:drawing>
                <wp:inline distT="0" distB="0" distL="0" distR="0" wp14:anchorId="4C27E59D" wp14:editId="31A095FF">
                  <wp:extent cx="1928025" cy="1321905"/>
                  <wp:effectExtent l="0" t="0" r="0" b="0"/>
                  <wp:docPr id="176" name="Рисунок 176" descr="IMG_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IMG_17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28495" cy="1322227"/>
                          </a:xfrm>
                          <a:prstGeom prst="rect">
                            <a:avLst/>
                          </a:prstGeom>
                          <a:noFill/>
                          <a:ln>
                            <a:noFill/>
                          </a:ln>
                        </pic:spPr>
                      </pic:pic>
                    </a:graphicData>
                  </a:graphic>
                </wp:inline>
              </w:drawing>
            </w:r>
          </w:p>
        </w:tc>
        <w:tc>
          <w:tcPr>
            <w:tcW w:w="3185" w:type="dxa"/>
            <w:hideMark/>
          </w:tcPr>
          <w:p w:rsidR="00950A25" w:rsidRPr="00B4128C" w:rsidRDefault="00950A25" w:rsidP="001D5F04">
            <w:pPr>
              <w:spacing w:after="0" w:line="240" w:lineRule="auto"/>
              <w:jc w:val="both"/>
              <w:rPr>
                <w:rFonts w:ascii="Times New Roman" w:hAnsi="Times New Roman"/>
                <w:color w:val="000000" w:themeColor="text1"/>
                <w:sz w:val="28"/>
                <w:szCs w:val="28"/>
                <w:lang w:val="kk-KZ" w:eastAsia="en-US"/>
              </w:rPr>
            </w:pPr>
            <w:r w:rsidRPr="00B4128C">
              <w:rPr>
                <w:noProof/>
                <w:color w:val="000000" w:themeColor="text1"/>
              </w:rPr>
              <w:drawing>
                <wp:inline distT="0" distB="0" distL="0" distR="0" wp14:anchorId="78A728EE" wp14:editId="3FDA35BC">
                  <wp:extent cx="1809115" cy="1351915"/>
                  <wp:effectExtent l="0" t="0" r="635" b="635"/>
                  <wp:docPr id="175" name="Рисунок 175" descr="IMG_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IMG_1732"/>
                          <pic:cNvPicPr>
                            <a:picLocks noChangeAspect="1" noChangeArrowheads="1"/>
                          </pic:cNvPicPr>
                        </pic:nvPicPr>
                        <pic:blipFill>
                          <a:blip r:embed="rId58">
                            <a:extLst>
                              <a:ext uri="{28A0092B-C50C-407E-A947-70E740481C1C}">
                                <a14:useLocalDpi xmlns:a14="http://schemas.microsoft.com/office/drawing/2010/main" val="0"/>
                              </a:ext>
                            </a:extLst>
                          </a:blip>
                          <a:srcRect t="20279" r="15425" b="9422"/>
                          <a:stretch>
                            <a:fillRect/>
                          </a:stretch>
                        </pic:blipFill>
                        <pic:spPr bwMode="auto">
                          <a:xfrm>
                            <a:off x="0" y="0"/>
                            <a:ext cx="1809115" cy="1351915"/>
                          </a:xfrm>
                          <a:prstGeom prst="rect">
                            <a:avLst/>
                          </a:prstGeom>
                          <a:noFill/>
                          <a:ln>
                            <a:noFill/>
                          </a:ln>
                        </pic:spPr>
                      </pic:pic>
                    </a:graphicData>
                  </a:graphic>
                </wp:inline>
              </w:drawing>
            </w:r>
          </w:p>
        </w:tc>
      </w:tr>
      <w:tr w:rsidR="00950A25" w:rsidRPr="00B4128C" w:rsidTr="006E573E">
        <w:trPr>
          <w:trHeight w:val="2346"/>
          <w:jc w:val="center"/>
        </w:trPr>
        <w:tc>
          <w:tcPr>
            <w:tcW w:w="3371" w:type="dxa"/>
            <w:hideMark/>
          </w:tcPr>
          <w:p w:rsidR="00950A25" w:rsidRPr="00B4128C" w:rsidRDefault="00950A25" w:rsidP="001D5F04">
            <w:pPr>
              <w:spacing w:after="0" w:line="240" w:lineRule="auto"/>
              <w:jc w:val="both"/>
              <w:rPr>
                <w:noProof/>
                <w:color w:val="000000" w:themeColor="text1"/>
                <w:lang w:val="kk-KZ" w:eastAsia="en-US"/>
              </w:rPr>
            </w:pPr>
            <w:r w:rsidRPr="00B4128C">
              <w:rPr>
                <w:noProof/>
                <w:color w:val="000000" w:themeColor="text1"/>
              </w:rPr>
              <mc:AlternateContent>
                <mc:Choice Requires="wps">
                  <w:drawing>
                    <wp:anchor distT="0" distB="0" distL="114300" distR="114300" simplePos="0" relativeHeight="251658752" behindDoc="0" locked="0" layoutInCell="1" allowOverlap="1" wp14:anchorId="314C5021" wp14:editId="57AACBDE">
                      <wp:simplePos x="0" y="0"/>
                      <wp:positionH relativeFrom="column">
                        <wp:posOffset>753745</wp:posOffset>
                      </wp:positionH>
                      <wp:positionV relativeFrom="paragraph">
                        <wp:posOffset>799465</wp:posOffset>
                      </wp:positionV>
                      <wp:extent cx="4057650" cy="19050"/>
                      <wp:effectExtent l="0" t="114300" r="0" b="133350"/>
                      <wp:wrapNone/>
                      <wp:docPr id="4222" name="Прямая со стрелкой 42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57650" cy="1905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4222" o:spid="_x0000_s1026" type="#_x0000_t32" style="position:absolute;margin-left:59.35pt;margin-top:62.95pt;width:319.5pt;height: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" strokecolor="red" strokeweight="2.25pt">
                      <v:stroke endarrow="open"/>
                      <o:lock v:ext="edit" shapetype="f"/>
                    </v:shape>
                  </w:pict>
                </mc:Fallback>
              </mc:AlternateContent>
            </w:r>
            <w:r w:rsidRPr="00B4128C">
              <w:rPr>
                <w:noProof/>
                <w:color w:val="000000" w:themeColor="text1"/>
              </w:rPr>
              <w:drawing>
                <wp:inline distT="0" distB="0" distL="0" distR="0" wp14:anchorId="4E5BE13C" wp14:editId="35DC8F9E">
                  <wp:extent cx="2097157" cy="1630018"/>
                  <wp:effectExtent l="0" t="0" r="0" b="8890"/>
                  <wp:docPr id="174" name="Рисунок 174" descr="IMG_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IMG_166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97405" cy="1630211"/>
                          </a:xfrm>
                          <a:prstGeom prst="rect">
                            <a:avLst/>
                          </a:prstGeom>
                          <a:noFill/>
                          <a:ln>
                            <a:noFill/>
                          </a:ln>
                        </pic:spPr>
                      </pic:pic>
                    </a:graphicData>
                  </a:graphic>
                </wp:inline>
              </w:drawing>
            </w:r>
          </w:p>
        </w:tc>
        <w:tc>
          <w:tcPr>
            <w:tcW w:w="3119" w:type="dxa"/>
            <w:hideMark/>
          </w:tcPr>
          <w:p w:rsidR="00950A25" w:rsidRPr="00B4128C" w:rsidRDefault="00950A25" w:rsidP="001D5F04">
            <w:pPr>
              <w:spacing w:after="0" w:line="240" w:lineRule="auto"/>
              <w:jc w:val="both"/>
              <w:rPr>
                <w:rFonts w:ascii="Times New Roman" w:hAnsi="Times New Roman"/>
                <w:noProof/>
                <w:color w:val="000000" w:themeColor="text1"/>
                <w:sz w:val="28"/>
                <w:szCs w:val="28"/>
                <w:lang w:val="kk-KZ" w:eastAsia="en-US"/>
              </w:rPr>
            </w:pPr>
            <w:r w:rsidRPr="00B4128C">
              <w:rPr>
                <w:noProof/>
                <w:color w:val="000000" w:themeColor="text1"/>
              </w:rPr>
              <w:drawing>
                <wp:inline distT="0" distB="0" distL="0" distR="0" wp14:anchorId="697E6B8D" wp14:editId="31F0E12E">
                  <wp:extent cx="1948070" cy="1630018"/>
                  <wp:effectExtent l="0" t="0" r="0" b="8890"/>
                  <wp:docPr id="173" name="Рисунок 173" descr="IMG_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IMG_1753"/>
                          <pic:cNvPicPr>
                            <a:picLocks noChangeAspect="1" noChangeArrowheads="1"/>
                          </pic:cNvPicPr>
                        </pic:nvPicPr>
                        <pic:blipFill>
                          <a:blip r:embed="rId60">
                            <a:extLst>
                              <a:ext uri="{28A0092B-C50C-407E-A947-70E740481C1C}">
                                <a14:useLocalDpi xmlns:a14="http://schemas.microsoft.com/office/drawing/2010/main" val="0"/>
                              </a:ext>
                            </a:extLst>
                          </a:blip>
                          <a:srcRect t="18694" r="25578" b="20078"/>
                          <a:stretch>
                            <a:fillRect/>
                          </a:stretch>
                        </pic:blipFill>
                        <pic:spPr bwMode="auto">
                          <a:xfrm>
                            <a:off x="0" y="0"/>
                            <a:ext cx="1948180" cy="1630110"/>
                          </a:xfrm>
                          <a:prstGeom prst="rect">
                            <a:avLst/>
                          </a:prstGeom>
                          <a:noFill/>
                          <a:ln>
                            <a:noFill/>
                          </a:ln>
                        </pic:spPr>
                      </pic:pic>
                    </a:graphicData>
                  </a:graphic>
                </wp:inline>
              </w:drawing>
            </w:r>
          </w:p>
        </w:tc>
        <w:tc>
          <w:tcPr>
            <w:tcW w:w="3185" w:type="dxa"/>
            <w:hideMark/>
          </w:tcPr>
          <w:p w:rsidR="00950A25" w:rsidRPr="00B4128C" w:rsidRDefault="00950A25" w:rsidP="001D5F04">
            <w:pPr>
              <w:spacing w:after="0" w:line="240" w:lineRule="auto"/>
              <w:jc w:val="both"/>
              <w:rPr>
                <w:noProof/>
                <w:color w:val="000000" w:themeColor="text1"/>
                <w:lang w:val="kk-KZ" w:eastAsia="en-US"/>
              </w:rPr>
            </w:pPr>
            <w:r w:rsidRPr="00B4128C">
              <w:rPr>
                <w:noProof/>
                <w:color w:val="000000" w:themeColor="text1"/>
              </w:rPr>
              <w:drawing>
                <wp:inline distT="0" distB="0" distL="0" distR="0" wp14:anchorId="00FB7D34" wp14:editId="4AFEDF0D">
                  <wp:extent cx="1625267" cy="1769165"/>
                  <wp:effectExtent l="4128" t="0" r="0" b="0"/>
                  <wp:docPr id="172" name="Рисунок 172" descr="IMG_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IMG_2899"/>
                          <pic:cNvPicPr>
                            <a:picLocks noChangeAspect="1" noChangeArrowheads="1"/>
                          </pic:cNvPicPr>
                        </pic:nvPicPr>
                        <pic:blipFill>
                          <a:blip r:embed="rId61">
                            <a:extLst>
                              <a:ext uri="{28A0092B-C50C-407E-A947-70E740481C1C}">
                                <a14:useLocalDpi xmlns:a14="http://schemas.microsoft.com/office/drawing/2010/main" val="0"/>
                              </a:ext>
                            </a:extLst>
                          </a:blip>
                          <a:srcRect l="16473" r="19449"/>
                          <a:stretch>
                            <a:fillRect/>
                          </a:stretch>
                        </pic:blipFill>
                        <pic:spPr bwMode="auto">
                          <a:xfrm rot="5400000">
                            <a:off x="0" y="0"/>
                            <a:ext cx="1625216" cy="1769110"/>
                          </a:xfrm>
                          <a:prstGeom prst="rect">
                            <a:avLst/>
                          </a:prstGeom>
                          <a:noFill/>
                          <a:ln>
                            <a:noFill/>
                          </a:ln>
                        </pic:spPr>
                      </pic:pic>
                    </a:graphicData>
                  </a:graphic>
                </wp:inline>
              </w:drawing>
            </w:r>
          </w:p>
        </w:tc>
      </w:tr>
      <w:tr w:rsidR="00950A25" w:rsidRPr="00B4128C" w:rsidTr="006E573E">
        <w:trPr>
          <w:trHeight w:val="2244"/>
          <w:jc w:val="center"/>
        </w:trPr>
        <w:tc>
          <w:tcPr>
            <w:tcW w:w="3371" w:type="dxa"/>
            <w:hideMark/>
          </w:tcPr>
          <w:p w:rsidR="00950A25" w:rsidRPr="00B4128C" w:rsidRDefault="00950A25" w:rsidP="001D5F04">
            <w:pPr>
              <w:spacing w:after="0" w:line="240" w:lineRule="auto"/>
              <w:jc w:val="both"/>
              <w:rPr>
                <w:noProof/>
                <w:color w:val="000000" w:themeColor="text1"/>
                <w:lang w:val="kk-KZ"/>
              </w:rPr>
            </w:pPr>
            <w:r w:rsidRPr="00B4128C">
              <w:rPr>
                <w:noProof/>
                <w:color w:val="000000" w:themeColor="text1"/>
              </w:rPr>
              <mc:AlternateContent>
                <mc:Choice Requires="wps">
                  <w:drawing>
                    <wp:anchor distT="0" distB="0" distL="114300" distR="114300" simplePos="0" relativeHeight="251659776" behindDoc="0" locked="0" layoutInCell="1" allowOverlap="1" wp14:anchorId="2EBFC12E" wp14:editId="0D62BD48">
                      <wp:simplePos x="0" y="0"/>
                      <wp:positionH relativeFrom="column">
                        <wp:posOffset>905510</wp:posOffset>
                      </wp:positionH>
                      <wp:positionV relativeFrom="paragraph">
                        <wp:posOffset>722630</wp:posOffset>
                      </wp:positionV>
                      <wp:extent cx="4057650" cy="19050"/>
                      <wp:effectExtent l="0" t="114300" r="0" b="133350"/>
                      <wp:wrapNone/>
                      <wp:docPr id="4221" name="Прямая со стрелкой 42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57650" cy="1905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4221" o:spid="_x0000_s1026" type="#_x0000_t32" style="position:absolute;margin-left:71.3pt;margin-top:56.9pt;width:319.5pt;height: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" strokecolor="red" strokeweight="2.25pt">
                      <v:stroke endarrow="open"/>
                      <o:lock v:ext="edit" shapetype="f"/>
                    </v:shape>
                  </w:pict>
                </mc:Fallback>
              </mc:AlternateContent>
            </w:r>
            <w:r w:rsidRPr="00B4128C">
              <w:rPr>
                <w:rFonts w:ascii="Times New Roman" w:hAnsi="Times New Roman"/>
                <w:noProof/>
                <w:color w:val="000000" w:themeColor="text1"/>
                <w:sz w:val="24"/>
                <w:szCs w:val="24"/>
              </w:rPr>
              <w:drawing>
                <wp:inline distT="0" distB="0" distL="0" distR="0" wp14:anchorId="20043625" wp14:editId="5C9DEBC0">
                  <wp:extent cx="2117035" cy="1500809"/>
                  <wp:effectExtent l="0" t="0" r="0" b="444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17090" cy="1500848"/>
                          </a:xfrm>
                          <a:prstGeom prst="rect">
                            <a:avLst/>
                          </a:prstGeom>
                          <a:noFill/>
                          <a:ln>
                            <a:noFill/>
                          </a:ln>
                        </pic:spPr>
                      </pic:pic>
                    </a:graphicData>
                  </a:graphic>
                </wp:inline>
              </w:drawing>
            </w:r>
          </w:p>
        </w:tc>
        <w:tc>
          <w:tcPr>
            <w:tcW w:w="3119" w:type="dxa"/>
            <w:hideMark/>
          </w:tcPr>
          <w:p w:rsidR="00950A25" w:rsidRPr="00B4128C" w:rsidRDefault="00950A25" w:rsidP="001D5F04">
            <w:pPr>
              <w:spacing w:after="0" w:line="240" w:lineRule="auto"/>
              <w:jc w:val="both"/>
              <w:rPr>
                <w:noProof/>
                <w:color w:val="000000" w:themeColor="text1"/>
                <w:lang w:val="kk-KZ"/>
              </w:rPr>
            </w:pPr>
            <w:r w:rsidRPr="00B4128C">
              <w:rPr>
                <w:rFonts w:ascii="Times New Roman" w:hAnsi="Times New Roman"/>
                <w:noProof/>
                <w:color w:val="000000" w:themeColor="text1"/>
                <w:sz w:val="24"/>
                <w:szCs w:val="24"/>
              </w:rPr>
              <w:drawing>
                <wp:inline distT="0" distB="0" distL="0" distR="0" wp14:anchorId="316A1B70" wp14:editId="4EAB66BC">
                  <wp:extent cx="1967692" cy="1500809"/>
                  <wp:effectExtent l="0" t="0" r="0" b="4445"/>
                  <wp:docPr id="170" name="Рисунок 170" descr="IMG_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descr="IMG_2916"/>
                          <pic:cNvPicPr>
                            <a:picLocks noChangeAspect="1" noChangeArrowheads="1"/>
                          </pic:cNvPicPr>
                        </pic:nvPicPr>
                        <pic:blipFill>
                          <a:blip r:embed="rId63">
                            <a:extLst>
                              <a:ext uri="{28A0092B-C50C-407E-A947-70E740481C1C}">
                                <a14:useLocalDpi xmlns:a14="http://schemas.microsoft.com/office/drawing/2010/main" val="0"/>
                              </a:ext>
                            </a:extLst>
                          </a:blip>
                          <a:srcRect l="7806" t="18884" r="12299" b="40446"/>
                          <a:stretch>
                            <a:fillRect/>
                          </a:stretch>
                        </pic:blipFill>
                        <pic:spPr bwMode="auto">
                          <a:xfrm>
                            <a:off x="0" y="0"/>
                            <a:ext cx="1967865" cy="1500941"/>
                          </a:xfrm>
                          <a:prstGeom prst="rect">
                            <a:avLst/>
                          </a:prstGeom>
                          <a:noFill/>
                          <a:ln>
                            <a:noFill/>
                          </a:ln>
                        </pic:spPr>
                      </pic:pic>
                    </a:graphicData>
                  </a:graphic>
                </wp:inline>
              </w:drawing>
            </w:r>
          </w:p>
        </w:tc>
        <w:tc>
          <w:tcPr>
            <w:tcW w:w="3185" w:type="dxa"/>
            <w:hideMark/>
          </w:tcPr>
          <w:p w:rsidR="00950A25" w:rsidRPr="00B4128C" w:rsidRDefault="00950A25" w:rsidP="001D5F04">
            <w:pPr>
              <w:spacing w:after="0" w:line="240" w:lineRule="auto"/>
              <w:jc w:val="both"/>
              <w:rPr>
                <w:noProof/>
                <w:color w:val="000000" w:themeColor="text1"/>
                <w:lang w:val="kk-KZ"/>
              </w:rPr>
            </w:pPr>
            <w:r w:rsidRPr="00B4128C">
              <w:rPr>
                <w:rFonts w:ascii="Times New Roman" w:hAnsi="Times New Roman"/>
                <w:noProof/>
                <w:color w:val="000000" w:themeColor="text1"/>
                <w:sz w:val="24"/>
                <w:szCs w:val="24"/>
              </w:rPr>
              <w:drawing>
                <wp:inline distT="0" distB="0" distL="0" distR="0" wp14:anchorId="20912C57" wp14:editId="7C5ECA9C">
                  <wp:extent cx="1729409" cy="1500809"/>
                  <wp:effectExtent l="0" t="0" r="4445" b="444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10800000">
                            <a:off x="0" y="0"/>
                            <a:ext cx="1729105" cy="1500545"/>
                          </a:xfrm>
                          <a:prstGeom prst="rect">
                            <a:avLst/>
                          </a:prstGeom>
                          <a:noFill/>
                          <a:ln>
                            <a:noFill/>
                          </a:ln>
                        </pic:spPr>
                      </pic:pic>
                    </a:graphicData>
                  </a:graphic>
                </wp:inline>
              </w:drawing>
            </w:r>
          </w:p>
        </w:tc>
      </w:tr>
    </w:tbl>
    <w:p w:rsidR="001D5F04" w:rsidRDefault="001D5F04" w:rsidP="009A25B0">
      <w:pPr>
        <w:spacing w:after="0" w:line="240" w:lineRule="auto"/>
        <w:ind w:firstLine="709"/>
        <w:jc w:val="center"/>
        <w:rPr>
          <w:rFonts w:ascii="Times New Roman" w:hAnsi="Times New Roman"/>
          <w:color w:val="000000" w:themeColor="text1"/>
          <w:sz w:val="28"/>
          <w:szCs w:val="28"/>
          <w:lang w:val="kk-KZ"/>
        </w:rPr>
      </w:pPr>
    </w:p>
    <w:p w:rsidR="00950A25" w:rsidRPr="00D87D37" w:rsidRDefault="00C36E73" w:rsidP="009A25B0">
      <w:pPr>
        <w:spacing w:after="0" w:line="240" w:lineRule="auto"/>
        <w:ind w:firstLine="709"/>
        <w:jc w:val="center"/>
        <w:rPr>
          <w:rFonts w:ascii="Times New Roman" w:hAnsi="Times New Roman"/>
          <w:color w:val="000000" w:themeColor="text1"/>
          <w:sz w:val="28"/>
          <w:szCs w:val="28"/>
          <w:lang w:val="kk-KZ"/>
        </w:rPr>
      </w:pPr>
      <w:r w:rsidRPr="00D87D37">
        <w:rPr>
          <w:rFonts w:ascii="Times New Roman" w:hAnsi="Times New Roman"/>
          <w:color w:val="000000" w:themeColor="text1"/>
          <w:sz w:val="28"/>
          <w:szCs w:val="28"/>
          <w:lang w:val="kk-KZ"/>
        </w:rPr>
        <w:t>Сурет 1</w:t>
      </w:r>
      <w:r w:rsidR="009E592C" w:rsidRPr="00D87D37">
        <w:rPr>
          <w:rFonts w:ascii="Times New Roman" w:hAnsi="Times New Roman"/>
          <w:color w:val="000000" w:themeColor="text1"/>
          <w:sz w:val="28"/>
          <w:szCs w:val="28"/>
          <w:lang w:val="kk-KZ"/>
        </w:rPr>
        <w:t>2</w:t>
      </w:r>
      <w:r w:rsidR="00950A25" w:rsidRPr="00D87D37">
        <w:rPr>
          <w:rFonts w:ascii="Times New Roman" w:hAnsi="Times New Roman"/>
          <w:color w:val="000000" w:themeColor="text1"/>
          <w:sz w:val="28"/>
          <w:szCs w:val="28"/>
          <w:lang w:val="kk-KZ"/>
        </w:rPr>
        <w:t>- Тест –ағзалар жасушаларындағы плазмолиз сатысы</w:t>
      </w:r>
    </w:p>
    <w:p w:rsidR="009456C4" w:rsidRDefault="009456C4" w:rsidP="009A25B0">
      <w:pPr>
        <w:spacing w:after="0" w:line="240" w:lineRule="auto"/>
        <w:ind w:firstLine="709"/>
        <w:jc w:val="both"/>
        <w:rPr>
          <w:rFonts w:ascii="Times New Roman" w:hAnsi="Times New Roman"/>
          <w:color w:val="000000" w:themeColor="text1"/>
          <w:sz w:val="28"/>
          <w:szCs w:val="28"/>
          <w:lang w:val="kk-KZ"/>
        </w:rPr>
      </w:pP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Ал 10,0±0,9 % көлемдік мөлшердегі концентрацияның уыттылық әсерін бақылауда 1-2 сағаттағы өткір уыттылық әсері білінді, тест-ағзаларда әлсін плазмолиз реакциясы пайда болды</w:t>
      </w:r>
      <w:r w:rsidR="00C87B80">
        <w:rPr>
          <w:rFonts w:ascii="Times New Roman" w:hAnsi="Times New Roman"/>
          <w:color w:val="000000" w:themeColor="text1"/>
          <w:sz w:val="28"/>
          <w:szCs w:val="28"/>
          <w:lang w:val="kk-KZ"/>
        </w:rPr>
        <w:t xml:space="preserve"> </w:t>
      </w:r>
      <w:r w:rsidR="00C87B80">
        <w:rPr>
          <w:rFonts w:asciiTheme="minorEastAsia" w:hAnsiTheme="minorEastAsia" w:cstheme="minorEastAsia" w:hint="eastAsia"/>
          <w:color w:val="000000" w:themeColor="text1"/>
          <w:sz w:val="28"/>
          <w:szCs w:val="28"/>
          <w:lang w:val="kk-KZ"/>
        </w:rPr>
        <w:t>[</w:t>
      </w:r>
      <w:r w:rsidR="00C87B80">
        <w:rPr>
          <w:rFonts w:asciiTheme="minorEastAsia" w:hAnsiTheme="minorEastAsia" w:cstheme="minorEastAsia"/>
          <w:color w:val="000000" w:themeColor="text1"/>
          <w:sz w:val="28"/>
          <w:szCs w:val="28"/>
          <w:lang w:val="kk-KZ"/>
        </w:rPr>
        <w:t>207</w:t>
      </w:r>
      <w:r w:rsidR="00C87B80">
        <w:rPr>
          <w:rFonts w:asciiTheme="minorEastAsia" w:hAnsiTheme="minorEastAsia" w:cstheme="minorEastAsia" w:hint="eastAsia"/>
          <w:color w:val="000000" w:themeColor="text1"/>
          <w:sz w:val="28"/>
          <w:szCs w:val="28"/>
          <w:lang w:val="kk-KZ"/>
        </w:rPr>
        <w:t>]</w:t>
      </w:r>
      <w:r w:rsidRPr="00B4128C">
        <w:rPr>
          <w:rFonts w:ascii="Times New Roman" w:hAnsi="Times New Roman"/>
          <w:color w:val="000000" w:themeColor="text1"/>
          <w:sz w:val="28"/>
          <w:szCs w:val="28"/>
          <w:lang w:val="kk-KZ"/>
        </w:rPr>
        <w:t xml:space="preserve">. Бақылау нұсқасымен салыстырғанда 10,0% шлам қосылған нұсқаларда 24 сағатта тест-ағзаларда созылмалы уыттылық белгілері байқатты, мысалы, бір жасушалы жасыл балдырлар </w:t>
      </w:r>
      <w:r w:rsidRPr="00B4128C">
        <w:rPr>
          <w:rFonts w:ascii="Times New Roman" w:hAnsi="Times New Roman"/>
          <w:i/>
          <w:color w:val="000000" w:themeColor="text1"/>
          <w:sz w:val="28"/>
          <w:szCs w:val="28"/>
          <w:lang w:val="kk-KZ"/>
        </w:rPr>
        <w:t>Chlorococcum sp., C</w:t>
      </w:r>
      <w:r w:rsidR="0097381C">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vulgaris</w:t>
      </w:r>
      <w:r w:rsidRPr="00B4128C">
        <w:rPr>
          <w:rFonts w:ascii="Times New Roman" w:hAnsi="Times New Roman"/>
          <w:color w:val="000000" w:themeColor="text1"/>
          <w:sz w:val="28"/>
          <w:szCs w:val="28"/>
          <w:lang w:val="kk-KZ"/>
        </w:rPr>
        <w:t xml:space="preserve"> жасушалары түссізденді</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тест-ағзалардың жасушаларының саны «көп» көрсеткіштен «сирек» көрсеткішке түсті. 48 сағаттан созылмалы уыттылық туындағаны білінді, микробалдырлар </w:t>
      </w:r>
      <w:r w:rsidRPr="00B4128C">
        <w:rPr>
          <w:rFonts w:ascii="Times New Roman" w:hAnsi="Times New Roman"/>
          <w:i/>
          <w:color w:val="000000" w:themeColor="text1"/>
          <w:sz w:val="28"/>
          <w:szCs w:val="28"/>
          <w:lang w:val="kk-KZ"/>
        </w:rPr>
        <w:t xml:space="preserve">S. guadricauda, S. protuberans </w:t>
      </w:r>
      <w:r w:rsidRPr="00B4128C">
        <w:rPr>
          <w:rFonts w:ascii="Times New Roman" w:hAnsi="Times New Roman"/>
          <w:color w:val="000000" w:themeColor="text1"/>
          <w:sz w:val="28"/>
          <w:szCs w:val="28"/>
          <w:lang w:val="kk-KZ"/>
        </w:rPr>
        <w:t xml:space="preserve">пен диатомды балдырлардың кейбір түрлері </w:t>
      </w:r>
      <w:r w:rsidRPr="00B4128C">
        <w:rPr>
          <w:rFonts w:ascii="Times New Roman" w:hAnsi="Times New Roman"/>
          <w:i/>
          <w:color w:val="000000" w:themeColor="text1"/>
          <w:sz w:val="28"/>
          <w:szCs w:val="28"/>
          <w:lang w:val="kk-KZ"/>
        </w:rPr>
        <w:t>S</w:t>
      </w:r>
      <w:r w:rsidR="0097381C">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ulna; Meridion sp.</w:t>
      </w:r>
      <w:r w:rsidRPr="00B4128C">
        <w:rPr>
          <w:rFonts w:ascii="Times New Roman" w:hAnsi="Times New Roman"/>
          <w:color w:val="000000" w:themeColor="text1"/>
          <w:sz w:val="28"/>
          <w:szCs w:val="28"/>
          <w:lang w:val="kk-KZ"/>
        </w:rPr>
        <w:t xml:space="preserve"> жасушаларының бұзылысы байқалып, төзімсіздік сандық көрсеткіштерінің төмендеуінен байқалды</w:t>
      </w:r>
      <w:r w:rsidR="005F22A1"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(сурет 1</w:t>
      </w:r>
      <w:r w:rsidR="009E592C">
        <w:rPr>
          <w:rFonts w:ascii="Times New Roman" w:hAnsi="Times New Roman"/>
          <w:color w:val="000000" w:themeColor="text1"/>
          <w:sz w:val="28"/>
          <w:szCs w:val="28"/>
          <w:lang w:val="kk-KZ"/>
        </w:rPr>
        <w:t>3</w:t>
      </w:r>
      <w:r w:rsidRPr="00B4128C">
        <w:rPr>
          <w:rFonts w:ascii="Times New Roman" w:hAnsi="Times New Roman"/>
          <w:color w:val="000000" w:themeColor="text1"/>
          <w:sz w:val="28"/>
          <w:szCs w:val="28"/>
          <w:lang w:val="kk-KZ"/>
        </w:rPr>
        <w:t>)</w:t>
      </w:r>
      <w:r w:rsidR="005F22A1">
        <w:rPr>
          <w:rFonts w:ascii="Times New Roman" w:hAnsi="Times New Roman"/>
          <w:color w:val="000000" w:themeColor="text1"/>
          <w:sz w:val="28"/>
          <w:szCs w:val="28"/>
          <w:lang w:val="kk-KZ"/>
        </w:rPr>
        <w:t>.</w:t>
      </w:r>
      <w:r w:rsidR="00751589">
        <w:rPr>
          <w:rFonts w:ascii="Times New Roman" w:hAnsi="Times New Roman"/>
          <w:color w:val="000000" w:themeColor="text1"/>
          <w:sz w:val="28"/>
          <w:szCs w:val="28"/>
          <w:lang w:val="kk-KZ"/>
        </w:rPr>
        <w:t xml:space="preserve"> </w:t>
      </w:r>
    </w:p>
    <w:p w:rsidR="00D87D37" w:rsidRPr="00B4128C" w:rsidRDefault="00D87D37" w:rsidP="009A25B0">
      <w:pPr>
        <w:spacing w:after="0" w:line="240" w:lineRule="auto"/>
        <w:ind w:firstLine="709"/>
        <w:jc w:val="both"/>
        <w:rPr>
          <w:rFonts w:ascii="Times New Roman" w:hAnsi="Times New Roman"/>
          <w:iCs/>
          <w:color w:val="000000" w:themeColor="text1"/>
          <w:sz w:val="28"/>
          <w:szCs w:val="28"/>
          <w:lang w:val="kk-KZ"/>
        </w:rPr>
      </w:pPr>
    </w:p>
    <w:tbl>
      <w:tblPr>
        <w:tblW w:w="0" w:type="auto"/>
        <w:tblLook w:val="04A0" w:firstRow="1" w:lastRow="0" w:firstColumn="1" w:lastColumn="0" w:noHBand="0" w:noVBand="1"/>
      </w:tblPr>
      <w:tblGrid>
        <w:gridCol w:w="3469"/>
        <w:gridCol w:w="3276"/>
        <w:gridCol w:w="3156"/>
      </w:tblGrid>
      <w:tr w:rsidR="00950A25" w:rsidRPr="00B4128C" w:rsidTr="00C87B80">
        <w:trPr>
          <w:trHeight w:val="2871"/>
        </w:trPr>
        <w:tc>
          <w:tcPr>
            <w:tcW w:w="3344" w:type="dxa"/>
            <w:hideMark/>
          </w:tcPr>
          <w:p w:rsidR="00950A25" w:rsidRPr="00B4128C" w:rsidRDefault="009456C4" w:rsidP="009456C4">
            <w:pPr>
              <w:spacing w:after="0" w:line="240" w:lineRule="auto"/>
              <w:jc w:val="both"/>
              <w:rPr>
                <w:noProof/>
                <w:color w:val="000000" w:themeColor="text1"/>
                <w:lang w:val="kk-KZ" w:eastAsia="en-US"/>
              </w:rPr>
            </w:pPr>
            <w:r w:rsidRPr="00B4128C">
              <w:rPr>
                <w:noProof/>
                <w:color w:val="000000" w:themeColor="text1"/>
              </w:rPr>
              <w:lastRenderedPageBreak/>
              <mc:AlternateContent>
                <mc:Choice Requires="wps">
                  <w:drawing>
                    <wp:anchor distT="0" distB="0" distL="114300" distR="114300" simplePos="0" relativeHeight="251661824" behindDoc="0" locked="0" layoutInCell="1" allowOverlap="1" wp14:anchorId="5B8FCE0A" wp14:editId="36E029C7">
                      <wp:simplePos x="0" y="0"/>
                      <wp:positionH relativeFrom="column">
                        <wp:posOffset>1260475</wp:posOffset>
                      </wp:positionH>
                      <wp:positionV relativeFrom="paragraph">
                        <wp:posOffset>1245870</wp:posOffset>
                      </wp:positionV>
                      <wp:extent cx="3903980" cy="524510"/>
                      <wp:effectExtent l="19050" t="19050" r="39370" b="104140"/>
                      <wp:wrapNone/>
                      <wp:docPr id="4219" name="Прямая со стрелкой 42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03980" cy="52451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219" o:spid="_x0000_s1026" type="#_x0000_t32" style="position:absolute;margin-left:99.25pt;margin-top:98.1pt;width:307.4pt;height:41.3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" strokecolor="red" strokeweight="2.25pt">
                      <v:stroke endarrow="open"/>
                      <o:lock v:ext="edit" shapetype="f"/>
                    </v:shape>
                  </w:pict>
                </mc:Fallback>
              </mc:AlternateContent>
            </w:r>
            <w:r w:rsidR="00950A25" w:rsidRPr="00B4128C">
              <w:rPr>
                <w:noProof/>
                <w:color w:val="000000" w:themeColor="text1"/>
              </w:rPr>
              <mc:AlternateContent>
                <mc:Choice Requires="wps">
                  <w:drawing>
                    <wp:anchor distT="0" distB="0" distL="114300" distR="114300" simplePos="0" relativeHeight="251660800" behindDoc="0" locked="0" layoutInCell="1" allowOverlap="1" wp14:anchorId="50AF9075" wp14:editId="7A45B82F">
                      <wp:simplePos x="0" y="0"/>
                      <wp:positionH relativeFrom="column">
                        <wp:posOffset>1190625</wp:posOffset>
                      </wp:positionH>
                      <wp:positionV relativeFrom="paragraph">
                        <wp:posOffset>537210</wp:posOffset>
                      </wp:positionV>
                      <wp:extent cx="3822065" cy="565150"/>
                      <wp:effectExtent l="19050" t="95250" r="0" b="25400"/>
                      <wp:wrapNone/>
                      <wp:docPr id="4220" name="Прямая со стрелкой 42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822065" cy="56515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4220" o:spid="_x0000_s1026" type="#_x0000_t32" style="position:absolute;margin-left:93.75pt;margin-top:42.3pt;width:300.95pt;height:44.5pt;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" strokecolor="red" strokeweight="2.25pt">
                      <v:stroke endarrow="open"/>
                      <o:lock v:ext="edit" shapetype="f"/>
                    </v:shape>
                  </w:pict>
                </mc:Fallback>
              </mc:AlternateContent>
            </w:r>
            <w:r w:rsidR="00CC3669" w:rsidRPr="00B4128C">
              <w:rPr>
                <w:rFonts w:ascii="Times New Roman" w:hAnsi="Times New Roman"/>
                <w:i/>
                <w:color w:val="000000" w:themeColor="text1"/>
              </w:rPr>
              <w:object w:dxaOrig="3285" w:dyaOrig="3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3pt;height:163pt" o:ole="">
                  <v:imagedata r:id="rId65" o:title=""/>
                </v:shape>
                <o:OLEObject Type="Embed" ProgID="PBrush" ShapeID="_x0000_i1025" DrawAspect="Content" ObjectID="_1738658282" r:id="rId66"/>
              </w:object>
            </w:r>
          </w:p>
        </w:tc>
        <w:tc>
          <w:tcPr>
            <w:tcW w:w="3171" w:type="dxa"/>
            <w:hideMark/>
          </w:tcPr>
          <w:p w:rsidR="00950A25" w:rsidRPr="00B4128C" w:rsidRDefault="00950A25" w:rsidP="009456C4">
            <w:pPr>
              <w:spacing w:after="0" w:line="240" w:lineRule="auto"/>
              <w:jc w:val="both"/>
              <w:rPr>
                <w:noProof/>
                <w:color w:val="000000" w:themeColor="text1"/>
                <w:lang w:eastAsia="en-US"/>
              </w:rPr>
            </w:pPr>
            <w:r w:rsidRPr="00B4128C">
              <w:rPr>
                <w:noProof/>
                <w:color w:val="000000" w:themeColor="text1"/>
              </w:rPr>
              <w:drawing>
                <wp:inline distT="0" distB="0" distL="0" distR="0" wp14:anchorId="5FB7E18D" wp14:editId="2C54CF71">
                  <wp:extent cx="1938131" cy="2067340"/>
                  <wp:effectExtent l="0" t="0" r="5080" b="9525"/>
                  <wp:docPr id="168" name="Рисунок 168" descr="IMG_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IMG_166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38364" cy="2067588"/>
                          </a:xfrm>
                          <a:prstGeom prst="rect">
                            <a:avLst/>
                          </a:prstGeom>
                          <a:noFill/>
                          <a:ln>
                            <a:noFill/>
                          </a:ln>
                        </pic:spPr>
                      </pic:pic>
                    </a:graphicData>
                  </a:graphic>
                </wp:inline>
              </w:drawing>
            </w:r>
          </w:p>
        </w:tc>
        <w:tc>
          <w:tcPr>
            <w:tcW w:w="3055" w:type="dxa"/>
            <w:hideMark/>
          </w:tcPr>
          <w:p w:rsidR="00950A25" w:rsidRPr="00B4128C" w:rsidRDefault="00950A25" w:rsidP="009456C4">
            <w:pPr>
              <w:spacing w:after="0" w:line="240" w:lineRule="auto"/>
              <w:jc w:val="both"/>
              <w:rPr>
                <w:noProof/>
                <w:color w:val="000000" w:themeColor="text1"/>
                <w:lang w:eastAsia="en-US"/>
              </w:rPr>
            </w:pPr>
            <w:r w:rsidRPr="00B4128C">
              <w:rPr>
                <w:noProof/>
                <w:color w:val="000000" w:themeColor="text1"/>
              </w:rPr>
              <w:drawing>
                <wp:inline distT="0" distB="0" distL="0" distR="0" wp14:anchorId="4CA6E722" wp14:editId="39FDEF53">
                  <wp:extent cx="1789043" cy="2067340"/>
                  <wp:effectExtent l="0" t="0" r="1905" b="9525"/>
                  <wp:docPr id="167" name="Рисунок 167" descr="IMG_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IMG_175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89043" cy="2067340"/>
                          </a:xfrm>
                          <a:prstGeom prst="rect">
                            <a:avLst/>
                          </a:prstGeom>
                          <a:noFill/>
                          <a:ln>
                            <a:noFill/>
                          </a:ln>
                        </pic:spPr>
                      </pic:pic>
                    </a:graphicData>
                  </a:graphic>
                </wp:inline>
              </w:drawing>
            </w:r>
          </w:p>
        </w:tc>
      </w:tr>
      <w:tr w:rsidR="00950A25" w:rsidRPr="00B4128C" w:rsidTr="00C87B80">
        <w:trPr>
          <w:trHeight w:val="2871"/>
        </w:trPr>
        <w:tc>
          <w:tcPr>
            <w:tcW w:w="3344" w:type="dxa"/>
            <w:hideMark/>
          </w:tcPr>
          <w:p w:rsidR="00950A25" w:rsidRPr="00B4128C" w:rsidRDefault="00950A25" w:rsidP="009456C4">
            <w:pPr>
              <w:spacing w:after="0" w:line="240" w:lineRule="auto"/>
              <w:jc w:val="both"/>
              <w:rPr>
                <w:noProof/>
                <w:color w:val="000000" w:themeColor="text1"/>
              </w:rPr>
            </w:pPr>
            <w:r w:rsidRPr="00B4128C">
              <w:rPr>
                <w:noProof/>
                <w:color w:val="000000" w:themeColor="text1"/>
              </w:rPr>
              <mc:AlternateContent>
                <mc:Choice Requires="wps">
                  <w:drawing>
                    <wp:anchor distT="0" distB="0" distL="114300" distR="114300" simplePos="0" relativeHeight="251662848" behindDoc="0" locked="0" layoutInCell="1" allowOverlap="1" wp14:anchorId="5DD3132D" wp14:editId="05937EE4">
                      <wp:simplePos x="0" y="0"/>
                      <wp:positionH relativeFrom="column">
                        <wp:posOffset>1110615</wp:posOffset>
                      </wp:positionH>
                      <wp:positionV relativeFrom="paragraph">
                        <wp:posOffset>778510</wp:posOffset>
                      </wp:positionV>
                      <wp:extent cx="3902710" cy="29845"/>
                      <wp:effectExtent l="0" t="57150" r="40640" b="103505"/>
                      <wp:wrapNone/>
                      <wp:docPr id="4218" name="Прямая со стрелкой 42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02710" cy="2984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4218" o:spid="_x0000_s1026" type="#_x0000_t32" style="position:absolute;margin-left:87.45pt;margin-top:61.3pt;width:307.3pt;height:2.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" strokecolor="red" strokeweight="1.5pt">
                      <v:stroke endarrow="open"/>
                      <o:lock v:ext="edit" shapetype="f"/>
                    </v:shape>
                  </w:pict>
                </mc:Fallback>
              </mc:AlternateContent>
            </w:r>
            <w:r w:rsidRPr="00B4128C">
              <w:rPr>
                <w:noProof/>
                <w:color w:val="000000" w:themeColor="text1"/>
              </w:rPr>
              <w:drawing>
                <wp:inline distT="0" distB="0" distL="0" distR="0" wp14:anchorId="0677A6A1" wp14:editId="37403200">
                  <wp:extent cx="2057400" cy="1818861"/>
                  <wp:effectExtent l="0" t="0" r="0" b="0"/>
                  <wp:docPr id="166" name="Рисунок 166" descr="IMG_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IMG_164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57400" cy="1818861"/>
                          </a:xfrm>
                          <a:prstGeom prst="rect">
                            <a:avLst/>
                          </a:prstGeom>
                          <a:noFill/>
                          <a:ln>
                            <a:noFill/>
                          </a:ln>
                        </pic:spPr>
                      </pic:pic>
                    </a:graphicData>
                  </a:graphic>
                </wp:inline>
              </w:drawing>
            </w:r>
          </w:p>
        </w:tc>
        <w:tc>
          <w:tcPr>
            <w:tcW w:w="3171" w:type="dxa"/>
            <w:hideMark/>
          </w:tcPr>
          <w:p w:rsidR="00950A25" w:rsidRPr="00B4128C" w:rsidRDefault="00950A25" w:rsidP="009456C4">
            <w:pPr>
              <w:spacing w:after="0" w:line="240" w:lineRule="auto"/>
              <w:jc w:val="both"/>
              <w:rPr>
                <w:noProof/>
                <w:color w:val="000000" w:themeColor="text1"/>
              </w:rPr>
            </w:pPr>
            <w:r w:rsidRPr="00B4128C">
              <w:rPr>
                <w:noProof/>
                <w:color w:val="000000" w:themeColor="text1"/>
                <w:sz w:val="28"/>
                <w:szCs w:val="28"/>
              </w:rPr>
              <w:drawing>
                <wp:inline distT="0" distB="0" distL="0" distR="0" wp14:anchorId="34CAF6BA" wp14:editId="69681768">
                  <wp:extent cx="1938074" cy="1818861"/>
                  <wp:effectExtent l="0" t="0" r="508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70">
                            <a:extLst>
                              <a:ext uri="{28A0092B-C50C-407E-A947-70E740481C1C}">
                                <a14:useLocalDpi xmlns:a14="http://schemas.microsoft.com/office/drawing/2010/main" val="0"/>
                              </a:ext>
                            </a:extLst>
                          </a:blip>
                          <a:srcRect l="45439" b="35304"/>
                          <a:stretch>
                            <a:fillRect/>
                          </a:stretch>
                        </pic:blipFill>
                        <pic:spPr bwMode="auto">
                          <a:xfrm rot="10800000">
                            <a:off x="0" y="0"/>
                            <a:ext cx="1938020" cy="1818810"/>
                          </a:xfrm>
                          <a:prstGeom prst="rect">
                            <a:avLst/>
                          </a:prstGeom>
                          <a:noFill/>
                          <a:ln>
                            <a:noFill/>
                          </a:ln>
                        </pic:spPr>
                      </pic:pic>
                    </a:graphicData>
                  </a:graphic>
                </wp:inline>
              </w:drawing>
            </w:r>
          </w:p>
        </w:tc>
        <w:tc>
          <w:tcPr>
            <w:tcW w:w="3055" w:type="dxa"/>
            <w:hideMark/>
          </w:tcPr>
          <w:p w:rsidR="00950A25" w:rsidRPr="00B4128C" w:rsidRDefault="00950A25" w:rsidP="009456C4">
            <w:pPr>
              <w:spacing w:after="0" w:line="240" w:lineRule="auto"/>
              <w:jc w:val="both"/>
              <w:rPr>
                <w:noProof/>
                <w:color w:val="000000" w:themeColor="text1"/>
              </w:rPr>
            </w:pPr>
            <w:r w:rsidRPr="00B4128C">
              <w:rPr>
                <w:noProof/>
                <w:color w:val="000000" w:themeColor="text1"/>
              </w:rPr>
              <w:drawing>
                <wp:inline distT="0" distB="0" distL="0" distR="0" wp14:anchorId="5956E8D1" wp14:editId="762E7350">
                  <wp:extent cx="1858540" cy="1818861"/>
                  <wp:effectExtent l="0" t="0" r="8890" b="0"/>
                  <wp:docPr id="164" name="Рисунок 164" descr="IMG_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IMG_1694"/>
                          <pic:cNvPicPr>
                            <a:picLocks noChangeAspect="1" noChangeArrowheads="1"/>
                          </pic:cNvPicPr>
                        </pic:nvPicPr>
                        <pic:blipFill>
                          <a:blip r:embed="rId71">
                            <a:extLst>
                              <a:ext uri="{28A0092B-C50C-407E-A947-70E740481C1C}">
                                <a14:useLocalDpi xmlns:a14="http://schemas.microsoft.com/office/drawing/2010/main" val="0"/>
                              </a:ext>
                            </a:extLst>
                          </a:blip>
                          <a:srcRect l="60858" t="4073" r="6653" b="55482"/>
                          <a:stretch>
                            <a:fillRect/>
                          </a:stretch>
                        </pic:blipFill>
                        <pic:spPr bwMode="auto">
                          <a:xfrm>
                            <a:off x="0" y="0"/>
                            <a:ext cx="1858645" cy="1818964"/>
                          </a:xfrm>
                          <a:prstGeom prst="rect">
                            <a:avLst/>
                          </a:prstGeom>
                          <a:noFill/>
                          <a:ln>
                            <a:noFill/>
                          </a:ln>
                        </pic:spPr>
                      </pic:pic>
                    </a:graphicData>
                  </a:graphic>
                </wp:inline>
              </w:drawing>
            </w:r>
          </w:p>
        </w:tc>
      </w:tr>
    </w:tbl>
    <w:p w:rsidR="00950A25" w:rsidRPr="00D87D37" w:rsidRDefault="00950A25" w:rsidP="009A25B0">
      <w:pPr>
        <w:spacing w:after="0" w:line="240" w:lineRule="auto"/>
        <w:ind w:firstLine="709"/>
        <w:jc w:val="both"/>
        <w:rPr>
          <w:rFonts w:ascii="Times New Roman" w:hAnsi="Times New Roman"/>
          <w:iCs/>
          <w:color w:val="000000" w:themeColor="text1"/>
          <w:sz w:val="28"/>
          <w:szCs w:val="28"/>
          <w:lang w:val="kk-KZ"/>
        </w:rPr>
      </w:pPr>
    </w:p>
    <w:p w:rsidR="00950A25" w:rsidRPr="00D87D37" w:rsidRDefault="00C36E73" w:rsidP="009A25B0">
      <w:pPr>
        <w:spacing w:after="0" w:line="240" w:lineRule="auto"/>
        <w:ind w:firstLine="709"/>
        <w:jc w:val="center"/>
        <w:rPr>
          <w:rFonts w:ascii="Times New Roman" w:hAnsi="Times New Roman"/>
          <w:iCs/>
          <w:color w:val="000000" w:themeColor="text1"/>
          <w:sz w:val="28"/>
          <w:szCs w:val="28"/>
          <w:lang w:val="kk-KZ"/>
        </w:rPr>
      </w:pPr>
      <w:r w:rsidRPr="00D87D37">
        <w:rPr>
          <w:rFonts w:ascii="Times New Roman" w:hAnsi="Times New Roman"/>
          <w:iCs/>
          <w:color w:val="000000" w:themeColor="text1"/>
          <w:sz w:val="28"/>
          <w:szCs w:val="28"/>
          <w:lang w:val="kk-KZ"/>
        </w:rPr>
        <w:t>Сурет 1</w:t>
      </w:r>
      <w:r w:rsidR="009E592C" w:rsidRPr="00D87D37">
        <w:rPr>
          <w:rFonts w:ascii="Times New Roman" w:hAnsi="Times New Roman"/>
          <w:iCs/>
          <w:color w:val="000000" w:themeColor="text1"/>
          <w:sz w:val="28"/>
          <w:szCs w:val="28"/>
          <w:lang w:val="kk-KZ"/>
        </w:rPr>
        <w:t>3</w:t>
      </w:r>
      <w:r w:rsidR="00314545" w:rsidRPr="00D87D37">
        <w:rPr>
          <w:rFonts w:ascii="Times New Roman" w:hAnsi="Times New Roman"/>
          <w:iCs/>
          <w:color w:val="000000" w:themeColor="text1"/>
          <w:sz w:val="28"/>
          <w:szCs w:val="28"/>
          <w:lang w:val="kk-KZ"/>
        </w:rPr>
        <w:t xml:space="preserve"> – </w:t>
      </w:r>
      <w:r w:rsidR="00950A25" w:rsidRPr="00D87D37">
        <w:rPr>
          <w:rFonts w:ascii="Times New Roman" w:hAnsi="Times New Roman"/>
          <w:iCs/>
          <w:color w:val="000000" w:themeColor="text1"/>
          <w:sz w:val="28"/>
          <w:szCs w:val="28"/>
          <w:lang w:val="kk-KZ"/>
        </w:rPr>
        <w:t>Шламның</w:t>
      </w:r>
      <w:r w:rsidR="00314545" w:rsidRPr="00D87D37">
        <w:rPr>
          <w:rFonts w:ascii="Times New Roman" w:hAnsi="Times New Roman"/>
          <w:iCs/>
          <w:color w:val="000000" w:themeColor="text1"/>
          <w:sz w:val="28"/>
          <w:szCs w:val="28"/>
          <w:lang w:val="kk-KZ"/>
        </w:rPr>
        <w:t xml:space="preserve"> </w:t>
      </w:r>
      <w:r w:rsidR="00950A25" w:rsidRPr="00D87D37">
        <w:rPr>
          <w:rFonts w:ascii="Times New Roman" w:hAnsi="Times New Roman"/>
          <w:color w:val="000000" w:themeColor="text1"/>
          <w:sz w:val="28"/>
          <w:szCs w:val="28"/>
          <w:lang w:val="kk-KZ"/>
        </w:rPr>
        <w:t>10,0±0,9 % концентрациясында д</w:t>
      </w:r>
      <w:r w:rsidR="00950A25" w:rsidRPr="00D87D37">
        <w:rPr>
          <w:rFonts w:ascii="Times New Roman" w:hAnsi="Times New Roman"/>
          <w:iCs/>
          <w:color w:val="000000" w:themeColor="text1"/>
          <w:sz w:val="28"/>
          <w:szCs w:val="28"/>
          <w:lang w:val="kk-KZ"/>
        </w:rPr>
        <w:t>иатомды балдырлар жасушасының тәжірибеге дейінгі және кейінгі жағдайы</w:t>
      </w:r>
    </w:p>
    <w:p w:rsidR="00950A25" w:rsidRPr="00B4128C" w:rsidRDefault="00950A25" w:rsidP="009A25B0">
      <w:pPr>
        <w:spacing w:after="0" w:line="240" w:lineRule="auto"/>
        <w:ind w:firstLine="709"/>
        <w:jc w:val="both"/>
        <w:rPr>
          <w:rFonts w:ascii="Times New Roman" w:hAnsi="Times New Roman"/>
          <w:color w:val="000000" w:themeColor="text1"/>
          <w:sz w:val="24"/>
          <w:szCs w:val="24"/>
          <w:lang w:val="kk-KZ"/>
        </w:rPr>
      </w:pPr>
    </w:p>
    <w:p w:rsidR="00950A25" w:rsidRPr="00B4128C" w:rsidRDefault="00112958"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10,0±0,9</w:t>
      </w:r>
      <w:r w:rsidR="003137A7">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 концентрацияда қарапайымдылар ағзасы үшін де уытты саналды. Инфузориялылар типінің өкілдері уыттылыққа төзімділігі төмен ағзалар қатарына жатқызылды, себебі инфузориялылардың</w:t>
      </w:r>
      <w:r>
        <w:rPr>
          <w:rFonts w:ascii="Times New Roman" w:hAnsi="Times New Roman"/>
          <w:color w:val="000000" w:themeColor="text1"/>
          <w:sz w:val="28"/>
          <w:szCs w:val="28"/>
          <w:lang w:val="kk-KZ"/>
        </w:rPr>
        <w:t xml:space="preserve"> көпшілігі 24 сағатта жойылды, </w:t>
      </w:r>
      <w:r w:rsidR="00950A25" w:rsidRPr="00B4128C">
        <w:rPr>
          <w:rFonts w:ascii="Times New Roman" w:hAnsi="Times New Roman"/>
          <w:color w:val="000000" w:themeColor="text1"/>
          <w:sz w:val="28"/>
          <w:szCs w:val="28"/>
          <w:lang w:val="kk-KZ"/>
        </w:rPr>
        <w:t xml:space="preserve">ал </w:t>
      </w:r>
      <w:r w:rsidR="00950A25" w:rsidRPr="00B4128C">
        <w:rPr>
          <w:rFonts w:ascii="Times New Roman" w:hAnsi="Times New Roman"/>
          <w:i/>
          <w:color w:val="000000" w:themeColor="text1"/>
          <w:sz w:val="28"/>
          <w:szCs w:val="28"/>
          <w:lang w:val="kk-KZ"/>
        </w:rPr>
        <w:t xml:space="preserve">E. viridis </w:t>
      </w:r>
      <w:r w:rsidR="00950A25" w:rsidRPr="00B4128C">
        <w:rPr>
          <w:rFonts w:ascii="Times New Roman" w:hAnsi="Times New Roman"/>
          <w:color w:val="000000" w:themeColor="text1"/>
          <w:sz w:val="28"/>
          <w:szCs w:val="28"/>
          <w:lang w:val="kk-KZ"/>
        </w:rPr>
        <w:t>жасушаларының өсу және даму көрсеткіші тұрақты болды. 30 күн ішінде кейбір гидробионттар саны артқаны байқалды. Олар: 10,0±0,9</w:t>
      </w:r>
      <w:r w:rsidR="003137A7">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 xml:space="preserve">% концентрацияда цианобактериялар </w:t>
      </w:r>
      <w:r w:rsidR="00950A25" w:rsidRPr="00B4128C">
        <w:rPr>
          <w:rFonts w:ascii="Times New Roman" w:hAnsi="Times New Roman"/>
          <w:i/>
          <w:color w:val="000000" w:themeColor="text1"/>
          <w:sz w:val="28"/>
          <w:szCs w:val="28"/>
          <w:lang w:val="kk-KZ"/>
        </w:rPr>
        <w:t xml:space="preserve">O. limosa, O. tenius </w:t>
      </w:r>
      <w:r w:rsidR="00950A25" w:rsidRPr="00B4128C">
        <w:rPr>
          <w:rFonts w:ascii="Times New Roman" w:hAnsi="Times New Roman"/>
          <w:color w:val="000000" w:themeColor="text1"/>
          <w:sz w:val="28"/>
          <w:szCs w:val="28"/>
          <w:lang w:val="kk-KZ"/>
        </w:rPr>
        <w:t>мен</w:t>
      </w:r>
      <w:r w:rsidR="00950A25" w:rsidRPr="00B4128C">
        <w:rPr>
          <w:rFonts w:ascii="Times New Roman" w:hAnsi="Times New Roman"/>
          <w:i/>
          <w:color w:val="000000" w:themeColor="text1"/>
          <w:sz w:val="28"/>
          <w:szCs w:val="28"/>
          <w:lang w:val="kk-KZ"/>
        </w:rPr>
        <w:t xml:space="preserve"> </w:t>
      </w:r>
      <w:r w:rsidR="00950A25" w:rsidRPr="00B4128C">
        <w:rPr>
          <w:rFonts w:ascii="Times New Roman" w:hAnsi="Times New Roman"/>
          <w:color w:val="000000" w:themeColor="text1"/>
          <w:sz w:val="28"/>
          <w:szCs w:val="28"/>
          <w:lang w:val="kk-KZ"/>
        </w:rPr>
        <w:t>жасыл балдырлар</w:t>
      </w:r>
      <w:r w:rsidR="00D97FC2">
        <w:rPr>
          <w:rFonts w:ascii="Times New Roman" w:hAnsi="Times New Roman"/>
          <w:color w:val="000000" w:themeColor="text1"/>
          <w:sz w:val="28"/>
          <w:szCs w:val="28"/>
          <w:lang w:val="kk-KZ"/>
        </w:rPr>
        <w:t>.</w:t>
      </w:r>
      <w:r w:rsidR="00950A25" w:rsidRPr="00B4128C">
        <w:rPr>
          <w:rFonts w:ascii="Times New Roman" w:hAnsi="Times New Roman"/>
          <w:i/>
          <w:color w:val="000000" w:themeColor="text1"/>
          <w:sz w:val="28"/>
          <w:szCs w:val="28"/>
          <w:lang w:val="kk-KZ"/>
        </w:rPr>
        <w:t xml:space="preserve"> Chlorococcum sp., C. vulgaris</w:t>
      </w:r>
      <w:r w:rsidR="00950A25" w:rsidRPr="00B4128C">
        <w:rPr>
          <w:rFonts w:ascii="Times New Roman" w:hAnsi="Times New Roman"/>
          <w:color w:val="000000" w:themeColor="text1"/>
          <w:sz w:val="28"/>
          <w:szCs w:val="28"/>
          <w:lang w:val="kk-KZ"/>
        </w:rPr>
        <w:t xml:space="preserve"> балдырлары тіршіліктік белсенділіктері мен қарқынды көбеюін қамтамасыз ететін бейімдеушілік реакциялары қалыптасып, бағалау көрсеткіші «өте көп» көрсеткішке жоғарылайтыны анықталды </w:t>
      </w:r>
      <w:r w:rsidR="00D97FC2" w:rsidRPr="00A80804">
        <w:rPr>
          <w:rFonts w:ascii="Times New Roman" w:hAnsi="Times New Roman"/>
          <w:color w:val="000000" w:themeColor="text1"/>
          <w:sz w:val="28"/>
          <w:szCs w:val="28"/>
          <w:lang w:val="kk-KZ"/>
        </w:rPr>
        <w:t>(</w:t>
      </w:r>
      <w:r w:rsidR="00A80804">
        <w:rPr>
          <w:rFonts w:ascii="Times New Roman" w:hAnsi="Times New Roman"/>
          <w:color w:val="000000" w:themeColor="text1"/>
          <w:sz w:val="28"/>
          <w:szCs w:val="28"/>
          <w:lang w:val="kk-KZ"/>
        </w:rPr>
        <w:t>Қ</w:t>
      </w:r>
      <w:r w:rsidR="00D97FC2" w:rsidRPr="00A80804">
        <w:rPr>
          <w:rFonts w:ascii="Times New Roman" w:hAnsi="Times New Roman"/>
          <w:color w:val="000000" w:themeColor="text1"/>
          <w:sz w:val="28"/>
          <w:szCs w:val="28"/>
          <w:lang w:val="kk-KZ"/>
        </w:rPr>
        <w:t>осымша</w:t>
      </w:r>
      <w:r w:rsidR="00E857CA" w:rsidRPr="00A80804">
        <w:rPr>
          <w:rFonts w:ascii="Times New Roman" w:hAnsi="Times New Roman"/>
          <w:color w:val="000000" w:themeColor="text1"/>
          <w:sz w:val="28"/>
          <w:szCs w:val="28"/>
          <w:lang w:val="kk-KZ"/>
        </w:rPr>
        <w:t xml:space="preserve"> Б</w:t>
      </w:r>
      <w:r w:rsidR="00A80804">
        <w:rPr>
          <w:rFonts w:ascii="Times New Roman" w:hAnsi="Times New Roman"/>
          <w:color w:val="000000" w:themeColor="text1"/>
          <w:sz w:val="28"/>
          <w:szCs w:val="28"/>
          <w:lang w:val="kk-KZ"/>
        </w:rPr>
        <w:t>.</w:t>
      </w:r>
      <w:r w:rsidR="00A80804" w:rsidRPr="00A80804">
        <w:rPr>
          <w:rFonts w:ascii="Times New Roman" w:hAnsi="Times New Roman"/>
          <w:color w:val="000000" w:themeColor="text1"/>
          <w:sz w:val="28"/>
          <w:szCs w:val="28"/>
          <w:lang w:val="kk-KZ"/>
        </w:rPr>
        <w:t xml:space="preserve"> </w:t>
      </w:r>
      <w:r w:rsidR="00D97FC2" w:rsidRPr="00A80804">
        <w:rPr>
          <w:rFonts w:ascii="Times New Roman" w:hAnsi="Times New Roman"/>
          <w:color w:val="000000" w:themeColor="text1"/>
          <w:sz w:val="28"/>
          <w:szCs w:val="28"/>
          <w:lang w:val="kk-KZ"/>
        </w:rPr>
        <w:t>1)</w:t>
      </w:r>
      <w:r w:rsidR="00950A25" w:rsidRPr="00A80804">
        <w:rPr>
          <w:rFonts w:ascii="Times New Roman" w:hAnsi="Times New Roman"/>
          <w:color w:val="000000" w:themeColor="text1"/>
          <w:sz w:val="28"/>
          <w:szCs w:val="28"/>
          <w:lang w:val="kk-KZ"/>
        </w:rPr>
        <w:t xml:space="preserve">. </w:t>
      </w:r>
      <w:r w:rsidR="00D97FC2" w:rsidRPr="00A80804">
        <w:rPr>
          <w:rFonts w:ascii="Times New Roman" w:hAnsi="Times New Roman"/>
          <w:color w:val="000000" w:themeColor="text1"/>
          <w:sz w:val="28"/>
          <w:szCs w:val="28"/>
          <w:lang w:val="kk-KZ"/>
        </w:rPr>
        <w:t xml:space="preserve">Ал кейбір диатомды балдырлардың өкілдерінде плазмолиз реакциялары </w:t>
      </w:r>
      <w:r w:rsidR="00D97FC2">
        <w:rPr>
          <w:rFonts w:ascii="Times New Roman" w:hAnsi="Times New Roman"/>
          <w:color w:val="000000" w:themeColor="text1"/>
          <w:sz w:val="28"/>
          <w:szCs w:val="28"/>
          <w:lang w:val="kk-KZ"/>
        </w:rPr>
        <w:t>байқалды</w:t>
      </w:r>
      <w:r w:rsidR="00D12280">
        <w:rPr>
          <w:rFonts w:ascii="Times New Roman" w:hAnsi="Times New Roman"/>
          <w:color w:val="000000" w:themeColor="text1"/>
          <w:sz w:val="28"/>
          <w:szCs w:val="28"/>
          <w:lang w:val="kk-KZ"/>
        </w:rPr>
        <w:t>, жасушалары түссізденіп, қозғалыс режимі баяулады, 48 сағатта кейін жасушаларда бейімдеушілік реакциялары орын алды, көбеюі үрдісі орын алды</w:t>
      </w:r>
      <w:r w:rsidR="00D97FC2">
        <w:rPr>
          <w:rFonts w:ascii="Times New Roman" w:hAnsi="Times New Roman"/>
          <w:color w:val="000000" w:themeColor="text1"/>
          <w:sz w:val="28"/>
          <w:szCs w:val="28"/>
          <w:lang w:val="kk-KZ"/>
        </w:rPr>
        <w:t xml:space="preserve"> (сурет 1</w:t>
      </w:r>
      <w:r w:rsidR="00E857CA">
        <w:rPr>
          <w:rFonts w:ascii="Times New Roman" w:hAnsi="Times New Roman"/>
          <w:color w:val="000000" w:themeColor="text1"/>
          <w:sz w:val="28"/>
          <w:szCs w:val="28"/>
          <w:lang w:val="kk-KZ"/>
        </w:rPr>
        <w:t>4</w:t>
      </w:r>
      <w:r w:rsidR="00D97FC2">
        <w:rPr>
          <w:rFonts w:ascii="Times New Roman" w:hAnsi="Times New Roman"/>
          <w:color w:val="000000" w:themeColor="text1"/>
          <w:sz w:val="28"/>
          <w:szCs w:val="28"/>
          <w:lang w:val="kk-KZ"/>
        </w:rPr>
        <w:t>).</w:t>
      </w:r>
    </w:p>
    <w:p w:rsidR="00A82D50" w:rsidRPr="00B4128C" w:rsidRDefault="00A82D50" w:rsidP="00A82D5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
          <w:color w:val="000000" w:themeColor="text1"/>
          <w:sz w:val="28"/>
          <w:szCs w:val="28"/>
          <w:lang w:val="kk-KZ"/>
        </w:rPr>
        <w:t xml:space="preserve">Crustacea </w:t>
      </w:r>
      <w:r w:rsidRPr="00B4128C">
        <w:rPr>
          <w:rFonts w:ascii="Times New Roman" w:hAnsi="Times New Roman"/>
          <w:color w:val="000000" w:themeColor="text1"/>
          <w:sz w:val="28"/>
          <w:szCs w:val="28"/>
          <w:lang w:val="kk-KZ"/>
        </w:rPr>
        <w:t xml:space="preserve">класының өкілдері </w:t>
      </w:r>
      <w:r w:rsidRPr="00B4128C">
        <w:rPr>
          <w:rFonts w:ascii="Times New Roman" w:hAnsi="Times New Roman"/>
          <w:i/>
          <w:color w:val="000000" w:themeColor="text1"/>
          <w:sz w:val="28"/>
          <w:szCs w:val="28"/>
          <w:lang w:val="kk-KZ"/>
        </w:rPr>
        <w:t>G</w:t>
      </w:r>
      <w:r>
        <w:rPr>
          <w:rFonts w:ascii="Times New Roman" w:hAnsi="Times New Roman"/>
          <w:i/>
          <w:color w:val="000000" w:themeColor="text1"/>
          <w:sz w:val="28"/>
          <w:szCs w:val="28"/>
          <w:lang w:val="kk-KZ"/>
        </w:rPr>
        <w:t>.</w:t>
      </w:r>
      <w:r w:rsidR="00314545">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lacustris</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D</w:t>
      </w:r>
      <w:r>
        <w:rPr>
          <w:rFonts w:ascii="Times New Roman" w:hAnsi="Times New Roman"/>
          <w:i/>
          <w:color w:val="000000" w:themeColor="text1"/>
          <w:sz w:val="28"/>
          <w:szCs w:val="28"/>
          <w:lang w:val="kk-KZ"/>
        </w:rPr>
        <w:t>.</w:t>
      </w:r>
      <w:r w:rsidR="00314545">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magna</w:t>
      </w:r>
      <w:r w:rsidRPr="00B4128C">
        <w:rPr>
          <w:rFonts w:ascii="Times New Roman" w:hAnsi="Times New Roman"/>
          <w:color w:val="000000" w:themeColor="text1"/>
          <w:sz w:val="28"/>
          <w:szCs w:val="28"/>
          <w:lang w:val="kk-KZ"/>
        </w:rPr>
        <w:t xml:space="preserve"> 5,0±0,</w:t>
      </w:r>
      <w:r>
        <w:rPr>
          <w:rFonts w:ascii="Times New Roman" w:hAnsi="Times New Roman"/>
          <w:color w:val="000000" w:themeColor="text1"/>
          <w:sz w:val="28"/>
          <w:szCs w:val="28"/>
          <w:lang w:val="kk-KZ"/>
        </w:rPr>
        <w:t xml:space="preserve">3 </w:t>
      </w:r>
      <w:r w:rsidRPr="00B4128C">
        <w:rPr>
          <w:rFonts w:ascii="Times New Roman" w:hAnsi="Times New Roman"/>
          <w:color w:val="000000" w:themeColor="text1"/>
          <w:sz w:val="28"/>
          <w:szCs w:val="28"/>
          <w:lang w:val="kk-KZ"/>
        </w:rPr>
        <w:t>% концентрациясында қимыл-қозғалысы баяулап, шапшаңдығы төмендеді, ал 10,0±0,9</w:t>
      </w:r>
      <w:r>
        <w:rPr>
          <w:rFonts w:ascii="Times New Roman" w:hAnsi="Times New Roman"/>
          <w:color w:val="000000" w:themeColor="text1"/>
          <w:sz w:val="28"/>
          <w:szCs w:val="28"/>
          <w:lang w:val="kk-KZ"/>
        </w:rPr>
        <w:t xml:space="preserve"> </w:t>
      </w:r>
      <w:r w:rsidR="00314545">
        <w:rPr>
          <w:rFonts w:ascii="Times New Roman" w:hAnsi="Times New Roman"/>
          <w:color w:val="000000" w:themeColor="text1"/>
          <w:sz w:val="28"/>
          <w:szCs w:val="28"/>
          <w:lang w:val="kk-KZ"/>
        </w:rPr>
        <w:t>% концентрация</w:t>
      </w:r>
      <w:r w:rsidRPr="00B4128C">
        <w:rPr>
          <w:rFonts w:ascii="Times New Roman" w:hAnsi="Times New Roman"/>
          <w:color w:val="000000" w:themeColor="text1"/>
          <w:sz w:val="28"/>
          <w:szCs w:val="28"/>
          <w:lang w:val="kk-KZ"/>
        </w:rPr>
        <w:t>да, 24 сағаттан кейін леталды жағд</w:t>
      </w:r>
      <w:r>
        <w:rPr>
          <w:rFonts w:ascii="Times New Roman" w:hAnsi="Times New Roman"/>
          <w:color w:val="000000" w:themeColor="text1"/>
          <w:sz w:val="28"/>
          <w:szCs w:val="28"/>
          <w:lang w:val="kk-KZ"/>
        </w:rPr>
        <w:t>айға ұшырады. Шламның 10,0±0,9</w:t>
      </w:r>
      <w:r w:rsidR="00A8080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концентрациясында қарапайымдылар мен омыртқасыздардың да сандық көрсеткіші сиреді, 48 сағатта </w:t>
      </w:r>
      <w:r w:rsidR="00314545">
        <w:rPr>
          <w:rFonts w:ascii="Times New Roman" w:hAnsi="Times New Roman"/>
          <w:color w:val="000000" w:themeColor="text1"/>
          <w:sz w:val="28"/>
          <w:szCs w:val="28"/>
          <w:lang w:val="kk-KZ"/>
        </w:rPr>
        <w:t xml:space="preserve">кейбір </w:t>
      </w:r>
      <w:r w:rsidRPr="00B4128C">
        <w:rPr>
          <w:rFonts w:ascii="Times New Roman" w:hAnsi="Times New Roman"/>
          <w:color w:val="000000" w:themeColor="text1"/>
          <w:sz w:val="28"/>
          <w:szCs w:val="28"/>
          <w:lang w:val="kk-KZ"/>
        </w:rPr>
        <w:t>қарапайымдылар</w:t>
      </w:r>
      <w:r w:rsidR="00314545">
        <w:rPr>
          <w:rFonts w:ascii="Times New Roman" w:hAnsi="Times New Roman"/>
          <w:color w:val="000000" w:themeColor="text1"/>
          <w:sz w:val="28"/>
          <w:szCs w:val="28"/>
          <w:lang w:val="kk-KZ"/>
        </w:rPr>
        <w:t xml:space="preserve"> түрлерінде</w:t>
      </w:r>
      <w:r w:rsidRPr="00B4128C">
        <w:rPr>
          <w:rFonts w:ascii="Times New Roman" w:hAnsi="Times New Roman"/>
          <w:color w:val="000000" w:themeColor="text1"/>
          <w:sz w:val="28"/>
          <w:szCs w:val="28"/>
          <w:lang w:val="kk-KZ"/>
        </w:rPr>
        <w:t xml:space="preserve"> циста қабаттары пайда болды.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p>
    <w:tbl>
      <w:tblPr>
        <w:tblW w:w="0" w:type="auto"/>
        <w:tblLook w:val="04A0" w:firstRow="1" w:lastRow="0" w:firstColumn="1" w:lastColumn="0" w:noHBand="0" w:noVBand="1"/>
      </w:tblPr>
      <w:tblGrid>
        <w:gridCol w:w="3118"/>
        <w:gridCol w:w="3285"/>
        <w:gridCol w:w="3167"/>
      </w:tblGrid>
      <w:tr w:rsidR="00444DD3" w:rsidRPr="00B4128C" w:rsidTr="00423EEC">
        <w:tc>
          <w:tcPr>
            <w:tcW w:w="3118" w:type="dxa"/>
            <w:hideMark/>
          </w:tcPr>
          <w:p w:rsidR="00950A25" w:rsidRPr="00B4128C" w:rsidRDefault="00950A25" w:rsidP="009456C4">
            <w:pPr>
              <w:spacing w:after="0" w:line="240" w:lineRule="auto"/>
              <w:jc w:val="both"/>
              <w:rPr>
                <w:rFonts w:ascii="Times New Roman" w:hAnsi="Times New Roman"/>
                <w:color w:val="000000" w:themeColor="text1"/>
                <w:sz w:val="28"/>
                <w:szCs w:val="28"/>
                <w:lang w:val="kk-KZ"/>
              </w:rPr>
            </w:pPr>
            <w:r w:rsidRPr="00B4128C">
              <w:rPr>
                <w:noProof/>
                <w:color w:val="000000" w:themeColor="text1"/>
              </w:rPr>
              <w:lastRenderedPageBreak/>
              <w:drawing>
                <wp:inline distT="0" distB="0" distL="0" distR="0" wp14:anchorId="6F0AB8A6" wp14:editId="095AAA6D">
                  <wp:extent cx="1822740" cy="1597688"/>
                  <wp:effectExtent l="0" t="0" r="6350" b="2540"/>
                  <wp:docPr id="158" name="Рисунок 158" descr="IMG_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G_247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28800" cy="1603000"/>
                          </a:xfrm>
                          <a:prstGeom prst="rect">
                            <a:avLst/>
                          </a:prstGeom>
                          <a:noFill/>
                          <a:ln>
                            <a:noFill/>
                          </a:ln>
                        </pic:spPr>
                      </pic:pic>
                    </a:graphicData>
                  </a:graphic>
                </wp:inline>
              </w:drawing>
            </w:r>
          </w:p>
        </w:tc>
        <w:tc>
          <w:tcPr>
            <w:tcW w:w="3285" w:type="dxa"/>
            <w:hideMark/>
          </w:tcPr>
          <w:p w:rsidR="00950A25" w:rsidRPr="00B4128C" w:rsidRDefault="00950A25" w:rsidP="009456C4">
            <w:pPr>
              <w:spacing w:after="0" w:line="240" w:lineRule="auto"/>
              <w:jc w:val="both"/>
              <w:rPr>
                <w:rFonts w:ascii="Times New Roman" w:hAnsi="Times New Roman"/>
                <w:color w:val="000000" w:themeColor="text1"/>
                <w:sz w:val="28"/>
                <w:szCs w:val="28"/>
                <w:lang w:val="kk-KZ"/>
              </w:rPr>
            </w:pPr>
            <w:r w:rsidRPr="00B4128C">
              <w:rPr>
                <w:noProof/>
                <w:color w:val="000000" w:themeColor="text1"/>
              </w:rPr>
              <w:drawing>
                <wp:inline distT="0" distB="0" distL="0" distR="0" wp14:anchorId="7648BD49" wp14:editId="5F92815E">
                  <wp:extent cx="1940726" cy="1597688"/>
                  <wp:effectExtent l="0" t="0" r="2540" b="2540"/>
                  <wp:docPr id="157" name="Рисунок 157" descr="IMG_2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288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57705" cy="1611666"/>
                          </a:xfrm>
                          <a:prstGeom prst="rect">
                            <a:avLst/>
                          </a:prstGeom>
                          <a:noFill/>
                          <a:ln>
                            <a:noFill/>
                          </a:ln>
                        </pic:spPr>
                      </pic:pic>
                    </a:graphicData>
                  </a:graphic>
                </wp:inline>
              </w:drawing>
            </w:r>
          </w:p>
        </w:tc>
        <w:tc>
          <w:tcPr>
            <w:tcW w:w="3167" w:type="dxa"/>
            <w:hideMark/>
          </w:tcPr>
          <w:p w:rsidR="00950A25" w:rsidRPr="00B4128C" w:rsidRDefault="00950A25" w:rsidP="009456C4">
            <w:pPr>
              <w:spacing w:after="0" w:line="240" w:lineRule="auto"/>
              <w:jc w:val="both"/>
              <w:rPr>
                <w:rFonts w:ascii="Times New Roman" w:hAnsi="Times New Roman"/>
                <w:color w:val="000000" w:themeColor="text1"/>
                <w:sz w:val="28"/>
                <w:szCs w:val="28"/>
                <w:lang w:val="kk-KZ"/>
              </w:rPr>
            </w:pPr>
            <w:r w:rsidRPr="00B4128C">
              <w:rPr>
                <w:noProof/>
                <w:color w:val="000000" w:themeColor="text1"/>
              </w:rPr>
              <w:drawing>
                <wp:inline distT="0" distB="0" distL="0" distR="0" wp14:anchorId="1279EA10" wp14:editId="6A152567">
                  <wp:extent cx="1861513" cy="1597688"/>
                  <wp:effectExtent l="0" t="0" r="5715" b="2540"/>
                  <wp:docPr id="156" name="Рисунок 156" descr="IMG_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7" descr="IMG_305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8805" cy="1603947"/>
                          </a:xfrm>
                          <a:prstGeom prst="rect">
                            <a:avLst/>
                          </a:prstGeom>
                          <a:noFill/>
                          <a:ln>
                            <a:noFill/>
                          </a:ln>
                        </pic:spPr>
                      </pic:pic>
                    </a:graphicData>
                  </a:graphic>
                </wp:inline>
              </w:drawing>
            </w:r>
          </w:p>
        </w:tc>
      </w:tr>
      <w:tr w:rsidR="00444DD3" w:rsidRPr="00B4128C" w:rsidTr="00423EEC">
        <w:tc>
          <w:tcPr>
            <w:tcW w:w="3118" w:type="dxa"/>
            <w:hideMark/>
          </w:tcPr>
          <w:p w:rsidR="00950A25" w:rsidRPr="00B4128C" w:rsidRDefault="00950A25" w:rsidP="009456C4">
            <w:pPr>
              <w:spacing w:after="0" w:line="240" w:lineRule="auto"/>
              <w:jc w:val="both"/>
              <w:rPr>
                <w:rFonts w:ascii="Times New Roman" w:hAnsi="Times New Roman"/>
                <w:color w:val="000000" w:themeColor="text1"/>
                <w:sz w:val="28"/>
                <w:szCs w:val="28"/>
                <w:lang w:val="kk-KZ"/>
              </w:rPr>
            </w:pPr>
            <w:r w:rsidRPr="00B4128C">
              <w:rPr>
                <w:noProof/>
                <w:color w:val="000000" w:themeColor="text1"/>
              </w:rPr>
              <w:drawing>
                <wp:inline distT="0" distB="0" distL="0" distR="0" wp14:anchorId="4848C618" wp14:editId="2AE47337">
                  <wp:extent cx="1838848" cy="1668027"/>
                  <wp:effectExtent l="0" t="0" r="0" b="8890"/>
                  <wp:docPr id="155" name="Рисунок 155" descr="IMG_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5" descr="IMG_303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38960" cy="1668129"/>
                          </a:xfrm>
                          <a:prstGeom prst="rect">
                            <a:avLst/>
                          </a:prstGeom>
                          <a:noFill/>
                          <a:ln>
                            <a:noFill/>
                          </a:ln>
                        </pic:spPr>
                      </pic:pic>
                    </a:graphicData>
                  </a:graphic>
                </wp:inline>
              </w:drawing>
            </w:r>
          </w:p>
        </w:tc>
        <w:tc>
          <w:tcPr>
            <w:tcW w:w="3285" w:type="dxa"/>
            <w:hideMark/>
          </w:tcPr>
          <w:p w:rsidR="00950A25" w:rsidRPr="00B4128C" w:rsidRDefault="00950A25" w:rsidP="009456C4">
            <w:pPr>
              <w:spacing w:after="0" w:line="240" w:lineRule="auto"/>
              <w:jc w:val="both"/>
              <w:rPr>
                <w:rFonts w:ascii="Times New Roman" w:hAnsi="Times New Roman"/>
                <w:color w:val="000000" w:themeColor="text1"/>
                <w:sz w:val="28"/>
                <w:szCs w:val="28"/>
                <w:lang w:val="kk-KZ"/>
              </w:rPr>
            </w:pPr>
            <w:r w:rsidRPr="00B4128C">
              <w:rPr>
                <w:noProof/>
                <w:color w:val="000000" w:themeColor="text1"/>
              </w:rPr>
              <w:drawing>
                <wp:inline distT="0" distB="0" distL="0" distR="0" wp14:anchorId="1924DF6C" wp14:editId="369BEEED">
                  <wp:extent cx="1949380" cy="1668027"/>
                  <wp:effectExtent l="0" t="0" r="0" b="8890"/>
                  <wp:docPr id="154" name="Рисунок 154" descr="IMG_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_35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48180" cy="1667000"/>
                          </a:xfrm>
                          <a:prstGeom prst="rect">
                            <a:avLst/>
                          </a:prstGeom>
                          <a:noFill/>
                          <a:ln>
                            <a:noFill/>
                          </a:ln>
                        </pic:spPr>
                      </pic:pic>
                    </a:graphicData>
                  </a:graphic>
                </wp:inline>
              </w:drawing>
            </w:r>
          </w:p>
        </w:tc>
        <w:tc>
          <w:tcPr>
            <w:tcW w:w="3167" w:type="dxa"/>
            <w:hideMark/>
          </w:tcPr>
          <w:p w:rsidR="00950A25" w:rsidRPr="00B4128C" w:rsidRDefault="00950A25" w:rsidP="009456C4">
            <w:pPr>
              <w:spacing w:after="0" w:line="240" w:lineRule="auto"/>
              <w:jc w:val="both"/>
              <w:rPr>
                <w:rFonts w:ascii="Times New Roman" w:hAnsi="Times New Roman"/>
                <w:color w:val="000000" w:themeColor="text1"/>
                <w:sz w:val="28"/>
                <w:szCs w:val="28"/>
                <w:lang w:val="kk-KZ"/>
              </w:rPr>
            </w:pPr>
            <w:r w:rsidRPr="00B4128C">
              <w:rPr>
                <w:noProof/>
                <w:color w:val="000000" w:themeColor="text1"/>
              </w:rPr>
              <w:drawing>
                <wp:inline distT="0" distB="0" distL="0" distR="0" wp14:anchorId="1729D8E2" wp14:editId="3B722753">
                  <wp:extent cx="1664886" cy="1838848"/>
                  <wp:effectExtent l="8255" t="0" r="1270" b="1270"/>
                  <wp:docPr id="153" name="Рисунок 153" descr="IMG_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4" descr="IMG_166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5400000">
                            <a:off x="0" y="0"/>
                            <a:ext cx="1664987" cy="1838960"/>
                          </a:xfrm>
                          <a:prstGeom prst="rect">
                            <a:avLst/>
                          </a:prstGeom>
                          <a:noFill/>
                          <a:ln>
                            <a:noFill/>
                          </a:ln>
                        </pic:spPr>
                      </pic:pic>
                    </a:graphicData>
                  </a:graphic>
                </wp:inline>
              </w:drawing>
            </w:r>
          </w:p>
        </w:tc>
      </w:tr>
    </w:tbl>
    <w:p w:rsidR="00423EEC" w:rsidRDefault="00423EEC" w:rsidP="009A25B0">
      <w:pPr>
        <w:spacing w:after="0" w:line="240" w:lineRule="auto"/>
        <w:ind w:firstLine="709"/>
        <w:jc w:val="center"/>
        <w:rPr>
          <w:rFonts w:ascii="Times New Roman" w:hAnsi="Times New Roman"/>
          <w:color w:val="000000" w:themeColor="text1"/>
          <w:sz w:val="24"/>
          <w:szCs w:val="24"/>
          <w:lang w:val="kk-KZ"/>
        </w:rPr>
      </w:pPr>
    </w:p>
    <w:p w:rsidR="00950A25" w:rsidRPr="00131ED5" w:rsidRDefault="009563EB" w:rsidP="009A25B0">
      <w:pPr>
        <w:spacing w:after="0" w:line="240" w:lineRule="auto"/>
        <w:ind w:firstLine="709"/>
        <w:jc w:val="center"/>
        <w:rPr>
          <w:rFonts w:ascii="Times New Roman" w:hAnsi="Times New Roman"/>
          <w:color w:val="000000" w:themeColor="text1"/>
          <w:sz w:val="28"/>
          <w:szCs w:val="28"/>
          <w:lang w:val="kk-KZ"/>
        </w:rPr>
      </w:pPr>
      <w:r w:rsidRPr="00131ED5">
        <w:rPr>
          <w:rFonts w:ascii="Times New Roman" w:hAnsi="Times New Roman"/>
          <w:color w:val="000000" w:themeColor="text1"/>
          <w:sz w:val="28"/>
          <w:szCs w:val="28"/>
          <w:lang w:val="kk-KZ"/>
        </w:rPr>
        <w:t>Сурет 1</w:t>
      </w:r>
      <w:r w:rsidR="00E857CA" w:rsidRPr="00131ED5">
        <w:rPr>
          <w:rFonts w:ascii="Times New Roman" w:hAnsi="Times New Roman"/>
          <w:color w:val="000000" w:themeColor="text1"/>
          <w:sz w:val="28"/>
          <w:szCs w:val="28"/>
          <w:lang w:val="kk-KZ"/>
        </w:rPr>
        <w:t>4</w:t>
      </w:r>
      <w:r w:rsidR="00AD42A9" w:rsidRPr="00131ED5">
        <w:rPr>
          <w:rFonts w:ascii="Times New Roman" w:hAnsi="Times New Roman"/>
          <w:color w:val="000000" w:themeColor="text1"/>
          <w:sz w:val="28"/>
          <w:szCs w:val="28"/>
          <w:lang w:val="kk-KZ"/>
        </w:rPr>
        <w:t xml:space="preserve"> – фосфор қалдықтарына диатомды балдырлардың </w:t>
      </w:r>
      <w:r w:rsidRPr="00131ED5">
        <w:rPr>
          <w:rFonts w:ascii="Times New Roman" w:hAnsi="Times New Roman"/>
          <w:color w:val="000000" w:themeColor="text1"/>
          <w:sz w:val="28"/>
          <w:szCs w:val="28"/>
          <w:lang w:val="kk-KZ"/>
        </w:rPr>
        <w:t xml:space="preserve">реакциялары </w:t>
      </w:r>
    </w:p>
    <w:p w:rsidR="00882E8E" w:rsidRPr="00131ED5" w:rsidRDefault="00882E8E" w:rsidP="009A25B0">
      <w:pPr>
        <w:spacing w:after="0" w:line="240" w:lineRule="auto"/>
        <w:ind w:firstLine="709"/>
        <w:jc w:val="both"/>
        <w:rPr>
          <w:rFonts w:ascii="Times New Roman" w:hAnsi="Times New Roman"/>
          <w:i/>
          <w:color w:val="000000" w:themeColor="text1"/>
          <w:sz w:val="28"/>
          <w:szCs w:val="28"/>
          <w:lang w:val="kk-KZ"/>
        </w:rPr>
      </w:pP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Шламның 10,0±0,9</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көлемді мөлшерлі концентрациясына тест ағзалардың сандық көрсеткіші төмендеп, қарапайымдылардың </w:t>
      </w:r>
      <w:r w:rsidR="00203C10" w:rsidRPr="00203C10">
        <w:rPr>
          <w:rFonts w:ascii="Times New Roman" w:hAnsi="Times New Roman"/>
          <w:color w:val="000000" w:themeColor="text1"/>
          <w:sz w:val="28"/>
          <w:szCs w:val="28"/>
          <w:lang w:val="kk-KZ"/>
        </w:rPr>
        <w:t>10,0±0,9</w:t>
      </w:r>
      <w:r w:rsidR="003137A7">
        <w:rPr>
          <w:rFonts w:ascii="Times New Roman" w:hAnsi="Times New Roman"/>
          <w:color w:val="000000" w:themeColor="text1"/>
          <w:sz w:val="28"/>
          <w:szCs w:val="28"/>
          <w:lang w:val="kk-KZ"/>
        </w:rPr>
        <w:t xml:space="preserve"> </w:t>
      </w:r>
      <w:r w:rsidR="00203C10" w:rsidRPr="00203C10">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балдырлардың 27,7</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тіршілік қа</w:t>
      </w:r>
      <w:r w:rsidR="00C36E73" w:rsidRPr="00B4128C">
        <w:rPr>
          <w:rFonts w:ascii="Times New Roman" w:hAnsi="Times New Roman"/>
          <w:color w:val="000000" w:themeColor="text1"/>
          <w:sz w:val="28"/>
          <w:szCs w:val="28"/>
          <w:lang w:val="kk-KZ"/>
        </w:rPr>
        <w:t>білеттерін сақтап қалды (сурет 1</w:t>
      </w:r>
      <w:r w:rsidR="00E857CA">
        <w:rPr>
          <w:rFonts w:ascii="Times New Roman" w:hAnsi="Times New Roman"/>
          <w:color w:val="000000" w:themeColor="text1"/>
          <w:sz w:val="28"/>
          <w:szCs w:val="28"/>
          <w:lang w:val="kk-KZ"/>
        </w:rPr>
        <w:t>5</w:t>
      </w:r>
      <w:r w:rsidRPr="00B4128C">
        <w:rPr>
          <w:rFonts w:ascii="Times New Roman" w:hAnsi="Times New Roman"/>
          <w:color w:val="000000" w:themeColor="text1"/>
          <w:sz w:val="28"/>
          <w:szCs w:val="28"/>
          <w:lang w:val="kk-KZ"/>
        </w:rPr>
        <w:t>).</w:t>
      </w:r>
    </w:p>
    <w:p w:rsidR="00423EEC" w:rsidRPr="00B4128C" w:rsidRDefault="00423EEC" w:rsidP="009A25B0">
      <w:pPr>
        <w:spacing w:after="0" w:line="240" w:lineRule="auto"/>
        <w:ind w:firstLine="709"/>
        <w:jc w:val="both"/>
        <w:rPr>
          <w:rFonts w:ascii="Times New Roman" w:hAnsi="Times New Roman"/>
          <w:color w:val="000000" w:themeColor="text1"/>
          <w:sz w:val="28"/>
          <w:szCs w:val="28"/>
          <w:lang w:val="kk-KZ"/>
        </w:rPr>
      </w:pPr>
    </w:p>
    <w:p w:rsidR="00950A25" w:rsidRPr="00B4128C" w:rsidRDefault="00950A25" w:rsidP="00423EEC">
      <w:pPr>
        <w:spacing w:after="0" w:line="240" w:lineRule="auto"/>
        <w:rPr>
          <w:rFonts w:ascii="Times New Roman" w:hAnsi="Times New Roman"/>
          <w:color w:val="000000" w:themeColor="text1"/>
          <w:sz w:val="28"/>
          <w:szCs w:val="28"/>
          <w:lang w:val="kk-KZ"/>
        </w:rPr>
      </w:pPr>
      <w:r w:rsidRPr="00B4128C">
        <w:rPr>
          <w:noProof/>
          <w:color w:val="000000" w:themeColor="text1"/>
        </w:rPr>
        <w:drawing>
          <wp:inline distT="0" distB="0" distL="0" distR="0" wp14:anchorId="255B7119" wp14:editId="400E8CAC">
            <wp:extent cx="5927834" cy="3389587"/>
            <wp:effectExtent l="0" t="0" r="15875" b="20955"/>
            <wp:docPr id="70" name="Диаграмма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bl>
      <w:tblPr>
        <w:tblW w:w="0" w:type="auto"/>
        <w:jc w:val="center"/>
        <w:tblLook w:val="04A0" w:firstRow="1" w:lastRow="0" w:firstColumn="1" w:lastColumn="0" w:noHBand="0" w:noVBand="1"/>
      </w:tblPr>
      <w:tblGrid>
        <w:gridCol w:w="9119"/>
      </w:tblGrid>
      <w:tr w:rsidR="00950A25" w:rsidRPr="00B4128C" w:rsidTr="009C305C">
        <w:trPr>
          <w:trHeight w:val="420"/>
          <w:jc w:val="center"/>
        </w:trPr>
        <w:tc>
          <w:tcPr>
            <w:tcW w:w="9119" w:type="dxa"/>
            <w:hideMark/>
          </w:tcPr>
          <w:p w:rsidR="00950A25" w:rsidRPr="00B4128C" w:rsidRDefault="00950A25" w:rsidP="00D226D6">
            <w:pPr>
              <w:spacing w:after="0" w:line="240" w:lineRule="auto"/>
              <w:rPr>
                <w:rFonts w:ascii="Times New Roman" w:hAnsi="Times New Roman"/>
                <w:iCs/>
                <w:color w:val="000000" w:themeColor="text1"/>
                <w:sz w:val="24"/>
                <w:szCs w:val="24"/>
                <w:lang w:val="kk-KZ"/>
              </w:rPr>
            </w:pPr>
            <w:r w:rsidRPr="00B4128C">
              <w:rPr>
                <w:rFonts w:ascii="Times New Roman" w:hAnsi="Times New Roman"/>
                <w:i/>
                <w:color w:val="000000" w:themeColor="text1"/>
                <w:sz w:val="20"/>
                <w:szCs w:val="20"/>
                <w:lang w:val="kk-KZ" w:eastAsia="en-US"/>
              </w:rPr>
              <w:t>Ескерту</w:t>
            </w:r>
            <w:r w:rsidRPr="00B4128C">
              <w:rPr>
                <w:rFonts w:ascii="Times New Roman" w:hAnsi="Times New Roman"/>
                <w:color w:val="000000" w:themeColor="text1"/>
                <w:sz w:val="20"/>
                <w:szCs w:val="20"/>
                <w:lang w:val="kk-KZ" w:eastAsia="en-US"/>
              </w:rPr>
              <w:t>: Б-бақылау; А -24 сағат; Б- 48 сағат</w:t>
            </w:r>
          </w:p>
        </w:tc>
      </w:tr>
    </w:tbl>
    <w:p w:rsidR="00950A25" w:rsidRPr="00E857CA" w:rsidRDefault="00950A25" w:rsidP="009A25B0">
      <w:pPr>
        <w:spacing w:after="0" w:line="240" w:lineRule="auto"/>
        <w:ind w:firstLine="709"/>
        <w:jc w:val="center"/>
        <w:rPr>
          <w:rFonts w:ascii="Times New Roman" w:hAnsi="Times New Roman"/>
          <w:iCs/>
          <w:color w:val="000000" w:themeColor="text1"/>
          <w:sz w:val="28"/>
          <w:szCs w:val="28"/>
          <w:lang w:val="kk-KZ"/>
        </w:rPr>
      </w:pPr>
      <w:r w:rsidRPr="00E857CA">
        <w:rPr>
          <w:rFonts w:ascii="Times New Roman" w:hAnsi="Times New Roman"/>
          <w:iCs/>
          <w:color w:val="000000" w:themeColor="text1"/>
          <w:sz w:val="28"/>
          <w:szCs w:val="28"/>
          <w:lang w:val="kk-KZ"/>
        </w:rPr>
        <w:t xml:space="preserve">Сурет </w:t>
      </w:r>
      <w:r w:rsidR="00C36E73" w:rsidRPr="00E857CA">
        <w:rPr>
          <w:rFonts w:ascii="Times New Roman" w:hAnsi="Times New Roman"/>
          <w:iCs/>
          <w:color w:val="000000" w:themeColor="text1"/>
          <w:sz w:val="28"/>
          <w:szCs w:val="28"/>
          <w:lang w:val="kk-KZ"/>
        </w:rPr>
        <w:t>1</w:t>
      </w:r>
      <w:r w:rsidR="00E857CA" w:rsidRPr="00E857CA">
        <w:rPr>
          <w:rFonts w:ascii="Times New Roman" w:hAnsi="Times New Roman"/>
          <w:iCs/>
          <w:color w:val="000000" w:themeColor="text1"/>
          <w:sz w:val="28"/>
          <w:szCs w:val="28"/>
          <w:lang w:val="kk-KZ"/>
        </w:rPr>
        <w:t xml:space="preserve">5 – </w:t>
      </w:r>
      <w:r w:rsidRPr="00E857CA">
        <w:rPr>
          <w:rFonts w:ascii="Times New Roman" w:hAnsi="Times New Roman"/>
          <w:iCs/>
          <w:color w:val="000000" w:themeColor="text1"/>
          <w:sz w:val="28"/>
          <w:szCs w:val="28"/>
          <w:lang w:val="kk-KZ"/>
        </w:rPr>
        <w:t xml:space="preserve">Гидробионтты тест –ағзалардың түрлік және сандық құрамына фосфор қалдығы шламдардың әртүрлі концентрациясының әсері </w:t>
      </w:r>
    </w:p>
    <w:p w:rsidR="006F149A" w:rsidRDefault="006F149A" w:rsidP="009A25B0">
      <w:pPr>
        <w:spacing w:after="0" w:line="240" w:lineRule="auto"/>
        <w:ind w:firstLine="709"/>
        <w:jc w:val="center"/>
        <w:rPr>
          <w:rFonts w:ascii="Times New Roman" w:hAnsi="Times New Roman"/>
          <w:iCs/>
          <w:color w:val="000000" w:themeColor="text1"/>
          <w:sz w:val="24"/>
          <w:szCs w:val="24"/>
          <w:lang w:val="kk-KZ"/>
        </w:rPr>
      </w:pP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lastRenderedPageBreak/>
        <w:t>Сонымен биотестілеу нәтижелер</w:t>
      </w:r>
      <w:r w:rsidR="006D095E">
        <w:rPr>
          <w:rFonts w:ascii="Times New Roman" w:hAnsi="Times New Roman"/>
          <w:color w:val="000000" w:themeColor="text1"/>
          <w:sz w:val="28"/>
          <w:szCs w:val="28"/>
          <w:lang w:val="kk-KZ"/>
        </w:rPr>
        <w:t>і көрсеткендей, шлактың 1,0±0,1</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- 5,0±0</w:t>
      </w:r>
      <w:r w:rsidR="00203C10">
        <w:rPr>
          <w:rFonts w:ascii="Times New Roman" w:hAnsi="Times New Roman"/>
          <w:color w:val="000000" w:themeColor="text1"/>
          <w:sz w:val="28"/>
          <w:szCs w:val="28"/>
          <w:lang w:val="kk-KZ"/>
        </w:rPr>
        <w:t>,</w:t>
      </w:r>
      <w:r w:rsidR="006D095E" w:rsidRPr="006D095E">
        <w:rPr>
          <w:rFonts w:ascii="Times New Roman" w:hAnsi="Times New Roman"/>
          <w:color w:val="000000" w:themeColor="text1"/>
          <w:sz w:val="28"/>
          <w:szCs w:val="28"/>
          <w:lang w:val="kk-KZ"/>
        </w:rPr>
        <w:t>3</w:t>
      </w:r>
      <w:r w:rsidR="003137A7">
        <w:rPr>
          <w:rFonts w:ascii="Times New Roman" w:hAnsi="Times New Roman"/>
          <w:color w:val="000000" w:themeColor="text1"/>
          <w:sz w:val="28"/>
          <w:szCs w:val="28"/>
          <w:lang w:val="kk-KZ"/>
        </w:rPr>
        <w:t xml:space="preserve"> </w:t>
      </w:r>
      <w:r w:rsidR="006D095E">
        <w:rPr>
          <w:rFonts w:ascii="Times New Roman" w:hAnsi="Times New Roman"/>
          <w:color w:val="000000" w:themeColor="text1"/>
          <w:sz w:val="28"/>
          <w:szCs w:val="28"/>
          <w:lang w:val="kk-KZ"/>
        </w:rPr>
        <w:t>%</w:t>
      </w:r>
      <w:r w:rsidR="006D095E" w:rsidRPr="006D095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көлемдік мөлшердегі концентрациясы аралығы балдырлар мен қарапайымдылар ағзасы үшін қауіпсіз, ал </w:t>
      </w:r>
      <w:r w:rsidR="00314545">
        <w:rPr>
          <w:rFonts w:ascii="Times New Roman" w:hAnsi="Times New Roman"/>
          <w:i/>
          <w:color w:val="000000" w:themeColor="text1"/>
          <w:sz w:val="28"/>
          <w:szCs w:val="28"/>
          <w:lang w:val="kk-KZ"/>
        </w:rPr>
        <w:t>O.limosa, O.</w:t>
      </w:r>
      <w:r w:rsidR="00314545" w:rsidRPr="00B4128C">
        <w:rPr>
          <w:rFonts w:ascii="Times New Roman" w:hAnsi="Times New Roman"/>
          <w:i/>
          <w:color w:val="000000" w:themeColor="text1"/>
          <w:sz w:val="28"/>
          <w:szCs w:val="28"/>
          <w:lang w:val="kk-KZ"/>
        </w:rPr>
        <w:t>t</w:t>
      </w:r>
      <w:r w:rsidRPr="00B4128C">
        <w:rPr>
          <w:rFonts w:ascii="Times New Roman" w:hAnsi="Times New Roman"/>
          <w:i/>
          <w:color w:val="000000" w:themeColor="text1"/>
          <w:sz w:val="28"/>
          <w:szCs w:val="28"/>
          <w:lang w:val="kk-KZ"/>
        </w:rPr>
        <w:t>enius, Chlorococcum sp., C</w:t>
      </w:r>
      <w:r w:rsidR="00314545" w:rsidRPr="00314545">
        <w:rPr>
          <w:rFonts w:ascii="Times New Roman" w:hAnsi="Times New Roman"/>
          <w:i/>
          <w:color w:val="000000" w:themeColor="text1"/>
          <w:sz w:val="28"/>
          <w:szCs w:val="28"/>
          <w:lang w:val="kk-KZ"/>
        </w:rPr>
        <w:t>h</w:t>
      </w:r>
      <w:r w:rsidR="009456C4">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vulgaris</w:t>
      </w:r>
      <w:r w:rsidRPr="00B4128C">
        <w:rPr>
          <w:rFonts w:ascii="Times New Roman" w:hAnsi="Times New Roman"/>
          <w:color w:val="000000" w:themeColor="text1"/>
          <w:sz w:val="28"/>
          <w:szCs w:val="28"/>
          <w:lang w:val="kk-KZ"/>
        </w:rPr>
        <w:t xml:space="preserve"> сандық көрсеткіштері артқаны анықталды. Шлактың 10,0±0,9% көлемді мөлшерлі концентрациясы </w:t>
      </w:r>
      <w:r w:rsidR="00C554AD">
        <w:rPr>
          <w:rFonts w:ascii="Times New Roman" w:hAnsi="Times New Roman"/>
          <w:color w:val="000000" w:themeColor="text1"/>
          <w:sz w:val="28"/>
          <w:szCs w:val="28"/>
          <w:lang w:val="kk-KZ"/>
        </w:rPr>
        <w:t>орташа</w:t>
      </w:r>
      <w:r w:rsidRPr="00B4128C">
        <w:rPr>
          <w:rFonts w:ascii="Times New Roman" w:hAnsi="Times New Roman"/>
          <w:color w:val="000000" w:themeColor="text1"/>
          <w:sz w:val="28"/>
          <w:szCs w:val="28"/>
          <w:lang w:val="kk-KZ"/>
        </w:rPr>
        <w:t xml:space="preserve"> уытты болды. </w:t>
      </w:r>
    </w:p>
    <w:p w:rsidR="00950A25" w:rsidRPr="00B4128C" w:rsidRDefault="00C554AD"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Ал ш</w:t>
      </w:r>
      <w:r w:rsidR="00950A25" w:rsidRPr="00B4128C">
        <w:rPr>
          <w:rFonts w:ascii="Times New Roman" w:hAnsi="Times New Roman"/>
          <w:color w:val="000000" w:themeColor="text1"/>
          <w:sz w:val="28"/>
          <w:szCs w:val="28"/>
          <w:lang w:val="kk-KZ"/>
        </w:rPr>
        <w:t xml:space="preserve">лам </w:t>
      </w:r>
      <w:r>
        <w:rPr>
          <w:rFonts w:ascii="Times New Roman" w:hAnsi="Times New Roman"/>
          <w:color w:val="000000" w:themeColor="text1"/>
          <w:sz w:val="28"/>
          <w:szCs w:val="28"/>
          <w:lang w:val="kk-KZ"/>
        </w:rPr>
        <w:t xml:space="preserve">түрінде фосфор </w:t>
      </w:r>
      <w:r w:rsidR="00950A25" w:rsidRPr="00B4128C">
        <w:rPr>
          <w:rFonts w:ascii="Times New Roman" w:hAnsi="Times New Roman"/>
          <w:color w:val="000000" w:themeColor="text1"/>
          <w:sz w:val="28"/>
          <w:szCs w:val="28"/>
          <w:lang w:val="kk-KZ"/>
        </w:rPr>
        <w:t>қалдығының уыттылық көрсеткіші жоғары болып келді. 1,0±0,1</w:t>
      </w:r>
      <w:r w:rsidR="003137A7">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 xml:space="preserve">% концентрация уыттылығы төмен, </w:t>
      </w:r>
      <w:r w:rsidR="00112958">
        <w:rPr>
          <w:rFonts w:ascii="Times New Roman" w:hAnsi="Times New Roman"/>
          <w:color w:val="000000" w:themeColor="text1"/>
          <w:sz w:val="28"/>
          <w:szCs w:val="28"/>
          <w:lang w:val="kk-KZ"/>
        </w:rPr>
        <w:t>5,0±0,3</w:t>
      </w:r>
      <w:r w:rsidR="003137A7">
        <w:rPr>
          <w:rFonts w:ascii="Times New Roman" w:hAnsi="Times New Roman"/>
          <w:color w:val="000000" w:themeColor="text1"/>
          <w:sz w:val="28"/>
          <w:szCs w:val="28"/>
          <w:lang w:val="kk-KZ"/>
        </w:rPr>
        <w:t xml:space="preserve"> </w:t>
      </w:r>
      <w:r w:rsidR="00112958">
        <w:rPr>
          <w:rFonts w:ascii="Times New Roman" w:hAnsi="Times New Roman"/>
          <w:color w:val="000000" w:themeColor="text1"/>
          <w:sz w:val="28"/>
          <w:szCs w:val="28"/>
          <w:lang w:val="kk-KZ"/>
        </w:rPr>
        <w:t>% орташа уытты, 10,0±0,9</w:t>
      </w:r>
      <w:r w:rsidR="00950A25" w:rsidRPr="00B4128C">
        <w:rPr>
          <w:rFonts w:ascii="Times New Roman" w:hAnsi="Times New Roman"/>
          <w:color w:val="000000" w:themeColor="text1"/>
          <w:sz w:val="28"/>
          <w:szCs w:val="28"/>
          <w:lang w:val="kk-KZ"/>
        </w:rPr>
        <w:t xml:space="preserve">% уыттылығы жоғары концентрация болып саналды.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Қалдықтардың уыттылығына төзімділігі жоғары ағзалар қатарына:</w:t>
      </w:r>
      <w:r w:rsidR="0037679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цианобактериялыр: </w:t>
      </w:r>
      <w:r w:rsidRPr="00B4128C">
        <w:rPr>
          <w:rFonts w:ascii="Times New Roman" w:hAnsi="Times New Roman"/>
          <w:i/>
          <w:color w:val="000000" w:themeColor="text1"/>
          <w:sz w:val="28"/>
          <w:szCs w:val="28"/>
          <w:lang w:val="kk-KZ"/>
        </w:rPr>
        <w:t xml:space="preserve">O. limosa, O. </w:t>
      </w:r>
      <w:r w:rsidR="00CE68F9" w:rsidRPr="00B4128C">
        <w:rPr>
          <w:rFonts w:ascii="Times New Roman" w:hAnsi="Times New Roman"/>
          <w:i/>
          <w:color w:val="000000" w:themeColor="text1"/>
          <w:sz w:val="28"/>
          <w:szCs w:val="28"/>
          <w:lang w:val="kk-KZ"/>
        </w:rPr>
        <w:t>t</w:t>
      </w:r>
      <w:r w:rsidRPr="00B4128C">
        <w:rPr>
          <w:rFonts w:ascii="Times New Roman" w:hAnsi="Times New Roman"/>
          <w:i/>
          <w:color w:val="000000" w:themeColor="text1"/>
          <w:sz w:val="28"/>
          <w:szCs w:val="28"/>
          <w:lang w:val="kk-KZ"/>
        </w:rPr>
        <w:t xml:space="preserve">enius,  </w:t>
      </w:r>
      <w:r w:rsidRPr="00B4128C">
        <w:rPr>
          <w:rFonts w:ascii="Times New Roman" w:hAnsi="Times New Roman"/>
          <w:color w:val="000000" w:themeColor="text1"/>
          <w:sz w:val="28"/>
          <w:szCs w:val="28"/>
          <w:lang w:val="kk-KZ"/>
        </w:rPr>
        <w:t>жасыл балдырлар</w:t>
      </w:r>
      <w:r w:rsidRPr="00B4128C">
        <w:rPr>
          <w:rFonts w:ascii="Times New Roman" w:hAnsi="Times New Roman"/>
          <w:i/>
          <w:color w:val="000000" w:themeColor="text1"/>
          <w:sz w:val="28"/>
          <w:szCs w:val="28"/>
          <w:lang w:val="kk-KZ"/>
        </w:rPr>
        <w:t xml:space="preserve"> Chlorococcum sp., C. vulgaris</w:t>
      </w:r>
      <w:r w:rsidRPr="00B4128C">
        <w:rPr>
          <w:rFonts w:ascii="Times New Roman" w:hAnsi="Times New Roman"/>
          <w:color w:val="000000" w:themeColor="text1"/>
          <w:sz w:val="28"/>
          <w:szCs w:val="28"/>
          <w:lang w:val="kk-KZ"/>
        </w:rPr>
        <w:t>, диатомды балдырлардың кейбір түрлері.</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Төзімділік деңгейі төмен ағзалар: </w:t>
      </w:r>
      <w:r w:rsidRPr="00B4128C">
        <w:rPr>
          <w:rFonts w:ascii="Times New Roman" w:hAnsi="Times New Roman"/>
          <w:i/>
          <w:color w:val="000000" w:themeColor="text1"/>
          <w:sz w:val="28"/>
          <w:szCs w:val="28"/>
          <w:lang w:val="kk-KZ"/>
        </w:rPr>
        <w:t>S. guadricauda, S. protuberans, S</w:t>
      </w:r>
      <w:r w:rsidR="0097381C">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ulna; Meridion sp.</w:t>
      </w:r>
      <w:r w:rsidR="000F71AF">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A. proteus, A. limax, Aspidisca sp.,</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E</w:t>
      </w:r>
      <w:r w:rsidR="0097381C">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acanthophora, P</w:t>
      </w:r>
      <w:r w:rsidR="0097381C">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aurelia, P.caudatum, P. putrinum, P.omrelia, P. multinucleus, S</w:t>
      </w:r>
      <w:r w:rsidR="0097381C">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mytilus, V</w:t>
      </w:r>
      <w:r w:rsidR="0097381C">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convallaria, C</w:t>
      </w:r>
      <w:r w:rsidR="0097381C">
        <w:rPr>
          <w:rFonts w:ascii="Times New Roman" w:hAnsi="Times New Roman"/>
          <w:i/>
          <w:color w:val="000000" w:themeColor="text1"/>
          <w:sz w:val="28"/>
          <w:szCs w:val="28"/>
          <w:lang w:val="kk-KZ"/>
        </w:rPr>
        <w:t>.</w:t>
      </w:r>
      <w:r w:rsidR="0037679D">
        <w:rPr>
          <w:rFonts w:ascii="Times New Roman" w:hAnsi="Times New Roman"/>
          <w:i/>
          <w:color w:val="000000" w:themeColor="text1"/>
          <w:sz w:val="28"/>
          <w:szCs w:val="28"/>
          <w:lang w:val="kk-KZ"/>
        </w:rPr>
        <w:t xml:space="preserve"> </w:t>
      </w:r>
      <w:r w:rsidR="0097381C">
        <w:rPr>
          <w:rFonts w:ascii="Times New Roman" w:hAnsi="Times New Roman"/>
          <w:i/>
          <w:color w:val="000000" w:themeColor="text1"/>
          <w:sz w:val="28"/>
          <w:szCs w:val="28"/>
          <w:lang w:val="kk-KZ"/>
        </w:rPr>
        <w:t xml:space="preserve">steinii, </w:t>
      </w:r>
      <w:r w:rsidRPr="00B4128C">
        <w:rPr>
          <w:rFonts w:ascii="Times New Roman" w:hAnsi="Times New Roman"/>
          <w:i/>
          <w:color w:val="000000" w:themeColor="text1"/>
          <w:sz w:val="28"/>
          <w:szCs w:val="28"/>
          <w:lang w:val="kk-KZ"/>
        </w:rPr>
        <w:t>Aeolosoma sp., Nematoda sp</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R</w:t>
      </w:r>
      <w:r w:rsidR="0097381C">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sallidina</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Crustacea</w:t>
      </w:r>
      <w:r w:rsidRPr="00B4128C">
        <w:rPr>
          <w:rFonts w:ascii="Times New Roman" w:hAnsi="Times New Roman"/>
          <w:color w:val="000000" w:themeColor="text1"/>
          <w:sz w:val="28"/>
          <w:szCs w:val="28"/>
          <w:lang w:val="kk-KZ"/>
        </w:rPr>
        <w:t xml:space="preserve"> класының өкілдері </w:t>
      </w:r>
      <w:r w:rsidRPr="00B4128C">
        <w:rPr>
          <w:rFonts w:ascii="Times New Roman" w:hAnsi="Times New Roman"/>
          <w:i/>
          <w:color w:val="000000" w:themeColor="text1"/>
          <w:sz w:val="28"/>
          <w:szCs w:val="28"/>
          <w:lang w:val="kk-KZ"/>
        </w:rPr>
        <w:t>G</w:t>
      </w:r>
      <w:r w:rsidR="0037679D">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lacustris</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D</w:t>
      </w:r>
      <w:r w:rsidR="0037679D">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w:t>
      </w:r>
      <w:r w:rsidR="005669FE" w:rsidRPr="00B4128C">
        <w:rPr>
          <w:rFonts w:ascii="Times New Roman" w:hAnsi="Times New Roman"/>
          <w:i/>
          <w:color w:val="000000" w:themeColor="text1"/>
          <w:sz w:val="28"/>
          <w:szCs w:val="28"/>
          <w:lang w:val="kk-KZ"/>
        </w:rPr>
        <w:t>m</w:t>
      </w:r>
      <w:r w:rsidRPr="00B4128C">
        <w:rPr>
          <w:rFonts w:ascii="Times New Roman" w:hAnsi="Times New Roman"/>
          <w:i/>
          <w:color w:val="000000" w:themeColor="text1"/>
          <w:sz w:val="28"/>
          <w:szCs w:val="28"/>
          <w:lang w:val="kk-KZ"/>
        </w:rPr>
        <w:t>agna</w:t>
      </w:r>
      <w:r w:rsidR="0037679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болып саналды. </w:t>
      </w: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Сонымен бірге, зерттеулерден белгілі болғандай шлак және шлам қалдығының концентрациясын арттырумен қатар ортаның рН көрсеткіші жоғарылады. рН өзгерісі тест-нысан ағзаларға қосымша тежеуші фактор ретінде әсер беретіні анықт</w:t>
      </w:r>
      <w:r w:rsidR="00C54A51">
        <w:rPr>
          <w:rFonts w:ascii="Times New Roman" w:hAnsi="Times New Roman"/>
          <w:color w:val="000000" w:themeColor="text1"/>
          <w:sz w:val="28"/>
          <w:szCs w:val="28"/>
          <w:lang w:val="kk-KZ"/>
        </w:rPr>
        <w:t>алды. Қалдық үлгілерінің 1,0±0,1</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көлемдік мөлшердегі концентрациясында рН 8,2, ал шлактың 5,0±0,</w:t>
      </w:r>
      <w:r w:rsidR="006D095E" w:rsidRPr="006D095E">
        <w:rPr>
          <w:rFonts w:ascii="Times New Roman" w:hAnsi="Times New Roman"/>
          <w:color w:val="000000" w:themeColor="text1"/>
          <w:sz w:val="28"/>
          <w:szCs w:val="28"/>
          <w:lang w:val="kk-KZ"/>
        </w:rPr>
        <w:t>3</w:t>
      </w:r>
      <w:r w:rsidR="00CE68F9">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w:t>
      </w:r>
      <w:r w:rsidR="00CE68F9">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10,0±0,9</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көлемдік мөлшердегі концентрациясында рН 8,8-9,0, ал шламда 5,0±0,</w:t>
      </w:r>
      <w:r w:rsidR="006D095E" w:rsidRPr="006D095E">
        <w:rPr>
          <w:rFonts w:ascii="Times New Roman" w:hAnsi="Times New Roman"/>
          <w:color w:val="000000" w:themeColor="text1"/>
          <w:sz w:val="28"/>
          <w:szCs w:val="28"/>
          <w:lang w:val="kk-KZ"/>
        </w:rPr>
        <w:t>3</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рН 8,9-9,1, 10,0±0,9</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w:t>
      </w:r>
      <w:r w:rsidR="00EE6B93">
        <w:rPr>
          <w:rFonts w:ascii="Times New Roman" w:hAnsi="Times New Roman"/>
          <w:color w:val="000000" w:themeColor="text1"/>
          <w:sz w:val="28"/>
          <w:szCs w:val="28"/>
          <w:lang w:val="kk-KZ"/>
        </w:rPr>
        <w:t>концентрацияда рН 9,8 күшті сіл</w:t>
      </w:r>
      <w:r w:rsidRPr="00B4128C">
        <w:rPr>
          <w:rFonts w:ascii="Times New Roman" w:hAnsi="Times New Roman"/>
          <w:color w:val="000000" w:themeColor="text1"/>
          <w:sz w:val="28"/>
          <w:szCs w:val="28"/>
          <w:lang w:val="kk-KZ"/>
        </w:rPr>
        <w:t>тілі дәрежеде болды. Зерттеулерден фосфор қалдықтары шлам мен шлактардың аз концентрациясы тест-ағзаларына уытты әсер бермейтіні, концентрацияны арттырғанда уыттылық пен рН артатыны белгілі болды. Шлактың уыттылығынан шлам уыттылығы жоғары болды.</w:t>
      </w:r>
      <w:r w:rsidR="00B34D83">
        <w:rPr>
          <w:rFonts w:ascii="Times New Roman" w:hAnsi="Times New Roman"/>
          <w:color w:val="000000" w:themeColor="text1"/>
          <w:sz w:val="28"/>
          <w:szCs w:val="28"/>
          <w:lang w:val="kk-KZ"/>
        </w:rPr>
        <w:t xml:space="preserve"> </w:t>
      </w:r>
    </w:p>
    <w:p w:rsidR="00443363" w:rsidRDefault="00443363" w:rsidP="009A25B0">
      <w:pPr>
        <w:spacing w:after="0" w:line="240" w:lineRule="auto"/>
        <w:ind w:firstLine="709"/>
        <w:jc w:val="both"/>
        <w:rPr>
          <w:rFonts w:ascii="Times New Roman" w:hAnsi="Times New Roman"/>
          <w:color w:val="000000" w:themeColor="text1"/>
          <w:sz w:val="28"/>
          <w:szCs w:val="28"/>
          <w:lang w:val="kk-KZ"/>
        </w:rPr>
      </w:pPr>
    </w:p>
    <w:p w:rsidR="00950A25" w:rsidRDefault="00950A25" w:rsidP="00A617D1">
      <w:pPr>
        <w:spacing w:after="0" w:line="240" w:lineRule="auto"/>
        <w:ind w:firstLine="709"/>
        <w:jc w:val="both"/>
        <w:rPr>
          <w:rFonts w:ascii="Times New Roman" w:hAnsi="Times New Roman"/>
          <w:b/>
          <w:color w:val="000000" w:themeColor="text1"/>
          <w:sz w:val="28"/>
          <w:szCs w:val="28"/>
          <w:lang w:val="kk-KZ"/>
        </w:rPr>
      </w:pPr>
      <w:r w:rsidRPr="00466DFD">
        <w:rPr>
          <w:rFonts w:ascii="Times New Roman" w:hAnsi="Times New Roman"/>
          <w:b/>
          <w:color w:val="000000" w:themeColor="text1"/>
          <w:sz w:val="28"/>
          <w:szCs w:val="28"/>
          <w:lang w:val="kk-KZ"/>
        </w:rPr>
        <w:t>3.1.2.2. Құрамында фосфоры бар қалдықтардың мәдени өсімдіктерге әсерін зерттеу</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Мәдени өсімдіктерге құрамында фосфоры бар қалдықтардың әртүрлі концентарциясының фитотоксинділігінің әсерін зерттеуде келесі нәтижелер алынды. Фито-тест нысан өсімдіктері ретінде </w:t>
      </w:r>
      <w:r w:rsidRPr="00B4128C">
        <w:rPr>
          <w:rFonts w:ascii="Times New Roman" w:hAnsi="Times New Roman"/>
          <w:i/>
          <w:color w:val="000000" w:themeColor="text1"/>
          <w:sz w:val="28"/>
          <w:szCs w:val="28"/>
          <w:shd w:val="clear" w:color="auto" w:fill="FFFFFF"/>
          <w:lang w:val="kk-KZ"/>
        </w:rPr>
        <w:t>H</w:t>
      </w:r>
      <w:r w:rsidR="00CE68F9">
        <w:rPr>
          <w:rFonts w:ascii="Times New Roman" w:hAnsi="Times New Roman"/>
          <w:i/>
          <w:color w:val="000000" w:themeColor="text1"/>
          <w:sz w:val="28"/>
          <w:szCs w:val="28"/>
          <w:shd w:val="clear" w:color="auto" w:fill="FFFFFF"/>
          <w:lang w:val="kk-KZ"/>
        </w:rPr>
        <w:t>.</w:t>
      </w:r>
      <w:r w:rsidRPr="00B4128C">
        <w:rPr>
          <w:rFonts w:ascii="Times New Roman" w:hAnsi="Times New Roman"/>
          <w:i/>
          <w:color w:val="000000" w:themeColor="text1"/>
          <w:sz w:val="28"/>
          <w:szCs w:val="28"/>
          <w:shd w:val="clear" w:color="auto" w:fill="FFFFFF"/>
          <w:lang w:val="kk-KZ"/>
        </w:rPr>
        <w:t xml:space="preserve"> vulgаre, P</w:t>
      </w:r>
      <w:r w:rsidR="00CE68F9">
        <w:rPr>
          <w:rFonts w:ascii="Times New Roman" w:hAnsi="Times New Roman"/>
          <w:i/>
          <w:color w:val="000000" w:themeColor="text1"/>
          <w:sz w:val="28"/>
          <w:szCs w:val="28"/>
          <w:shd w:val="clear" w:color="auto" w:fill="FFFFFF"/>
          <w:lang w:val="kk-KZ"/>
        </w:rPr>
        <w:t>.</w:t>
      </w:r>
      <w:r w:rsidRPr="00B4128C">
        <w:rPr>
          <w:rFonts w:ascii="Times New Roman" w:hAnsi="Times New Roman"/>
          <w:i/>
          <w:color w:val="000000" w:themeColor="text1"/>
          <w:sz w:val="28"/>
          <w:szCs w:val="28"/>
          <w:shd w:val="clear" w:color="auto" w:fill="FFFFFF"/>
          <w:lang w:val="kk-KZ"/>
        </w:rPr>
        <w:t xml:space="preserve"> vulgaris </w:t>
      </w:r>
      <w:r w:rsidRPr="00B4128C">
        <w:rPr>
          <w:rFonts w:ascii="Times New Roman" w:hAnsi="Times New Roman"/>
          <w:color w:val="000000" w:themeColor="text1"/>
          <w:sz w:val="28"/>
          <w:szCs w:val="28"/>
          <w:shd w:val="clear" w:color="auto" w:fill="FFFFFF"/>
          <w:lang w:val="kk-KZ"/>
        </w:rPr>
        <w:t xml:space="preserve">мәдени </w:t>
      </w:r>
      <w:r w:rsidRPr="00B4128C">
        <w:rPr>
          <w:rFonts w:ascii="Times New Roman" w:hAnsi="Times New Roman"/>
          <w:color w:val="000000" w:themeColor="text1"/>
          <w:sz w:val="28"/>
          <w:szCs w:val="28"/>
          <w:lang w:val="kk-KZ"/>
        </w:rPr>
        <w:t xml:space="preserve">өсімдіктері қолданылды. </w:t>
      </w:r>
    </w:p>
    <w:p w:rsidR="00950A25" w:rsidRDefault="000C279A"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shd w:val="clear" w:color="auto" w:fill="FFFFFF"/>
          <w:lang w:val="kk-KZ"/>
        </w:rPr>
        <w:t xml:space="preserve">1- </w:t>
      </w:r>
      <w:r w:rsidR="00950A25" w:rsidRPr="00B4128C">
        <w:rPr>
          <w:rFonts w:ascii="Times New Roman" w:hAnsi="Times New Roman"/>
          <w:color w:val="000000" w:themeColor="text1"/>
          <w:sz w:val="28"/>
          <w:szCs w:val="28"/>
          <w:shd w:val="clear" w:color="auto" w:fill="FFFFFF"/>
          <w:lang w:val="kk-KZ"/>
        </w:rPr>
        <w:t xml:space="preserve">Құрамында фосфоры бар шлактар: борпылдақ, түйіршікті қалдықтар, әлсіз уытты қалдықтар болып табылды. </w:t>
      </w:r>
      <w:r w:rsidR="00203C10">
        <w:rPr>
          <w:rFonts w:ascii="Times New Roman" w:hAnsi="Times New Roman"/>
          <w:sz w:val="28"/>
          <w:szCs w:val="28"/>
          <w:lang w:val="kk-KZ"/>
        </w:rPr>
        <w:t>1,0</w:t>
      </w:r>
      <w:r w:rsidR="00203C10" w:rsidRPr="00203C10">
        <w:rPr>
          <w:rFonts w:ascii="Times New Roman" w:hAnsi="Times New Roman"/>
          <w:sz w:val="28"/>
          <w:szCs w:val="28"/>
          <w:lang w:val="kk-KZ"/>
        </w:rPr>
        <w:t>±0,1</w:t>
      </w:r>
      <w:r w:rsidR="003137A7">
        <w:rPr>
          <w:rFonts w:ascii="Times New Roman" w:hAnsi="Times New Roman"/>
          <w:sz w:val="28"/>
          <w:szCs w:val="28"/>
          <w:lang w:val="kk-KZ"/>
        </w:rPr>
        <w:t xml:space="preserve"> </w:t>
      </w:r>
      <w:r w:rsidR="00203C10" w:rsidRPr="00203C10">
        <w:rPr>
          <w:rFonts w:ascii="Times New Roman" w:hAnsi="Times New Roman"/>
          <w:sz w:val="28"/>
          <w:szCs w:val="28"/>
          <w:lang w:val="kk-KZ"/>
        </w:rPr>
        <w:t>%</w:t>
      </w:r>
      <w:r w:rsidR="00203C10">
        <w:rPr>
          <w:sz w:val="27"/>
          <w:szCs w:val="27"/>
          <w:lang w:val="kk-KZ"/>
        </w:rPr>
        <w:t xml:space="preserve"> </w:t>
      </w:r>
      <w:r w:rsidR="00950A25" w:rsidRPr="00B4128C">
        <w:rPr>
          <w:rFonts w:ascii="Times New Roman" w:hAnsi="Times New Roman"/>
          <w:color w:val="000000" w:themeColor="text1"/>
          <w:sz w:val="28"/>
          <w:szCs w:val="28"/>
          <w:lang w:val="kk-KZ"/>
        </w:rPr>
        <w:t>көлемді мөлшерлі концентрациясы өсімдіктердің өсу, даму көрсеткіштерін арттырды, өсу стимуляторы ретінде әсер етті, бақылаумен салыстырғанда, өсімдіктердің жалпы ұ</w:t>
      </w:r>
      <w:r w:rsidR="00112958">
        <w:rPr>
          <w:rFonts w:ascii="Times New Roman" w:hAnsi="Times New Roman"/>
          <w:color w:val="000000" w:themeColor="text1"/>
          <w:sz w:val="28"/>
          <w:szCs w:val="28"/>
          <w:lang w:val="kk-KZ"/>
        </w:rPr>
        <w:t>зындығы артты. 1,0±0,1</w:t>
      </w:r>
      <w:r w:rsidR="003137A7">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shd w:val="clear" w:color="auto" w:fill="FFFFFF"/>
          <w:lang w:val="kk-KZ"/>
        </w:rPr>
        <w:t>көлемді мөлшерлі концентрацияда егілген өсімдіктер тұқ</w:t>
      </w:r>
      <w:r w:rsidR="007841F0">
        <w:rPr>
          <w:rFonts w:ascii="Times New Roman" w:hAnsi="Times New Roman"/>
          <w:color w:val="000000" w:themeColor="text1"/>
          <w:sz w:val="28"/>
          <w:szCs w:val="28"/>
          <w:shd w:val="clear" w:color="auto" w:fill="FFFFFF"/>
          <w:lang w:val="kk-KZ"/>
        </w:rPr>
        <w:t>ымының өнімі 80,1±6,8</w:t>
      </w:r>
      <w:r w:rsidR="00C26B5D" w:rsidRPr="00772AAF">
        <w:rPr>
          <w:rFonts w:ascii="Times New Roman" w:hAnsi="Times New Roman"/>
          <w:color w:val="000000" w:themeColor="text1"/>
          <w:sz w:val="28"/>
          <w:szCs w:val="28"/>
          <w:shd w:val="clear" w:color="auto" w:fill="FFFFFF"/>
          <w:lang w:val="kk-KZ"/>
        </w:rPr>
        <w:t xml:space="preserve"> </w:t>
      </w:r>
      <w:r w:rsidR="00112958">
        <w:rPr>
          <w:rFonts w:ascii="Times New Roman" w:hAnsi="Times New Roman"/>
          <w:color w:val="000000" w:themeColor="text1"/>
          <w:sz w:val="28"/>
          <w:szCs w:val="28"/>
          <w:shd w:val="clear" w:color="auto" w:fill="FFFFFF"/>
          <w:lang w:val="kk-KZ"/>
        </w:rPr>
        <w:t>-</w:t>
      </w:r>
      <w:r w:rsidR="00C26B5D" w:rsidRPr="00772AAF">
        <w:rPr>
          <w:rFonts w:ascii="Times New Roman" w:hAnsi="Times New Roman"/>
          <w:color w:val="000000" w:themeColor="text1"/>
          <w:sz w:val="28"/>
          <w:szCs w:val="28"/>
          <w:shd w:val="clear" w:color="auto" w:fill="FFFFFF"/>
          <w:lang w:val="kk-KZ"/>
        </w:rPr>
        <w:t xml:space="preserve"> </w:t>
      </w:r>
      <w:r w:rsidR="00112958">
        <w:rPr>
          <w:rFonts w:ascii="Times New Roman" w:hAnsi="Times New Roman"/>
          <w:color w:val="000000" w:themeColor="text1"/>
          <w:sz w:val="28"/>
          <w:szCs w:val="28"/>
          <w:shd w:val="clear" w:color="auto" w:fill="FFFFFF"/>
          <w:lang w:val="kk-KZ"/>
        </w:rPr>
        <w:t>94,7±7,3</w:t>
      </w:r>
      <w:r w:rsidR="003137A7">
        <w:rPr>
          <w:rFonts w:ascii="Times New Roman" w:hAnsi="Times New Roman"/>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lang w:val="kk-KZ"/>
        </w:rPr>
        <w:t xml:space="preserve">% құрады. Өсімдіктердің морфометрикалық көрсеткіштері, жапырақ тақтасы, тамыр ұзындықтары қалыпты жетілді. </w:t>
      </w:r>
      <w:r w:rsidR="00950A25" w:rsidRPr="00B4128C">
        <w:rPr>
          <w:rFonts w:ascii="Times New Roman" w:hAnsi="Times New Roman"/>
          <w:color w:val="000000" w:themeColor="text1"/>
          <w:sz w:val="28"/>
          <w:szCs w:val="28"/>
          <w:shd w:val="clear" w:color="auto" w:fill="FFFFFF"/>
          <w:lang w:val="kk-KZ"/>
        </w:rPr>
        <w:t xml:space="preserve">Ал </w:t>
      </w:r>
      <w:r w:rsidR="00C554AD">
        <w:rPr>
          <w:rFonts w:ascii="Times New Roman" w:hAnsi="Times New Roman"/>
          <w:color w:val="000000" w:themeColor="text1"/>
          <w:sz w:val="28"/>
          <w:szCs w:val="28"/>
          <w:lang w:val="kk-KZ"/>
        </w:rPr>
        <w:t>5,0±0,3</w:t>
      </w:r>
      <w:r w:rsidR="003137A7">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shd w:val="clear" w:color="auto" w:fill="FFFFFF"/>
          <w:lang w:val="kk-KZ"/>
        </w:rPr>
        <w:t>көлемді мөлшерлі концентр</w:t>
      </w:r>
      <w:r w:rsidR="00112958">
        <w:rPr>
          <w:rFonts w:ascii="Times New Roman" w:hAnsi="Times New Roman"/>
          <w:color w:val="000000" w:themeColor="text1"/>
          <w:sz w:val="28"/>
          <w:szCs w:val="28"/>
          <w:shd w:val="clear" w:color="auto" w:fill="FFFFFF"/>
          <w:lang w:val="kk-KZ"/>
        </w:rPr>
        <w:t>ациясы әлсіз уытты, ал 10,0±0,9</w:t>
      </w:r>
      <w:r w:rsidR="003137A7">
        <w:rPr>
          <w:rFonts w:ascii="Times New Roman" w:hAnsi="Times New Roman"/>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shd w:val="clear" w:color="auto" w:fill="FFFFFF"/>
          <w:lang w:val="kk-KZ"/>
        </w:rPr>
        <w:t xml:space="preserve">көлемді мөлшерлі концентрациясы орташа уыттылық әсер берді. </w:t>
      </w:r>
      <w:r w:rsidR="00C554AD">
        <w:rPr>
          <w:rFonts w:ascii="Times New Roman" w:hAnsi="Times New Roman"/>
          <w:color w:val="000000" w:themeColor="text1"/>
          <w:sz w:val="28"/>
          <w:szCs w:val="28"/>
          <w:lang w:val="kk-KZ"/>
        </w:rPr>
        <w:t>5,0±0,3</w:t>
      </w:r>
      <w:r w:rsidR="00950A25" w:rsidRPr="00B4128C">
        <w:rPr>
          <w:rFonts w:ascii="Times New Roman" w:hAnsi="Times New Roman"/>
          <w:color w:val="000000" w:themeColor="text1"/>
          <w:sz w:val="28"/>
          <w:szCs w:val="28"/>
          <w:lang w:val="kk-KZ"/>
        </w:rPr>
        <w:t>-10,0±0,9</w:t>
      </w:r>
      <w:r w:rsidR="003137A7">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 концентрациясында тамыр жүйесі белсенді болса да, сабақтар мен жапырақтардың өсуі баяулайды</w:t>
      </w:r>
      <w:r w:rsidR="007841F0">
        <w:rPr>
          <w:rFonts w:ascii="Times New Roman" w:hAnsi="Times New Roman"/>
          <w:color w:val="000000" w:themeColor="text1"/>
          <w:sz w:val="28"/>
          <w:szCs w:val="28"/>
          <w:lang w:val="kk-KZ"/>
        </w:rPr>
        <w:t xml:space="preserve"> (сурет 1</w:t>
      </w:r>
      <w:r w:rsidR="00E857CA">
        <w:rPr>
          <w:rFonts w:ascii="Times New Roman" w:hAnsi="Times New Roman"/>
          <w:color w:val="000000" w:themeColor="text1"/>
          <w:sz w:val="28"/>
          <w:szCs w:val="28"/>
          <w:lang w:val="kk-KZ"/>
        </w:rPr>
        <w:t>6</w:t>
      </w:r>
      <w:r w:rsidR="007841F0">
        <w:rPr>
          <w:rFonts w:ascii="Times New Roman" w:hAnsi="Times New Roman"/>
          <w:color w:val="000000" w:themeColor="text1"/>
          <w:sz w:val="28"/>
          <w:szCs w:val="28"/>
          <w:lang w:val="kk-KZ"/>
        </w:rPr>
        <w:t xml:space="preserve">, </w:t>
      </w:r>
      <w:r w:rsidR="00E857CA">
        <w:rPr>
          <w:rFonts w:ascii="Times New Roman" w:hAnsi="Times New Roman"/>
          <w:color w:val="000000" w:themeColor="text1"/>
          <w:sz w:val="28"/>
          <w:szCs w:val="28"/>
          <w:lang w:val="kk-KZ"/>
        </w:rPr>
        <w:t>17</w:t>
      </w:r>
      <w:r w:rsidR="007841F0">
        <w:rPr>
          <w:rFonts w:ascii="Times New Roman" w:hAnsi="Times New Roman"/>
          <w:color w:val="000000" w:themeColor="text1"/>
          <w:sz w:val="28"/>
          <w:szCs w:val="28"/>
          <w:lang w:val="kk-KZ"/>
        </w:rPr>
        <w:t>).</w:t>
      </w:r>
    </w:p>
    <w:tbl>
      <w:tblPr>
        <w:tblW w:w="0" w:type="auto"/>
        <w:jc w:val="center"/>
        <w:tblInd w:w="-725" w:type="dxa"/>
        <w:tblLook w:val="04A0" w:firstRow="1" w:lastRow="0" w:firstColumn="1" w:lastColumn="0" w:noHBand="0" w:noVBand="1"/>
      </w:tblPr>
      <w:tblGrid>
        <w:gridCol w:w="4627"/>
        <w:gridCol w:w="4332"/>
      </w:tblGrid>
      <w:tr w:rsidR="00D01A91" w:rsidRPr="00B4128C" w:rsidTr="000C3441">
        <w:trPr>
          <w:jc w:val="center"/>
        </w:trPr>
        <w:tc>
          <w:tcPr>
            <w:tcW w:w="4627" w:type="dxa"/>
            <w:hideMark/>
          </w:tcPr>
          <w:p w:rsidR="00D01A91" w:rsidRDefault="00003501" w:rsidP="00462490">
            <w:pPr>
              <w:spacing w:after="0" w:line="240" w:lineRule="auto"/>
              <w:rPr>
                <w:rFonts w:ascii="Times New Roman" w:hAnsi="Times New Roman"/>
                <w:color w:val="000000" w:themeColor="text1"/>
                <w:sz w:val="28"/>
                <w:szCs w:val="28"/>
                <w:lang w:val="kk-KZ"/>
              </w:rPr>
            </w:pPr>
            <w:r>
              <w:rPr>
                <w:rFonts w:ascii="Times New Roman" w:hAnsi="Times New Roman"/>
                <w:noProof/>
                <w:color w:val="000000" w:themeColor="text1"/>
                <w:sz w:val="28"/>
                <w:szCs w:val="28"/>
              </w:rPr>
              <w:lastRenderedPageBreak/>
              <mc:AlternateContent>
                <mc:Choice Requires="wps">
                  <w:drawing>
                    <wp:anchor distT="0" distB="0" distL="114300" distR="114300" simplePos="0" relativeHeight="251716096" behindDoc="0" locked="0" layoutInCell="1" allowOverlap="1" wp14:anchorId="09376BFE" wp14:editId="2E36AA05">
                      <wp:simplePos x="0" y="0"/>
                      <wp:positionH relativeFrom="column">
                        <wp:posOffset>473710</wp:posOffset>
                      </wp:positionH>
                      <wp:positionV relativeFrom="paragraph">
                        <wp:posOffset>1409700</wp:posOffset>
                      </wp:positionV>
                      <wp:extent cx="521970" cy="338455"/>
                      <wp:effectExtent l="0" t="0" r="11430" b="23495"/>
                      <wp:wrapNone/>
                      <wp:docPr id="456" name="Поле 456"/>
                      <wp:cNvGraphicFramePr/>
                      <a:graphic xmlns:a="http://schemas.openxmlformats.org/drawingml/2006/main">
                        <a:graphicData uri="http://schemas.microsoft.com/office/word/2010/wordprocessingShape">
                          <wps:wsp>
                            <wps:cNvSpPr txBox="1"/>
                            <wps:spPr>
                              <a:xfrm>
                                <a:off x="0" y="0"/>
                                <a:ext cx="521970" cy="3384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ED4BE5" w:rsidRDefault="001E3609">
                                  <w:pPr>
                                    <w:rPr>
                                      <w:rFonts w:ascii="Times New Roman" w:hAnsi="Times New Roman"/>
                                      <w:sz w:val="18"/>
                                      <w:szCs w:val="18"/>
                                    </w:rPr>
                                  </w:pPr>
                                  <w:r w:rsidRPr="00ED4BE5">
                                    <w:rPr>
                                      <w:rFonts w:ascii="Times New Roman" w:hAnsi="Times New Roman"/>
                                      <w:sz w:val="18"/>
                                      <w:szCs w:val="18"/>
                                    </w:rPr>
                                    <w:t>1 %</w:t>
                                  </w:r>
                                  <w:r>
                                    <w:rPr>
                                      <w:rFonts w:ascii="Times New Roman" w:hAnsi="Times New Roman"/>
                                      <w:sz w:val="18"/>
                                      <w:szCs w:val="18"/>
                                    </w:rPr>
                                    <w:t xml:space="preserve"> шлам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6" o:spid="_x0000_s1030" type="#_x0000_t202" style="position:absolute;margin-left:37.3pt;margin-top:111pt;width:41.1pt;height:26.6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" fillcolor="white [3201]" strokeweight=".5pt">
                      <v:textbox>
                        <w:txbxContent>
                          <w:p w:rsidR="001E3609" w:rsidRPr="00ED4BE5" w:rsidRDefault="001E3609">
                            <w:pPr>
                              <w:rPr>
                                <w:rFonts w:ascii="Times New Roman" w:hAnsi="Times New Roman"/>
                                <w:sz w:val="18"/>
                                <w:szCs w:val="18"/>
                              </w:rPr>
                            </w:pPr>
                            <w:r w:rsidRPr="00ED4BE5">
                              <w:rPr>
                                <w:rFonts w:ascii="Times New Roman" w:hAnsi="Times New Roman"/>
                                <w:sz w:val="18"/>
                                <w:szCs w:val="18"/>
                              </w:rPr>
                              <w:t>1 %</w:t>
                            </w:r>
                            <w:r>
                              <w:rPr>
                                <w:rFonts w:ascii="Times New Roman" w:hAnsi="Times New Roman"/>
                                <w:sz w:val="18"/>
                                <w:szCs w:val="18"/>
                              </w:rPr>
                              <w:t xml:space="preserve"> шлам</w:t>
                            </w:r>
                          </w:p>
                        </w:txbxContent>
                      </v:textbox>
                    </v:shape>
                  </w:pict>
                </mc:Fallback>
              </mc:AlternateContent>
            </w:r>
            <w:r>
              <w:rPr>
                <w:rFonts w:ascii="Times New Roman" w:hAnsi="Times New Roman"/>
                <w:noProof/>
                <w:color w:val="000000" w:themeColor="text1"/>
                <w:sz w:val="28"/>
                <w:szCs w:val="28"/>
              </w:rPr>
              <mc:AlternateContent>
                <mc:Choice Requires="wps">
                  <w:drawing>
                    <wp:anchor distT="0" distB="0" distL="114300" distR="114300" simplePos="0" relativeHeight="251730432" behindDoc="0" locked="0" layoutInCell="1" allowOverlap="1" wp14:anchorId="022544E2" wp14:editId="6AD03504">
                      <wp:simplePos x="0" y="0"/>
                      <wp:positionH relativeFrom="column">
                        <wp:posOffset>1244781</wp:posOffset>
                      </wp:positionH>
                      <wp:positionV relativeFrom="paragraph">
                        <wp:posOffset>1448888</wp:posOffset>
                      </wp:positionV>
                      <wp:extent cx="469900" cy="377643"/>
                      <wp:effectExtent l="0" t="0" r="25400" b="22860"/>
                      <wp:wrapNone/>
                      <wp:docPr id="473" name="Поле 473"/>
                      <wp:cNvGraphicFramePr/>
                      <a:graphic xmlns:a="http://schemas.openxmlformats.org/drawingml/2006/main">
                        <a:graphicData uri="http://schemas.microsoft.com/office/word/2010/wordprocessingShape">
                          <wps:wsp>
                            <wps:cNvSpPr txBox="1"/>
                            <wps:spPr>
                              <a:xfrm>
                                <a:off x="0" y="0"/>
                                <a:ext cx="469900" cy="37764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ED4BE5" w:rsidRDefault="001E3609" w:rsidP="00ED4BE5">
                                  <w:pPr>
                                    <w:rPr>
                                      <w:rFonts w:ascii="Times New Roman" w:hAnsi="Times New Roman"/>
                                      <w:sz w:val="18"/>
                                      <w:szCs w:val="18"/>
                                    </w:rPr>
                                  </w:pPr>
                                  <w:r w:rsidRPr="00ED4BE5">
                                    <w:rPr>
                                      <w:rFonts w:ascii="Times New Roman" w:hAnsi="Times New Roman"/>
                                      <w:sz w:val="18"/>
                                      <w:szCs w:val="18"/>
                                    </w:rPr>
                                    <w:t>5 %</w:t>
                                  </w:r>
                                  <w:r>
                                    <w:rPr>
                                      <w:rFonts w:ascii="Times New Roman" w:hAnsi="Times New Roman"/>
                                      <w:sz w:val="18"/>
                                      <w:szCs w:val="18"/>
                                    </w:rPr>
                                    <w:t xml:space="preserve"> шлам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3" o:spid="_x0000_s1031" type="#_x0000_t202" style="position:absolute;margin-left:98pt;margin-top:114.1pt;width:37pt;height:29.7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" fillcolor="white [3201]" strokeweight=".5pt">
                      <v:textbox>
                        <w:txbxContent>
                          <w:p w:rsidR="001E3609" w:rsidRPr="00ED4BE5" w:rsidRDefault="001E3609" w:rsidP="00ED4BE5">
                            <w:pPr>
                              <w:rPr>
                                <w:rFonts w:ascii="Times New Roman" w:hAnsi="Times New Roman"/>
                                <w:sz w:val="18"/>
                                <w:szCs w:val="18"/>
                              </w:rPr>
                            </w:pPr>
                            <w:r w:rsidRPr="00ED4BE5">
                              <w:rPr>
                                <w:rFonts w:ascii="Times New Roman" w:hAnsi="Times New Roman"/>
                                <w:sz w:val="18"/>
                                <w:szCs w:val="18"/>
                              </w:rPr>
                              <w:t>5 %</w:t>
                            </w:r>
                            <w:r>
                              <w:rPr>
                                <w:rFonts w:ascii="Times New Roman" w:hAnsi="Times New Roman"/>
                                <w:sz w:val="18"/>
                                <w:szCs w:val="18"/>
                              </w:rPr>
                              <w:t xml:space="preserve"> шлам</w:t>
                            </w:r>
                          </w:p>
                        </w:txbxContent>
                      </v:textbox>
                    </v:shape>
                  </w:pict>
                </mc:Fallback>
              </mc:AlternateContent>
            </w:r>
            <w:r>
              <w:rPr>
                <w:rFonts w:ascii="Times New Roman" w:hAnsi="Times New Roman"/>
                <w:noProof/>
                <w:color w:val="000000" w:themeColor="text1"/>
                <w:sz w:val="28"/>
                <w:szCs w:val="28"/>
              </w:rPr>
              <mc:AlternateContent>
                <mc:Choice Requires="wps">
                  <w:drawing>
                    <wp:anchor distT="0" distB="0" distL="114300" distR="114300" simplePos="0" relativeHeight="251731456" behindDoc="0" locked="0" layoutInCell="1" allowOverlap="1" wp14:anchorId="508ECD05" wp14:editId="115C1F3F">
                      <wp:simplePos x="0" y="0"/>
                      <wp:positionH relativeFrom="column">
                        <wp:posOffset>2028190</wp:posOffset>
                      </wp:positionH>
                      <wp:positionV relativeFrom="paragraph">
                        <wp:posOffset>1396365</wp:posOffset>
                      </wp:positionV>
                      <wp:extent cx="509270" cy="429895"/>
                      <wp:effectExtent l="0" t="0" r="24130" b="27305"/>
                      <wp:wrapNone/>
                      <wp:docPr id="474" name="Поле 474"/>
                      <wp:cNvGraphicFramePr/>
                      <a:graphic xmlns:a="http://schemas.openxmlformats.org/drawingml/2006/main">
                        <a:graphicData uri="http://schemas.microsoft.com/office/word/2010/wordprocessingShape">
                          <wps:wsp>
                            <wps:cNvSpPr txBox="1"/>
                            <wps:spPr>
                              <a:xfrm>
                                <a:off x="0" y="0"/>
                                <a:ext cx="509270" cy="4298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Default="001E3609" w:rsidP="00003501">
                                  <w:pPr>
                                    <w:spacing w:after="0" w:line="240" w:lineRule="auto"/>
                                    <w:rPr>
                                      <w:rFonts w:ascii="Times New Roman" w:hAnsi="Times New Roman"/>
                                      <w:sz w:val="18"/>
                                      <w:szCs w:val="18"/>
                                    </w:rPr>
                                  </w:pPr>
                                  <w:r>
                                    <w:rPr>
                                      <w:rFonts w:ascii="Times New Roman" w:hAnsi="Times New Roman"/>
                                      <w:sz w:val="18"/>
                                      <w:szCs w:val="18"/>
                                    </w:rPr>
                                    <w:t>10</w:t>
                                  </w:r>
                                  <w:r w:rsidRPr="00ED4BE5">
                                    <w:rPr>
                                      <w:rFonts w:ascii="Times New Roman" w:hAnsi="Times New Roman"/>
                                      <w:sz w:val="18"/>
                                      <w:szCs w:val="18"/>
                                    </w:rPr>
                                    <w:t xml:space="preserve"> %</w:t>
                                  </w:r>
                                  <w:r>
                                    <w:rPr>
                                      <w:rFonts w:ascii="Times New Roman" w:hAnsi="Times New Roman"/>
                                      <w:sz w:val="18"/>
                                      <w:szCs w:val="18"/>
                                    </w:rPr>
                                    <w:t xml:space="preserve"> </w:t>
                                  </w:r>
                                </w:p>
                                <w:p w:rsidR="001E3609" w:rsidRPr="00ED4BE5" w:rsidRDefault="001E3609" w:rsidP="00003501">
                                  <w:pPr>
                                    <w:spacing w:after="0" w:line="240" w:lineRule="auto"/>
                                    <w:rPr>
                                      <w:rFonts w:ascii="Times New Roman" w:hAnsi="Times New Roman"/>
                                      <w:sz w:val="18"/>
                                      <w:szCs w:val="18"/>
                                    </w:rPr>
                                  </w:pPr>
                                  <w:r>
                                    <w:rPr>
                                      <w:rFonts w:ascii="Times New Roman" w:hAnsi="Times New Roman"/>
                                      <w:sz w:val="18"/>
                                      <w:szCs w:val="18"/>
                                    </w:rPr>
                                    <w:t>шлам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4" o:spid="_x0000_s1032" type="#_x0000_t202" style="position:absolute;margin-left:159.7pt;margin-top:109.95pt;width:40.1pt;height:33.8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" fillcolor="white [3201]" strokeweight=".5pt">
                      <v:textbox>
                        <w:txbxContent>
                          <w:p w:rsidR="001E3609" w:rsidRDefault="001E3609" w:rsidP="00003501">
                            <w:pPr>
                              <w:spacing w:after="0" w:line="240" w:lineRule="auto"/>
                              <w:rPr>
                                <w:rFonts w:ascii="Times New Roman" w:hAnsi="Times New Roman"/>
                                <w:sz w:val="18"/>
                                <w:szCs w:val="18"/>
                              </w:rPr>
                            </w:pPr>
                            <w:r>
                              <w:rPr>
                                <w:rFonts w:ascii="Times New Roman" w:hAnsi="Times New Roman"/>
                                <w:sz w:val="18"/>
                                <w:szCs w:val="18"/>
                              </w:rPr>
                              <w:t>10</w:t>
                            </w:r>
                            <w:r w:rsidRPr="00ED4BE5">
                              <w:rPr>
                                <w:rFonts w:ascii="Times New Roman" w:hAnsi="Times New Roman"/>
                                <w:sz w:val="18"/>
                                <w:szCs w:val="18"/>
                              </w:rPr>
                              <w:t xml:space="preserve"> %</w:t>
                            </w:r>
                            <w:r>
                              <w:rPr>
                                <w:rFonts w:ascii="Times New Roman" w:hAnsi="Times New Roman"/>
                                <w:sz w:val="18"/>
                                <w:szCs w:val="18"/>
                              </w:rPr>
                              <w:t xml:space="preserve"> </w:t>
                            </w:r>
                          </w:p>
                          <w:p w:rsidR="001E3609" w:rsidRPr="00ED4BE5" w:rsidRDefault="001E3609" w:rsidP="00003501">
                            <w:pPr>
                              <w:spacing w:after="0" w:line="240" w:lineRule="auto"/>
                              <w:rPr>
                                <w:rFonts w:ascii="Times New Roman" w:hAnsi="Times New Roman"/>
                                <w:sz w:val="18"/>
                                <w:szCs w:val="18"/>
                              </w:rPr>
                            </w:pPr>
                            <w:r>
                              <w:rPr>
                                <w:rFonts w:ascii="Times New Roman" w:hAnsi="Times New Roman"/>
                                <w:sz w:val="18"/>
                                <w:szCs w:val="18"/>
                              </w:rPr>
                              <w:t>шлам</w:t>
                            </w:r>
                          </w:p>
                        </w:txbxContent>
                      </v:textbox>
                    </v:shape>
                  </w:pict>
                </mc:Fallback>
              </mc:AlternateContent>
            </w:r>
            <w:r w:rsidR="00C26B5D">
              <w:rPr>
                <w:rFonts w:ascii="Times New Roman" w:hAnsi="Times New Roman"/>
                <w:noProof/>
                <w:color w:val="000000" w:themeColor="text1"/>
                <w:sz w:val="28"/>
                <w:szCs w:val="28"/>
              </w:rPr>
              <mc:AlternateContent>
                <mc:Choice Requires="wps">
                  <w:drawing>
                    <wp:anchor distT="0" distB="0" distL="114300" distR="114300" simplePos="0" relativeHeight="251715072" behindDoc="0" locked="0" layoutInCell="1" allowOverlap="1" wp14:anchorId="162772FB" wp14:editId="0272B86A">
                      <wp:simplePos x="0" y="0"/>
                      <wp:positionH relativeFrom="column">
                        <wp:posOffset>127591</wp:posOffset>
                      </wp:positionH>
                      <wp:positionV relativeFrom="paragraph">
                        <wp:posOffset>1398905</wp:posOffset>
                      </wp:positionV>
                      <wp:extent cx="276446" cy="287080"/>
                      <wp:effectExtent l="0" t="0" r="28575" b="17780"/>
                      <wp:wrapNone/>
                      <wp:docPr id="450" name="Поле 450"/>
                      <wp:cNvGraphicFramePr/>
                      <a:graphic xmlns:a="http://schemas.openxmlformats.org/drawingml/2006/main">
                        <a:graphicData uri="http://schemas.microsoft.com/office/word/2010/wordprocessingShape">
                          <wps:wsp>
                            <wps:cNvSpPr txBox="1"/>
                            <wps:spPr>
                              <a:xfrm>
                                <a:off x="0" y="0"/>
                                <a:ext cx="276446" cy="2870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C26B5D" w:rsidRDefault="001E3609">
                                  <w:pPr>
                                    <w:rPr>
                                      <w:rFonts w:ascii="Times New Roman" w:hAnsi="Times New Roman"/>
                                      <w:sz w:val="20"/>
                                      <w:szCs w:val="20"/>
                                    </w:rPr>
                                  </w:pPr>
                                  <w:r w:rsidRPr="00C26B5D">
                                    <w:rPr>
                                      <w:rFonts w:ascii="Times New Roman" w:hAnsi="Times New Roman"/>
                                      <w:sz w:val="20"/>
                                      <w:szCs w:val="20"/>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0" o:spid="_x0000_s1033" type="#_x0000_t202" style="position:absolute;margin-left:10.05pt;margin-top:110.15pt;width:21.75pt;height:22.6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" fillcolor="white [3201]" strokeweight=".5pt">
                      <v:textbox>
                        <w:txbxContent>
                          <w:p w:rsidR="001E3609" w:rsidRPr="00C26B5D" w:rsidRDefault="001E3609">
                            <w:pPr>
                              <w:rPr>
                                <w:rFonts w:ascii="Times New Roman" w:hAnsi="Times New Roman"/>
                                <w:sz w:val="20"/>
                                <w:szCs w:val="20"/>
                              </w:rPr>
                            </w:pPr>
                            <w:r w:rsidRPr="00C26B5D">
                              <w:rPr>
                                <w:rFonts w:ascii="Times New Roman" w:hAnsi="Times New Roman"/>
                                <w:sz w:val="20"/>
                                <w:szCs w:val="20"/>
                              </w:rPr>
                              <w:t>Б</w:t>
                            </w:r>
                          </w:p>
                        </w:txbxContent>
                      </v:textbox>
                    </v:shape>
                  </w:pict>
                </mc:Fallback>
              </mc:AlternateContent>
            </w:r>
            <w:r w:rsidR="00D01A91" w:rsidRPr="00B4128C">
              <w:rPr>
                <w:rFonts w:ascii="Times New Roman" w:hAnsi="Times New Roman"/>
                <w:noProof/>
                <w:color w:val="000000" w:themeColor="text1"/>
                <w:sz w:val="28"/>
                <w:szCs w:val="28"/>
              </w:rPr>
              <w:drawing>
                <wp:inline distT="0" distB="0" distL="0" distR="0" wp14:anchorId="06197AF3" wp14:editId="1A8E77DA">
                  <wp:extent cx="2557352" cy="1923393"/>
                  <wp:effectExtent l="0" t="0" r="0" b="1270"/>
                  <wp:docPr id="152" name="Рисунок 152" descr="IMG_5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IMG_529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96672" cy="1952966"/>
                          </a:xfrm>
                          <a:prstGeom prst="rect">
                            <a:avLst/>
                          </a:prstGeom>
                          <a:noFill/>
                          <a:ln>
                            <a:noFill/>
                          </a:ln>
                        </pic:spPr>
                      </pic:pic>
                    </a:graphicData>
                  </a:graphic>
                </wp:inline>
              </w:drawing>
            </w:r>
          </w:p>
          <w:p w:rsidR="00120625" w:rsidRPr="00B4128C" w:rsidRDefault="00120625" w:rsidP="00462490">
            <w:pPr>
              <w:spacing w:after="0" w:line="240" w:lineRule="auto"/>
              <w:rPr>
                <w:rFonts w:ascii="Times New Roman" w:hAnsi="Times New Roman"/>
                <w:color w:val="000000" w:themeColor="text1"/>
                <w:sz w:val="28"/>
                <w:szCs w:val="28"/>
                <w:lang w:val="kk-KZ"/>
              </w:rPr>
            </w:pPr>
          </w:p>
        </w:tc>
        <w:tc>
          <w:tcPr>
            <w:tcW w:w="4332" w:type="dxa"/>
            <w:hideMark/>
          </w:tcPr>
          <w:p w:rsidR="00D01A91" w:rsidRPr="00B4128C" w:rsidRDefault="00003501" w:rsidP="00462490">
            <w:pPr>
              <w:spacing w:after="0" w:line="240" w:lineRule="auto"/>
              <w:jc w:val="both"/>
              <w:rPr>
                <w:rFonts w:ascii="Times New Roman" w:hAnsi="Times New Roman"/>
                <w:color w:val="000000" w:themeColor="text1"/>
                <w:sz w:val="28"/>
                <w:szCs w:val="28"/>
                <w:lang w:val="kk-KZ"/>
              </w:rPr>
            </w:pPr>
            <w:r>
              <w:rPr>
                <w:rFonts w:ascii="Times New Roman" w:hAnsi="Times New Roman"/>
                <w:noProof/>
                <w:color w:val="000000" w:themeColor="text1"/>
                <w:sz w:val="28"/>
                <w:szCs w:val="28"/>
              </w:rPr>
              <mc:AlternateContent>
                <mc:Choice Requires="wps">
                  <w:drawing>
                    <wp:anchor distT="0" distB="0" distL="114300" distR="114300" simplePos="0" relativeHeight="251735552" behindDoc="0" locked="0" layoutInCell="1" allowOverlap="1" wp14:anchorId="669899CF" wp14:editId="075190ED">
                      <wp:simplePos x="0" y="0"/>
                      <wp:positionH relativeFrom="column">
                        <wp:posOffset>609600</wp:posOffset>
                      </wp:positionH>
                      <wp:positionV relativeFrom="paragraph">
                        <wp:posOffset>1448435</wp:posOffset>
                      </wp:positionV>
                      <wp:extent cx="521970" cy="351790"/>
                      <wp:effectExtent l="0" t="0" r="11430" b="10160"/>
                      <wp:wrapNone/>
                      <wp:docPr id="476" name="Поле 476"/>
                      <wp:cNvGraphicFramePr/>
                      <a:graphic xmlns:a="http://schemas.openxmlformats.org/drawingml/2006/main">
                        <a:graphicData uri="http://schemas.microsoft.com/office/word/2010/wordprocessingShape">
                          <wps:wsp>
                            <wps:cNvSpPr txBox="1"/>
                            <wps:spPr>
                              <a:xfrm>
                                <a:off x="0" y="0"/>
                                <a:ext cx="521970" cy="3517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ED4BE5" w:rsidRDefault="001E3609" w:rsidP="00003501">
                                  <w:pPr>
                                    <w:rPr>
                                      <w:rFonts w:ascii="Times New Roman" w:hAnsi="Times New Roman"/>
                                      <w:sz w:val="18"/>
                                      <w:szCs w:val="18"/>
                                    </w:rPr>
                                  </w:pPr>
                                  <w:r>
                                    <w:rPr>
                                      <w:rFonts w:ascii="Times New Roman" w:hAnsi="Times New Roman"/>
                                      <w:sz w:val="18"/>
                                      <w:szCs w:val="18"/>
                                    </w:rPr>
                                    <w:t>1</w:t>
                                  </w:r>
                                  <w:r w:rsidRPr="00ED4BE5">
                                    <w:rPr>
                                      <w:rFonts w:ascii="Times New Roman" w:hAnsi="Times New Roman"/>
                                      <w:sz w:val="18"/>
                                      <w:szCs w:val="18"/>
                                    </w:rPr>
                                    <w:t xml:space="preserve"> %</w:t>
                                  </w:r>
                                  <w:r>
                                    <w:rPr>
                                      <w:rFonts w:ascii="Times New Roman" w:hAnsi="Times New Roman"/>
                                      <w:sz w:val="18"/>
                                      <w:szCs w:val="18"/>
                                    </w:rPr>
                                    <w:t xml:space="preserve"> шлак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6" o:spid="_x0000_s1034" type="#_x0000_t202" style="position:absolute;left:0;text-align:left;margin-left:48pt;margin-top:114.05pt;width:41.1pt;height:27.7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" fillcolor="white [3201]" strokeweight=".5pt">
                      <v:textbox>
                        <w:txbxContent>
                          <w:p w:rsidR="001E3609" w:rsidRPr="00ED4BE5" w:rsidRDefault="001E3609" w:rsidP="00003501">
                            <w:pPr>
                              <w:rPr>
                                <w:rFonts w:ascii="Times New Roman" w:hAnsi="Times New Roman"/>
                                <w:sz w:val="18"/>
                                <w:szCs w:val="18"/>
                              </w:rPr>
                            </w:pPr>
                            <w:r>
                              <w:rPr>
                                <w:rFonts w:ascii="Times New Roman" w:hAnsi="Times New Roman"/>
                                <w:sz w:val="18"/>
                                <w:szCs w:val="18"/>
                              </w:rPr>
                              <w:t>1</w:t>
                            </w:r>
                            <w:r w:rsidRPr="00ED4BE5">
                              <w:rPr>
                                <w:rFonts w:ascii="Times New Roman" w:hAnsi="Times New Roman"/>
                                <w:sz w:val="18"/>
                                <w:szCs w:val="18"/>
                              </w:rPr>
                              <w:t xml:space="preserve"> %</w:t>
                            </w:r>
                            <w:r>
                              <w:rPr>
                                <w:rFonts w:ascii="Times New Roman" w:hAnsi="Times New Roman"/>
                                <w:sz w:val="18"/>
                                <w:szCs w:val="18"/>
                              </w:rPr>
                              <w:t xml:space="preserve"> шлак</w:t>
                            </w:r>
                          </w:p>
                        </w:txbxContent>
                      </v:textbox>
                    </v:shape>
                  </w:pict>
                </mc:Fallback>
              </mc:AlternateContent>
            </w:r>
            <w:r>
              <w:rPr>
                <w:rFonts w:ascii="Times New Roman" w:hAnsi="Times New Roman"/>
                <w:noProof/>
                <w:color w:val="000000" w:themeColor="text1"/>
                <w:sz w:val="28"/>
                <w:szCs w:val="28"/>
              </w:rPr>
              <mc:AlternateContent>
                <mc:Choice Requires="wps">
                  <w:drawing>
                    <wp:anchor distT="0" distB="0" distL="114300" distR="114300" simplePos="0" relativeHeight="251737600" behindDoc="0" locked="0" layoutInCell="1" allowOverlap="1" wp14:anchorId="5F31937C" wp14:editId="0BF3EF84">
                      <wp:simplePos x="0" y="0"/>
                      <wp:positionH relativeFrom="column">
                        <wp:posOffset>1197610</wp:posOffset>
                      </wp:positionH>
                      <wp:positionV relativeFrom="paragraph">
                        <wp:posOffset>1409065</wp:posOffset>
                      </wp:positionV>
                      <wp:extent cx="521970" cy="378460"/>
                      <wp:effectExtent l="0" t="0" r="11430" b="21590"/>
                      <wp:wrapNone/>
                      <wp:docPr id="477" name="Поле 477"/>
                      <wp:cNvGraphicFramePr/>
                      <a:graphic xmlns:a="http://schemas.openxmlformats.org/drawingml/2006/main">
                        <a:graphicData uri="http://schemas.microsoft.com/office/word/2010/wordprocessingShape">
                          <wps:wsp>
                            <wps:cNvSpPr txBox="1"/>
                            <wps:spPr>
                              <a:xfrm>
                                <a:off x="0" y="0"/>
                                <a:ext cx="521970" cy="378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ED4BE5" w:rsidRDefault="001E3609" w:rsidP="00003501">
                                  <w:pPr>
                                    <w:rPr>
                                      <w:rFonts w:ascii="Times New Roman" w:hAnsi="Times New Roman"/>
                                      <w:sz w:val="18"/>
                                      <w:szCs w:val="18"/>
                                    </w:rPr>
                                  </w:pPr>
                                  <w:r>
                                    <w:rPr>
                                      <w:rFonts w:ascii="Times New Roman" w:hAnsi="Times New Roman"/>
                                      <w:sz w:val="18"/>
                                      <w:szCs w:val="18"/>
                                    </w:rPr>
                                    <w:t>5</w:t>
                                  </w:r>
                                  <w:r w:rsidRPr="00ED4BE5">
                                    <w:rPr>
                                      <w:rFonts w:ascii="Times New Roman" w:hAnsi="Times New Roman"/>
                                      <w:sz w:val="18"/>
                                      <w:szCs w:val="18"/>
                                    </w:rPr>
                                    <w:t>%</w:t>
                                  </w:r>
                                  <w:r>
                                    <w:rPr>
                                      <w:rFonts w:ascii="Times New Roman" w:hAnsi="Times New Roman"/>
                                      <w:sz w:val="18"/>
                                      <w:szCs w:val="18"/>
                                    </w:rPr>
                                    <w:t xml:space="preserve"> шлак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7" o:spid="_x0000_s1035" type="#_x0000_t202" style="position:absolute;left:0;text-align:left;margin-left:94.3pt;margin-top:110.95pt;width:41.1pt;height:29.8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" fillcolor="white [3201]" strokeweight=".5pt">
                      <v:textbox>
                        <w:txbxContent>
                          <w:p w:rsidR="001E3609" w:rsidRPr="00ED4BE5" w:rsidRDefault="001E3609" w:rsidP="00003501">
                            <w:pPr>
                              <w:rPr>
                                <w:rFonts w:ascii="Times New Roman" w:hAnsi="Times New Roman"/>
                                <w:sz w:val="18"/>
                                <w:szCs w:val="18"/>
                              </w:rPr>
                            </w:pPr>
                            <w:r>
                              <w:rPr>
                                <w:rFonts w:ascii="Times New Roman" w:hAnsi="Times New Roman"/>
                                <w:sz w:val="18"/>
                                <w:szCs w:val="18"/>
                              </w:rPr>
                              <w:t>5</w:t>
                            </w:r>
                            <w:r w:rsidRPr="00ED4BE5">
                              <w:rPr>
                                <w:rFonts w:ascii="Times New Roman" w:hAnsi="Times New Roman"/>
                                <w:sz w:val="18"/>
                                <w:szCs w:val="18"/>
                              </w:rPr>
                              <w:t>%</w:t>
                            </w:r>
                            <w:r>
                              <w:rPr>
                                <w:rFonts w:ascii="Times New Roman" w:hAnsi="Times New Roman"/>
                                <w:sz w:val="18"/>
                                <w:szCs w:val="18"/>
                              </w:rPr>
                              <w:t xml:space="preserve"> шлак</w:t>
                            </w:r>
                          </w:p>
                        </w:txbxContent>
                      </v:textbox>
                    </v:shape>
                  </w:pict>
                </mc:Fallback>
              </mc:AlternateContent>
            </w:r>
            <w:r>
              <w:rPr>
                <w:rFonts w:ascii="Times New Roman" w:hAnsi="Times New Roman"/>
                <w:noProof/>
                <w:color w:val="000000" w:themeColor="text1"/>
                <w:sz w:val="28"/>
                <w:szCs w:val="28"/>
              </w:rPr>
              <mc:AlternateContent>
                <mc:Choice Requires="wps">
                  <w:drawing>
                    <wp:anchor distT="0" distB="0" distL="114300" distR="114300" simplePos="0" relativeHeight="251739648" behindDoc="0" locked="0" layoutInCell="1" allowOverlap="1" wp14:anchorId="28384AE9" wp14:editId="129E89B7">
                      <wp:simplePos x="0" y="0"/>
                      <wp:positionH relativeFrom="column">
                        <wp:posOffset>1903367</wp:posOffset>
                      </wp:positionH>
                      <wp:positionV relativeFrom="paragraph">
                        <wp:posOffset>1448889</wp:posOffset>
                      </wp:positionV>
                      <wp:extent cx="521970" cy="378278"/>
                      <wp:effectExtent l="0" t="0" r="11430" b="22225"/>
                      <wp:wrapNone/>
                      <wp:docPr id="478" name="Поле 478"/>
                      <wp:cNvGraphicFramePr/>
                      <a:graphic xmlns:a="http://schemas.openxmlformats.org/drawingml/2006/main">
                        <a:graphicData uri="http://schemas.microsoft.com/office/word/2010/wordprocessingShape">
                          <wps:wsp>
                            <wps:cNvSpPr txBox="1"/>
                            <wps:spPr>
                              <a:xfrm>
                                <a:off x="0" y="0"/>
                                <a:ext cx="521970" cy="37827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ED4BE5" w:rsidRDefault="001E3609" w:rsidP="00003501">
                                  <w:pPr>
                                    <w:rPr>
                                      <w:rFonts w:ascii="Times New Roman" w:hAnsi="Times New Roman"/>
                                      <w:sz w:val="18"/>
                                      <w:szCs w:val="18"/>
                                    </w:rPr>
                                  </w:pPr>
                                  <w:r w:rsidRPr="00ED4BE5">
                                    <w:rPr>
                                      <w:rFonts w:ascii="Times New Roman" w:hAnsi="Times New Roman"/>
                                      <w:sz w:val="18"/>
                                      <w:szCs w:val="18"/>
                                    </w:rPr>
                                    <w:t>1</w:t>
                                  </w:r>
                                  <w:r>
                                    <w:rPr>
                                      <w:rFonts w:ascii="Times New Roman" w:hAnsi="Times New Roman"/>
                                      <w:sz w:val="18"/>
                                      <w:szCs w:val="18"/>
                                    </w:rPr>
                                    <w:t>0</w:t>
                                  </w:r>
                                  <w:r w:rsidRPr="00ED4BE5">
                                    <w:rPr>
                                      <w:rFonts w:ascii="Times New Roman" w:hAnsi="Times New Roman"/>
                                      <w:sz w:val="18"/>
                                      <w:szCs w:val="18"/>
                                    </w:rPr>
                                    <w:t xml:space="preserve"> %</w:t>
                                  </w:r>
                                  <w:r>
                                    <w:rPr>
                                      <w:rFonts w:ascii="Times New Roman" w:hAnsi="Times New Roman"/>
                                      <w:sz w:val="18"/>
                                      <w:szCs w:val="18"/>
                                    </w:rPr>
                                    <w:t xml:space="preserve"> шлак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8" o:spid="_x0000_s1036" type="#_x0000_t202" style="position:absolute;left:0;text-align:left;margin-left:149.85pt;margin-top:114.1pt;width:41.1pt;height:29.8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" fillcolor="white [3201]" strokeweight=".5pt">
                      <v:textbox>
                        <w:txbxContent>
                          <w:p w:rsidR="001E3609" w:rsidRPr="00ED4BE5" w:rsidRDefault="001E3609" w:rsidP="00003501">
                            <w:pPr>
                              <w:rPr>
                                <w:rFonts w:ascii="Times New Roman" w:hAnsi="Times New Roman"/>
                                <w:sz w:val="18"/>
                                <w:szCs w:val="18"/>
                              </w:rPr>
                            </w:pPr>
                            <w:r w:rsidRPr="00ED4BE5">
                              <w:rPr>
                                <w:rFonts w:ascii="Times New Roman" w:hAnsi="Times New Roman"/>
                                <w:sz w:val="18"/>
                                <w:szCs w:val="18"/>
                              </w:rPr>
                              <w:t>1</w:t>
                            </w:r>
                            <w:r>
                              <w:rPr>
                                <w:rFonts w:ascii="Times New Roman" w:hAnsi="Times New Roman"/>
                                <w:sz w:val="18"/>
                                <w:szCs w:val="18"/>
                              </w:rPr>
                              <w:t>0</w:t>
                            </w:r>
                            <w:r w:rsidRPr="00ED4BE5">
                              <w:rPr>
                                <w:rFonts w:ascii="Times New Roman" w:hAnsi="Times New Roman"/>
                                <w:sz w:val="18"/>
                                <w:szCs w:val="18"/>
                              </w:rPr>
                              <w:t xml:space="preserve"> %</w:t>
                            </w:r>
                            <w:r>
                              <w:rPr>
                                <w:rFonts w:ascii="Times New Roman" w:hAnsi="Times New Roman"/>
                                <w:sz w:val="18"/>
                                <w:szCs w:val="18"/>
                              </w:rPr>
                              <w:t xml:space="preserve"> шлак</w:t>
                            </w:r>
                          </w:p>
                        </w:txbxContent>
                      </v:textbox>
                    </v:shape>
                  </w:pict>
                </mc:Fallback>
              </mc:AlternateContent>
            </w:r>
            <w:r>
              <w:rPr>
                <w:rFonts w:ascii="Times New Roman" w:hAnsi="Times New Roman"/>
                <w:noProof/>
                <w:color w:val="000000" w:themeColor="text1"/>
                <w:sz w:val="28"/>
                <w:szCs w:val="28"/>
              </w:rPr>
              <mc:AlternateContent>
                <mc:Choice Requires="wps">
                  <w:drawing>
                    <wp:anchor distT="0" distB="0" distL="114300" distR="114300" simplePos="0" relativeHeight="251733504" behindDoc="0" locked="0" layoutInCell="1" allowOverlap="1" wp14:anchorId="6715E661" wp14:editId="4E33FA38">
                      <wp:simplePos x="0" y="0"/>
                      <wp:positionH relativeFrom="column">
                        <wp:posOffset>62230</wp:posOffset>
                      </wp:positionH>
                      <wp:positionV relativeFrom="paragraph">
                        <wp:posOffset>1459230</wp:posOffset>
                      </wp:positionV>
                      <wp:extent cx="276225" cy="287020"/>
                      <wp:effectExtent l="0" t="0" r="28575" b="17780"/>
                      <wp:wrapNone/>
                      <wp:docPr id="475" name="Поле 475"/>
                      <wp:cNvGraphicFramePr/>
                      <a:graphic xmlns:a="http://schemas.openxmlformats.org/drawingml/2006/main">
                        <a:graphicData uri="http://schemas.microsoft.com/office/word/2010/wordprocessingShape">
                          <wps:wsp>
                            <wps:cNvSpPr txBox="1"/>
                            <wps:spPr>
                              <a:xfrm>
                                <a:off x="0" y="0"/>
                                <a:ext cx="276225" cy="2870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C26B5D" w:rsidRDefault="001E3609" w:rsidP="00003501">
                                  <w:pPr>
                                    <w:rPr>
                                      <w:rFonts w:ascii="Times New Roman" w:hAnsi="Times New Roman"/>
                                      <w:sz w:val="20"/>
                                      <w:szCs w:val="20"/>
                                    </w:rPr>
                                  </w:pPr>
                                  <w:r w:rsidRPr="00C26B5D">
                                    <w:rPr>
                                      <w:rFonts w:ascii="Times New Roman" w:hAnsi="Times New Roman"/>
                                      <w:sz w:val="20"/>
                                      <w:szCs w:val="20"/>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5" o:spid="_x0000_s1037" type="#_x0000_t202" style="position:absolute;left:0;text-align:left;margin-left:4.9pt;margin-top:114.9pt;width:21.75pt;height:22.6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" fillcolor="white [3201]" strokeweight=".5pt">
                      <v:textbox>
                        <w:txbxContent>
                          <w:p w:rsidR="001E3609" w:rsidRPr="00C26B5D" w:rsidRDefault="001E3609" w:rsidP="00003501">
                            <w:pPr>
                              <w:rPr>
                                <w:rFonts w:ascii="Times New Roman" w:hAnsi="Times New Roman"/>
                                <w:sz w:val="20"/>
                                <w:szCs w:val="20"/>
                              </w:rPr>
                            </w:pPr>
                            <w:r w:rsidRPr="00C26B5D">
                              <w:rPr>
                                <w:rFonts w:ascii="Times New Roman" w:hAnsi="Times New Roman"/>
                                <w:sz w:val="20"/>
                                <w:szCs w:val="20"/>
                              </w:rPr>
                              <w:t>Б</w:t>
                            </w:r>
                          </w:p>
                        </w:txbxContent>
                      </v:textbox>
                    </v:shape>
                  </w:pict>
                </mc:Fallback>
              </mc:AlternateContent>
            </w:r>
            <w:r w:rsidR="00D01A91" w:rsidRPr="00B4128C">
              <w:rPr>
                <w:noProof/>
                <w:color w:val="000000" w:themeColor="text1"/>
                <w:sz w:val="28"/>
                <w:szCs w:val="28"/>
              </w:rPr>
              <w:drawing>
                <wp:inline distT="0" distB="0" distL="0" distR="0" wp14:anchorId="3B130E29" wp14:editId="6513103C">
                  <wp:extent cx="2413832" cy="1815903"/>
                  <wp:effectExtent l="0" t="0" r="5715" b="0"/>
                  <wp:docPr id="151" name="Рисунок 151" descr="IMG_5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_528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34643" cy="1831559"/>
                          </a:xfrm>
                          <a:prstGeom prst="rect">
                            <a:avLst/>
                          </a:prstGeom>
                          <a:noFill/>
                          <a:ln>
                            <a:noFill/>
                          </a:ln>
                        </pic:spPr>
                      </pic:pic>
                    </a:graphicData>
                  </a:graphic>
                </wp:inline>
              </w:drawing>
            </w:r>
          </w:p>
        </w:tc>
      </w:tr>
      <w:tr w:rsidR="00D01A91" w:rsidRPr="00B4128C" w:rsidTr="000C3441">
        <w:trPr>
          <w:jc w:val="center"/>
        </w:trPr>
        <w:tc>
          <w:tcPr>
            <w:tcW w:w="4627" w:type="dxa"/>
            <w:hideMark/>
          </w:tcPr>
          <w:p w:rsidR="00D01A91" w:rsidRPr="00B4128C" w:rsidRDefault="00D01A91" w:rsidP="00462490">
            <w:pPr>
              <w:spacing w:after="0" w:line="240" w:lineRule="auto"/>
              <w:rPr>
                <w:rFonts w:ascii="Times New Roman" w:hAnsi="Times New Roman"/>
                <w:noProof/>
                <w:color w:val="000000" w:themeColor="text1"/>
                <w:sz w:val="28"/>
                <w:szCs w:val="28"/>
              </w:rPr>
            </w:pPr>
            <w:r w:rsidRPr="00B4128C">
              <w:rPr>
                <w:noProof/>
                <w:color w:val="000000" w:themeColor="text1"/>
                <w:sz w:val="28"/>
                <w:szCs w:val="28"/>
              </w:rPr>
              <w:drawing>
                <wp:inline distT="0" distB="0" distL="0" distR="0" wp14:anchorId="2762C9BB" wp14:editId="13E1CF0C">
                  <wp:extent cx="2522483" cy="1671145"/>
                  <wp:effectExtent l="0" t="0" r="0" b="5715"/>
                  <wp:docPr id="150" name="Рисунок 150" descr="IMG_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descr="IMG_531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22963" cy="1671463"/>
                          </a:xfrm>
                          <a:prstGeom prst="rect">
                            <a:avLst/>
                          </a:prstGeom>
                          <a:noFill/>
                          <a:ln>
                            <a:noFill/>
                          </a:ln>
                        </pic:spPr>
                      </pic:pic>
                    </a:graphicData>
                  </a:graphic>
                </wp:inline>
              </w:drawing>
            </w:r>
          </w:p>
        </w:tc>
        <w:tc>
          <w:tcPr>
            <w:tcW w:w="4332" w:type="dxa"/>
            <w:hideMark/>
          </w:tcPr>
          <w:p w:rsidR="00D01A91" w:rsidRPr="00B4128C" w:rsidRDefault="00D01A91" w:rsidP="00462490">
            <w:pPr>
              <w:spacing w:after="0" w:line="240" w:lineRule="auto"/>
              <w:jc w:val="both"/>
              <w:rPr>
                <w:noProof/>
                <w:color w:val="000000" w:themeColor="text1"/>
                <w:sz w:val="28"/>
                <w:szCs w:val="28"/>
                <w:lang w:val="en-US"/>
              </w:rPr>
            </w:pPr>
            <w:r w:rsidRPr="00B4128C">
              <w:rPr>
                <w:noProof/>
                <w:color w:val="000000" w:themeColor="text1"/>
                <w:sz w:val="28"/>
                <w:szCs w:val="28"/>
              </w:rPr>
              <w:drawing>
                <wp:inline distT="0" distB="0" distL="0" distR="0" wp14:anchorId="58D0B71B" wp14:editId="5A0D660B">
                  <wp:extent cx="2522483" cy="1671145"/>
                  <wp:effectExtent l="0" t="0" r="0" b="5715"/>
                  <wp:docPr id="149" name="Рисунок 149" descr="IMG_5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descr="IMG_53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0800000" flipH="1">
                            <a:off x="0" y="0"/>
                            <a:ext cx="2534458" cy="1679079"/>
                          </a:xfrm>
                          <a:prstGeom prst="rect">
                            <a:avLst/>
                          </a:prstGeom>
                          <a:noFill/>
                          <a:ln>
                            <a:noFill/>
                          </a:ln>
                        </pic:spPr>
                      </pic:pic>
                    </a:graphicData>
                  </a:graphic>
                </wp:inline>
              </w:drawing>
            </w:r>
          </w:p>
        </w:tc>
      </w:tr>
    </w:tbl>
    <w:p w:rsidR="00D01A91" w:rsidRDefault="00D01A91" w:rsidP="00D01A91">
      <w:pPr>
        <w:spacing w:after="0" w:line="240" w:lineRule="auto"/>
        <w:ind w:firstLine="709"/>
        <w:jc w:val="center"/>
        <w:rPr>
          <w:rFonts w:ascii="Times New Roman" w:hAnsi="Times New Roman"/>
          <w:color w:val="000000" w:themeColor="text1"/>
          <w:sz w:val="24"/>
          <w:szCs w:val="24"/>
          <w:lang w:val="kk-KZ"/>
        </w:rPr>
      </w:pPr>
    </w:p>
    <w:p w:rsidR="00D01A91" w:rsidRDefault="00D01A91" w:rsidP="00D01A91">
      <w:pPr>
        <w:spacing w:after="0" w:line="240" w:lineRule="auto"/>
        <w:ind w:firstLine="709"/>
        <w:jc w:val="center"/>
        <w:rPr>
          <w:rFonts w:ascii="Times New Roman" w:hAnsi="Times New Roman"/>
          <w:color w:val="000000" w:themeColor="text1"/>
          <w:sz w:val="28"/>
          <w:szCs w:val="28"/>
          <w:lang w:val="kk-KZ"/>
        </w:rPr>
      </w:pPr>
      <w:r w:rsidRPr="00E857CA">
        <w:rPr>
          <w:rFonts w:ascii="Times New Roman" w:hAnsi="Times New Roman"/>
          <w:color w:val="000000" w:themeColor="text1"/>
          <w:sz w:val="28"/>
          <w:szCs w:val="28"/>
          <w:lang w:val="kk-KZ"/>
        </w:rPr>
        <w:t>Сурет 1</w:t>
      </w:r>
      <w:r w:rsidR="00E857CA" w:rsidRPr="00E857CA">
        <w:rPr>
          <w:rFonts w:ascii="Times New Roman" w:hAnsi="Times New Roman"/>
          <w:color w:val="000000" w:themeColor="text1"/>
          <w:sz w:val="28"/>
          <w:szCs w:val="28"/>
          <w:lang w:val="kk-KZ"/>
        </w:rPr>
        <w:t>6</w:t>
      </w:r>
      <w:r w:rsidRPr="00E857CA">
        <w:rPr>
          <w:rFonts w:ascii="Times New Roman" w:hAnsi="Times New Roman"/>
          <w:color w:val="000000" w:themeColor="text1"/>
          <w:sz w:val="28"/>
          <w:szCs w:val="28"/>
          <w:lang w:val="kk-KZ"/>
        </w:rPr>
        <w:t xml:space="preserve"> –</w:t>
      </w:r>
      <w:r w:rsidRPr="00E857CA">
        <w:rPr>
          <w:rFonts w:ascii="Times New Roman" w:hAnsi="Times New Roman"/>
          <w:i/>
          <w:color w:val="000000" w:themeColor="text1"/>
          <w:sz w:val="28"/>
          <w:szCs w:val="28"/>
          <w:shd w:val="clear" w:color="auto" w:fill="FFFFFF"/>
          <w:lang w:val="kk-KZ"/>
        </w:rPr>
        <w:t>H. vulgаre</w:t>
      </w:r>
      <w:r w:rsidRPr="00E857CA">
        <w:rPr>
          <w:rFonts w:ascii="Times New Roman" w:hAnsi="Times New Roman"/>
          <w:color w:val="000000" w:themeColor="text1"/>
          <w:sz w:val="28"/>
          <w:szCs w:val="28"/>
          <w:lang w:val="kk-KZ"/>
        </w:rPr>
        <w:t xml:space="preserve"> жүргізілген тәжірибелер </w:t>
      </w:r>
    </w:p>
    <w:p w:rsidR="00E857CA" w:rsidRPr="00E857CA" w:rsidRDefault="00E857CA" w:rsidP="00D01A91">
      <w:pPr>
        <w:spacing w:after="0" w:line="240" w:lineRule="auto"/>
        <w:ind w:firstLine="709"/>
        <w:jc w:val="center"/>
        <w:rPr>
          <w:rFonts w:ascii="Times New Roman" w:hAnsi="Times New Roman"/>
          <w:color w:val="000000" w:themeColor="text1"/>
          <w:sz w:val="28"/>
          <w:szCs w:val="28"/>
          <w:lang w:val="kk-KZ"/>
        </w:rPr>
      </w:pPr>
    </w:p>
    <w:tbl>
      <w:tblPr>
        <w:tblW w:w="0" w:type="auto"/>
        <w:jc w:val="center"/>
        <w:tblInd w:w="-316" w:type="dxa"/>
        <w:tblLayout w:type="fixed"/>
        <w:tblLook w:val="04A0" w:firstRow="1" w:lastRow="0" w:firstColumn="1" w:lastColumn="0" w:noHBand="0" w:noVBand="1"/>
      </w:tblPr>
      <w:tblGrid>
        <w:gridCol w:w="4419"/>
        <w:gridCol w:w="3993"/>
      </w:tblGrid>
      <w:tr w:rsidR="00D01A91" w:rsidRPr="00B4128C" w:rsidTr="007646A1">
        <w:trPr>
          <w:trHeight w:val="3097"/>
          <w:jc w:val="center"/>
        </w:trPr>
        <w:tc>
          <w:tcPr>
            <w:tcW w:w="4419" w:type="dxa"/>
            <w:hideMark/>
          </w:tcPr>
          <w:p w:rsidR="00D01A91" w:rsidRPr="00B4128C" w:rsidRDefault="00E857CA" w:rsidP="00462490">
            <w:pPr>
              <w:spacing w:after="0" w:line="240" w:lineRule="auto"/>
              <w:jc w:val="both"/>
              <w:rPr>
                <w:rFonts w:ascii="Times New Roman" w:hAnsi="Times New Roman"/>
                <w:color w:val="000000" w:themeColor="text1"/>
                <w:sz w:val="28"/>
                <w:szCs w:val="28"/>
                <w:lang w:val="kk-KZ"/>
              </w:rPr>
            </w:pPr>
            <w:r>
              <w:rPr>
                <w:noProof/>
                <w:color w:val="000000" w:themeColor="text1"/>
                <w:sz w:val="28"/>
                <w:szCs w:val="28"/>
              </w:rPr>
              <mc:AlternateContent>
                <mc:Choice Requires="wps">
                  <w:drawing>
                    <wp:anchor distT="0" distB="0" distL="114300" distR="114300" simplePos="0" relativeHeight="251722240" behindDoc="0" locked="0" layoutInCell="1" allowOverlap="1" wp14:anchorId="4F1088AA" wp14:editId="4857C556">
                      <wp:simplePos x="0" y="0"/>
                      <wp:positionH relativeFrom="column">
                        <wp:posOffset>210185</wp:posOffset>
                      </wp:positionH>
                      <wp:positionV relativeFrom="paragraph">
                        <wp:posOffset>1668780</wp:posOffset>
                      </wp:positionV>
                      <wp:extent cx="474345" cy="368935"/>
                      <wp:effectExtent l="0" t="0" r="20955" b="12065"/>
                      <wp:wrapNone/>
                      <wp:docPr id="466" name="Поле 466"/>
                      <wp:cNvGraphicFramePr/>
                      <a:graphic xmlns:a="http://schemas.openxmlformats.org/drawingml/2006/main">
                        <a:graphicData uri="http://schemas.microsoft.com/office/word/2010/wordprocessingShape">
                          <wps:wsp>
                            <wps:cNvSpPr txBox="1"/>
                            <wps:spPr>
                              <a:xfrm>
                                <a:off x="0" y="0"/>
                                <a:ext cx="474345" cy="3689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34430F" w:rsidRDefault="001E3609" w:rsidP="00ED4BE5">
                                  <w:pPr>
                                    <w:jc w:val="center"/>
                                    <w:rPr>
                                      <w:rFonts w:ascii="Times New Roman" w:hAnsi="Times New Roman"/>
                                      <w:sz w:val="20"/>
                                      <w:szCs w:val="20"/>
                                    </w:rPr>
                                  </w:pPr>
                                  <w:r w:rsidRPr="0034430F">
                                    <w:rPr>
                                      <w:rFonts w:ascii="Times New Roman" w:hAnsi="Times New Roman"/>
                                      <w:sz w:val="20"/>
                                      <w:szCs w:val="20"/>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6" o:spid="_x0000_s1038" type="#_x0000_t202" style="position:absolute;left:0;text-align:left;margin-left:16.55pt;margin-top:131.4pt;width:37.35pt;height:29.0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" fillcolor="white [3201]" strokeweight=".5pt">
                      <v:textbox>
                        <w:txbxContent>
                          <w:p w:rsidR="001E3609" w:rsidRPr="0034430F" w:rsidRDefault="001E3609" w:rsidP="00ED4BE5">
                            <w:pPr>
                              <w:jc w:val="center"/>
                              <w:rPr>
                                <w:rFonts w:ascii="Times New Roman" w:hAnsi="Times New Roman"/>
                                <w:sz w:val="20"/>
                                <w:szCs w:val="20"/>
                              </w:rPr>
                            </w:pPr>
                            <w:r w:rsidRPr="0034430F">
                              <w:rPr>
                                <w:rFonts w:ascii="Times New Roman" w:hAnsi="Times New Roman"/>
                                <w:sz w:val="20"/>
                                <w:szCs w:val="20"/>
                              </w:rPr>
                              <w:t>Б</w:t>
                            </w:r>
                          </w:p>
                        </w:txbxContent>
                      </v:textbox>
                    </v:shape>
                  </w:pict>
                </mc:Fallback>
              </mc:AlternateContent>
            </w:r>
            <w:r w:rsidR="00003501">
              <w:rPr>
                <w:noProof/>
                <w:color w:val="000000" w:themeColor="text1"/>
                <w:sz w:val="28"/>
                <w:szCs w:val="28"/>
              </w:rPr>
              <mc:AlternateContent>
                <mc:Choice Requires="wps">
                  <w:drawing>
                    <wp:anchor distT="0" distB="0" distL="114300" distR="114300" simplePos="0" relativeHeight="251728384" behindDoc="0" locked="0" layoutInCell="1" allowOverlap="1" wp14:anchorId="6A3A5D70" wp14:editId="5C1F92CA">
                      <wp:simplePos x="0" y="0"/>
                      <wp:positionH relativeFrom="column">
                        <wp:posOffset>2232660</wp:posOffset>
                      </wp:positionH>
                      <wp:positionV relativeFrom="paragraph">
                        <wp:posOffset>1570355</wp:posOffset>
                      </wp:positionV>
                      <wp:extent cx="516255" cy="397510"/>
                      <wp:effectExtent l="0" t="0" r="17145" b="21590"/>
                      <wp:wrapNone/>
                      <wp:docPr id="472" name="Поле 472"/>
                      <wp:cNvGraphicFramePr/>
                      <a:graphic xmlns:a="http://schemas.openxmlformats.org/drawingml/2006/main">
                        <a:graphicData uri="http://schemas.microsoft.com/office/word/2010/wordprocessingShape">
                          <wps:wsp>
                            <wps:cNvSpPr txBox="1"/>
                            <wps:spPr>
                              <a:xfrm>
                                <a:off x="0" y="0"/>
                                <a:ext cx="516255" cy="3975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34430F" w:rsidRDefault="001E3609" w:rsidP="00ED4BE5">
                                  <w:pPr>
                                    <w:rPr>
                                      <w:rFonts w:ascii="Times New Roman" w:hAnsi="Times New Roman"/>
                                      <w:sz w:val="20"/>
                                      <w:szCs w:val="20"/>
                                    </w:rPr>
                                  </w:pPr>
                                  <w:r>
                                    <w:rPr>
                                      <w:rFonts w:ascii="Times New Roman" w:hAnsi="Times New Roman"/>
                                      <w:sz w:val="20"/>
                                      <w:szCs w:val="20"/>
                                    </w:rPr>
                                    <w:t>10</w:t>
                                  </w:r>
                                  <w:r w:rsidRPr="0034430F">
                                    <w:rPr>
                                      <w:rFonts w:ascii="Times New Roman" w:hAnsi="Times New Roman"/>
                                      <w:sz w:val="20"/>
                                      <w:szCs w:val="20"/>
                                    </w:rPr>
                                    <w:t xml:space="preserve"> </w:t>
                                  </w:r>
                                  <w:r>
                                    <w:rPr>
                                      <w:rFonts w:ascii="Times New Roman" w:hAnsi="Times New Roman"/>
                                      <w:sz w:val="20"/>
                                      <w:szCs w:val="20"/>
                                    </w:rPr>
                                    <w:t xml:space="preserve">% </w:t>
                                  </w:r>
                                  <w:r w:rsidRPr="0034430F">
                                    <w:rPr>
                                      <w:rFonts w:ascii="Times New Roman" w:hAnsi="Times New Roman"/>
                                      <w:sz w:val="20"/>
                                      <w:szCs w:val="20"/>
                                    </w:rPr>
                                    <w:t>шла</w:t>
                                  </w:r>
                                  <w:r>
                                    <w:rPr>
                                      <w:rFonts w:ascii="Times New Roman" w:hAnsi="Times New Roman"/>
                                      <w:sz w:val="20"/>
                                      <w:szCs w:val="20"/>
                                    </w:rPr>
                                    <w:t>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2" o:spid="_x0000_s1039" type="#_x0000_t202" style="position:absolute;left:0;text-align:left;margin-left:175.8pt;margin-top:123.65pt;width:40.65pt;height:31.3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" fillcolor="white [3201]" strokeweight=".5pt">
                      <v:textbox>
                        <w:txbxContent>
                          <w:p w:rsidR="001E3609" w:rsidRPr="0034430F" w:rsidRDefault="001E3609" w:rsidP="00ED4BE5">
                            <w:pPr>
                              <w:rPr>
                                <w:rFonts w:ascii="Times New Roman" w:hAnsi="Times New Roman"/>
                                <w:sz w:val="20"/>
                                <w:szCs w:val="20"/>
                              </w:rPr>
                            </w:pPr>
                            <w:r>
                              <w:rPr>
                                <w:rFonts w:ascii="Times New Roman" w:hAnsi="Times New Roman"/>
                                <w:sz w:val="20"/>
                                <w:szCs w:val="20"/>
                              </w:rPr>
                              <w:t>10</w:t>
                            </w:r>
                            <w:r w:rsidRPr="0034430F">
                              <w:rPr>
                                <w:rFonts w:ascii="Times New Roman" w:hAnsi="Times New Roman"/>
                                <w:sz w:val="20"/>
                                <w:szCs w:val="20"/>
                              </w:rPr>
                              <w:t xml:space="preserve"> </w:t>
                            </w:r>
                            <w:r>
                              <w:rPr>
                                <w:rFonts w:ascii="Times New Roman" w:hAnsi="Times New Roman"/>
                                <w:sz w:val="20"/>
                                <w:szCs w:val="20"/>
                              </w:rPr>
                              <w:t xml:space="preserve">% </w:t>
                            </w:r>
                            <w:r w:rsidRPr="0034430F">
                              <w:rPr>
                                <w:rFonts w:ascii="Times New Roman" w:hAnsi="Times New Roman"/>
                                <w:sz w:val="20"/>
                                <w:szCs w:val="20"/>
                              </w:rPr>
                              <w:t>шла</w:t>
                            </w:r>
                            <w:r>
                              <w:rPr>
                                <w:rFonts w:ascii="Times New Roman" w:hAnsi="Times New Roman"/>
                                <w:sz w:val="20"/>
                                <w:szCs w:val="20"/>
                              </w:rPr>
                              <w:t>к</w:t>
                            </w:r>
                          </w:p>
                        </w:txbxContent>
                      </v:textbox>
                    </v:shape>
                  </w:pict>
                </mc:Fallback>
              </mc:AlternateContent>
            </w:r>
            <w:r w:rsidR="00003501">
              <w:rPr>
                <w:noProof/>
                <w:color w:val="000000" w:themeColor="text1"/>
                <w:sz w:val="28"/>
                <w:szCs w:val="28"/>
              </w:rPr>
              <mc:AlternateContent>
                <mc:Choice Requires="wps">
                  <w:drawing>
                    <wp:anchor distT="0" distB="0" distL="114300" distR="114300" simplePos="0" relativeHeight="251726336" behindDoc="0" locked="0" layoutInCell="1" allowOverlap="1" wp14:anchorId="424F27F3" wp14:editId="71BC6393">
                      <wp:simplePos x="0" y="0"/>
                      <wp:positionH relativeFrom="column">
                        <wp:posOffset>1522095</wp:posOffset>
                      </wp:positionH>
                      <wp:positionV relativeFrom="paragraph">
                        <wp:posOffset>1558925</wp:posOffset>
                      </wp:positionV>
                      <wp:extent cx="601345" cy="407035"/>
                      <wp:effectExtent l="0" t="0" r="27305" b="12065"/>
                      <wp:wrapNone/>
                      <wp:docPr id="470" name="Поле 470"/>
                      <wp:cNvGraphicFramePr/>
                      <a:graphic xmlns:a="http://schemas.openxmlformats.org/drawingml/2006/main">
                        <a:graphicData uri="http://schemas.microsoft.com/office/word/2010/wordprocessingShape">
                          <wps:wsp>
                            <wps:cNvSpPr txBox="1"/>
                            <wps:spPr>
                              <a:xfrm>
                                <a:off x="0" y="0"/>
                                <a:ext cx="601345" cy="407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34430F" w:rsidRDefault="001E3609" w:rsidP="00ED4BE5">
                                  <w:pPr>
                                    <w:rPr>
                                      <w:rFonts w:ascii="Times New Roman" w:hAnsi="Times New Roman"/>
                                      <w:sz w:val="18"/>
                                      <w:szCs w:val="18"/>
                                    </w:rPr>
                                  </w:pPr>
                                  <w:r>
                                    <w:rPr>
                                      <w:rFonts w:ascii="Times New Roman" w:hAnsi="Times New Roman"/>
                                      <w:sz w:val="20"/>
                                      <w:szCs w:val="20"/>
                                    </w:rPr>
                                    <w:t>5</w:t>
                                  </w:r>
                                  <w:r w:rsidRPr="0034430F">
                                    <w:rPr>
                                      <w:rFonts w:ascii="Times New Roman" w:hAnsi="Times New Roman"/>
                                      <w:sz w:val="18"/>
                                      <w:szCs w:val="18"/>
                                    </w:rPr>
                                    <w:t>% шла</w:t>
                                  </w:r>
                                  <w:r>
                                    <w:rPr>
                                      <w:rFonts w:ascii="Times New Roman" w:hAnsi="Times New Roman"/>
                                      <w:sz w:val="18"/>
                                      <w:szCs w:val="18"/>
                                    </w:rPr>
                                    <w:t>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0" o:spid="_x0000_s1040" type="#_x0000_t202" style="position:absolute;left:0;text-align:left;margin-left:119.85pt;margin-top:122.75pt;width:47.35pt;height:32.0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" fillcolor="white [3201]" strokeweight=".5pt">
                      <v:textbox>
                        <w:txbxContent>
                          <w:p w:rsidR="001E3609" w:rsidRPr="0034430F" w:rsidRDefault="001E3609" w:rsidP="00ED4BE5">
                            <w:pPr>
                              <w:rPr>
                                <w:rFonts w:ascii="Times New Roman" w:hAnsi="Times New Roman"/>
                                <w:sz w:val="18"/>
                                <w:szCs w:val="18"/>
                              </w:rPr>
                            </w:pPr>
                            <w:r>
                              <w:rPr>
                                <w:rFonts w:ascii="Times New Roman" w:hAnsi="Times New Roman"/>
                                <w:sz w:val="20"/>
                                <w:szCs w:val="20"/>
                              </w:rPr>
                              <w:t>5</w:t>
                            </w:r>
                            <w:r w:rsidRPr="0034430F">
                              <w:rPr>
                                <w:rFonts w:ascii="Times New Roman" w:hAnsi="Times New Roman"/>
                                <w:sz w:val="18"/>
                                <w:szCs w:val="18"/>
                              </w:rPr>
                              <w:t>% шла</w:t>
                            </w:r>
                            <w:r>
                              <w:rPr>
                                <w:rFonts w:ascii="Times New Roman" w:hAnsi="Times New Roman"/>
                                <w:sz w:val="18"/>
                                <w:szCs w:val="18"/>
                              </w:rPr>
                              <w:t>к</w:t>
                            </w:r>
                          </w:p>
                        </w:txbxContent>
                      </v:textbox>
                    </v:shape>
                  </w:pict>
                </mc:Fallback>
              </mc:AlternateContent>
            </w:r>
            <w:r w:rsidR="00003501">
              <w:rPr>
                <w:noProof/>
                <w:color w:val="000000" w:themeColor="text1"/>
                <w:sz w:val="28"/>
                <w:szCs w:val="28"/>
              </w:rPr>
              <mc:AlternateContent>
                <mc:Choice Requires="wps">
                  <w:drawing>
                    <wp:anchor distT="0" distB="0" distL="114300" distR="114300" simplePos="0" relativeHeight="251724288" behindDoc="0" locked="0" layoutInCell="1" allowOverlap="1" wp14:anchorId="6344F77C" wp14:editId="67D73E44">
                      <wp:simplePos x="0" y="0"/>
                      <wp:positionH relativeFrom="column">
                        <wp:posOffset>885825</wp:posOffset>
                      </wp:positionH>
                      <wp:positionV relativeFrom="paragraph">
                        <wp:posOffset>1549400</wp:posOffset>
                      </wp:positionV>
                      <wp:extent cx="567055" cy="404495"/>
                      <wp:effectExtent l="0" t="0" r="23495" b="14605"/>
                      <wp:wrapNone/>
                      <wp:docPr id="468" name="Поле 468"/>
                      <wp:cNvGraphicFramePr/>
                      <a:graphic xmlns:a="http://schemas.openxmlformats.org/drawingml/2006/main">
                        <a:graphicData uri="http://schemas.microsoft.com/office/word/2010/wordprocessingShape">
                          <wps:wsp>
                            <wps:cNvSpPr txBox="1"/>
                            <wps:spPr>
                              <a:xfrm>
                                <a:off x="0" y="0"/>
                                <a:ext cx="567055" cy="4044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Default="001E3609" w:rsidP="0034430F">
                                  <w:pPr>
                                    <w:spacing w:after="0" w:line="240" w:lineRule="auto"/>
                                    <w:rPr>
                                      <w:rFonts w:ascii="Times New Roman" w:hAnsi="Times New Roman"/>
                                      <w:sz w:val="18"/>
                                      <w:szCs w:val="18"/>
                                    </w:rPr>
                                  </w:pPr>
                                  <w:r w:rsidRPr="0034430F">
                                    <w:rPr>
                                      <w:rFonts w:ascii="Times New Roman" w:hAnsi="Times New Roman"/>
                                      <w:sz w:val="18"/>
                                      <w:szCs w:val="18"/>
                                    </w:rPr>
                                    <w:t xml:space="preserve">1 % </w:t>
                                  </w:r>
                                </w:p>
                                <w:p w:rsidR="001E3609" w:rsidRPr="0034430F" w:rsidRDefault="001E3609" w:rsidP="0034430F">
                                  <w:pPr>
                                    <w:spacing w:after="0" w:line="240" w:lineRule="auto"/>
                                    <w:rPr>
                                      <w:rFonts w:ascii="Times New Roman" w:hAnsi="Times New Roman"/>
                                      <w:sz w:val="18"/>
                                      <w:szCs w:val="18"/>
                                    </w:rPr>
                                  </w:pPr>
                                  <w:r w:rsidRPr="0034430F">
                                    <w:rPr>
                                      <w:rFonts w:ascii="Times New Roman" w:hAnsi="Times New Roman"/>
                                      <w:sz w:val="18"/>
                                      <w:szCs w:val="18"/>
                                    </w:rPr>
                                    <w:t>шла</w:t>
                                  </w:r>
                                  <w:r>
                                    <w:rPr>
                                      <w:rFonts w:ascii="Times New Roman" w:hAnsi="Times New Roman"/>
                                      <w:sz w:val="18"/>
                                      <w:szCs w:val="18"/>
                                    </w:rPr>
                                    <w:t>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8" o:spid="_x0000_s1041" type="#_x0000_t202" style="position:absolute;left:0;text-align:left;margin-left:69.75pt;margin-top:122pt;width:44.65pt;height:31.8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" fillcolor="white [3201]" strokeweight=".5pt">
                      <v:textbox>
                        <w:txbxContent>
                          <w:p w:rsidR="001E3609" w:rsidRDefault="001E3609" w:rsidP="0034430F">
                            <w:pPr>
                              <w:spacing w:after="0" w:line="240" w:lineRule="auto"/>
                              <w:rPr>
                                <w:rFonts w:ascii="Times New Roman" w:hAnsi="Times New Roman"/>
                                <w:sz w:val="18"/>
                                <w:szCs w:val="18"/>
                              </w:rPr>
                            </w:pPr>
                            <w:r w:rsidRPr="0034430F">
                              <w:rPr>
                                <w:rFonts w:ascii="Times New Roman" w:hAnsi="Times New Roman"/>
                                <w:sz w:val="18"/>
                                <w:szCs w:val="18"/>
                              </w:rPr>
                              <w:t xml:space="preserve">1 % </w:t>
                            </w:r>
                          </w:p>
                          <w:p w:rsidR="001E3609" w:rsidRPr="0034430F" w:rsidRDefault="001E3609" w:rsidP="0034430F">
                            <w:pPr>
                              <w:spacing w:after="0" w:line="240" w:lineRule="auto"/>
                              <w:rPr>
                                <w:rFonts w:ascii="Times New Roman" w:hAnsi="Times New Roman"/>
                                <w:sz w:val="18"/>
                                <w:szCs w:val="18"/>
                              </w:rPr>
                            </w:pPr>
                            <w:r w:rsidRPr="0034430F">
                              <w:rPr>
                                <w:rFonts w:ascii="Times New Roman" w:hAnsi="Times New Roman"/>
                                <w:sz w:val="18"/>
                                <w:szCs w:val="18"/>
                              </w:rPr>
                              <w:t>шла</w:t>
                            </w:r>
                            <w:r>
                              <w:rPr>
                                <w:rFonts w:ascii="Times New Roman" w:hAnsi="Times New Roman"/>
                                <w:sz w:val="18"/>
                                <w:szCs w:val="18"/>
                              </w:rPr>
                              <w:t>к</w:t>
                            </w:r>
                          </w:p>
                        </w:txbxContent>
                      </v:textbox>
                    </v:shape>
                  </w:pict>
                </mc:Fallback>
              </mc:AlternateContent>
            </w:r>
            <w:r w:rsidR="00D01A91" w:rsidRPr="00B4128C">
              <w:rPr>
                <w:rFonts w:ascii="Times New Roman" w:hAnsi="Times New Roman"/>
                <w:noProof/>
                <w:color w:val="000000" w:themeColor="text1"/>
                <w:sz w:val="28"/>
                <w:szCs w:val="28"/>
              </w:rPr>
              <w:drawing>
                <wp:inline distT="0" distB="0" distL="0" distR="0" wp14:anchorId="477C97F6" wp14:editId="11DE895E">
                  <wp:extent cx="2743200" cy="1868651"/>
                  <wp:effectExtent l="0" t="0" r="0" b="0"/>
                  <wp:docPr id="148" name="Рисунок 148" descr="IMG_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descr="IMG_530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51618" cy="1874386"/>
                          </a:xfrm>
                          <a:prstGeom prst="rect">
                            <a:avLst/>
                          </a:prstGeom>
                          <a:noFill/>
                          <a:ln>
                            <a:noFill/>
                          </a:ln>
                        </pic:spPr>
                      </pic:pic>
                    </a:graphicData>
                  </a:graphic>
                </wp:inline>
              </w:drawing>
            </w:r>
          </w:p>
        </w:tc>
        <w:tc>
          <w:tcPr>
            <w:tcW w:w="3993" w:type="dxa"/>
            <w:hideMark/>
          </w:tcPr>
          <w:p w:rsidR="00D01A91" w:rsidRPr="00B4128C" w:rsidRDefault="00003501" w:rsidP="00462490">
            <w:pPr>
              <w:spacing w:after="0" w:line="240" w:lineRule="auto"/>
              <w:jc w:val="both"/>
              <w:rPr>
                <w:rFonts w:ascii="Times New Roman" w:hAnsi="Times New Roman"/>
                <w:color w:val="000000" w:themeColor="text1"/>
                <w:sz w:val="28"/>
                <w:szCs w:val="28"/>
                <w:lang w:val="kk-KZ"/>
              </w:rPr>
            </w:pPr>
            <w:r>
              <w:rPr>
                <w:noProof/>
                <w:color w:val="000000" w:themeColor="text1"/>
                <w:sz w:val="28"/>
                <w:szCs w:val="28"/>
              </w:rPr>
              <mc:AlternateContent>
                <mc:Choice Requires="wps">
                  <w:drawing>
                    <wp:anchor distT="0" distB="0" distL="114300" distR="114300" simplePos="0" relativeHeight="251720192" behindDoc="0" locked="0" layoutInCell="1" allowOverlap="1" wp14:anchorId="21489C30" wp14:editId="799CAA63">
                      <wp:simplePos x="0" y="0"/>
                      <wp:positionH relativeFrom="column">
                        <wp:posOffset>149225</wp:posOffset>
                      </wp:positionH>
                      <wp:positionV relativeFrom="paragraph">
                        <wp:posOffset>1563370</wp:posOffset>
                      </wp:positionV>
                      <wp:extent cx="427990" cy="332105"/>
                      <wp:effectExtent l="0" t="0" r="10160" b="10795"/>
                      <wp:wrapNone/>
                      <wp:docPr id="465" name="Поле 465"/>
                      <wp:cNvGraphicFramePr/>
                      <a:graphic xmlns:a="http://schemas.openxmlformats.org/drawingml/2006/main">
                        <a:graphicData uri="http://schemas.microsoft.com/office/word/2010/wordprocessingShape">
                          <wps:wsp>
                            <wps:cNvSpPr txBox="1"/>
                            <wps:spPr>
                              <a:xfrm>
                                <a:off x="0" y="0"/>
                                <a:ext cx="427990" cy="3321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34430F" w:rsidRDefault="001E3609" w:rsidP="00ED4BE5">
                                  <w:pPr>
                                    <w:jc w:val="center"/>
                                    <w:rPr>
                                      <w:rFonts w:ascii="Times New Roman" w:hAnsi="Times New Roman"/>
                                      <w:sz w:val="20"/>
                                      <w:szCs w:val="20"/>
                                    </w:rPr>
                                  </w:pPr>
                                  <w:r w:rsidRPr="0034430F">
                                    <w:rPr>
                                      <w:rFonts w:ascii="Times New Roman" w:hAnsi="Times New Roman"/>
                                      <w:sz w:val="20"/>
                                      <w:szCs w:val="20"/>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5" o:spid="_x0000_s1042" type="#_x0000_t202" style="position:absolute;left:0;text-align:left;margin-left:11.75pt;margin-top:123.1pt;width:33.7pt;height:26.1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" fillcolor="white [3201]" strokeweight=".5pt">
                      <v:textbox>
                        <w:txbxContent>
                          <w:p w:rsidR="001E3609" w:rsidRPr="0034430F" w:rsidRDefault="001E3609" w:rsidP="00ED4BE5">
                            <w:pPr>
                              <w:jc w:val="center"/>
                              <w:rPr>
                                <w:rFonts w:ascii="Times New Roman" w:hAnsi="Times New Roman"/>
                                <w:sz w:val="20"/>
                                <w:szCs w:val="20"/>
                              </w:rPr>
                            </w:pPr>
                            <w:r w:rsidRPr="0034430F">
                              <w:rPr>
                                <w:rFonts w:ascii="Times New Roman" w:hAnsi="Times New Roman"/>
                                <w:sz w:val="20"/>
                                <w:szCs w:val="20"/>
                              </w:rPr>
                              <w:t>Б</w:t>
                            </w:r>
                          </w:p>
                        </w:txbxContent>
                      </v:textbox>
                    </v:shape>
                  </w:pict>
                </mc:Fallback>
              </mc:AlternateContent>
            </w:r>
            <w:r>
              <w:rPr>
                <w:noProof/>
                <w:color w:val="000000" w:themeColor="text1"/>
                <w:sz w:val="28"/>
                <w:szCs w:val="28"/>
              </w:rPr>
              <mc:AlternateContent>
                <mc:Choice Requires="wps">
                  <w:drawing>
                    <wp:anchor distT="0" distB="0" distL="114300" distR="114300" simplePos="0" relativeHeight="251717120" behindDoc="0" locked="0" layoutInCell="1" allowOverlap="1" wp14:anchorId="0A4186B6" wp14:editId="0ED9B994">
                      <wp:simplePos x="0" y="0"/>
                      <wp:positionH relativeFrom="column">
                        <wp:posOffset>769620</wp:posOffset>
                      </wp:positionH>
                      <wp:positionV relativeFrom="paragraph">
                        <wp:posOffset>1538605</wp:posOffset>
                      </wp:positionV>
                      <wp:extent cx="543560" cy="429895"/>
                      <wp:effectExtent l="0" t="0" r="27940" b="27305"/>
                      <wp:wrapNone/>
                      <wp:docPr id="462" name="Поле 462"/>
                      <wp:cNvGraphicFramePr/>
                      <a:graphic xmlns:a="http://schemas.openxmlformats.org/drawingml/2006/main">
                        <a:graphicData uri="http://schemas.microsoft.com/office/word/2010/wordprocessingShape">
                          <wps:wsp>
                            <wps:cNvSpPr txBox="1"/>
                            <wps:spPr>
                              <a:xfrm>
                                <a:off x="0" y="0"/>
                                <a:ext cx="543560" cy="4298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Default="001E3609" w:rsidP="0034430F">
                                  <w:pPr>
                                    <w:spacing w:after="0" w:line="240" w:lineRule="auto"/>
                                    <w:rPr>
                                      <w:rFonts w:ascii="Times New Roman" w:hAnsi="Times New Roman"/>
                                      <w:sz w:val="18"/>
                                      <w:szCs w:val="18"/>
                                    </w:rPr>
                                  </w:pPr>
                                  <w:r w:rsidRPr="0034430F">
                                    <w:rPr>
                                      <w:rFonts w:ascii="Times New Roman" w:hAnsi="Times New Roman"/>
                                      <w:sz w:val="18"/>
                                      <w:szCs w:val="18"/>
                                    </w:rPr>
                                    <w:t xml:space="preserve">1 % </w:t>
                                  </w:r>
                                </w:p>
                                <w:p w:rsidR="001E3609" w:rsidRPr="0034430F" w:rsidRDefault="001E3609" w:rsidP="0034430F">
                                  <w:pPr>
                                    <w:spacing w:after="0" w:line="240" w:lineRule="auto"/>
                                    <w:rPr>
                                      <w:rFonts w:ascii="Times New Roman" w:hAnsi="Times New Roman"/>
                                      <w:sz w:val="18"/>
                                      <w:szCs w:val="18"/>
                                    </w:rPr>
                                  </w:pPr>
                                  <w:r w:rsidRPr="0034430F">
                                    <w:rPr>
                                      <w:rFonts w:ascii="Times New Roman" w:hAnsi="Times New Roman"/>
                                      <w:sz w:val="18"/>
                                      <w:szCs w:val="18"/>
                                    </w:rPr>
                                    <w:t>шлам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2" o:spid="_x0000_s1043" type="#_x0000_t202" style="position:absolute;left:0;text-align:left;margin-left:60.6pt;margin-top:121.15pt;width:42.8pt;height:33.8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" fillcolor="white [3201]" strokeweight=".5pt">
                      <v:textbox>
                        <w:txbxContent>
                          <w:p w:rsidR="001E3609" w:rsidRDefault="001E3609" w:rsidP="0034430F">
                            <w:pPr>
                              <w:spacing w:after="0" w:line="240" w:lineRule="auto"/>
                              <w:rPr>
                                <w:rFonts w:ascii="Times New Roman" w:hAnsi="Times New Roman"/>
                                <w:sz w:val="18"/>
                                <w:szCs w:val="18"/>
                              </w:rPr>
                            </w:pPr>
                            <w:r w:rsidRPr="0034430F">
                              <w:rPr>
                                <w:rFonts w:ascii="Times New Roman" w:hAnsi="Times New Roman"/>
                                <w:sz w:val="18"/>
                                <w:szCs w:val="18"/>
                              </w:rPr>
                              <w:t xml:space="preserve">1 % </w:t>
                            </w:r>
                          </w:p>
                          <w:p w:rsidR="001E3609" w:rsidRPr="0034430F" w:rsidRDefault="001E3609" w:rsidP="0034430F">
                            <w:pPr>
                              <w:spacing w:after="0" w:line="240" w:lineRule="auto"/>
                              <w:rPr>
                                <w:rFonts w:ascii="Times New Roman" w:hAnsi="Times New Roman"/>
                                <w:sz w:val="18"/>
                                <w:szCs w:val="18"/>
                              </w:rPr>
                            </w:pPr>
                            <w:r w:rsidRPr="0034430F">
                              <w:rPr>
                                <w:rFonts w:ascii="Times New Roman" w:hAnsi="Times New Roman"/>
                                <w:sz w:val="18"/>
                                <w:szCs w:val="18"/>
                              </w:rPr>
                              <w:t>шлам</w:t>
                            </w:r>
                          </w:p>
                        </w:txbxContent>
                      </v:textbox>
                    </v:shape>
                  </w:pict>
                </mc:Fallback>
              </mc:AlternateContent>
            </w:r>
            <w:r>
              <w:rPr>
                <w:noProof/>
                <w:color w:val="000000" w:themeColor="text1"/>
                <w:sz w:val="28"/>
                <w:szCs w:val="28"/>
              </w:rPr>
              <mc:AlternateContent>
                <mc:Choice Requires="wps">
                  <w:drawing>
                    <wp:anchor distT="0" distB="0" distL="114300" distR="114300" simplePos="0" relativeHeight="251718144" behindDoc="0" locked="0" layoutInCell="1" allowOverlap="1" wp14:anchorId="51B124DA" wp14:editId="13DFA0FB">
                      <wp:simplePos x="0" y="0"/>
                      <wp:positionH relativeFrom="column">
                        <wp:posOffset>1393825</wp:posOffset>
                      </wp:positionH>
                      <wp:positionV relativeFrom="paragraph">
                        <wp:posOffset>1550670</wp:posOffset>
                      </wp:positionV>
                      <wp:extent cx="496570" cy="407035"/>
                      <wp:effectExtent l="0" t="0" r="17780" b="12065"/>
                      <wp:wrapNone/>
                      <wp:docPr id="463" name="Поле 463"/>
                      <wp:cNvGraphicFramePr/>
                      <a:graphic xmlns:a="http://schemas.openxmlformats.org/drawingml/2006/main">
                        <a:graphicData uri="http://schemas.microsoft.com/office/word/2010/wordprocessingShape">
                          <wps:wsp>
                            <wps:cNvSpPr txBox="1"/>
                            <wps:spPr>
                              <a:xfrm>
                                <a:off x="0" y="0"/>
                                <a:ext cx="496570" cy="407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34430F" w:rsidRDefault="001E3609" w:rsidP="0034430F">
                                  <w:pPr>
                                    <w:rPr>
                                      <w:rFonts w:ascii="Times New Roman" w:hAnsi="Times New Roman"/>
                                      <w:sz w:val="18"/>
                                      <w:szCs w:val="18"/>
                                    </w:rPr>
                                  </w:pPr>
                                  <w:r>
                                    <w:rPr>
                                      <w:rFonts w:ascii="Times New Roman" w:hAnsi="Times New Roman"/>
                                      <w:sz w:val="20"/>
                                      <w:szCs w:val="20"/>
                                    </w:rPr>
                                    <w:t>5</w:t>
                                  </w:r>
                                  <w:r w:rsidRPr="0034430F">
                                    <w:rPr>
                                      <w:rFonts w:ascii="Times New Roman" w:hAnsi="Times New Roman"/>
                                      <w:sz w:val="18"/>
                                      <w:szCs w:val="18"/>
                                    </w:rPr>
                                    <w:t>% шлам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3" o:spid="_x0000_s1044" type="#_x0000_t202" style="position:absolute;left:0;text-align:left;margin-left:109.75pt;margin-top:122.1pt;width:39.1pt;height:32.0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" fillcolor="white [3201]" strokeweight=".5pt">
                      <v:textbox>
                        <w:txbxContent>
                          <w:p w:rsidR="001E3609" w:rsidRPr="0034430F" w:rsidRDefault="001E3609" w:rsidP="0034430F">
                            <w:pPr>
                              <w:rPr>
                                <w:rFonts w:ascii="Times New Roman" w:hAnsi="Times New Roman"/>
                                <w:sz w:val="18"/>
                                <w:szCs w:val="18"/>
                              </w:rPr>
                            </w:pPr>
                            <w:r>
                              <w:rPr>
                                <w:rFonts w:ascii="Times New Roman" w:hAnsi="Times New Roman"/>
                                <w:sz w:val="20"/>
                                <w:szCs w:val="20"/>
                              </w:rPr>
                              <w:t>5</w:t>
                            </w:r>
                            <w:r w:rsidRPr="0034430F">
                              <w:rPr>
                                <w:rFonts w:ascii="Times New Roman" w:hAnsi="Times New Roman"/>
                                <w:sz w:val="18"/>
                                <w:szCs w:val="18"/>
                              </w:rPr>
                              <w:t>% шлам</w:t>
                            </w:r>
                          </w:p>
                        </w:txbxContent>
                      </v:textbox>
                    </v:shape>
                  </w:pict>
                </mc:Fallback>
              </mc:AlternateContent>
            </w:r>
            <w:r>
              <w:rPr>
                <w:noProof/>
                <w:color w:val="000000" w:themeColor="text1"/>
                <w:sz w:val="28"/>
                <w:szCs w:val="28"/>
              </w:rPr>
              <mc:AlternateContent>
                <mc:Choice Requires="wps">
                  <w:drawing>
                    <wp:anchor distT="0" distB="0" distL="114300" distR="114300" simplePos="0" relativeHeight="251719168" behindDoc="0" locked="0" layoutInCell="1" allowOverlap="1" wp14:anchorId="052F723D" wp14:editId="083E325B">
                      <wp:simplePos x="0" y="0"/>
                      <wp:positionH relativeFrom="column">
                        <wp:posOffset>2002155</wp:posOffset>
                      </wp:positionH>
                      <wp:positionV relativeFrom="paragraph">
                        <wp:posOffset>1552575</wp:posOffset>
                      </wp:positionV>
                      <wp:extent cx="520700" cy="397510"/>
                      <wp:effectExtent l="0" t="0" r="12700" b="21590"/>
                      <wp:wrapNone/>
                      <wp:docPr id="464" name="Поле 464"/>
                      <wp:cNvGraphicFramePr/>
                      <a:graphic xmlns:a="http://schemas.openxmlformats.org/drawingml/2006/main">
                        <a:graphicData uri="http://schemas.microsoft.com/office/word/2010/wordprocessingShape">
                          <wps:wsp>
                            <wps:cNvSpPr txBox="1"/>
                            <wps:spPr>
                              <a:xfrm>
                                <a:off x="0" y="0"/>
                                <a:ext cx="520700" cy="3975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609" w:rsidRPr="0034430F" w:rsidRDefault="001E3609">
                                  <w:pPr>
                                    <w:rPr>
                                      <w:rFonts w:ascii="Times New Roman" w:hAnsi="Times New Roman"/>
                                      <w:sz w:val="20"/>
                                      <w:szCs w:val="20"/>
                                    </w:rPr>
                                  </w:pPr>
                                  <w:r>
                                    <w:rPr>
                                      <w:rFonts w:ascii="Times New Roman" w:hAnsi="Times New Roman"/>
                                      <w:sz w:val="20"/>
                                      <w:szCs w:val="20"/>
                                    </w:rPr>
                                    <w:t>10</w:t>
                                  </w:r>
                                  <w:r w:rsidRPr="0034430F">
                                    <w:rPr>
                                      <w:rFonts w:ascii="Times New Roman" w:hAnsi="Times New Roman"/>
                                      <w:sz w:val="20"/>
                                      <w:szCs w:val="20"/>
                                    </w:rPr>
                                    <w:t xml:space="preserve"> </w:t>
                                  </w:r>
                                  <w:r>
                                    <w:rPr>
                                      <w:rFonts w:ascii="Times New Roman" w:hAnsi="Times New Roman"/>
                                      <w:sz w:val="20"/>
                                      <w:szCs w:val="20"/>
                                    </w:rPr>
                                    <w:t xml:space="preserve">% </w:t>
                                  </w:r>
                                  <w:r w:rsidRPr="0034430F">
                                    <w:rPr>
                                      <w:rFonts w:ascii="Times New Roman" w:hAnsi="Times New Roman"/>
                                      <w:sz w:val="20"/>
                                      <w:szCs w:val="20"/>
                                    </w:rPr>
                                    <w:t>шлам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4" o:spid="_x0000_s1045" type="#_x0000_t202" style="position:absolute;left:0;text-align:left;margin-left:157.65pt;margin-top:122.25pt;width:41pt;height:31.3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" fillcolor="white [3201]" strokeweight=".5pt">
                      <v:textbox>
                        <w:txbxContent>
                          <w:p w:rsidR="001E3609" w:rsidRPr="0034430F" w:rsidRDefault="001E3609">
                            <w:pPr>
                              <w:rPr>
                                <w:rFonts w:ascii="Times New Roman" w:hAnsi="Times New Roman"/>
                                <w:sz w:val="20"/>
                                <w:szCs w:val="20"/>
                              </w:rPr>
                            </w:pPr>
                            <w:r>
                              <w:rPr>
                                <w:rFonts w:ascii="Times New Roman" w:hAnsi="Times New Roman"/>
                                <w:sz w:val="20"/>
                                <w:szCs w:val="20"/>
                              </w:rPr>
                              <w:t>10</w:t>
                            </w:r>
                            <w:r w:rsidRPr="0034430F">
                              <w:rPr>
                                <w:rFonts w:ascii="Times New Roman" w:hAnsi="Times New Roman"/>
                                <w:sz w:val="20"/>
                                <w:szCs w:val="20"/>
                              </w:rPr>
                              <w:t xml:space="preserve"> </w:t>
                            </w:r>
                            <w:r>
                              <w:rPr>
                                <w:rFonts w:ascii="Times New Roman" w:hAnsi="Times New Roman"/>
                                <w:sz w:val="20"/>
                                <w:szCs w:val="20"/>
                              </w:rPr>
                              <w:t xml:space="preserve">% </w:t>
                            </w:r>
                            <w:r w:rsidRPr="0034430F">
                              <w:rPr>
                                <w:rFonts w:ascii="Times New Roman" w:hAnsi="Times New Roman"/>
                                <w:sz w:val="20"/>
                                <w:szCs w:val="20"/>
                              </w:rPr>
                              <w:t>шлам</w:t>
                            </w:r>
                          </w:p>
                        </w:txbxContent>
                      </v:textbox>
                    </v:shape>
                  </w:pict>
                </mc:Fallback>
              </mc:AlternateContent>
            </w:r>
            <w:r w:rsidR="00D01A91" w:rsidRPr="00B4128C">
              <w:rPr>
                <w:noProof/>
                <w:color w:val="000000" w:themeColor="text1"/>
                <w:sz w:val="28"/>
                <w:szCs w:val="28"/>
              </w:rPr>
              <w:drawing>
                <wp:inline distT="0" distB="0" distL="0" distR="0" wp14:anchorId="551E7645" wp14:editId="0CAC0B2A">
                  <wp:extent cx="2509284" cy="1775637"/>
                  <wp:effectExtent l="0" t="0" r="5715" b="0"/>
                  <wp:docPr id="147" name="Рисунок 147" descr="HAWR8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HAWR838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43223" cy="1799653"/>
                          </a:xfrm>
                          <a:prstGeom prst="rect">
                            <a:avLst/>
                          </a:prstGeom>
                          <a:noFill/>
                          <a:ln>
                            <a:noFill/>
                          </a:ln>
                        </pic:spPr>
                      </pic:pic>
                    </a:graphicData>
                  </a:graphic>
                </wp:inline>
              </w:drawing>
            </w:r>
          </w:p>
        </w:tc>
      </w:tr>
      <w:tr w:rsidR="00D01A91" w:rsidRPr="00B4128C" w:rsidTr="007646A1">
        <w:trPr>
          <w:trHeight w:val="2957"/>
          <w:jc w:val="center"/>
        </w:trPr>
        <w:tc>
          <w:tcPr>
            <w:tcW w:w="4419" w:type="dxa"/>
            <w:hideMark/>
          </w:tcPr>
          <w:p w:rsidR="00D01A91" w:rsidRPr="00B4128C" w:rsidRDefault="00D01A91" w:rsidP="00462490">
            <w:pPr>
              <w:spacing w:after="0" w:line="240" w:lineRule="auto"/>
              <w:jc w:val="both"/>
              <w:rPr>
                <w:rFonts w:ascii="Times New Roman" w:hAnsi="Times New Roman"/>
                <w:noProof/>
                <w:color w:val="000000" w:themeColor="text1"/>
                <w:sz w:val="28"/>
                <w:szCs w:val="28"/>
              </w:rPr>
            </w:pPr>
            <w:r w:rsidRPr="00B4128C">
              <w:rPr>
                <w:noProof/>
                <w:color w:val="000000" w:themeColor="text1"/>
                <w:sz w:val="28"/>
                <w:szCs w:val="28"/>
              </w:rPr>
              <w:drawing>
                <wp:inline distT="0" distB="0" distL="0" distR="0" wp14:anchorId="3F34F26B" wp14:editId="6D44DA7F">
                  <wp:extent cx="2617076" cy="1727204"/>
                  <wp:effectExtent l="0" t="0" r="0" b="6350"/>
                  <wp:docPr id="146" name="Рисунок 146" descr="IMG_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535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45795" cy="1746158"/>
                          </a:xfrm>
                          <a:prstGeom prst="rect">
                            <a:avLst/>
                          </a:prstGeom>
                          <a:noFill/>
                          <a:ln>
                            <a:noFill/>
                          </a:ln>
                        </pic:spPr>
                      </pic:pic>
                    </a:graphicData>
                  </a:graphic>
                </wp:inline>
              </w:drawing>
            </w:r>
          </w:p>
        </w:tc>
        <w:tc>
          <w:tcPr>
            <w:tcW w:w="3993" w:type="dxa"/>
            <w:hideMark/>
          </w:tcPr>
          <w:p w:rsidR="00D01A91" w:rsidRPr="00B4128C" w:rsidRDefault="00D01A91" w:rsidP="00462490">
            <w:pPr>
              <w:spacing w:after="0" w:line="240" w:lineRule="auto"/>
              <w:jc w:val="both"/>
              <w:rPr>
                <w:noProof/>
                <w:color w:val="000000" w:themeColor="text1"/>
                <w:sz w:val="28"/>
                <w:szCs w:val="28"/>
              </w:rPr>
            </w:pPr>
            <w:r w:rsidRPr="00B4128C">
              <w:rPr>
                <w:noProof/>
                <w:color w:val="000000" w:themeColor="text1"/>
                <w:sz w:val="28"/>
                <w:szCs w:val="28"/>
              </w:rPr>
              <w:drawing>
                <wp:inline distT="0" distB="0" distL="0" distR="0" wp14:anchorId="057F1BFF" wp14:editId="7861C1CD">
                  <wp:extent cx="2382301" cy="1746347"/>
                  <wp:effectExtent l="0" t="0" r="0" b="6350"/>
                  <wp:docPr id="145" name="Рисунок 145" descr="IMG_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G_537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82971" cy="1746838"/>
                          </a:xfrm>
                          <a:prstGeom prst="rect">
                            <a:avLst/>
                          </a:prstGeom>
                          <a:noFill/>
                          <a:ln>
                            <a:noFill/>
                          </a:ln>
                        </pic:spPr>
                      </pic:pic>
                    </a:graphicData>
                  </a:graphic>
                </wp:inline>
              </w:drawing>
            </w:r>
          </w:p>
        </w:tc>
      </w:tr>
    </w:tbl>
    <w:p w:rsidR="00D01A91" w:rsidRPr="00B4128C" w:rsidRDefault="00D01A91" w:rsidP="00D01A91">
      <w:pPr>
        <w:spacing w:after="0" w:line="240" w:lineRule="auto"/>
        <w:ind w:firstLine="709"/>
        <w:jc w:val="both"/>
        <w:rPr>
          <w:rFonts w:ascii="Times New Roman" w:hAnsi="Times New Roman"/>
          <w:color w:val="000000" w:themeColor="text1"/>
          <w:lang w:val="kk-KZ"/>
        </w:rPr>
      </w:pPr>
      <w:r w:rsidRPr="00B4128C">
        <w:rPr>
          <w:rFonts w:ascii="Times New Roman" w:hAnsi="Times New Roman"/>
          <w:i/>
          <w:noProof/>
          <w:color w:val="000000" w:themeColor="text1"/>
        </w:rPr>
        <w:t>Ескерту</w:t>
      </w:r>
      <w:r w:rsidRPr="00B4128C">
        <w:rPr>
          <w:rFonts w:ascii="Times New Roman" w:hAnsi="Times New Roman"/>
          <w:noProof/>
          <w:color w:val="000000" w:themeColor="text1"/>
          <w:lang w:val="kk-KZ"/>
        </w:rPr>
        <w:t>: Б –бақылау. 1 -1</w:t>
      </w:r>
      <w:r w:rsidRPr="00B4128C">
        <w:rPr>
          <w:rFonts w:asciiTheme="minorEastAsia" w:hAnsiTheme="minorEastAsia"/>
          <w:noProof/>
          <w:color w:val="000000" w:themeColor="text1"/>
          <w:lang w:val="kk-KZ"/>
        </w:rPr>
        <w:t>%</w:t>
      </w:r>
      <w:r w:rsidRPr="00B4128C">
        <w:rPr>
          <w:rFonts w:ascii="Times New Roman" w:hAnsi="Times New Roman"/>
          <w:noProof/>
          <w:color w:val="000000" w:themeColor="text1"/>
          <w:lang w:val="kk-KZ"/>
        </w:rPr>
        <w:t xml:space="preserve"> -шлам; 2-5,0</w:t>
      </w:r>
      <w:r w:rsidRPr="00B4128C">
        <w:rPr>
          <w:rFonts w:asciiTheme="minorEastAsia" w:hAnsiTheme="minorEastAsia"/>
          <w:noProof/>
          <w:color w:val="000000" w:themeColor="text1"/>
          <w:lang w:val="kk-KZ"/>
        </w:rPr>
        <w:t>%</w:t>
      </w:r>
      <w:r w:rsidRPr="00B4128C">
        <w:rPr>
          <w:rFonts w:ascii="Times New Roman" w:hAnsi="Times New Roman"/>
          <w:noProof/>
          <w:color w:val="000000" w:themeColor="text1"/>
          <w:lang w:val="kk-KZ"/>
        </w:rPr>
        <w:t xml:space="preserve"> -шлам; 3-10,0</w:t>
      </w:r>
      <w:r w:rsidRPr="00B4128C">
        <w:rPr>
          <w:rFonts w:asciiTheme="minorEastAsia" w:hAnsiTheme="minorEastAsia"/>
          <w:noProof/>
          <w:color w:val="000000" w:themeColor="text1"/>
          <w:lang w:val="kk-KZ"/>
        </w:rPr>
        <w:t>%</w:t>
      </w:r>
      <w:r w:rsidRPr="00B4128C">
        <w:rPr>
          <w:rFonts w:ascii="Times New Roman" w:hAnsi="Times New Roman"/>
          <w:noProof/>
          <w:color w:val="000000" w:themeColor="text1"/>
          <w:lang w:val="kk-KZ"/>
        </w:rPr>
        <w:t xml:space="preserve"> -шлам; 1</w:t>
      </w:r>
      <w:r>
        <w:rPr>
          <w:rFonts w:ascii="Times New Roman" w:hAnsi="Times New Roman"/>
          <w:noProof/>
          <w:color w:val="000000" w:themeColor="text1"/>
          <w:lang w:val="kk-KZ"/>
        </w:rPr>
        <w:t xml:space="preserve"> </w:t>
      </w:r>
      <w:r w:rsidRPr="00B4128C">
        <w:rPr>
          <w:rFonts w:ascii="Times New Roman" w:hAnsi="Times New Roman"/>
          <w:noProof/>
          <w:color w:val="000000" w:themeColor="text1"/>
          <w:lang w:val="kk-KZ"/>
        </w:rPr>
        <w:t>А-1</w:t>
      </w:r>
      <w:r w:rsidRPr="00B4128C">
        <w:rPr>
          <w:rFonts w:asciiTheme="minorEastAsia" w:hAnsiTheme="minorEastAsia"/>
          <w:noProof/>
          <w:color w:val="000000" w:themeColor="text1"/>
          <w:lang w:val="kk-KZ"/>
        </w:rPr>
        <w:t>%</w:t>
      </w:r>
      <w:r w:rsidRPr="00B4128C">
        <w:rPr>
          <w:rFonts w:ascii="Times New Roman" w:hAnsi="Times New Roman"/>
          <w:noProof/>
          <w:color w:val="000000" w:themeColor="text1"/>
          <w:lang w:val="kk-KZ"/>
        </w:rPr>
        <w:t xml:space="preserve"> -шлак; 2</w:t>
      </w:r>
      <w:r>
        <w:rPr>
          <w:rFonts w:ascii="Times New Roman" w:hAnsi="Times New Roman"/>
          <w:noProof/>
          <w:color w:val="000000" w:themeColor="text1"/>
          <w:lang w:val="kk-KZ"/>
        </w:rPr>
        <w:t xml:space="preserve"> </w:t>
      </w:r>
      <w:r w:rsidRPr="00B4128C">
        <w:rPr>
          <w:rFonts w:ascii="Times New Roman" w:hAnsi="Times New Roman"/>
          <w:noProof/>
          <w:color w:val="000000" w:themeColor="text1"/>
          <w:lang w:val="kk-KZ"/>
        </w:rPr>
        <w:t>А-5,0</w:t>
      </w:r>
      <w:r>
        <w:rPr>
          <w:rFonts w:ascii="Times New Roman" w:hAnsi="Times New Roman"/>
          <w:noProof/>
          <w:color w:val="000000" w:themeColor="text1"/>
          <w:lang w:val="kk-KZ"/>
        </w:rPr>
        <w:t xml:space="preserve"> </w:t>
      </w:r>
      <w:r w:rsidRPr="00B4128C">
        <w:rPr>
          <w:rFonts w:asciiTheme="minorEastAsia" w:hAnsiTheme="minorEastAsia"/>
          <w:noProof/>
          <w:color w:val="000000" w:themeColor="text1"/>
          <w:lang w:val="kk-KZ"/>
        </w:rPr>
        <w:t>%</w:t>
      </w:r>
      <w:r w:rsidRPr="00B4128C">
        <w:rPr>
          <w:rFonts w:ascii="Times New Roman" w:hAnsi="Times New Roman"/>
          <w:noProof/>
          <w:color w:val="000000" w:themeColor="text1"/>
          <w:lang w:val="kk-KZ"/>
        </w:rPr>
        <w:t xml:space="preserve"> -шлак; 3А- 10,0</w:t>
      </w:r>
      <w:r w:rsidRPr="00B4128C">
        <w:rPr>
          <w:rFonts w:asciiTheme="minorEastAsia" w:hAnsiTheme="minorEastAsia"/>
          <w:noProof/>
          <w:color w:val="000000" w:themeColor="text1"/>
          <w:lang w:val="kk-KZ"/>
        </w:rPr>
        <w:t>%</w:t>
      </w:r>
      <w:r>
        <w:rPr>
          <w:rFonts w:asciiTheme="minorEastAsia" w:hAnsiTheme="minorEastAsia"/>
          <w:noProof/>
          <w:color w:val="000000" w:themeColor="text1"/>
          <w:lang w:val="kk-KZ"/>
        </w:rPr>
        <w:t xml:space="preserve"> </w:t>
      </w:r>
      <w:r w:rsidRPr="00B4128C">
        <w:rPr>
          <w:rFonts w:asciiTheme="minorEastAsia" w:hAnsiTheme="minorEastAsia"/>
          <w:noProof/>
          <w:color w:val="000000" w:themeColor="text1"/>
          <w:lang w:val="kk-KZ"/>
        </w:rPr>
        <w:t>шлак</w:t>
      </w:r>
      <w:r w:rsidRPr="00B4128C">
        <w:rPr>
          <w:rFonts w:ascii="Times New Roman" w:hAnsi="Times New Roman"/>
          <w:noProof/>
          <w:color w:val="000000" w:themeColor="text1"/>
          <w:lang w:val="kk-KZ"/>
        </w:rPr>
        <w:t>;</w:t>
      </w:r>
    </w:p>
    <w:p w:rsidR="00E857CA" w:rsidRDefault="00E857CA" w:rsidP="00D01A91">
      <w:pPr>
        <w:spacing w:after="0" w:line="240" w:lineRule="auto"/>
        <w:ind w:firstLine="709"/>
        <w:jc w:val="center"/>
        <w:rPr>
          <w:rFonts w:ascii="Times New Roman" w:hAnsi="Times New Roman"/>
          <w:color w:val="000000" w:themeColor="text1"/>
          <w:sz w:val="32"/>
          <w:szCs w:val="32"/>
          <w:lang w:val="kk-KZ"/>
        </w:rPr>
      </w:pPr>
    </w:p>
    <w:p w:rsidR="00D01A91" w:rsidRDefault="00D01A91" w:rsidP="00D01A91">
      <w:pPr>
        <w:spacing w:after="0" w:line="240" w:lineRule="auto"/>
        <w:ind w:firstLine="709"/>
        <w:jc w:val="center"/>
        <w:rPr>
          <w:rFonts w:ascii="Times New Roman" w:hAnsi="Times New Roman"/>
          <w:color w:val="000000" w:themeColor="text1"/>
          <w:sz w:val="28"/>
          <w:szCs w:val="28"/>
          <w:lang w:val="kk-KZ"/>
        </w:rPr>
      </w:pPr>
      <w:r w:rsidRPr="00120625">
        <w:rPr>
          <w:rFonts w:ascii="Times New Roman" w:hAnsi="Times New Roman"/>
          <w:color w:val="000000" w:themeColor="text1"/>
          <w:sz w:val="28"/>
          <w:szCs w:val="28"/>
          <w:lang w:val="kk-KZ"/>
        </w:rPr>
        <w:t>Сурет 1</w:t>
      </w:r>
      <w:r w:rsidR="00E857CA" w:rsidRPr="00120625">
        <w:rPr>
          <w:rFonts w:ascii="Times New Roman" w:hAnsi="Times New Roman"/>
          <w:color w:val="000000" w:themeColor="text1"/>
          <w:sz w:val="28"/>
          <w:szCs w:val="28"/>
          <w:lang w:val="kk-KZ"/>
        </w:rPr>
        <w:t>7</w:t>
      </w:r>
      <w:r w:rsidRPr="00120625">
        <w:rPr>
          <w:rFonts w:ascii="Times New Roman" w:hAnsi="Times New Roman"/>
          <w:color w:val="000000" w:themeColor="text1"/>
          <w:sz w:val="28"/>
          <w:szCs w:val="28"/>
          <w:lang w:val="kk-KZ"/>
        </w:rPr>
        <w:t xml:space="preserve"> –</w:t>
      </w:r>
      <w:r w:rsidRPr="00120625">
        <w:rPr>
          <w:rFonts w:ascii="Times New Roman" w:hAnsi="Times New Roman"/>
          <w:i/>
          <w:color w:val="000000" w:themeColor="text1"/>
          <w:sz w:val="28"/>
          <w:szCs w:val="28"/>
          <w:shd w:val="clear" w:color="auto" w:fill="FFFFFF"/>
          <w:lang w:val="kk-KZ"/>
        </w:rPr>
        <w:t xml:space="preserve">P. vulgaris </w:t>
      </w:r>
      <w:r w:rsidRPr="00120625">
        <w:rPr>
          <w:rFonts w:ascii="Times New Roman" w:hAnsi="Times New Roman"/>
          <w:color w:val="000000" w:themeColor="text1"/>
          <w:sz w:val="28"/>
          <w:szCs w:val="28"/>
          <w:shd w:val="clear" w:color="auto" w:fill="FFFFFF"/>
          <w:lang w:val="kk-KZ"/>
        </w:rPr>
        <w:t>өсімдігіне фосфор қалдықтардың (шлам, шлак)</w:t>
      </w:r>
      <w:r w:rsidRPr="00120625">
        <w:rPr>
          <w:rFonts w:ascii="Times New Roman" w:hAnsi="Times New Roman"/>
          <w:color w:val="000000" w:themeColor="text1"/>
          <w:sz w:val="28"/>
          <w:szCs w:val="28"/>
          <w:lang w:val="kk-KZ"/>
        </w:rPr>
        <w:t xml:space="preserve"> әсері</w:t>
      </w:r>
    </w:p>
    <w:p w:rsidR="00CE68F9" w:rsidRDefault="006E1FB0" w:rsidP="009A25B0">
      <w:pPr>
        <w:spacing w:after="0" w:line="240" w:lineRule="auto"/>
        <w:ind w:firstLine="709"/>
        <w:jc w:val="both"/>
        <w:rPr>
          <w:rFonts w:ascii="Times New Roman" w:hAnsi="Times New Roman"/>
          <w:color w:val="000000" w:themeColor="text1"/>
          <w:sz w:val="28"/>
          <w:szCs w:val="28"/>
          <w:shd w:val="clear" w:color="auto" w:fill="FFFFFF"/>
          <w:lang w:val="kk-KZ"/>
        </w:rPr>
      </w:pPr>
      <w:r w:rsidRPr="006E1FB0">
        <w:rPr>
          <w:rFonts w:ascii="Times New Roman" w:hAnsi="Times New Roman"/>
          <w:sz w:val="28"/>
          <w:szCs w:val="28"/>
          <w:lang w:val="kk-KZ"/>
        </w:rPr>
        <w:lastRenderedPageBreak/>
        <w:t>5,0±0,</w:t>
      </w:r>
      <w:r w:rsidR="007921CA">
        <w:rPr>
          <w:rFonts w:ascii="Times New Roman" w:hAnsi="Times New Roman"/>
          <w:sz w:val="28"/>
          <w:szCs w:val="28"/>
          <w:lang w:val="kk-KZ"/>
        </w:rPr>
        <w:t>3</w:t>
      </w:r>
      <w:r w:rsidRPr="006E1FB0">
        <w:rPr>
          <w:rFonts w:ascii="Times New Roman" w:hAnsi="Times New Roman"/>
          <w:sz w:val="28"/>
          <w:szCs w:val="28"/>
          <w:lang w:val="kk-KZ"/>
        </w:rPr>
        <w:t xml:space="preserve"> %</w:t>
      </w:r>
      <w:r>
        <w:rPr>
          <w:sz w:val="27"/>
          <w:szCs w:val="27"/>
          <w:lang w:val="kk-KZ"/>
        </w:rPr>
        <w:t xml:space="preserve"> </w:t>
      </w:r>
      <w:r w:rsidR="00950A25" w:rsidRPr="00B4128C">
        <w:rPr>
          <w:rFonts w:ascii="Times New Roman" w:hAnsi="Times New Roman"/>
          <w:color w:val="000000" w:themeColor="text1"/>
          <w:sz w:val="28"/>
          <w:szCs w:val="28"/>
          <w:shd w:val="clear" w:color="auto" w:fill="FFFFFF"/>
          <w:lang w:val="kk-KZ"/>
        </w:rPr>
        <w:t>көлемді мөлшерлі концентрациясы қосылған нұсқада:</w:t>
      </w:r>
    </w:p>
    <w:p w:rsidR="00CE68F9"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shd w:val="clear" w:color="auto" w:fill="FFFFFF"/>
          <w:lang w:val="kk-KZ"/>
        </w:rPr>
        <w:t xml:space="preserve">1) </w:t>
      </w:r>
      <w:r w:rsidRPr="00B4128C">
        <w:rPr>
          <w:rFonts w:ascii="Times New Roman" w:hAnsi="Times New Roman"/>
          <w:i/>
          <w:color w:val="000000" w:themeColor="text1"/>
          <w:sz w:val="28"/>
          <w:szCs w:val="28"/>
          <w:shd w:val="clear" w:color="auto" w:fill="FFFFFF"/>
          <w:lang w:val="kk-KZ"/>
        </w:rPr>
        <w:t>H. vulgаre</w:t>
      </w:r>
      <w:r w:rsidR="00112958">
        <w:rPr>
          <w:rFonts w:ascii="Times New Roman" w:hAnsi="Times New Roman"/>
          <w:color w:val="000000" w:themeColor="text1"/>
          <w:sz w:val="28"/>
          <w:szCs w:val="28"/>
          <w:shd w:val="clear" w:color="auto" w:fill="FFFFFF"/>
          <w:lang w:val="kk-KZ"/>
        </w:rPr>
        <w:t xml:space="preserve"> тұқымдарының 89,4±7,3</w:t>
      </w:r>
      <w:r w:rsidR="003137A7">
        <w:rPr>
          <w:rFonts w:ascii="Times New Roman" w:hAnsi="Times New Roman"/>
          <w:color w:val="000000" w:themeColor="text1"/>
          <w:sz w:val="28"/>
          <w:szCs w:val="28"/>
          <w:shd w:val="clear" w:color="auto" w:fill="FFFFFF"/>
          <w:lang w:val="kk-KZ"/>
        </w:rPr>
        <w:t xml:space="preserve"> </w:t>
      </w:r>
      <w:r w:rsidRPr="00B4128C">
        <w:rPr>
          <w:rFonts w:ascii="Times New Roman" w:hAnsi="Times New Roman"/>
          <w:color w:val="000000" w:themeColor="text1"/>
          <w:sz w:val="28"/>
          <w:szCs w:val="28"/>
          <w:shd w:val="clear" w:color="auto" w:fill="FFFFFF"/>
          <w:lang w:val="kk-KZ"/>
        </w:rPr>
        <w:t xml:space="preserve">% өніп шықты, өсімдіктің </w:t>
      </w:r>
      <w:r w:rsidRPr="00B4128C">
        <w:rPr>
          <w:rFonts w:ascii="Times New Roman" w:hAnsi="Times New Roman"/>
          <w:color w:val="000000" w:themeColor="text1"/>
          <w:sz w:val="28"/>
          <w:szCs w:val="28"/>
          <w:lang w:val="kk-KZ"/>
        </w:rPr>
        <w:t>сабақ ұзындығы</w:t>
      </w:r>
      <w:r w:rsidR="00112958">
        <w:rPr>
          <w:rFonts w:ascii="Times New Roman" w:hAnsi="Times New Roman"/>
          <w:color w:val="000000" w:themeColor="text1"/>
          <w:sz w:val="28"/>
          <w:szCs w:val="28"/>
          <w:lang w:val="kk-KZ"/>
        </w:rPr>
        <w:t xml:space="preserve"> 14,8 ±1,4</w:t>
      </w:r>
      <w:r w:rsidR="003137A7">
        <w:rPr>
          <w:rFonts w:ascii="Times New Roman" w:hAnsi="Times New Roman"/>
          <w:color w:val="000000" w:themeColor="text1"/>
          <w:sz w:val="28"/>
          <w:szCs w:val="28"/>
          <w:lang w:val="kk-KZ"/>
        </w:rPr>
        <w:t xml:space="preserve"> </w:t>
      </w:r>
      <w:r w:rsidR="00112958">
        <w:rPr>
          <w:rFonts w:ascii="Times New Roman" w:hAnsi="Times New Roman"/>
          <w:color w:val="000000" w:themeColor="text1"/>
          <w:sz w:val="28"/>
          <w:szCs w:val="28"/>
          <w:lang w:val="kk-KZ"/>
        </w:rPr>
        <w:t xml:space="preserve">% (бақылау -15,8±1,4 </w:t>
      </w:r>
      <w:r w:rsidRPr="00B4128C">
        <w:rPr>
          <w:rFonts w:ascii="Times New Roman" w:hAnsi="Times New Roman"/>
          <w:color w:val="000000" w:themeColor="text1"/>
          <w:sz w:val="28"/>
          <w:szCs w:val="28"/>
          <w:lang w:val="kk-KZ"/>
        </w:rPr>
        <w:t>см), тамыр ұзындығы 8,9,±0,8</w:t>
      </w:r>
      <w:r w:rsidR="00CA141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см (бақылау -12,5±1,2см), жапырақ тақташасының ені 0,6 см, ұзындығы 13,3</w:t>
      </w:r>
      <w:r w:rsidR="00CA141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см (бақылау- ені 2,1см, ұзындығы 15,7</w:t>
      </w:r>
      <w:r w:rsidR="00CA141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см).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CE68F9">
        <w:rPr>
          <w:rFonts w:ascii="Times New Roman" w:hAnsi="Times New Roman"/>
          <w:color w:val="000000" w:themeColor="text1"/>
          <w:sz w:val="28"/>
          <w:szCs w:val="28"/>
          <w:shd w:val="clear" w:color="auto" w:fill="FFFFFF"/>
          <w:lang w:val="kk-KZ"/>
        </w:rPr>
        <w:t>2)</w:t>
      </w:r>
      <w:r w:rsidRPr="00B4128C">
        <w:rPr>
          <w:rFonts w:ascii="Times New Roman" w:hAnsi="Times New Roman"/>
          <w:i/>
          <w:color w:val="000000" w:themeColor="text1"/>
          <w:sz w:val="28"/>
          <w:szCs w:val="28"/>
          <w:shd w:val="clear" w:color="auto" w:fill="FFFFFF"/>
          <w:lang w:val="kk-KZ"/>
        </w:rPr>
        <w:t xml:space="preserve"> P. vulgaris</w:t>
      </w:r>
      <w:r w:rsidRPr="00B4128C">
        <w:rPr>
          <w:rFonts w:ascii="Times New Roman" w:hAnsi="Times New Roman"/>
          <w:color w:val="000000" w:themeColor="text1"/>
          <w:sz w:val="28"/>
          <w:szCs w:val="28"/>
          <w:shd w:val="clear" w:color="auto" w:fill="FFFFFF"/>
          <w:lang w:val="kk-KZ"/>
        </w:rPr>
        <w:t xml:space="preserve"> өсімдік</w:t>
      </w:r>
      <w:r w:rsidR="00112958">
        <w:rPr>
          <w:rFonts w:ascii="Times New Roman" w:hAnsi="Times New Roman"/>
          <w:color w:val="000000" w:themeColor="text1"/>
          <w:sz w:val="28"/>
          <w:szCs w:val="28"/>
          <w:shd w:val="clear" w:color="auto" w:fill="FFFFFF"/>
          <w:lang w:val="kk-KZ"/>
        </w:rPr>
        <w:t xml:space="preserve"> тұқымдарының өнімі 80,1</w:t>
      </w:r>
      <w:r w:rsidRPr="00B4128C">
        <w:rPr>
          <w:rFonts w:ascii="Times New Roman" w:hAnsi="Times New Roman"/>
          <w:color w:val="000000" w:themeColor="text1"/>
          <w:sz w:val="28"/>
          <w:szCs w:val="28"/>
          <w:shd w:val="clear" w:color="auto" w:fill="FFFFFF"/>
          <w:lang w:val="kk-KZ"/>
        </w:rPr>
        <w:t xml:space="preserve">% құрады, </w:t>
      </w:r>
      <w:r w:rsidRPr="00B4128C">
        <w:rPr>
          <w:rFonts w:ascii="Times New Roman" w:hAnsi="Times New Roman"/>
          <w:color w:val="000000" w:themeColor="text1"/>
          <w:sz w:val="28"/>
          <w:szCs w:val="28"/>
          <w:lang w:val="kk-KZ"/>
        </w:rPr>
        <w:t>сабақ ұзындығы 11,4 ±1,2</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(бақылау -</w:t>
      </w:r>
      <w:r w:rsidR="00C54A51">
        <w:rPr>
          <w:rFonts w:ascii="Times New Roman" w:hAnsi="Times New Roman"/>
          <w:color w:val="000000" w:themeColor="text1"/>
          <w:sz w:val="28"/>
          <w:szCs w:val="28"/>
          <w:lang w:val="kk-KZ"/>
        </w:rPr>
        <w:t>15,1±1,2</w:t>
      </w:r>
      <w:r w:rsidR="003137A7">
        <w:rPr>
          <w:rFonts w:ascii="Times New Roman" w:hAnsi="Times New Roman"/>
          <w:color w:val="000000" w:themeColor="text1"/>
          <w:sz w:val="28"/>
          <w:szCs w:val="28"/>
          <w:lang w:val="kk-KZ"/>
        </w:rPr>
        <w:t xml:space="preserve"> </w:t>
      </w:r>
      <w:r w:rsidR="00C54A51">
        <w:rPr>
          <w:rFonts w:ascii="Times New Roman" w:hAnsi="Times New Roman"/>
          <w:color w:val="000000" w:themeColor="text1"/>
          <w:sz w:val="28"/>
          <w:szCs w:val="28"/>
          <w:lang w:val="kk-KZ"/>
        </w:rPr>
        <w:t>%), тамыр ұзындығы 11,2</w:t>
      </w:r>
      <w:r w:rsidR="003137A7">
        <w:rPr>
          <w:rFonts w:ascii="Times New Roman" w:hAnsi="Times New Roman"/>
          <w:color w:val="000000" w:themeColor="text1"/>
          <w:sz w:val="28"/>
          <w:szCs w:val="28"/>
          <w:lang w:val="kk-KZ"/>
        </w:rPr>
        <w:t xml:space="preserve"> ±1,1</w:t>
      </w:r>
      <w:r w:rsidR="003137A7"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см (бақылау -14,2±1,2 см), жапырақ тақташасының ені 3,1 см, ұзындығы 3,3</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см (бақылау- ені 4,1 см, ұзындығы 4,7см), орташа салмағы 2,3</w:t>
      </w:r>
      <w:r w:rsidR="003137A7">
        <w:rPr>
          <w:rFonts w:ascii="Times New Roman" w:hAnsi="Times New Roman"/>
          <w:color w:val="000000" w:themeColor="text1"/>
          <w:sz w:val="28"/>
          <w:szCs w:val="28"/>
          <w:lang w:val="kk-KZ"/>
        </w:rPr>
        <w:t xml:space="preserve"> г</w:t>
      </w:r>
      <w:r w:rsidRPr="00B4128C">
        <w:rPr>
          <w:rFonts w:ascii="Times New Roman" w:hAnsi="Times New Roman"/>
          <w:color w:val="000000" w:themeColor="text1"/>
          <w:sz w:val="28"/>
          <w:szCs w:val="28"/>
          <w:lang w:val="kk-KZ"/>
        </w:rPr>
        <w:t xml:space="preserve"> (бақылау -2,8</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г);</w:t>
      </w:r>
    </w:p>
    <w:p w:rsidR="00CE68F9" w:rsidRDefault="006E1FB0" w:rsidP="009A25B0">
      <w:pPr>
        <w:spacing w:after="0" w:line="240" w:lineRule="auto"/>
        <w:ind w:firstLine="709"/>
        <w:jc w:val="both"/>
        <w:rPr>
          <w:rFonts w:ascii="Times New Roman" w:hAnsi="Times New Roman"/>
          <w:color w:val="000000" w:themeColor="text1"/>
          <w:sz w:val="28"/>
          <w:szCs w:val="28"/>
          <w:shd w:val="clear" w:color="auto" w:fill="FFFFFF"/>
          <w:lang w:val="kk-KZ"/>
        </w:rPr>
      </w:pPr>
      <w:r w:rsidRPr="006E1FB0">
        <w:rPr>
          <w:rFonts w:ascii="Times New Roman" w:hAnsi="Times New Roman"/>
          <w:sz w:val="28"/>
          <w:szCs w:val="28"/>
          <w:lang w:val="kk-KZ"/>
        </w:rPr>
        <w:t>10,0±0,9%</w:t>
      </w:r>
      <w:r>
        <w:rPr>
          <w:sz w:val="27"/>
          <w:szCs w:val="27"/>
          <w:lang w:val="kk-KZ"/>
        </w:rPr>
        <w:t xml:space="preserve"> </w:t>
      </w:r>
      <w:r w:rsidR="00950A25" w:rsidRPr="00B4128C">
        <w:rPr>
          <w:rFonts w:ascii="Times New Roman" w:hAnsi="Times New Roman"/>
          <w:color w:val="000000" w:themeColor="text1"/>
          <w:sz w:val="28"/>
          <w:szCs w:val="28"/>
          <w:shd w:val="clear" w:color="auto" w:fill="FFFFFF"/>
          <w:lang w:val="kk-KZ"/>
        </w:rPr>
        <w:t xml:space="preserve">көлемді мөлшерлі концентрациясы: </w:t>
      </w:r>
    </w:p>
    <w:p w:rsidR="00CE68F9"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shd w:val="clear" w:color="auto" w:fill="FFFFFF"/>
          <w:lang w:val="kk-KZ"/>
        </w:rPr>
        <w:t>1</w:t>
      </w:r>
      <w:r w:rsidRPr="00B4128C">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shd w:val="clear" w:color="auto" w:fill="FFFFFF"/>
          <w:lang w:val="kk-KZ"/>
        </w:rPr>
        <w:t xml:space="preserve"> </w:t>
      </w:r>
      <w:r w:rsidRPr="00B4128C">
        <w:rPr>
          <w:rFonts w:ascii="Times New Roman" w:hAnsi="Times New Roman"/>
          <w:i/>
          <w:color w:val="000000" w:themeColor="text1"/>
          <w:sz w:val="28"/>
          <w:szCs w:val="28"/>
          <w:shd w:val="clear" w:color="auto" w:fill="FFFFFF"/>
          <w:lang w:val="kk-KZ"/>
        </w:rPr>
        <w:t>H. vulgаre</w:t>
      </w:r>
      <w:r w:rsidRPr="00B4128C">
        <w:rPr>
          <w:rFonts w:ascii="Times New Roman" w:hAnsi="Times New Roman"/>
          <w:color w:val="000000" w:themeColor="text1"/>
          <w:sz w:val="28"/>
          <w:szCs w:val="28"/>
          <w:shd w:val="clear" w:color="auto" w:fill="FFFFFF"/>
          <w:lang w:val="kk-KZ"/>
        </w:rPr>
        <w:t xml:space="preserve"> өсімдіктің дәндерінің өнімі 57,8±5,0</w:t>
      </w:r>
      <w:r w:rsidR="003137A7">
        <w:rPr>
          <w:rFonts w:ascii="Times New Roman" w:hAnsi="Times New Roman"/>
          <w:color w:val="000000" w:themeColor="text1"/>
          <w:sz w:val="28"/>
          <w:szCs w:val="28"/>
          <w:shd w:val="clear" w:color="auto" w:fill="FFFFFF"/>
          <w:lang w:val="kk-KZ"/>
        </w:rPr>
        <w:t xml:space="preserve"> </w:t>
      </w:r>
      <w:r w:rsidRPr="00B4128C">
        <w:rPr>
          <w:rFonts w:ascii="Times New Roman" w:hAnsi="Times New Roman"/>
          <w:color w:val="000000" w:themeColor="text1"/>
          <w:sz w:val="28"/>
          <w:szCs w:val="28"/>
          <w:shd w:val="clear" w:color="auto" w:fill="FFFFFF"/>
          <w:lang w:val="kk-KZ"/>
        </w:rPr>
        <w:t>% құрады. С</w:t>
      </w:r>
      <w:r w:rsidR="00C54A51">
        <w:rPr>
          <w:rFonts w:ascii="Times New Roman" w:hAnsi="Times New Roman"/>
          <w:color w:val="000000" w:themeColor="text1"/>
          <w:sz w:val="28"/>
          <w:szCs w:val="28"/>
          <w:lang w:val="kk-KZ"/>
        </w:rPr>
        <w:t>абақ ұзындығы 6,6</w:t>
      </w:r>
      <w:r w:rsidRPr="00B4128C">
        <w:rPr>
          <w:rFonts w:ascii="Times New Roman" w:hAnsi="Times New Roman"/>
          <w:color w:val="000000" w:themeColor="text1"/>
          <w:sz w:val="28"/>
          <w:szCs w:val="28"/>
          <w:lang w:val="kk-KZ"/>
        </w:rPr>
        <w:t>±0,6 см, тамыр ұзындығы 6,2±0,4</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жапырақ тақташасы ұзынынан 7,1±0,7</w:t>
      </w:r>
      <w:r w:rsidR="00CA141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см, 0,1 см енін құрады. Өсімдіктердің орташа салмағы бақылаумен салыстырғанда 26,8</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төмендегені байқалды.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2</w:t>
      </w:r>
      <w:r w:rsidRPr="00B4128C">
        <w:rPr>
          <w:rFonts w:ascii="Times New Roman" w:hAnsi="Times New Roman"/>
          <w:color w:val="000000" w:themeColor="text1"/>
          <w:sz w:val="28"/>
          <w:szCs w:val="28"/>
          <w:shd w:val="clear" w:color="auto" w:fill="FFFFFF"/>
          <w:lang w:val="kk-KZ"/>
        </w:rPr>
        <w:t xml:space="preserve">) </w:t>
      </w:r>
      <w:r w:rsidRPr="00B4128C">
        <w:rPr>
          <w:rFonts w:ascii="Times New Roman" w:hAnsi="Times New Roman"/>
          <w:i/>
          <w:color w:val="000000" w:themeColor="text1"/>
          <w:sz w:val="28"/>
          <w:szCs w:val="28"/>
          <w:shd w:val="clear" w:color="auto" w:fill="FFFFFF"/>
          <w:lang w:val="kk-KZ"/>
        </w:rPr>
        <w:t>P. vulgaris</w:t>
      </w:r>
      <w:r w:rsidR="00112958">
        <w:rPr>
          <w:rFonts w:ascii="Times New Roman" w:hAnsi="Times New Roman"/>
          <w:color w:val="000000" w:themeColor="text1"/>
          <w:sz w:val="28"/>
          <w:szCs w:val="28"/>
          <w:shd w:val="clear" w:color="auto" w:fill="FFFFFF"/>
          <w:lang w:val="kk-KZ"/>
        </w:rPr>
        <w:t xml:space="preserve"> өсімдігі тұқымының өнімі 47,3</w:t>
      </w:r>
      <w:r w:rsidR="003137A7">
        <w:rPr>
          <w:rFonts w:ascii="Times New Roman" w:hAnsi="Times New Roman"/>
          <w:color w:val="000000" w:themeColor="text1"/>
          <w:sz w:val="28"/>
          <w:szCs w:val="28"/>
          <w:shd w:val="clear" w:color="auto" w:fill="FFFFFF"/>
          <w:lang w:val="kk-KZ"/>
        </w:rPr>
        <w:t xml:space="preserve"> </w:t>
      </w:r>
      <w:r w:rsidRPr="00B4128C">
        <w:rPr>
          <w:rFonts w:ascii="Times New Roman" w:hAnsi="Times New Roman"/>
          <w:color w:val="000000" w:themeColor="text1"/>
          <w:sz w:val="28"/>
          <w:szCs w:val="28"/>
          <w:shd w:val="clear" w:color="auto" w:fill="FFFFFF"/>
          <w:lang w:val="kk-KZ"/>
        </w:rPr>
        <w:t>% өніп шығып, 52,7</w:t>
      </w:r>
      <w:r w:rsidR="003137A7">
        <w:rPr>
          <w:rFonts w:ascii="Times New Roman" w:hAnsi="Times New Roman"/>
          <w:color w:val="000000" w:themeColor="text1"/>
          <w:sz w:val="28"/>
          <w:szCs w:val="28"/>
          <w:shd w:val="clear" w:color="auto" w:fill="FFFFFF"/>
          <w:lang w:val="kk-KZ"/>
        </w:rPr>
        <w:t xml:space="preserve"> </w:t>
      </w:r>
      <w:r w:rsidRPr="00B4128C">
        <w:rPr>
          <w:rFonts w:ascii="Times New Roman" w:hAnsi="Times New Roman"/>
          <w:color w:val="000000" w:themeColor="text1"/>
          <w:sz w:val="28"/>
          <w:szCs w:val="28"/>
          <w:shd w:val="clear" w:color="auto" w:fill="FFFFFF"/>
          <w:lang w:val="kk-KZ"/>
        </w:rPr>
        <w:t>% өнім төмендеді. Өсімдік с</w:t>
      </w:r>
      <w:r w:rsidRPr="00B4128C">
        <w:rPr>
          <w:rFonts w:ascii="Times New Roman" w:hAnsi="Times New Roman"/>
          <w:color w:val="000000" w:themeColor="text1"/>
          <w:sz w:val="28"/>
          <w:szCs w:val="28"/>
          <w:lang w:val="kk-KZ"/>
        </w:rPr>
        <w:t>абақтарының ұзындығы 6,8±0,6</w:t>
      </w:r>
      <w:r w:rsidR="0011295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см, бақылау нұсқамен салыстырғанда 44,8±4,4</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қысқарған, тамыр ұзындығы 5,9±0,5 см, жапырақ тақтасы 2,9 </w:t>
      </w:r>
      <w:r w:rsidR="00CA1418">
        <w:rPr>
          <w:rFonts w:ascii="Times New Roman" w:hAnsi="Times New Roman"/>
          <w:color w:val="000000" w:themeColor="text1"/>
          <w:sz w:val="28"/>
          <w:szCs w:val="28"/>
          <w:lang w:val="kk-KZ"/>
        </w:rPr>
        <w:t>см ұзынынан</w:t>
      </w:r>
      <w:r w:rsidRPr="00B4128C">
        <w:rPr>
          <w:rFonts w:ascii="Times New Roman" w:hAnsi="Times New Roman"/>
          <w:color w:val="000000" w:themeColor="text1"/>
          <w:sz w:val="28"/>
          <w:szCs w:val="28"/>
          <w:lang w:val="kk-KZ"/>
        </w:rPr>
        <w:t>,</w:t>
      </w:r>
      <w:r w:rsidR="00CA141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2,1 см ені құрады.</w:t>
      </w:r>
    </w:p>
    <w:p w:rsidR="00950A25" w:rsidRPr="00B4128C" w:rsidRDefault="000C279A" w:rsidP="009A25B0">
      <w:pPr>
        <w:spacing w:after="0" w:line="240" w:lineRule="auto"/>
        <w:ind w:firstLine="709"/>
        <w:jc w:val="both"/>
        <w:rPr>
          <w:rFonts w:ascii="Times New Roman" w:hAnsi="Times New Roman"/>
          <w:color w:val="000000" w:themeColor="text1"/>
          <w:sz w:val="28"/>
          <w:szCs w:val="28"/>
          <w:shd w:val="clear" w:color="auto" w:fill="FFFFFF"/>
          <w:lang w:val="kk-KZ"/>
        </w:rPr>
      </w:pPr>
      <w:r>
        <w:rPr>
          <w:rFonts w:ascii="Times New Roman" w:hAnsi="Times New Roman"/>
          <w:color w:val="000000" w:themeColor="text1"/>
          <w:sz w:val="28"/>
          <w:szCs w:val="28"/>
          <w:lang w:val="kk-KZ"/>
        </w:rPr>
        <w:t>2</w:t>
      </w:r>
      <w:r w:rsidR="00CE68F9">
        <w:rPr>
          <w:rFonts w:ascii="Times New Roman" w:hAnsi="Times New Roman"/>
          <w:color w:val="000000" w:themeColor="text1"/>
          <w:sz w:val="28"/>
          <w:szCs w:val="28"/>
          <w:lang w:val="kk-KZ"/>
        </w:rPr>
        <w:t>-</w:t>
      </w:r>
      <w:r w:rsidR="00950A25" w:rsidRPr="00B4128C">
        <w:rPr>
          <w:rFonts w:ascii="Times New Roman" w:hAnsi="Times New Roman"/>
          <w:color w:val="000000" w:themeColor="text1"/>
          <w:sz w:val="28"/>
          <w:szCs w:val="28"/>
          <w:lang w:val="kk-KZ"/>
        </w:rPr>
        <w:t xml:space="preserve"> құрамында фосфоры бар шлам, өткір иісті, т</w:t>
      </w:r>
      <w:r w:rsidR="00C54A51">
        <w:rPr>
          <w:rFonts w:ascii="Times New Roman" w:hAnsi="Times New Roman"/>
          <w:color w:val="000000" w:themeColor="text1"/>
          <w:sz w:val="28"/>
          <w:szCs w:val="28"/>
          <w:lang w:val="kk-KZ"/>
        </w:rPr>
        <w:t>ығыз қалдық. Фито-уыттылығы 1,0±01</w:t>
      </w:r>
      <w:r w:rsidR="003137A7">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shd w:val="clear" w:color="auto" w:fill="FFFFFF"/>
          <w:lang w:val="kk-KZ"/>
        </w:rPr>
        <w:t>көлемді мөлшерлі концентрациясы</w:t>
      </w:r>
      <w:r w:rsidR="00950A25" w:rsidRPr="00B4128C">
        <w:rPr>
          <w:rFonts w:ascii="Times New Roman" w:hAnsi="Times New Roman"/>
          <w:color w:val="000000" w:themeColor="text1"/>
          <w:sz w:val="28"/>
          <w:szCs w:val="28"/>
          <w:lang w:val="kk-KZ"/>
        </w:rPr>
        <w:t xml:space="preserve"> уыттылығы төмен, өсімдік тұқымының өнуі 89,2</w:t>
      </w:r>
      <w:r w:rsidR="00950A25" w:rsidRPr="00B4128C">
        <w:rPr>
          <w:rFonts w:ascii="Times New Roman" w:hAnsi="Times New Roman"/>
          <w:color w:val="000000" w:themeColor="text1"/>
          <w:sz w:val="28"/>
          <w:szCs w:val="28"/>
          <w:shd w:val="clear" w:color="auto" w:fill="FFFFFF"/>
          <w:lang w:val="kk-KZ"/>
        </w:rPr>
        <w:t>±0,8</w:t>
      </w:r>
      <w:r w:rsidR="003137A7">
        <w:rPr>
          <w:rFonts w:ascii="Times New Roman" w:hAnsi="Times New Roman"/>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lang w:val="kk-KZ"/>
        </w:rPr>
        <w:t xml:space="preserve">% құрады. Өнген өсімдіктердің вегетативті мүшелерінің морфометрикалық көрсеткіштері қалыпты дамыды. Шламның </w:t>
      </w:r>
      <w:r w:rsidR="00C54A51">
        <w:rPr>
          <w:rFonts w:ascii="Times New Roman" w:hAnsi="Times New Roman"/>
          <w:color w:val="000000" w:themeColor="text1"/>
          <w:sz w:val="28"/>
          <w:szCs w:val="28"/>
          <w:lang w:val="kk-KZ"/>
        </w:rPr>
        <w:t>5,0 -10,0</w:t>
      </w:r>
      <w:r w:rsidR="003137A7">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shd w:val="clear" w:color="auto" w:fill="FFFFFF"/>
          <w:lang w:val="kk-KZ"/>
        </w:rPr>
        <w:t>көлемді мөлшерлі концентрациялары тест-өсімдіктер үшін уытты екені анықталды. 5,0±0,</w:t>
      </w:r>
      <w:r w:rsidR="007921CA">
        <w:rPr>
          <w:rFonts w:ascii="Times New Roman" w:hAnsi="Times New Roman"/>
          <w:color w:val="000000" w:themeColor="text1"/>
          <w:sz w:val="28"/>
          <w:szCs w:val="28"/>
          <w:shd w:val="clear" w:color="auto" w:fill="FFFFFF"/>
          <w:lang w:val="kk-KZ"/>
        </w:rPr>
        <w:t>3</w:t>
      </w:r>
      <w:r w:rsidR="003137A7">
        <w:rPr>
          <w:rFonts w:ascii="Times New Roman" w:hAnsi="Times New Roman"/>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lang w:val="kk-KZ"/>
        </w:rPr>
        <w:t>% -</w:t>
      </w:r>
      <w:r w:rsidR="00950A25" w:rsidRPr="00B4128C">
        <w:rPr>
          <w:rFonts w:ascii="Times New Roman" w:hAnsi="Times New Roman"/>
          <w:i/>
          <w:color w:val="000000" w:themeColor="text1"/>
          <w:sz w:val="28"/>
          <w:szCs w:val="28"/>
          <w:shd w:val="clear" w:color="auto" w:fill="FFFFFF"/>
          <w:lang w:val="kk-KZ"/>
        </w:rPr>
        <w:t>H. vulgаre</w:t>
      </w:r>
      <w:r w:rsidR="00950A25" w:rsidRPr="00B4128C">
        <w:rPr>
          <w:rFonts w:ascii="Times New Roman" w:hAnsi="Times New Roman"/>
          <w:color w:val="000000" w:themeColor="text1"/>
          <w:sz w:val="28"/>
          <w:szCs w:val="28"/>
          <w:shd w:val="clear" w:color="auto" w:fill="FFFFFF"/>
          <w:lang w:val="kk-KZ"/>
        </w:rPr>
        <w:t xml:space="preserve"> -23,8±2,8</w:t>
      </w:r>
      <w:r w:rsidR="003137A7">
        <w:rPr>
          <w:rFonts w:ascii="Times New Roman" w:hAnsi="Times New Roman"/>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lang w:val="kk-KZ"/>
        </w:rPr>
        <w:t>%</w:t>
      </w:r>
      <w:r w:rsidR="00950A25" w:rsidRPr="00B4128C">
        <w:rPr>
          <w:rFonts w:ascii="Times New Roman" w:hAnsi="Times New Roman"/>
          <w:i/>
          <w:color w:val="000000" w:themeColor="text1"/>
          <w:sz w:val="28"/>
          <w:szCs w:val="28"/>
          <w:shd w:val="clear" w:color="auto" w:fill="FFFFFF"/>
          <w:lang w:val="kk-KZ"/>
        </w:rPr>
        <w:t>, P. vulgaris-</w:t>
      </w:r>
      <w:r w:rsidR="00F35A77">
        <w:rPr>
          <w:rFonts w:ascii="Times New Roman" w:hAnsi="Times New Roman"/>
          <w:i/>
          <w:color w:val="000000" w:themeColor="text1"/>
          <w:sz w:val="28"/>
          <w:szCs w:val="28"/>
          <w:shd w:val="clear" w:color="auto" w:fill="FFFFFF"/>
          <w:lang w:val="kk-KZ"/>
        </w:rPr>
        <w:t xml:space="preserve"> </w:t>
      </w:r>
      <w:r w:rsidR="00112958">
        <w:rPr>
          <w:rFonts w:ascii="Times New Roman" w:hAnsi="Times New Roman"/>
          <w:color w:val="000000" w:themeColor="text1"/>
          <w:sz w:val="28"/>
          <w:szCs w:val="28"/>
          <w:shd w:val="clear" w:color="auto" w:fill="FFFFFF"/>
          <w:lang w:val="kk-KZ"/>
        </w:rPr>
        <w:t>46,6±4,4</w:t>
      </w:r>
      <w:r w:rsidR="003137A7">
        <w:rPr>
          <w:rFonts w:ascii="Times New Roman" w:hAnsi="Times New Roman"/>
          <w:color w:val="000000" w:themeColor="text1"/>
          <w:sz w:val="28"/>
          <w:szCs w:val="28"/>
          <w:shd w:val="clear" w:color="auto" w:fill="FFFFFF"/>
          <w:lang w:val="kk-KZ"/>
        </w:rPr>
        <w:t xml:space="preserve"> </w:t>
      </w:r>
      <w:r w:rsidR="00C54A51">
        <w:rPr>
          <w:rFonts w:ascii="Times New Roman" w:hAnsi="Times New Roman"/>
          <w:color w:val="000000" w:themeColor="text1"/>
          <w:sz w:val="28"/>
          <w:szCs w:val="28"/>
          <w:lang w:val="kk-KZ"/>
        </w:rPr>
        <w:t>% өнім берсе, ал 10,0±0,9</w:t>
      </w:r>
      <w:r w:rsidR="003137A7">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 xml:space="preserve">% өнім күрт қысқарды, </w:t>
      </w:r>
      <w:r w:rsidR="00950A25" w:rsidRPr="00B4128C">
        <w:rPr>
          <w:rFonts w:ascii="Times New Roman" w:hAnsi="Times New Roman"/>
          <w:i/>
          <w:color w:val="000000" w:themeColor="text1"/>
          <w:sz w:val="28"/>
          <w:szCs w:val="28"/>
          <w:shd w:val="clear" w:color="auto" w:fill="FFFFFF"/>
          <w:lang w:val="kk-KZ"/>
        </w:rPr>
        <w:t>H. vulgаre</w:t>
      </w:r>
      <w:r w:rsidR="00C54A51">
        <w:rPr>
          <w:rFonts w:ascii="Times New Roman" w:hAnsi="Times New Roman"/>
          <w:color w:val="000000" w:themeColor="text1"/>
          <w:sz w:val="28"/>
          <w:szCs w:val="28"/>
          <w:shd w:val="clear" w:color="auto" w:fill="FFFFFF"/>
          <w:lang w:val="kk-KZ"/>
        </w:rPr>
        <w:t xml:space="preserve"> -14,2</w:t>
      </w:r>
      <w:r w:rsidR="003137A7">
        <w:rPr>
          <w:rFonts w:ascii="Times New Roman" w:hAnsi="Times New Roman"/>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lang w:val="kk-KZ"/>
        </w:rPr>
        <w:t>%</w:t>
      </w:r>
      <w:r w:rsidR="00950A25" w:rsidRPr="00B4128C">
        <w:rPr>
          <w:rFonts w:ascii="Times New Roman" w:hAnsi="Times New Roman"/>
          <w:i/>
          <w:color w:val="000000" w:themeColor="text1"/>
          <w:sz w:val="28"/>
          <w:szCs w:val="28"/>
          <w:shd w:val="clear" w:color="auto" w:fill="FFFFFF"/>
          <w:lang w:val="kk-KZ"/>
        </w:rPr>
        <w:t>, P. vulgaris-</w:t>
      </w:r>
      <w:r w:rsidR="00C54A51">
        <w:rPr>
          <w:rFonts w:ascii="Times New Roman" w:hAnsi="Times New Roman"/>
          <w:color w:val="000000" w:themeColor="text1"/>
          <w:sz w:val="28"/>
          <w:szCs w:val="28"/>
          <w:shd w:val="clear" w:color="auto" w:fill="FFFFFF"/>
          <w:lang w:val="kk-KZ"/>
        </w:rPr>
        <w:t>13,3</w:t>
      </w:r>
      <w:r w:rsidR="003137A7">
        <w:rPr>
          <w:rFonts w:ascii="Times New Roman" w:hAnsi="Times New Roman"/>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lang w:val="kk-KZ"/>
        </w:rPr>
        <w:t>% төмен нәтиже берді.</w:t>
      </w:r>
    </w:p>
    <w:p w:rsidR="00CE68F9" w:rsidRDefault="006E1FB0" w:rsidP="009A25B0">
      <w:pPr>
        <w:spacing w:after="0" w:line="240" w:lineRule="auto"/>
        <w:ind w:firstLine="709"/>
        <w:jc w:val="both"/>
        <w:rPr>
          <w:rFonts w:ascii="Times New Roman" w:hAnsi="Times New Roman"/>
          <w:color w:val="000000" w:themeColor="text1"/>
          <w:sz w:val="28"/>
          <w:szCs w:val="28"/>
          <w:shd w:val="clear" w:color="auto" w:fill="FFFFFF"/>
          <w:lang w:val="kk-KZ"/>
        </w:rPr>
      </w:pPr>
      <w:r w:rsidRPr="006E1FB0">
        <w:rPr>
          <w:rFonts w:ascii="Times New Roman" w:hAnsi="Times New Roman"/>
          <w:sz w:val="28"/>
          <w:szCs w:val="28"/>
          <w:lang w:val="kk-KZ"/>
        </w:rPr>
        <w:t>5,0±0,5</w:t>
      </w:r>
      <w:r>
        <w:rPr>
          <w:rFonts w:ascii="Times New Roman" w:hAnsi="Times New Roman"/>
          <w:sz w:val="27"/>
          <w:szCs w:val="27"/>
          <w:lang w:val="kk-KZ"/>
        </w:rPr>
        <w:t xml:space="preserve"> </w:t>
      </w:r>
      <w:r w:rsidR="00950A25" w:rsidRPr="00B4128C">
        <w:rPr>
          <w:rFonts w:ascii="Times New Roman" w:hAnsi="Times New Roman"/>
          <w:color w:val="000000" w:themeColor="text1"/>
          <w:sz w:val="28"/>
          <w:szCs w:val="28"/>
          <w:shd w:val="clear" w:color="auto" w:fill="FFFFFF"/>
          <w:lang w:val="kk-KZ"/>
        </w:rPr>
        <w:t xml:space="preserve">көлемді мөлшерлі концентрациясы: </w:t>
      </w:r>
    </w:p>
    <w:p w:rsidR="00CE68F9"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shd w:val="clear" w:color="auto" w:fill="FFFFFF"/>
          <w:lang w:val="kk-KZ"/>
        </w:rPr>
        <w:t xml:space="preserve">1) </w:t>
      </w:r>
      <w:r w:rsidRPr="00B4128C">
        <w:rPr>
          <w:rFonts w:ascii="Times New Roman" w:hAnsi="Times New Roman"/>
          <w:i/>
          <w:color w:val="000000" w:themeColor="text1"/>
          <w:sz w:val="28"/>
          <w:szCs w:val="28"/>
          <w:shd w:val="clear" w:color="auto" w:fill="FFFFFF"/>
          <w:lang w:val="kk-KZ"/>
        </w:rPr>
        <w:t>H. vulgаre</w:t>
      </w:r>
      <w:r w:rsidRPr="00B4128C">
        <w:rPr>
          <w:rFonts w:ascii="Times New Roman" w:hAnsi="Times New Roman"/>
          <w:color w:val="000000" w:themeColor="text1"/>
          <w:sz w:val="28"/>
          <w:szCs w:val="28"/>
          <w:shd w:val="clear" w:color="auto" w:fill="FFFFFF"/>
          <w:lang w:val="kk-KZ"/>
        </w:rPr>
        <w:t xml:space="preserve"> өсімдіктің 7,4</w:t>
      </w:r>
      <w:r w:rsidRPr="00B4128C">
        <w:rPr>
          <w:rFonts w:ascii="Times New Roman" w:hAnsi="Times New Roman"/>
          <w:color w:val="000000" w:themeColor="text1"/>
          <w:sz w:val="28"/>
          <w:szCs w:val="28"/>
          <w:lang w:val="kk-KZ"/>
        </w:rPr>
        <w:t>±2,4</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сабақ ұзынд</w:t>
      </w:r>
      <w:r w:rsidR="004647DF">
        <w:rPr>
          <w:rFonts w:ascii="Times New Roman" w:hAnsi="Times New Roman"/>
          <w:color w:val="000000" w:themeColor="text1"/>
          <w:sz w:val="28"/>
          <w:szCs w:val="28"/>
          <w:lang w:val="kk-KZ"/>
        </w:rPr>
        <w:t>ығы 9,8</w:t>
      </w:r>
      <w:r w:rsidRPr="00B4128C">
        <w:rPr>
          <w:rFonts w:ascii="Times New Roman" w:hAnsi="Times New Roman"/>
          <w:color w:val="000000" w:themeColor="text1"/>
          <w:sz w:val="28"/>
          <w:szCs w:val="28"/>
          <w:lang w:val="kk-KZ"/>
        </w:rPr>
        <w:t>±0,9</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(бақылау -15,8±1,3</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тамыр ұзындығы 7,9±0,7</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(бақылау -12,5±1,2</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жапырақ тақташасының ені 0,6 см, ұзындығы 4,2см (бақылау</w:t>
      </w:r>
      <w:r w:rsidR="007841F0">
        <w:rPr>
          <w:rFonts w:ascii="Times New Roman" w:hAnsi="Times New Roman"/>
          <w:color w:val="000000" w:themeColor="text1"/>
          <w:sz w:val="28"/>
          <w:szCs w:val="28"/>
          <w:lang w:val="kk-KZ"/>
        </w:rPr>
        <w:t xml:space="preserve"> -</w:t>
      </w:r>
      <w:r w:rsidR="00CE68F9">
        <w:rPr>
          <w:rFonts w:ascii="Times New Roman" w:hAnsi="Times New Roman"/>
          <w:color w:val="000000" w:themeColor="text1"/>
          <w:sz w:val="28"/>
          <w:szCs w:val="28"/>
          <w:lang w:val="kk-KZ"/>
        </w:rPr>
        <w:t>ені 2,1</w:t>
      </w:r>
      <w:r w:rsidR="00C54A51">
        <w:rPr>
          <w:rFonts w:ascii="Times New Roman" w:hAnsi="Times New Roman"/>
          <w:color w:val="000000" w:themeColor="text1"/>
          <w:sz w:val="28"/>
          <w:szCs w:val="28"/>
          <w:lang w:val="kk-KZ"/>
        </w:rPr>
        <w:t xml:space="preserve"> </w:t>
      </w:r>
      <w:r w:rsidR="00CE68F9">
        <w:rPr>
          <w:rFonts w:ascii="Times New Roman" w:hAnsi="Times New Roman"/>
          <w:color w:val="000000" w:themeColor="text1"/>
          <w:sz w:val="28"/>
          <w:szCs w:val="28"/>
          <w:lang w:val="kk-KZ"/>
        </w:rPr>
        <w:t>см, ұзындығы 15,7</w:t>
      </w:r>
      <w:r w:rsidR="00C54A51">
        <w:rPr>
          <w:rFonts w:ascii="Times New Roman" w:hAnsi="Times New Roman"/>
          <w:color w:val="000000" w:themeColor="text1"/>
          <w:sz w:val="28"/>
          <w:szCs w:val="28"/>
          <w:lang w:val="kk-KZ"/>
        </w:rPr>
        <w:t xml:space="preserve"> </w:t>
      </w:r>
      <w:r w:rsidR="00CE68F9">
        <w:rPr>
          <w:rFonts w:ascii="Times New Roman" w:hAnsi="Times New Roman"/>
          <w:color w:val="000000" w:themeColor="text1"/>
          <w:sz w:val="28"/>
          <w:szCs w:val="28"/>
          <w:lang w:val="kk-KZ"/>
        </w:rPr>
        <w:t>см).</w:t>
      </w:r>
    </w:p>
    <w:p w:rsidR="00950A25" w:rsidRPr="00B4128C" w:rsidRDefault="00950A25" w:rsidP="009A25B0">
      <w:pPr>
        <w:spacing w:after="0" w:line="240" w:lineRule="auto"/>
        <w:ind w:firstLine="709"/>
        <w:jc w:val="both"/>
        <w:rPr>
          <w:rFonts w:ascii="Times New Roman" w:hAnsi="Times New Roman"/>
          <w:color w:val="000000" w:themeColor="text1"/>
          <w:sz w:val="28"/>
          <w:szCs w:val="28"/>
          <w:shd w:val="clear" w:color="auto" w:fill="FFFFFF"/>
          <w:lang w:val="kk-KZ"/>
        </w:rPr>
      </w:pPr>
      <w:r w:rsidRPr="00B4128C">
        <w:rPr>
          <w:rFonts w:ascii="Times New Roman" w:hAnsi="Times New Roman"/>
          <w:color w:val="000000" w:themeColor="text1"/>
          <w:sz w:val="28"/>
          <w:szCs w:val="28"/>
          <w:lang w:val="kk-KZ"/>
        </w:rPr>
        <w:t xml:space="preserve">2) </w:t>
      </w:r>
      <w:r w:rsidRPr="00B4128C">
        <w:rPr>
          <w:rFonts w:ascii="Times New Roman" w:hAnsi="Times New Roman"/>
          <w:i/>
          <w:color w:val="000000" w:themeColor="text1"/>
          <w:sz w:val="28"/>
          <w:szCs w:val="28"/>
          <w:shd w:val="clear" w:color="auto" w:fill="FFFFFF"/>
          <w:lang w:val="kk-KZ"/>
        </w:rPr>
        <w:t>P. vulgaris</w:t>
      </w:r>
      <w:r w:rsidRPr="00B4128C">
        <w:rPr>
          <w:rFonts w:ascii="Times New Roman" w:hAnsi="Times New Roman"/>
          <w:color w:val="000000" w:themeColor="text1"/>
          <w:sz w:val="28"/>
          <w:szCs w:val="28"/>
          <w:shd w:val="clear" w:color="auto" w:fill="FFFFFF"/>
          <w:lang w:val="kk-KZ"/>
        </w:rPr>
        <w:t xml:space="preserve"> өсімдіктің </w:t>
      </w:r>
      <w:r w:rsidR="00C54A51">
        <w:rPr>
          <w:rFonts w:ascii="Times New Roman" w:hAnsi="Times New Roman"/>
          <w:color w:val="000000" w:themeColor="text1"/>
          <w:sz w:val="28"/>
          <w:szCs w:val="28"/>
          <w:lang w:val="kk-KZ"/>
        </w:rPr>
        <w:t xml:space="preserve">сабақ ұзындығы 12,8±1,2 </w:t>
      </w:r>
      <w:r w:rsidRPr="00B4128C">
        <w:rPr>
          <w:rFonts w:ascii="Times New Roman" w:hAnsi="Times New Roman"/>
          <w:color w:val="000000" w:themeColor="text1"/>
          <w:sz w:val="28"/>
          <w:szCs w:val="28"/>
          <w:lang w:val="kk-KZ"/>
        </w:rPr>
        <w:t>см (бақылау -15,1±1,5</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тамыр ұзындығы 5,4±1,0</w:t>
      </w:r>
      <w:r w:rsidR="003137A7">
        <w:rPr>
          <w:rFonts w:ascii="Times New Roman" w:hAnsi="Times New Roman"/>
          <w:color w:val="000000" w:themeColor="text1"/>
          <w:sz w:val="28"/>
          <w:szCs w:val="28"/>
          <w:lang w:val="kk-KZ"/>
        </w:rPr>
        <w:t xml:space="preserve"> </w:t>
      </w:r>
      <w:r w:rsidR="004647DF">
        <w:rPr>
          <w:rFonts w:ascii="Times New Roman" w:hAnsi="Times New Roman"/>
          <w:color w:val="000000" w:themeColor="text1"/>
          <w:sz w:val="28"/>
          <w:szCs w:val="28"/>
          <w:lang w:val="kk-KZ"/>
        </w:rPr>
        <w:t>% (бақылау -14,2</w:t>
      </w:r>
      <w:r w:rsidRPr="00B4128C">
        <w:rPr>
          <w:rFonts w:ascii="Times New Roman" w:hAnsi="Times New Roman"/>
          <w:color w:val="000000" w:themeColor="text1"/>
          <w:sz w:val="28"/>
          <w:szCs w:val="28"/>
          <w:lang w:val="kk-KZ"/>
        </w:rPr>
        <w:t>±1,4</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жапырақ тақташасының ені 1,8 см, ұзындығы 3,8 см (бақылау- ені 3,6 см, ұзындығы 4,7</w:t>
      </w:r>
      <w:r w:rsidR="00CA141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см). Осы концентр</w:t>
      </w:r>
      <w:r w:rsidR="004647DF">
        <w:rPr>
          <w:rFonts w:ascii="Times New Roman" w:hAnsi="Times New Roman"/>
          <w:color w:val="000000" w:themeColor="text1"/>
          <w:sz w:val="28"/>
          <w:szCs w:val="28"/>
          <w:lang w:val="kk-KZ"/>
        </w:rPr>
        <w:t>ацияда өсімдіктердің өнуі 47,8-</w:t>
      </w:r>
      <w:r w:rsidRPr="00B4128C">
        <w:rPr>
          <w:rFonts w:ascii="Times New Roman" w:hAnsi="Times New Roman"/>
          <w:color w:val="000000" w:themeColor="text1"/>
          <w:sz w:val="28"/>
          <w:szCs w:val="28"/>
          <w:lang w:val="kk-KZ"/>
        </w:rPr>
        <w:t>67,2</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төмендеді.</w:t>
      </w:r>
      <w:r w:rsidRPr="00B4128C">
        <w:rPr>
          <w:rFonts w:ascii="Times New Roman" w:hAnsi="Times New Roman"/>
          <w:color w:val="000000" w:themeColor="text1"/>
          <w:sz w:val="28"/>
          <w:szCs w:val="28"/>
          <w:shd w:val="clear" w:color="auto" w:fill="FFFFFF"/>
          <w:lang w:val="kk-KZ"/>
        </w:rPr>
        <w:t xml:space="preserve"> Вегетациялық мүшелерінің өсу критериялары өзгерді, морфометрикалық көрсеткіштері, сабақ, тамыр ұзындықтары қысқарды, жапырақтары кішірейген.</w:t>
      </w:r>
    </w:p>
    <w:p w:rsidR="00CE68F9" w:rsidRDefault="006E1FB0" w:rsidP="009A25B0">
      <w:pPr>
        <w:spacing w:after="0" w:line="240" w:lineRule="auto"/>
        <w:ind w:firstLine="709"/>
        <w:jc w:val="both"/>
        <w:rPr>
          <w:rFonts w:ascii="Times New Roman" w:hAnsi="Times New Roman"/>
          <w:color w:val="000000" w:themeColor="text1"/>
          <w:sz w:val="28"/>
          <w:szCs w:val="28"/>
          <w:shd w:val="clear" w:color="auto" w:fill="FFFFFF"/>
          <w:lang w:val="kk-KZ"/>
        </w:rPr>
      </w:pPr>
      <w:r w:rsidRPr="006E1FB0">
        <w:rPr>
          <w:rFonts w:ascii="Times New Roman" w:hAnsi="Times New Roman"/>
          <w:sz w:val="27"/>
          <w:szCs w:val="27"/>
          <w:lang w:val="kk-KZ"/>
        </w:rPr>
        <w:t>10,0±0,9</w:t>
      </w:r>
      <w:r w:rsidR="003137A7">
        <w:rPr>
          <w:rFonts w:ascii="Times New Roman" w:hAnsi="Times New Roman"/>
          <w:sz w:val="27"/>
          <w:szCs w:val="27"/>
          <w:lang w:val="kk-KZ"/>
        </w:rPr>
        <w:t xml:space="preserve"> </w:t>
      </w:r>
      <w:r w:rsidRPr="006E1FB0">
        <w:rPr>
          <w:rFonts w:ascii="Times New Roman" w:hAnsi="Times New Roman"/>
          <w:sz w:val="27"/>
          <w:szCs w:val="27"/>
          <w:lang w:val="kk-KZ"/>
        </w:rPr>
        <w:t xml:space="preserve">% </w:t>
      </w:r>
      <w:r w:rsidR="00950A25" w:rsidRPr="00B4128C">
        <w:rPr>
          <w:rFonts w:ascii="Times New Roman" w:hAnsi="Times New Roman"/>
          <w:color w:val="000000" w:themeColor="text1"/>
          <w:sz w:val="28"/>
          <w:szCs w:val="28"/>
          <w:shd w:val="clear" w:color="auto" w:fill="FFFFFF"/>
          <w:lang w:val="kk-KZ"/>
        </w:rPr>
        <w:t xml:space="preserve">көлемді мөлшерлі концентрациясы: </w:t>
      </w:r>
    </w:p>
    <w:p w:rsidR="00CE68F9" w:rsidRPr="00772AAF"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shd w:val="clear" w:color="auto" w:fill="FFFFFF"/>
          <w:lang w:val="kk-KZ"/>
        </w:rPr>
        <w:t xml:space="preserve">1) </w:t>
      </w:r>
      <w:r w:rsidRPr="00B4128C">
        <w:rPr>
          <w:rFonts w:ascii="Times New Roman" w:hAnsi="Times New Roman"/>
          <w:i/>
          <w:color w:val="000000" w:themeColor="text1"/>
          <w:sz w:val="28"/>
          <w:szCs w:val="28"/>
          <w:shd w:val="clear" w:color="auto" w:fill="FFFFFF"/>
          <w:lang w:val="kk-KZ"/>
        </w:rPr>
        <w:t>H. vulgаre</w:t>
      </w:r>
      <w:r w:rsidRPr="00B4128C">
        <w:rPr>
          <w:rFonts w:ascii="Times New Roman" w:hAnsi="Times New Roman"/>
          <w:color w:val="000000" w:themeColor="text1"/>
          <w:sz w:val="28"/>
          <w:szCs w:val="28"/>
          <w:shd w:val="clear" w:color="auto" w:fill="FFFFFF"/>
          <w:lang w:val="kk-KZ"/>
        </w:rPr>
        <w:t xml:space="preserve"> </w:t>
      </w:r>
      <w:r w:rsidRPr="00B4128C">
        <w:rPr>
          <w:rFonts w:ascii="Times New Roman" w:hAnsi="Times New Roman"/>
          <w:color w:val="000000" w:themeColor="text1"/>
          <w:sz w:val="28"/>
          <w:szCs w:val="28"/>
          <w:lang w:val="kk-KZ"/>
        </w:rPr>
        <w:t>сабақ ұзындығы 3,8 ±0,3</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бақылаумен салыстырғанда 24,1% қысқарған, тамыр ұзындығы 1,8±0,1</w:t>
      </w:r>
      <w:r w:rsidR="003137A7">
        <w:rPr>
          <w:rFonts w:ascii="Times New Roman" w:hAnsi="Times New Roman"/>
          <w:color w:val="000000" w:themeColor="text1"/>
          <w:sz w:val="28"/>
          <w:szCs w:val="28"/>
          <w:lang w:val="kk-KZ"/>
        </w:rPr>
        <w:t xml:space="preserve"> </w:t>
      </w:r>
      <w:r w:rsidR="007841F0">
        <w:rPr>
          <w:rFonts w:ascii="Times New Roman" w:hAnsi="Times New Roman"/>
          <w:color w:val="000000" w:themeColor="text1"/>
          <w:sz w:val="28"/>
          <w:szCs w:val="28"/>
          <w:lang w:val="kk-KZ"/>
        </w:rPr>
        <w:t>% (бақылау</w:t>
      </w:r>
      <w:r w:rsidRPr="00B4128C">
        <w:rPr>
          <w:rFonts w:ascii="Times New Roman" w:hAnsi="Times New Roman"/>
          <w:color w:val="000000" w:themeColor="text1"/>
          <w:sz w:val="28"/>
          <w:szCs w:val="28"/>
          <w:lang w:val="kk-KZ"/>
        </w:rPr>
        <w:t>-11,6±1,2</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Жапырақ тақташасының ені 0,2 см, ұзындығы 3,4</w:t>
      </w:r>
      <w:r w:rsidR="007921CA">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см (бақылау- ені 2,1</w:t>
      </w:r>
      <w:r w:rsidR="00CA141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см, ұзындығы 15,7</w:t>
      </w:r>
      <w:r w:rsidR="00CA141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см), өсімдіктің орташа салмағы азайды. </w:t>
      </w:r>
      <w:r w:rsidRPr="00B4128C">
        <w:rPr>
          <w:rFonts w:ascii="Times New Roman" w:hAnsi="Times New Roman"/>
          <w:color w:val="000000" w:themeColor="text1"/>
          <w:sz w:val="28"/>
          <w:szCs w:val="28"/>
          <w:shd w:val="clear" w:color="auto" w:fill="FFFFFF"/>
          <w:lang w:val="kk-KZ"/>
        </w:rPr>
        <w:t xml:space="preserve">Өсімдіктердің </w:t>
      </w:r>
      <w:r w:rsidRPr="00B4128C">
        <w:rPr>
          <w:rFonts w:ascii="Times New Roman" w:hAnsi="Times New Roman"/>
          <w:color w:val="000000" w:themeColor="text1"/>
          <w:sz w:val="28"/>
          <w:szCs w:val="28"/>
          <w:lang w:val="kk-KZ"/>
        </w:rPr>
        <w:t xml:space="preserve">биометрикалық көрсеткіштерінің ауытқуы мен өсімдіктің өсу, даму </w:t>
      </w:r>
      <w:r w:rsidR="00512736">
        <w:rPr>
          <w:rFonts w:ascii="Times New Roman" w:hAnsi="Times New Roman"/>
          <w:color w:val="000000" w:themeColor="text1"/>
          <w:sz w:val="28"/>
          <w:szCs w:val="28"/>
          <w:lang w:val="kk-KZ"/>
        </w:rPr>
        <w:t>үрдістерінің</w:t>
      </w:r>
      <w:r w:rsidRPr="00B4128C">
        <w:rPr>
          <w:rFonts w:ascii="Times New Roman" w:hAnsi="Times New Roman"/>
          <w:color w:val="000000" w:themeColor="text1"/>
          <w:sz w:val="28"/>
          <w:szCs w:val="28"/>
          <w:lang w:val="kk-KZ"/>
        </w:rPr>
        <w:t xml:space="preserve"> тежелуі байқалды.</w:t>
      </w:r>
      <w:r w:rsidRPr="00B4128C">
        <w:rPr>
          <w:rFonts w:ascii="Times New Roman" w:hAnsi="Times New Roman"/>
          <w:color w:val="000000" w:themeColor="text1"/>
          <w:sz w:val="28"/>
          <w:szCs w:val="28"/>
          <w:shd w:val="clear" w:color="auto" w:fill="FFFFFF"/>
          <w:lang w:val="kk-KZ"/>
        </w:rPr>
        <w:t xml:space="preserve"> </w:t>
      </w:r>
      <w:r w:rsidRPr="00B4128C">
        <w:rPr>
          <w:rFonts w:ascii="Times New Roman" w:hAnsi="Times New Roman"/>
          <w:color w:val="000000" w:themeColor="text1"/>
          <w:sz w:val="28"/>
          <w:szCs w:val="28"/>
          <w:lang w:val="kk-KZ"/>
        </w:rPr>
        <w:t xml:space="preserve">Өсімдіктің морфометрикалық көрсеткіштері төмендеді, сабақ </w:t>
      </w:r>
      <w:r w:rsidRPr="00B4128C">
        <w:rPr>
          <w:rFonts w:ascii="Times New Roman" w:hAnsi="Times New Roman"/>
          <w:color w:val="000000" w:themeColor="text1"/>
          <w:sz w:val="28"/>
          <w:szCs w:val="28"/>
          <w:lang w:val="kk-KZ"/>
        </w:rPr>
        <w:lastRenderedPageBreak/>
        <w:t>ұзындығы, тамыр жүйесі қысқарған. Өсімдіктің жалпы ұзындығы 20,8</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айырмашылық байқалды</w:t>
      </w:r>
      <w:r w:rsidR="00003501">
        <w:rPr>
          <w:rFonts w:ascii="Times New Roman" w:hAnsi="Times New Roman"/>
          <w:color w:val="000000" w:themeColor="text1"/>
          <w:sz w:val="28"/>
          <w:szCs w:val="28"/>
          <w:lang w:val="kk-KZ"/>
        </w:rPr>
        <w:t xml:space="preserve"> </w:t>
      </w:r>
      <w:r w:rsidR="00F06366">
        <w:rPr>
          <w:rFonts w:ascii="Times New Roman" w:hAnsi="Times New Roman"/>
          <w:color w:val="000000" w:themeColor="text1"/>
          <w:sz w:val="28"/>
          <w:szCs w:val="28"/>
          <w:lang w:val="kk-KZ"/>
        </w:rPr>
        <w:t>(сурет 1</w:t>
      </w:r>
      <w:r w:rsidR="00E857CA">
        <w:rPr>
          <w:rFonts w:ascii="Times New Roman" w:hAnsi="Times New Roman"/>
          <w:color w:val="000000" w:themeColor="text1"/>
          <w:sz w:val="28"/>
          <w:szCs w:val="28"/>
          <w:lang w:val="kk-KZ"/>
        </w:rPr>
        <w:t>8, 19</w:t>
      </w:r>
      <w:r w:rsidR="00003501">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w:t>
      </w:r>
    </w:p>
    <w:p w:rsidR="00D01A91" w:rsidRPr="00772AAF" w:rsidRDefault="00D01A91" w:rsidP="009A25B0">
      <w:pPr>
        <w:spacing w:after="0" w:line="240" w:lineRule="auto"/>
        <w:ind w:firstLine="709"/>
        <w:jc w:val="both"/>
        <w:rPr>
          <w:rFonts w:ascii="Times New Roman" w:hAnsi="Times New Roman"/>
          <w:color w:val="000000" w:themeColor="text1"/>
          <w:sz w:val="28"/>
          <w:szCs w:val="28"/>
          <w:lang w:val="kk-KZ"/>
        </w:rPr>
      </w:pPr>
    </w:p>
    <w:p w:rsidR="00D01A91" w:rsidRPr="00B4128C" w:rsidRDefault="00D01A91" w:rsidP="00D01A91">
      <w:pPr>
        <w:spacing w:after="0" w:line="240" w:lineRule="auto"/>
        <w:rPr>
          <w:rFonts w:ascii="Times New Roman" w:hAnsi="Times New Roman"/>
          <w:color w:val="000000" w:themeColor="text1"/>
          <w:sz w:val="24"/>
          <w:szCs w:val="24"/>
          <w:shd w:val="clear" w:color="auto" w:fill="FFFFFF"/>
          <w:lang w:val="kk-KZ"/>
        </w:rPr>
      </w:pPr>
      <w:r w:rsidRPr="00B4128C">
        <w:rPr>
          <w:noProof/>
          <w:color w:val="000000" w:themeColor="text1"/>
          <w:shd w:val="clear" w:color="auto" w:fill="00B0F0"/>
        </w:rPr>
        <w:drawing>
          <wp:inline distT="0" distB="0" distL="0" distR="0" wp14:anchorId="5954D034" wp14:editId="25C4491D">
            <wp:extent cx="6145967" cy="3252865"/>
            <wp:effectExtent l="0" t="0" r="26670" b="24130"/>
            <wp:docPr id="71" name="Диаграмма 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sidRPr="00B4128C">
        <w:rPr>
          <w:rFonts w:ascii="Times New Roman" w:hAnsi="Times New Roman"/>
          <w:color w:val="000000" w:themeColor="text1"/>
          <w:sz w:val="24"/>
          <w:szCs w:val="24"/>
          <w:shd w:val="clear" w:color="auto" w:fill="FFFFFF"/>
          <w:lang w:val="kk-KZ"/>
        </w:rPr>
        <w:t xml:space="preserve"> </w:t>
      </w:r>
    </w:p>
    <w:p w:rsidR="00003501" w:rsidRDefault="00003501" w:rsidP="00D01A91">
      <w:pPr>
        <w:spacing w:after="0" w:line="240" w:lineRule="auto"/>
        <w:ind w:firstLine="709"/>
        <w:jc w:val="center"/>
        <w:rPr>
          <w:rFonts w:ascii="Times New Roman" w:hAnsi="Times New Roman"/>
          <w:color w:val="000000" w:themeColor="text1"/>
          <w:sz w:val="24"/>
          <w:szCs w:val="24"/>
          <w:shd w:val="clear" w:color="auto" w:fill="FFFFFF"/>
          <w:lang w:val="kk-KZ"/>
        </w:rPr>
      </w:pPr>
    </w:p>
    <w:p w:rsidR="00D01A91" w:rsidRDefault="00D01A91" w:rsidP="00D01A91">
      <w:pPr>
        <w:spacing w:after="0" w:line="240" w:lineRule="auto"/>
        <w:ind w:firstLine="709"/>
        <w:jc w:val="center"/>
        <w:rPr>
          <w:rFonts w:ascii="Times New Roman" w:hAnsi="Times New Roman"/>
          <w:color w:val="000000" w:themeColor="text1"/>
          <w:sz w:val="28"/>
          <w:szCs w:val="28"/>
          <w:shd w:val="clear" w:color="auto" w:fill="FFFFFF"/>
          <w:lang w:val="kk-KZ"/>
        </w:rPr>
      </w:pPr>
      <w:r w:rsidRPr="00E857CA">
        <w:rPr>
          <w:rFonts w:ascii="Times New Roman" w:hAnsi="Times New Roman"/>
          <w:color w:val="000000" w:themeColor="text1"/>
          <w:sz w:val="28"/>
          <w:szCs w:val="28"/>
          <w:shd w:val="clear" w:color="auto" w:fill="FFFFFF"/>
          <w:lang w:val="kk-KZ"/>
        </w:rPr>
        <w:t>Сурет 1</w:t>
      </w:r>
      <w:r w:rsidR="00E857CA" w:rsidRPr="00E857CA">
        <w:rPr>
          <w:rFonts w:ascii="Times New Roman" w:hAnsi="Times New Roman"/>
          <w:color w:val="000000" w:themeColor="text1"/>
          <w:sz w:val="28"/>
          <w:szCs w:val="28"/>
          <w:shd w:val="clear" w:color="auto" w:fill="FFFFFF"/>
          <w:lang w:val="kk-KZ"/>
        </w:rPr>
        <w:t xml:space="preserve">8 – </w:t>
      </w:r>
      <w:r w:rsidRPr="00E857CA">
        <w:rPr>
          <w:rFonts w:ascii="Times New Roman" w:hAnsi="Times New Roman"/>
          <w:color w:val="000000" w:themeColor="text1"/>
          <w:sz w:val="28"/>
          <w:szCs w:val="28"/>
          <w:shd w:val="clear" w:color="auto" w:fill="FFFFFF"/>
          <w:lang w:val="kk-KZ"/>
        </w:rPr>
        <w:t>Мәдени</w:t>
      </w:r>
      <w:r w:rsidR="00E857CA" w:rsidRPr="00E857CA">
        <w:rPr>
          <w:rFonts w:ascii="Times New Roman" w:hAnsi="Times New Roman"/>
          <w:color w:val="000000" w:themeColor="text1"/>
          <w:sz w:val="28"/>
          <w:szCs w:val="28"/>
          <w:shd w:val="clear" w:color="auto" w:fill="FFFFFF"/>
          <w:lang w:val="kk-KZ"/>
        </w:rPr>
        <w:t xml:space="preserve"> </w:t>
      </w:r>
      <w:r w:rsidRPr="00E857CA">
        <w:rPr>
          <w:rFonts w:ascii="Times New Roman" w:hAnsi="Times New Roman"/>
          <w:color w:val="000000" w:themeColor="text1"/>
          <w:sz w:val="28"/>
          <w:szCs w:val="28"/>
          <w:shd w:val="clear" w:color="auto" w:fill="FFFFFF"/>
          <w:lang w:val="kk-KZ"/>
        </w:rPr>
        <w:t>өсімдіктердің орташа ұзындығына құрамында фосфоры бар қалдықтардың әртүрлі концентрациясының әсері</w:t>
      </w:r>
    </w:p>
    <w:p w:rsidR="009F2AB5" w:rsidRPr="00E857CA" w:rsidRDefault="009F2AB5" w:rsidP="00D01A91">
      <w:pPr>
        <w:spacing w:after="0" w:line="240" w:lineRule="auto"/>
        <w:ind w:firstLine="709"/>
        <w:jc w:val="center"/>
        <w:rPr>
          <w:rFonts w:ascii="Times New Roman" w:hAnsi="Times New Roman"/>
          <w:color w:val="000000" w:themeColor="text1"/>
          <w:sz w:val="28"/>
          <w:szCs w:val="28"/>
          <w:shd w:val="clear" w:color="auto" w:fill="FFFFFF"/>
          <w:lang w:val="kk-KZ"/>
        </w:rPr>
      </w:pPr>
    </w:p>
    <w:p w:rsidR="00F06366" w:rsidRPr="00B4128C" w:rsidRDefault="00F06366" w:rsidP="006E573E">
      <w:pPr>
        <w:spacing w:after="0" w:line="240" w:lineRule="auto"/>
        <w:jc w:val="center"/>
        <w:rPr>
          <w:rFonts w:ascii="Times New Roman" w:hAnsi="Times New Roman"/>
          <w:color w:val="000000" w:themeColor="text1"/>
          <w:sz w:val="28"/>
          <w:szCs w:val="28"/>
          <w:shd w:val="clear" w:color="auto" w:fill="FFFFFF"/>
          <w:lang w:val="kk-KZ"/>
        </w:rPr>
      </w:pPr>
      <w:r w:rsidRPr="00B4128C">
        <w:rPr>
          <w:noProof/>
          <w:color w:val="000000" w:themeColor="text1"/>
        </w:rPr>
        <w:drawing>
          <wp:inline distT="0" distB="0" distL="0" distR="0" wp14:anchorId="7635986D" wp14:editId="012584F6">
            <wp:extent cx="5876144" cy="2998033"/>
            <wp:effectExtent l="0" t="0" r="10795" b="12065"/>
            <wp:docPr id="72" name="Диаграмма 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F06366" w:rsidRPr="00B4128C" w:rsidRDefault="00F06366" w:rsidP="00F06366">
      <w:pPr>
        <w:spacing w:after="0" w:line="240" w:lineRule="auto"/>
        <w:jc w:val="both"/>
        <w:rPr>
          <w:rFonts w:ascii="Times New Roman" w:hAnsi="Times New Roman"/>
          <w:color w:val="000000" w:themeColor="text1"/>
          <w:sz w:val="28"/>
          <w:szCs w:val="28"/>
          <w:shd w:val="clear" w:color="auto" w:fill="FFFFFF"/>
          <w:lang w:val="kk-KZ"/>
        </w:rPr>
      </w:pPr>
      <w:r w:rsidRPr="00D01A91">
        <w:rPr>
          <w:rFonts w:ascii="Times New Roman" w:hAnsi="Times New Roman"/>
          <w:i/>
          <w:noProof/>
          <w:color w:val="000000" w:themeColor="text1"/>
          <w:sz w:val="20"/>
          <w:szCs w:val="20"/>
          <w:lang w:val="kk-KZ"/>
        </w:rPr>
        <w:t>Ескерт</w:t>
      </w:r>
      <w:r w:rsidRPr="00B4128C">
        <w:rPr>
          <w:rFonts w:ascii="Times New Roman" w:hAnsi="Times New Roman"/>
          <w:i/>
          <w:noProof/>
          <w:color w:val="000000" w:themeColor="text1"/>
          <w:sz w:val="20"/>
          <w:szCs w:val="20"/>
        </w:rPr>
        <w:t>у</w:t>
      </w:r>
      <w:r w:rsidRPr="00B4128C">
        <w:rPr>
          <w:rFonts w:ascii="Times New Roman" w:hAnsi="Times New Roman"/>
          <w:i/>
          <w:noProof/>
          <w:color w:val="000000" w:themeColor="text1"/>
          <w:sz w:val="20"/>
          <w:szCs w:val="20"/>
          <w:lang w:val="kk-KZ"/>
        </w:rPr>
        <w:t>:</w:t>
      </w:r>
      <w:r w:rsidRPr="00B4128C">
        <w:rPr>
          <w:rFonts w:ascii="Times New Roman" w:hAnsi="Times New Roman"/>
          <w:noProof/>
          <w:color w:val="000000" w:themeColor="text1"/>
          <w:sz w:val="20"/>
          <w:szCs w:val="20"/>
          <w:lang w:val="kk-KZ"/>
        </w:rPr>
        <w:t xml:space="preserve"> Б –бақылау. 1 -1</w:t>
      </w:r>
      <w:r>
        <w:rPr>
          <w:rFonts w:ascii="Times New Roman" w:hAnsi="Times New Roman"/>
          <w:noProof/>
          <w:color w:val="000000" w:themeColor="text1"/>
          <w:sz w:val="20"/>
          <w:szCs w:val="20"/>
          <w:lang w:val="kk-KZ"/>
        </w:rPr>
        <w:t xml:space="preserve"> </w:t>
      </w:r>
      <w:r w:rsidRPr="00B4128C">
        <w:rPr>
          <w:rFonts w:asciiTheme="minorEastAsia" w:hAnsiTheme="minorEastAsia"/>
          <w:noProof/>
          <w:color w:val="000000" w:themeColor="text1"/>
          <w:sz w:val="20"/>
          <w:szCs w:val="20"/>
          <w:lang w:val="kk-KZ"/>
        </w:rPr>
        <w:t>%</w:t>
      </w:r>
      <w:r w:rsidRPr="00B4128C">
        <w:rPr>
          <w:rFonts w:ascii="Times New Roman" w:hAnsi="Times New Roman"/>
          <w:noProof/>
          <w:color w:val="000000" w:themeColor="text1"/>
          <w:sz w:val="20"/>
          <w:szCs w:val="20"/>
          <w:lang w:val="kk-KZ"/>
        </w:rPr>
        <w:t xml:space="preserve"> -шлам; 2-5,0</w:t>
      </w:r>
      <w:r>
        <w:rPr>
          <w:rFonts w:ascii="Times New Roman" w:hAnsi="Times New Roman"/>
          <w:noProof/>
          <w:color w:val="000000" w:themeColor="text1"/>
          <w:sz w:val="20"/>
          <w:szCs w:val="20"/>
          <w:lang w:val="kk-KZ"/>
        </w:rPr>
        <w:t xml:space="preserve"> </w:t>
      </w:r>
      <w:r w:rsidRPr="00B4128C">
        <w:rPr>
          <w:rFonts w:asciiTheme="minorEastAsia" w:hAnsiTheme="minorEastAsia"/>
          <w:noProof/>
          <w:color w:val="000000" w:themeColor="text1"/>
          <w:sz w:val="20"/>
          <w:szCs w:val="20"/>
          <w:lang w:val="kk-KZ"/>
        </w:rPr>
        <w:t>%</w:t>
      </w:r>
      <w:r w:rsidRPr="00B4128C">
        <w:rPr>
          <w:rFonts w:ascii="Times New Roman" w:hAnsi="Times New Roman"/>
          <w:noProof/>
          <w:color w:val="000000" w:themeColor="text1"/>
          <w:sz w:val="20"/>
          <w:szCs w:val="20"/>
          <w:lang w:val="kk-KZ"/>
        </w:rPr>
        <w:t xml:space="preserve"> -шлам; 3-10,0</w:t>
      </w:r>
      <w:r>
        <w:rPr>
          <w:rFonts w:ascii="Times New Roman" w:hAnsi="Times New Roman"/>
          <w:noProof/>
          <w:color w:val="000000" w:themeColor="text1"/>
          <w:sz w:val="20"/>
          <w:szCs w:val="20"/>
          <w:lang w:val="kk-KZ"/>
        </w:rPr>
        <w:t xml:space="preserve"> </w:t>
      </w:r>
      <w:r w:rsidRPr="00B4128C">
        <w:rPr>
          <w:rFonts w:asciiTheme="minorEastAsia" w:hAnsiTheme="minorEastAsia"/>
          <w:noProof/>
          <w:color w:val="000000" w:themeColor="text1"/>
          <w:sz w:val="20"/>
          <w:szCs w:val="20"/>
          <w:lang w:val="kk-KZ"/>
        </w:rPr>
        <w:t>%</w:t>
      </w:r>
      <w:r w:rsidRPr="00B4128C">
        <w:rPr>
          <w:rFonts w:ascii="Times New Roman" w:hAnsi="Times New Roman"/>
          <w:noProof/>
          <w:color w:val="000000" w:themeColor="text1"/>
          <w:sz w:val="20"/>
          <w:szCs w:val="20"/>
          <w:lang w:val="kk-KZ"/>
        </w:rPr>
        <w:t xml:space="preserve"> -шлам; 1</w:t>
      </w:r>
      <w:r>
        <w:rPr>
          <w:rFonts w:ascii="Times New Roman" w:hAnsi="Times New Roman"/>
          <w:noProof/>
          <w:color w:val="000000" w:themeColor="text1"/>
          <w:sz w:val="20"/>
          <w:szCs w:val="20"/>
          <w:lang w:val="kk-KZ"/>
        </w:rPr>
        <w:t xml:space="preserve"> </w:t>
      </w:r>
      <w:r w:rsidRPr="00B4128C">
        <w:rPr>
          <w:rFonts w:ascii="Times New Roman" w:hAnsi="Times New Roman"/>
          <w:noProof/>
          <w:color w:val="000000" w:themeColor="text1"/>
          <w:sz w:val="20"/>
          <w:szCs w:val="20"/>
          <w:lang w:val="kk-KZ"/>
        </w:rPr>
        <w:t>А-1</w:t>
      </w:r>
      <w:r>
        <w:rPr>
          <w:rFonts w:ascii="Times New Roman" w:hAnsi="Times New Roman"/>
          <w:noProof/>
          <w:color w:val="000000" w:themeColor="text1"/>
          <w:sz w:val="20"/>
          <w:szCs w:val="20"/>
          <w:lang w:val="kk-KZ"/>
        </w:rPr>
        <w:t xml:space="preserve"> </w:t>
      </w:r>
      <w:r w:rsidRPr="00B4128C">
        <w:rPr>
          <w:rFonts w:asciiTheme="minorEastAsia" w:hAnsiTheme="minorEastAsia"/>
          <w:noProof/>
          <w:color w:val="000000" w:themeColor="text1"/>
          <w:sz w:val="20"/>
          <w:szCs w:val="20"/>
          <w:lang w:val="kk-KZ"/>
        </w:rPr>
        <w:t>%</w:t>
      </w:r>
      <w:r w:rsidRPr="00B4128C">
        <w:rPr>
          <w:rFonts w:ascii="Times New Roman" w:hAnsi="Times New Roman"/>
          <w:noProof/>
          <w:color w:val="000000" w:themeColor="text1"/>
          <w:sz w:val="20"/>
          <w:szCs w:val="20"/>
          <w:lang w:val="kk-KZ"/>
        </w:rPr>
        <w:t xml:space="preserve"> -шлак; 2</w:t>
      </w:r>
      <w:r>
        <w:rPr>
          <w:rFonts w:ascii="Times New Roman" w:hAnsi="Times New Roman"/>
          <w:noProof/>
          <w:color w:val="000000" w:themeColor="text1"/>
          <w:sz w:val="20"/>
          <w:szCs w:val="20"/>
          <w:lang w:val="kk-KZ"/>
        </w:rPr>
        <w:t xml:space="preserve"> </w:t>
      </w:r>
      <w:r w:rsidRPr="00B4128C">
        <w:rPr>
          <w:rFonts w:ascii="Times New Roman" w:hAnsi="Times New Roman"/>
          <w:noProof/>
          <w:color w:val="000000" w:themeColor="text1"/>
          <w:sz w:val="20"/>
          <w:szCs w:val="20"/>
          <w:lang w:val="kk-KZ"/>
        </w:rPr>
        <w:t>А-5,0</w:t>
      </w:r>
      <w:r>
        <w:rPr>
          <w:rFonts w:ascii="Times New Roman" w:hAnsi="Times New Roman"/>
          <w:noProof/>
          <w:color w:val="000000" w:themeColor="text1"/>
          <w:sz w:val="20"/>
          <w:szCs w:val="20"/>
          <w:lang w:val="kk-KZ"/>
        </w:rPr>
        <w:t xml:space="preserve"> </w:t>
      </w:r>
      <w:r w:rsidRPr="00B4128C">
        <w:rPr>
          <w:rFonts w:asciiTheme="minorEastAsia" w:hAnsiTheme="minorEastAsia"/>
          <w:noProof/>
          <w:color w:val="000000" w:themeColor="text1"/>
          <w:sz w:val="20"/>
          <w:szCs w:val="20"/>
          <w:lang w:val="kk-KZ"/>
        </w:rPr>
        <w:t>%</w:t>
      </w:r>
      <w:r w:rsidRPr="00B4128C">
        <w:rPr>
          <w:rFonts w:ascii="Times New Roman" w:hAnsi="Times New Roman"/>
          <w:noProof/>
          <w:color w:val="000000" w:themeColor="text1"/>
          <w:sz w:val="20"/>
          <w:szCs w:val="20"/>
          <w:lang w:val="kk-KZ"/>
        </w:rPr>
        <w:t xml:space="preserve"> -шлак; 3А- 10,0</w:t>
      </w:r>
      <w:r>
        <w:rPr>
          <w:rFonts w:ascii="Times New Roman" w:hAnsi="Times New Roman"/>
          <w:noProof/>
          <w:color w:val="000000" w:themeColor="text1"/>
          <w:sz w:val="20"/>
          <w:szCs w:val="20"/>
          <w:lang w:val="kk-KZ"/>
        </w:rPr>
        <w:t xml:space="preserve"> </w:t>
      </w:r>
      <w:r w:rsidRPr="00B4128C">
        <w:rPr>
          <w:rFonts w:asciiTheme="minorEastAsia" w:hAnsiTheme="minorEastAsia"/>
          <w:noProof/>
          <w:color w:val="000000" w:themeColor="text1"/>
          <w:sz w:val="20"/>
          <w:szCs w:val="20"/>
          <w:lang w:val="kk-KZ"/>
        </w:rPr>
        <w:t>%</w:t>
      </w:r>
      <w:r>
        <w:rPr>
          <w:rFonts w:asciiTheme="minorEastAsia" w:hAnsiTheme="minorEastAsia"/>
          <w:noProof/>
          <w:color w:val="000000" w:themeColor="text1"/>
          <w:sz w:val="20"/>
          <w:szCs w:val="20"/>
          <w:lang w:val="kk-KZ"/>
        </w:rPr>
        <w:t xml:space="preserve"> </w:t>
      </w:r>
      <w:r w:rsidRPr="00B4128C">
        <w:rPr>
          <w:rFonts w:asciiTheme="minorEastAsia" w:hAnsiTheme="minorEastAsia"/>
          <w:noProof/>
          <w:color w:val="000000" w:themeColor="text1"/>
          <w:sz w:val="20"/>
          <w:szCs w:val="20"/>
          <w:lang w:val="kk-KZ"/>
        </w:rPr>
        <w:t>шлак</w:t>
      </w:r>
      <w:r w:rsidRPr="00B4128C">
        <w:rPr>
          <w:rFonts w:ascii="Times New Roman" w:hAnsi="Times New Roman"/>
          <w:noProof/>
          <w:color w:val="000000" w:themeColor="text1"/>
          <w:sz w:val="20"/>
          <w:szCs w:val="20"/>
          <w:lang w:val="kk-KZ"/>
        </w:rPr>
        <w:t>;</w:t>
      </w:r>
    </w:p>
    <w:p w:rsidR="008D4E7F" w:rsidRDefault="008D4E7F" w:rsidP="00F06366">
      <w:pPr>
        <w:spacing w:after="0" w:line="240" w:lineRule="auto"/>
        <w:ind w:firstLine="709"/>
        <w:jc w:val="center"/>
        <w:rPr>
          <w:rFonts w:ascii="Times New Roman" w:hAnsi="Times New Roman"/>
          <w:color w:val="000000" w:themeColor="text1"/>
          <w:sz w:val="28"/>
          <w:szCs w:val="28"/>
          <w:shd w:val="clear" w:color="auto" w:fill="FFFFFF"/>
          <w:lang w:val="kk-KZ"/>
        </w:rPr>
      </w:pPr>
    </w:p>
    <w:p w:rsidR="00F06366" w:rsidRDefault="00E857CA" w:rsidP="00F06366">
      <w:pPr>
        <w:spacing w:after="0" w:line="240" w:lineRule="auto"/>
        <w:ind w:firstLine="709"/>
        <w:jc w:val="center"/>
        <w:rPr>
          <w:rFonts w:ascii="Times New Roman" w:hAnsi="Times New Roman"/>
          <w:color w:val="000000" w:themeColor="text1"/>
          <w:sz w:val="28"/>
          <w:szCs w:val="28"/>
          <w:shd w:val="clear" w:color="auto" w:fill="FFFFFF"/>
          <w:lang w:val="kk-KZ"/>
        </w:rPr>
      </w:pPr>
      <w:r w:rsidRPr="00E857CA">
        <w:rPr>
          <w:rFonts w:ascii="Times New Roman" w:hAnsi="Times New Roman"/>
          <w:color w:val="000000" w:themeColor="text1"/>
          <w:sz w:val="28"/>
          <w:szCs w:val="28"/>
          <w:shd w:val="clear" w:color="auto" w:fill="FFFFFF"/>
          <w:lang w:val="kk-KZ"/>
        </w:rPr>
        <w:t xml:space="preserve">Сурет 19 – </w:t>
      </w:r>
      <w:r w:rsidR="00F06366" w:rsidRPr="00E857CA">
        <w:rPr>
          <w:rFonts w:ascii="Times New Roman" w:hAnsi="Times New Roman"/>
          <w:color w:val="000000" w:themeColor="text1"/>
          <w:sz w:val="28"/>
          <w:szCs w:val="28"/>
          <w:shd w:val="clear" w:color="auto" w:fill="FFFFFF"/>
          <w:lang w:val="kk-KZ"/>
        </w:rPr>
        <w:t>Мәдени</w:t>
      </w:r>
      <w:r w:rsidRPr="00E857CA">
        <w:rPr>
          <w:rFonts w:ascii="Times New Roman" w:hAnsi="Times New Roman"/>
          <w:color w:val="000000" w:themeColor="text1"/>
          <w:sz w:val="28"/>
          <w:szCs w:val="28"/>
          <w:shd w:val="clear" w:color="auto" w:fill="FFFFFF"/>
          <w:lang w:val="kk-KZ"/>
        </w:rPr>
        <w:t xml:space="preserve"> </w:t>
      </w:r>
      <w:r w:rsidR="00F06366" w:rsidRPr="00E857CA">
        <w:rPr>
          <w:rFonts w:ascii="Times New Roman" w:hAnsi="Times New Roman"/>
          <w:color w:val="000000" w:themeColor="text1"/>
          <w:sz w:val="28"/>
          <w:szCs w:val="28"/>
          <w:shd w:val="clear" w:color="auto" w:fill="FFFFFF"/>
          <w:lang w:val="kk-KZ"/>
        </w:rPr>
        <w:t>өсімдіктердің орташа салмағына құрамында фосфоры бар қалдықтардың әртүрлі концентрациясының әсері</w:t>
      </w:r>
    </w:p>
    <w:p w:rsidR="00BD1181" w:rsidRDefault="00BD1181" w:rsidP="009A25B0">
      <w:pPr>
        <w:spacing w:after="0" w:line="240" w:lineRule="auto"/>
        <w:ind w:firstLine="709"/>
        <w:jc w:val="both"/>
        <w:rPr>
          <w:rFonts w:ascii="Times New Roman" w:hAnsi="Times New Roman"/>
          <w:color w:val="000000" w:themeColor="text1"/>
          <w:sz w:val="28"/>
          <w:szCs w:val="28"/>
          <w:shd w:val="clear" w:color="auto" w:fill="FFFFFF"/>
          <w:lang w:val="kk-KZ"/>
        </w:rPr>
      </w:pPr>
    </w:p>
    <w:p w:rsidR="003137A7"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shd w:val="clear" w:color="auto" w:fill="FFFFFF"/>
          <w:lang w:val="kk-KZ"/>
        </w:rPr>
        <w:lastRenderedPageBreak/>
        <w:t>2</w:t>
      </w:r>
      <w:r w:rsidRPr="00CE68F9">
        <w:rPr>
          <w:rFonts w:ascii="Times New Roman" w:hAnsi="Times New Roman"/>
          <w:color w:val="000000" w:themeColor="text1"/>
          <w:sz w:val="28"/>
          <w:szCs w:val="28"/>
          <w:shd w:val="clear" w:color="auto" w:fill="FFFFFF"/>
          <w:lang w:val="kk-KZ"/>
        </w:rPr>
        <w:t>)</w:t>
      </w:r>
      <w:r w:rsidRPr="00CE68F9">
        <w:rPr>
          <w:rFonts w:ascii="Times New Roman" w:hAnsi="Times New Roman"/>
          <w:i/>
          <w:color w:val="000000" w:themeColor="text1"/>
          <w:sz w:val="28"/>
          <w:szCs w:val="28"/>
          <w:shd w:val="clear" w:color="auto" w:fill="FFFFFF"/>
          <w:lang w:val="kk-KZ"/>
        </w:rPr>
        <w:t xml:space="preserve"> P. vulgaris</w:t>
      </w:r>
      <w:r w:rsidRPr="00CE68F9">
        <w:rPr>
          <w:rFonts w:ascii="Times New Roman" w:hAnsi="Times New Roman"/>
          <w:color w:val="000000" w:themeColor="text1"/>
          <w:sz w:val="28"/>
          <w:szCs w:val="28"/>
          <w:lang w:val="kk-KZ"/>
        </w:rPr>
        <w:t xml:space="preserve"> сабақ ұзындығы 3,</w:t>
      </w:r>
      <w:r w:rsidR="007921CA" w:rsidRPr="00CE68F9">
        <w:rPr>
          <w:rFonts w:ascii="Times New Roman" w:hAnsi="Times New Roman"/>
          <w:color w:val="000000" w:themeColor="text1"/>
          <w:sz w:val="28"/>
          <w:szCs w:val="28"/>
          <w:lang w:val="kk-KZ"/>
        </w:rPr>
        <w:t>8±0,5</w:t>
      </w:r>
      <w:r w:rsidR="003137A7">
        <w:rPr>
          <w:rFonts w:ascii="Times New Roman" w:hAnsi="Times New Roman"/>
          <w:color w:val="000000" w:themeColor="text1"/>
          <w:sz w:val="28"/>
          <w:szCs w:val="28"/>
          <w:lang w:val="kk-KZ"/>
        </w:rPr>
        <w:t xml:space="preserve"> </w:t>
      </w:r>
      <w:r w:rsidR="007921CA" w:rsidRPr="00CE68F9">
        <w:rPr>
          <w:rFonts w:ascii="Times New Roman" w:hAnsi="Times New Roman"/>
          <w:color w:val="000000" w:themeColor="text1"/>
          <w:sz w:val="28"/>
          <w:szCs w:val="28"/>
          <w:lang w:val="kk-KZ"/>
        </w:rPr>
        <w:t>%, тамыр ұзындығы 2,1±0,4</w:t>
      </w:r>
      <w:r w:rsidR="003137A7">
        <w:rPr>
          <w:rFonts w:ascii="Times New Roman" w:hAnsi="Times New Roman"/>
          <w:color w:val="000000" w:themeColor="text1"/>
          <w:sz w:val="28"/>
          <w:szCs w:val="28"/>
          <w:lang w:val="kk-KZ"/>
        </w:rPr>
        <w:t xml:space="preserve"> </w:t>
      </w:r>
      <w:r w:rsidR="007921CA" w:rsidRPr="00CE68F9">
        <w:rPr>
          <w:rFonts w:ascii="Times New Roman" w:hAnsi="Times New Roman"/>
          <w:color w:val="000000" w:themeColor="text1"/>
          <w:sz w:val="28"/>
          <w:szCs w:val="28"/>
          <w:lang w:val="kk-KZ"/>
        </w:rPr>
        <w:t>%</w:t>
      </w:r>
      <w:r w:rsidRPr="00CE68F9">
        <w:rPr>
          <w:rFonts w:ascii="Times New Roman" w:hAnsi="Times New Roman"/>
          <w:color w:val="000000" w:themeColor="text1"/>
          <w:sz w:val="28"/>
          <w:szCs w:val="28"/>
          <w:lang w:val="kk-KZ"/>
        </w:rPr>
        <w:t>, орташа салмағы 0,5 г (бақылау -2,8</w:t>
      </w:r>
      <w:r w:rsidR="00CA1418" w:rsidRPr="00CE68F9">
        <w:rPr>
          <w:rFonts w:ascii="Times New Roman" w:hAnsi="Times New Roman"/>
          <w:color w:val="000000" w:themeColor="text1"/>
          <w:sz w:val="28"/>
          <w:szCs w:val="28"/>
          <w:lang w:val="kk-KZ"/>
        </w:rPr>
        <w:t xml:space="preserve"> </w:t>
      </w:r>
      <w:r w:rsidRPr="00CE68F9">
        <w:rPr>
          <w:rFonts w:ascii="Times New Roman" w:hAnsi="Times New Roman"/>
          <w:color w:val="000000" w:themeColor="text1"/>
          <w:sz w:val="28"/>
          <w:szCs w:val="28"/>
          <w:lang w:val="kk-KZ"/>
        </w:rPr>
        <w:t>г).</w:t>
      </w:r>
      <w:r w:rsidR="003137A7">
        <w:rPr>
          <w:rFonts w:ascii="Times New Roman" w:hAnsi="Times New Roman"/>
          <w:color w:val="000000" w:themeColor="text1"/>
          <w:sz w:val="28"/>
          <w:szCs w:val="28"/>
          <w:lang w:val="kk-KZ"/>
        </w:rPr>
        <w:t xml:space="preserve"> </w:t>
      </w:r>
      <w:r w:rsidRPr="00CE68F9">
        <w:rPr>
          <w:rFonts w:ascii="Times New Roman" w:hAnsi="Times New Roman"/>
          <w:iCs/>
          <w:color w:val="000000" w:themeColor="text1"/>
          <w:sz w:val="28"/>
          <w:szCs w:val="28"/>
          <w:bdr w:val="none" w:sz="0" w:space="0" w:color="auto" w:frame="1"/>
          <w:lang w:val="kk-KZ"/>
        </w:rPr>
        <w:t>Ж</w:t>
      </w:r>
      <w:r w:rsidRPr="00CE68F9">
        <w:rPr>
          <w:rFonts w:ascii="Times New Roman" w:hAnsi="Times New Roman"/>
          <w:color w:val="000000" w:themeColor="text1"/>
          <w:sz w:val="28"/>
          <w:szCs w:val="28"/>
          <w:lang w:val="kk-KZ"/>
        </w:rPr>
        <w:t>апырақтары толық жетілмеген, г</w:t>
      </w:r>
      <w:r w:rsidRPr="00CE68F9">
        <w:rPr>
          <w:rFonts w:ascii="Times New Roman" w:hAnsi="Times New Roman"/>
          <w:color w:val="000000" w:themeColor="text1"/>
          <w:sz w:val="28"/>
          <w:szCs w:val="28"/>
          <w:shd w:val="clear" w:color="auto" w:fill="FFFFFF"/>
          <w:lang w:val="kk-KZ"/>
        </w:rPr>
        <w:t xml:space="preserve">уттациялық </w:t>
      </w:r>
      <w:r w:rsidR="000F71AF">
        <w:rPr>
          <w:rFonts w:ascii="Times New Roman" w:hAnsi="Times New Roman"/>
          <w:color w:val="000000" w:themeColor="text1"/>
          <w:sz w:val="28"/>
          <w:szCs w:val="28"/>
          <w:shd w:val="clear" w:color="auto" w:fill="FFFFFF"/>
          <w:lang w:val="kk-KZ"/>
        </w:rPr>
        <w:t>үрдістердің</w:t>
      </w:r>
      <w:r w:rsidRPr="00CE68F9">
        <w:rPr>
          <w:rFonts w:ascii="Times New Roman" w:hAnsi="Times New Roman"/>
          <w:color w:val="000000" w:themeColor="text1"/>
          <w:sz w:val="28"/>
          <w:szCs w:val="28"/>
          <w:shd w:val="clear" w:color="auto" w:fill="FFFFFF"/>
          <w:lang w:val="kk-KZ"/>
        </w:rPr>
        <w:t xml:space="preserve"> төмендігінен </w:t>
      </w:r>
      <w:r w:rsidRPr="00CE68F9">
        <w:rPr>
          <w:rFonts w:ascii="Times New Roman" w:hAnsi="Times New Roman"/>
          <w:color w:val="000000" w:themeColor="text1"/>
          <w:sz w:val="28"/>
          <w:szCs w:val="28"/>
          <w:lang w:val="kk-KZ"/>
        </w:rPr>
        <w:t>жапырақтары</w:t>
      </w:r>
      <w:r w:rsidRPr="00CE68F9">
        <w:rPr>
          <w:rFonts w:ascii="Times New Roman" w:hAnsi="Times New Roman"/>
          <w:color w:val="000000" w:themeColor="text1"/>
          <w:sz w:val="28"/>
          <w:szCs w:val="28"/>
          <w:shd w:val="clear" w:color="auto" w:fill="FFFFFF"/>
          <w:lang w:val="kk-KZ"/>
        </w:rPr>
        <w:t xml:space="preserve"> құрғап, некрозға ұшырады, кейібір өскіндерде мүлдем дамымады. </w:t>
      </w:r>
      <w:r w:rsidRPr="00CE68F9">
        <w:rPr>
          <w:rFonts w:ascii="Times New Roman" w:hAnsi="Times New Roman"/>
          <w:color w:val="000000" w:themeColor="text1"/>
          <w:sz w:val="28"/>
          <w:szCs w:val="28"/>
          <w:lang w:val="kk-KZ"/>
        </w:rPr>
        <w:t>Тамыр жүйесі қысқарған. Шлам қосылған нұсқада өсімдік өнімі 86,7</w:t>
      </w:r>
      <w:r w:rsidR="003137A7">
        <w:rPr>
          <w:rFonts w:ascii="Times New Roman" w:hAnsi="Times New Roman"/>
          <w:color w:val="000000" w:themeColor="text1"/>
          <w:sz w:val="28"/>
          <w:szCs w:val="28"/>
          <w:lang w:val="kk-KZ"/>
        </w:rPr>
        <w:t xml:space="preserve"> </w:t>
      </w:r>
      <w:r w:rsidRPr="00CE68F9">
        <w:rPr>
          <w:rFonts w:ascii="Times New Roman" w:hAnsi="Times New Roman"/>
          <w:color w:val="000000" w:themeColor="text1"/>
          <w:sz w:val="28"/>
          <w:szCs w:val="28"/>
          <w:lang w:val="kk-KZ"/>
        </w:rPr>
        <w:t xml:space="preserve">% төмендегені анықталды. Осыған орай </w:t>
      </w:r>
      <w:r w:rsidR="003137A7">
        <w:rPr>
          <w:rFonts w:ascii="Times New Roman" w:hAnsi="Times New Roman"/>
          <w:color w:val="000000" w:themeColor="text1"/>
          <w:sz w:val="28"/>
          <w:szCs w:val="28"/>
          <w:lang w:val="kk-KZ"/>
        </w:rPr>
        <w:t xml:space="preserve">ҚФБ </w:t>
      </w:r>
      <w:r w:rsidRPr="00CE68F9">
        <w:rPr>
          <w:rFonts w:ascii="Times New Roman" w:hAnsi="Times New Roman"/>
          <w:color w:val="000000" w:themeColor="text1"/>
          <w:sz w:val="28"/>
          <w:szCs w:val="28"/>
          <w:lang w:val="kk-KZ"/>
        </w:rPr>
        <w:t xml:space="preserve">шламның </w:t>
      </w:r>
      <w:r w:rsidR="006E1FB0" w:rsidRPr="00CE68F9">
        <w:rPr>
          <w:rFonts w:ascii="Times New Roman" w:hAnsi="Times New Roman"/>
          <w:sz w:val="28"/>
          <w:szCs w:val="28"/>
          <w:lang w:val="kk-KZ"/>
        </w:rPr>
        <w:t>10,0±0,9</w:t>
      </w:r>
      <w:r w:rsidR="003137A7">
        <w:rPr>
          <w:rFonts w:ascii="Times New Roman" w:hAnsi="Times New Roman"/>
          <w:sz w:val="28"/>
          <w:szCs w:val="28"/>
          <w:lang w:val="kk-KZ"/>
        </w:rPr>
        <w:t xml:space="preserve"> </w:t>
      </w:r>
      <w:r w:rsidR="006E1FB0" w:rsidRPr="00CE68F9">
        <w:rPr>
          <w:rFonts w:ascii="Times New Roman" w:hAnsi="Times New Roman"/>
          <w:sz w:val="28"/>
          <w:szCs w:val="28"/>
          <w:lang w:val="kk-KZ"/>
        </w:rPr>
        <w:t xml:space="preserve">% </w:t>
      </w:r>
      <w:r w:rsidRPr="00CE68F9">
        <w:rPr>
          <w:rFonts w:ascii="Times New Roman" w:hAnsi="Times New Roman"/>
          <w:color w:val="000000" w:themeColor="text1"/>
          <w:sz w:val="28"/>
          <w:szCs w:val="28"/>
          <w:lang w:val="kk-KZ"/>
        </w:rPr>
        <w:t>көлемді</w:t>
      </w:r>
      <w:r w:rsidR="003137A7">
        <w:rPr>
          <w:rFonts w:ascii="Times New Roman" w:hAnsi="Times New Roman"/>
          <w:color w:val="000000" w:themeColor="text1"/>
          <w:sz w:val="28"/>
          <w:szCs w:val="28"/>
          <w:lang w:val="kk-KZ"/>
        </w:rPr>
        <w:t xml:space="preserve"> мөлшерлі концентрациясы </w:t>
      </w:r>
      <w:r w:rsidRPr="00CE68F9">
        <w:rPr>
          <w:rFonts w:ascii="Times New Roman" w:hAnsi="Times New Roman"/>
          <w:i/>
          <w:color w:val="000000" w:themeColor="text1"/>
          <w:sz w:val="28"/>
          <w:szCs w:val="28"/>
          <w:shd w:val="clear" w:color="auto" w:fill="FFFFFF"/>
          <w:lang w:val="kk-KZ"/>
        </w:rPr>
        <w:t>H</w:t>
      </w:r>
      <w:r w:rsidR="0037679D" w:rsidRPr="00CE68F9">
        <w:rPr>
          <w:rFonts w:ascii="Times New Roman" w:hAnsi="Times New Roman"/>
          <w:i/>
          <w:color w:val="000000" w:themeColor="text1"/>
          <w:sz w:val="28"/>
          <w:szCs w:val="28"/>
          <w:shd w:val="clear" w:color="auto" w:fill="FFFFFF"/>
          <w:lang w:val="kk-KZ"/>
        </w:rPr>
        <w:t>.</w:t>
      </w:r>
      <w:r w:rsidRPr="00CE68F9">
        <w:rPr>
          <w:rFonts w:ascii="Times New Roman" w:hAnsi="Times New Roman"/>
          <w:i/>
          <w:color w:val="000000" w:themeColor="text1"/>
          <w:sz w:val="28"/>
          <w:szCs w:val="28"/>
          <w:shd w:val="clear" w:color="auto" w:fill="FFFFFF"/>
          <w:lang w:val="kk-KZ"/>
        </w:rPr>
        <w:t xml:space="preserve">vulgаre, </w:t>
      </w:r>
      <w:r w:rsidR="0037679D" w:rsidRPr="00CE68F9">
        <w:rPr>
          <w:rFonts w:ascii="Times New Roman" w:hAnsi="Times New Roman"/>
          <w:i/>
          <w:color w:val="000000" w:themeColor="text1"/>
          <w:sz w:val="28"/>
          <w:szCs w:val="28"/>
          <w:shd w:val="clear" w:color="auto" w:fill="FFFFFF"/>
          <w:lang w:val="kk-KZ"/>
        </w:rPr>
        <w:t>P.</w:t>
      </w:r>
      <w:r w:rsidRPr="00CE68F9">
        <w:rPr>
          <w:rFonts w:ascii="Times New Roman" w:hAnsi="Times New Roman"/>
          <w:i/>
          <w:color w:val="000000" w:themeColor="text1"/>
          <w:sz w:val="28"/>
          <w:szCs w:val="28"/>
          <w:shd w:val="clear" w:color="auto" w:fill="FFFFFF"/>
          <w:lang w:val="kk-KZ"/>
        </w:rPr>
        <w:t xml:space="preserve">vulgaris </w:t>
      </w:r>
      <w:r w:rsidRPr="00CE68F9">
        <w:rPr>
          <w:rFonts w:ascii="Times New Roman" w:hAnsi="Times New Roman"/>
          <w:color w:val="000000" w:themeColor="text1"/>
          <w:sz w:val="28"/>
          <w:szCs w:val="28"/>
          <w:lang w:val="kk-KZ"/>
        </w:rPr>
        <w:t xml:space="preserve">үшін уытты болды. </w:t>
      </w:r>
    </w:p>
    <w:p w:rsidR="00950A25" w:rsidRPr="00CE68F9" w:rsidRDefault="006E1FB0" w:rsidP="009A25B0">
      <w:pPr>
        <w:spacing w:after="0" w:line="240" w:lineRule="auto"/>
        <w:ind w:firstLine="709"/>
        <w:jc w:val="both"/>
        <w:rPr>
          <w:rFonts w:ascii="Times New Roman" w:hAnsi="Times New Roman"/>
          <w:color w:val="000000" w:themeColor="text1"/>
          <w:sz w:val="28"/>
          <w:szCs w:val="28"/>
          <w:lang w:val="kk-KZ"/>
        </w:rPr>
      </w:pPr>
      <w:r w:rsidRPr="00CE68F9">
        <w:rPr>
          <w:rFonts w:ascii="Times New Roman" w:hAnsi="Times New Roman"/>
          <w:sz w:val="28"/>
          <w:szCs w:val="28"/>
          <w:lang w:val="kk-KZ"/>
        </w:rPr>
        <w:t>Шлактың 1,0±0,1</w:t>
      </w:r>
      <w:r w:rsidR="003137A7">
        <w:rPr>
          <w:rFonts w:ascii="Times New Roman" w:hAnsi="Times New Roman"/>
          <w:sz w:val="28"/>
          <w:szCs w:val="28"/>
          <w:lang w:val="kk-KZ"/>
        </w:rPr>
        <w:t xml:space="preserve"> </w:t>
      </w:r>
      <w:r w:rsidRPr="00CE68F9">
        <w:rPr>
          <w:rFonts w:ascii="Times New Roman" w:hAnsi="Times New Roman"/>
          <w:sz w:val="28"/>
          <w:szCs w:val="28"/>
          <w:lang w:val="kk-KZ"/>
        </w:rPr>
        <w:t>% концентрациясы жоғары сатыдағы мәдени өсімдіктер үшін «өсу стимуляторы» ретінде әсер беретін концентрация болып нақтыланса, ал ш</w:t>
      </w:r>
      <w:r w:rsidR="00950A25" w:rsidRPr="00CE68F9">
        <w:rPr>
          <w:rFonts w:ascii="Times New Roman" w:hAnsi="Times New Roman"/>
          <w:color w:val="000000" w:themeColor="text1"/>
          <w:sz w:val="28"/>
          <w:szCs w:val="28"/>
          <w:lang w:val="kk-KZ"/>
        </w:rPr>
        <w:t xml:space="preserve">ламның </w:t>
      </w:r>
      <w:r w:rsidR="00CE68F9" w:rsidRPr="00CE68F9">
        <w:rPr>
          <w:rFonts w:ascii="Times New Roman" w:hAnsi="Times New Roman"/>
          <w:sz w:val="28"/>
          <w:szCs w:val="28"/>
          <w:lang w:val="kk-KZ"/>
        </w:rPr>
        <w:t>10,0±0,9</w:t>
      </w:r>
      <w:r w:rsidR="00CE68F9">
        <w:rPr>
          <w:rFonts w:ascii="Times New Roman" w:hAnsi="Times New Roman"/>
          <w:sz w:val="28"/>
          <w:szCs w:val="28"/>
          <w:lang w:val="kk-KZ"/>
        </w:rPr>
        <w:t xml:space="preserve"> </w:t>
      </w:r>
      <w:r w:rsidR="00950A25" w:rsidRPr="00CE68F9">
        <w:rPr>
          <w:rFonts w:ascii="Times New Roman" w:hAnsi="Times New Roman"/>
          <w:color w:val="000000" w:themeColor="text1"/>
          <w:sz w:val="28"/>
          <w:szCs w:val="28"/>
          <w:lang w:val="kk-KZ"/>
        </w:rPr>
        <w:t xml:space="preserve">% көлемді мөлшерлі концентрациясы тест –өсімдіктер үшін уыттылық мөлшер деп бағалауға болады. Құрамында фосфоры бар шламның </w:t>
      </w:r>
      <w:r w:rsidRPr="00CE68F9">
        <w:rPr>
          <w:rFonts w:ascii="Times New Roman" w:hAnsi="Times New Roman"/>
          <w:sz w:val="28"/>
          <w:szCs w:val="28"/>
          <w:lang w:val="kk-KZ"/>
        </w:rPr>
        <w:t>10,0±0,9</w:t>
      </w:r>
      <w:r w:rsidR="003137A7">
        <w:rPr>
          <w:rFonts w:ascii="Times New Roman" w:hAnsi="Times New Roman"/>
          <w:sz w:val="28"/>
          <w:szCs w:val="28"/>
          <w:lang w:val="kk-KZ"/>
        </w:rPr>
        <w:t xml:space="preserve"> </w:t>
      </w:r>
      <w:r w:rsidRPr="00CE68F9">
        <w:rPr>
          <w:rFonts w:ascii="Times New Roman" w:hAnsi="Times New Roman"/>
          <w:sz w:val="28"/>
          <w:szCs w:val="28"/>
          <w:lang w:val="kk-KZ"/>
        </w:rPr>
        <w:t>%</w:t>
      </w:r>
      <w:r w:rsidRPr="00CE68F9">
        <w:rPr>
          <w:sz w:val="28"/>
          <w:szCs w:val="28"/>
          <w:lang w:val="kk-KZ"/>
        </w:rPr>
        <w:t xml:space="preserve"> </w:t>
      </w:r>
      <w:r w:rsidR="00950A25" w:rsidRPr="00CE68F9">
        <w:rPr>
          <w:rFonts w:ascii="Times New Roman" w:hAnsi="Times New Roman"/>
          <w:color w:val="000000" w:themeColor="text1"/>
          <w:sz w:val="28"/>
          <w:szCs w:val="28"/>
          <w:lang w:val="kk-KZ"/>
        </w:rPr>
        <w:t>көлемді мөлшерлі концентрациясының фито-уыттылығы шлак қалдықтарымен салыстырғанда жоғары екендігі анықталынды</w:t>
      </w:r>
      <w:r w:rsidRPr="00CE68F9">
        <w:rPr>
          <w:rFonts w:ascii="Times New Roman" w:hAnsi="Times New Roman"/>
          <w:color w:val="000000" w:themeColor="text1"/>
          <w:sz w:val="28"/>
          <w:szCs w:val="28"/>
          <w:lang w:val="kk-KZ"/>
        </w:rPr>
        <w:t xml:space="preserve"> </w:t>
      </w:r>
      <w:r w:rsidRPr="00CE68F9">
        <w:rPr>
          <w:rFonts w:ascii="Times New Roman" w:hAnsi="Times New Roman"/>
          <w:color w:val="000000" w:themeColor="text1"/>
          <w:sz w:val="28"/>
          <w:szCs w:val="28"/>
          <w:shd w:val="clear" w:color="auto" w:fill="FFFFFF"/>
          <w:lang w:val="kk-KZ"/>
        </w:rPr>
        <w:t>[</w:t>
      </w:r>
      <w:r w:rsidR="00751589" w:rsidRPr="00CE68F9">
        <w:rPr>
          <w:rFonts w:ascii="Times New Roman" w:hAnsi="Times New Roman"/>
          <w:color w:val="000000" w:themeColor="text1"/>
          <w:sz w:val="28"/>
          <w:szCs w:val="28"/>
          <w:shd w:val="clear" w:color="auto" w:fill="FFFFFF"/>
          <w:lang w:val="kk-KZ"/>
        </w:rPr>
        <w:t>2</w:t>
      </w:r>
      <w:r w:rsidR="00B34D83" w:rsidRPr="00CE68F9">
        <w:rPr>
          <w:rFonts w:ascii="Times New Roman" w:hAnsi="Times New Roman"/>
          <w:color w:val="000000" w:themeColor="text1"/>
          <w:sz w:val="28"/>
          <w:szCs w:val="28"/>
          <w:shd w:val="clear" w:color="auto" w:fill="FFFFFF"/>
          <w:lang w:val="kk-KZ"/>
        </w:rPr>
        <w:t>0</w:t>
      </w:r>
      <w:r w:rsidR="002A26C4">
        <w:rPr>
          <w:rFonts w:ascii="Times New Roman" w:hAnsi="Times New Roman"/>
          <w:color w:val="000000" w:themeColor="text1"/>
          <w:sz w:val="28"/>
          <w:szCs w:val="28"/>
          <w:shd w:val="clear" w:color="auto" w:fill="FFFFFF"/>
          <w:lang w:val="kk-KZ"/>
        </w:rPr>
        <w:t>8</w:t>
      </w:r>
      <w:r w:rsidR="00B34D83" w:rsidRPr="00CE68F9">
        <w:rPr>
          <w:rFonts w:ascii="Times New Roman" w:hAnsi="Times New Roman"/>
          <w:color w:val="000000" w:themeColor="text1"/>
          <w:sz w:val="28"/>
          <w:szCs w:val="28"/>
          <w:shd w:val="clear" w:color="auto" w:fill="FFFFFF"/>
          <w:lang w:val="kk-KZ"/>
        </w:rPr>
        <w:t>,</w:t>
      </w:r>
      <w:r w:rsidR="00CA1418" w:rsidRPr="00CE68F9">
        <w:rPr>
          <w:rFonts w:ascii="Times New Roman" w:hAnsi="Times New Roman"/>
          <w:color w:val="000000" w:themeColor="text1"/>
          <w:sz w:val="28"/>
          <w:szCs w:val="28"/>
          <w:shd w:val="clear" w:color="auto" w:fill="FFFFFF"/>
          <w:lang w:val="kk-KZ"/>
        </w:rPr>
        <w:t xml:space="preserve"> </w:t>
      </w:r>
      <w:r w:rsidR="002A26C4">
        <w:rPr>
          <w:rFonts w:ascii="Times New Roman" w:hAnsi="Times New Roman"/>
          <w:color w:val="000000" w:themeColor="text1"/>
          <w:sz w:val="28"/>
          <w:szCs w:val="28"/>
          <w:shd w:val="clear" w:color="auto" w:fill="FFFFFF"/>
          <w:lang w:val="kk-KZ"/>
        </w:rPr>
        <w:t>209</w:t>
      </w:r>
      <w:r w:rsidRPr="00CE68F9">
        <w:rPr>
          <w:rFonts w:ascii="Times New Roman" w:hAnsi="Times New Roman"/>
          <w:sz w:val="28"/>
          <w:szCs w:val="28"/>
          <w:shd w:val="clear" w:color="auto" w:fill="FFFFFF"/>
          <w:lang w:val="kk-KZ"/>
        </w:rPr>
        <w:t>]</w:t>
      </w:r>
      <w:r w:rsidR="00950A25" w:rsidRPr="00CE68F9">
        <w:rPr>
          <w:rFonts w:ascii="Times New Roman" w:hAnsi="Times New Roman"/>
          <w:sz w:val="28"/>
          <w:szCs w:val="28"/>
          <w:lang w:val="kk-KZ"/>
        </w:rPr>
        <w:t>.</w:t>
      </w:r>
      <w:r w:rsidR="00950A25" w:rsidRPr="00CE68F9">
        <w:rPr>
          <w:rFonts w:ascii="Times New Roman" w:hAnsi="Times New Roman"/>
          <w:color w:val="FF0000"/>
          <w:sz w:val="28"/>
          <w:szCs w:val="28"/>
          <w:lang w:val="kk-KZ"/>
        </w:rPr>
        <w:t xml:space="preserve"> </w:t>
      </w:r>
      <w:r w:rsidR="003137A7" w:rsidRPr="0041593D">
        <w:rPr>
          <w:rFonts w:ascii="Times New Roman" w:hAnsi="Times New Roman"/>
          <w:color w:val="000000" w:themeColor="text1"/>
          <w:sz w:val="28"/>
          <w:szCs w:val="28"/>
          <w:lang w:val="kk-KZ"/>
        </w:rPr>
        <w:t>ҚФҚ уыттылығына ө</w:t>
      </w:r>
      <w:r w:rsidR="00950A25" w:rsidRPr="0041593D">
        <w:rPr>
          <w:rFonts w:ascii="Times New Roman" w:hAnsi="Times New Roman"/>
          <w:color w:val="000000" w:themeColor="text1"/>
          <w:sz w:val="28"/>
          <w:szCs w:val="28"/>
          <w:lang w:val="kk-KZ"/>
        </w:rPr>
        <w:t xml:space="preserve">сімдіктердің </w:t>
      </w:r>
      <w:r w:rsidR="003137A7" w:rsidRPr="0041593D">
        <w:rPr>
          <w:rFonts w:ascii="Times New Roman" w:hAnsi="Times New Roman"/>
          <w:color w:val="000000" w:themeColor="text1"/>
          <w:sz w:val="28"/>
          <w:szCs w:val="28"/>
          <w:lang w:val="kk-KZ"/>
        </w:rPr>
        <w:t xml:space="preserve">әсері, </w:t>
      </w:r>
      <w:r w:rsidR="00D226D6" w:rsidRPr="0041593D">
        <w:rPr>
          <w:rFonts w:ascii="Times New Roman" w:hAnsi="Times New Roman"/>
          <w:color w:val="000000" w:themeColor="text1"/>
          <w:sz w:val="28"/>
          <w:szCs w:val="28"/>
          <w:lang w:val="kk-KZ"/>
        </w:rPr>
        <w:t>морфометрикалық көрсе</w:t>
      </w:r>
      <w:r w:rsidR="00F06366">
        <w:rPr>
          <w:rFonts w:ascii="Times New Roman" w:hAnsi="Times New Roman"/>
          <w:color w:val="000000" w:themeColor="text1"/>
          <w:sz w:val="28"/>
          <w:szCs w:val="28"/>
          <w:lang w:val="kk-KZ"/>
        </w:rPr>
        <w:t>ткіштерінде өзерістер орын алды</w:t>
      </w:r>
      <w:r w:rsidR="00CE68F9">
        <w:rPr>
          <w:rFonts w:ascii="Times New Roman" w:hAnsi="Times New Roman"/>
          <w:color w:val="000000" w:themeColor="text1"/>
          <w:sz w:val="28"/>
          <w:szCs w:val="28"/>
          <w:lang w:val="kk-KZ"/>
        </w:rPr>
        <w:t>.</w:t>
      </w: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Сонымен, зерттеу нәтижелерінен белгілі болғандай Шымкент қаласындағы бұрынғы фосфор зауытының қалдықтарының сыртқы структурасы қазіргі таңда 4 түрге: түйіршікті, қатты; түйіршікті борпылдақ, тығыз </w:t>
      </w:r>
      <w:r w:rsidR="00277BB6" w:rsidRPr="00B4128C">
        <w:rPr>
          <w:rFonts w:ascii="Times New Roman" w:hAnsi="Times New Roman"/>
          <w:color w:val="000000" w:themeColor="text1"/>
          <w:sz w:val="28"/>
          <w:szCs w:val="28"/>
          <w:lang w:val="kk-KZ"/>
        </w:rPr>
        <w:t>жұмсақ</w:t>
      </w:r>
      <w:r w:rsidRPr="00B4128C">
        <w:rPr>
          <w:rFonts w:ascii="Times New Roman" w:hAnsi="Times New Roman"/>
          <w:color w:val="000000" w:themeColor="text1"/>
          <w:sz w:val="28"/>
          <w:szCs w:val="28"/>
          <w:lang w:val="kk-KZ"/>
        </w:rPr>
        <w:t xml:space="preserve">, тығыз қатты болып ажыратылды. Қалдықтардағы бағалы компоненттер құрамы тұрақты емес, себебі сыртқы климаттық өзгерістерден, жел, су эрозиясы салдарынан химиялық құрамы тұрақтылығы өзгереді. Қалдықтардың морфологиясы мен құрылымдық текстурасына, фракциясына жел күшімен, су ағыны әсерінен фосфор қалдықтардың құрамы, құрылымдық текстурасы өзгерістерге ұшырайтынын көрсетті. Қалдықтардың минералогиялық құрамы </w:t>
      </w:r>
      <w:r w:rsidRPr="00B4128C">
        <w:rPr>
          <w:rFonts w:ascii="Times New Roman" w:hAnsi="Times New Roman"/>
          <w:bCs/>
          <w:color w:val="000000" w:themeColor="text1"/>
          <w:sz w:val="28"/>
          <w:szCs w:val="28"/>
          <w:lang w:val="kk-KZ"/>
        </w:rPr>
        <w:t>силикатты және кальцилі минералдардан тұратыны белгілі болды</w:t>
      </w:r>
      <w:r w:rsidRPr="00B4128C">
        <w:rPr>
          <w:rFonts w:ascii="Times New Roman" w:hAnsi="Times New Roman"/>
          <w:color w:val="000000" w:themeColor="text1"/>
          <w:sz w:val="28"/>
          <w:szCs w:val="28"/>
          <w:lang w:val="kk-KZ"/>
        </w:rPr>
        <w:t>. Химиялық құрамында көп мөлшерде кремний, фосфор, кальций, темір және сирек жер металдардардан La, Ce, Nd, Th болатыны белгілі болды. Ш</w:t>
      </w:r>
      <w:r w:rsidRPr="00B4128C">
        <w:rPr>
          <w:rFonts w:ascii="Times New Roman" w:hAnsi="Times New Roman"/>
          <w:bCs/>
          <w:color w:val="000000" w:themeColor="text1"/>
          <w:sz w:val="28"/>
          <w:szCs w:val="28"/>
          <w:lang w:val="kk-KZ"/>
        </w:rPr>
        <w:t>икізаттың өңделуі мен климаттық параметрлер, жинақталған үйіндінің сипаты қалдықтардың басым фракциясының қалыптасуына әсер етеді.</w:t>
      </w:r>
      <w:r w:rsidRPr="00B4128C">
        <w:rPr>
          <w:rFonts w:ascii="Times New Roman" w:hAnsi="Times New Roman"/>
          <w:color w:val="000000" w:themeColor="text1"/>
          <w:sz w:val="28"/>
          <w:szCs w:val="28"/>
          <w:lang w:val="kk-KZ"/>
        </w:rPr>
        <w:t xml:space="preserve"> </w:t>
      </w:r>
      <w:r w:rsidRPr="00B4128C">
        <w:rPr>
          <w:rFonts w:ascii="Times New Roman" w:hAnsi="Times New Roman"/>
          <w:bCs/>
          <w:color w:val="000000" w:themeColor="text1"/>
          <w:sz w:val="28"/>
          <w:szCs w:val="28"/>
          <w:lang w:val="kk-KZ"/>
        </w:rPr>
        <w:t xml:space="preserve">Қалдықтардың тест-ағзаларға уыттылық әсерін зерттеуде төзімділік деңгейі жоғары тест-ағзалар цианобактериялардан </w:t>
      </w:r>
      <w:r w:rsidRPr="00B4128C">
        <w:rPr>
          <w:rFonts w:ascii="Times New Roman" w:hAnsi="Times New Roman"/>
          <w:i/>
          <w:color w:val="000000" w:themeColor="text1"/>
          <w:sz w:val="28"/>
          <w:szCs w:val="28"/>
          <w:lang w:val="kk-KZ"/>
        </w:rPr>
        <w:t>O.</w:t>
      </w:r>
      <w:r w:rsidR="00C0703E">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limosa, O. tenius , </w:t>
      </w:r>
      <w:r w:rsidRPr="00B4128C">
        <w:rPr>
          <w:rFonts w:ascii="Times New Roman" w:hAnsi="Times New Roman"/>
          <w:color w:val="000000" w:themeColor="text1"/>
          <w:sz w:val="28"/>
          <w:szCs w:val="28"/>
          <w:lang w:val="kk-KZ"/>
        </w:rPr>
        <w:t xml:space="preserve">диатомды балдырлар </w:t>
      </w:r>
      <w:r w:rsidRPr="00B4128C">
        <w:rPr>
          <w:rFonts w:ascii="Times New Roman" w:hAnsi="Times New Roman"/>
          <w:i/>
          <w:color w:val="000000" w:themeColor="text1"/>
          <w:sz w:val="28"/>
          <w:szCs w:val="28"/>
          <w:lang w:val="kk-KZ"/>
        </w:rPr>
        <w:t>N.elegans, N. gracilis, C. ventricosa</w:t>
      </w:r>
      <w:r w:rsidRPr="00B4128C">
        <w:rPr>
          <w:rFonts w:ascii="Times New Roman" w:hAnsi="Times New Roman"/>
          <w:color w:val="000000" w:themeColor="text1"/>
          <w:sz w:val="28"/>
          <w:szCs w:val="28"/>
          <w:lang w:val="kk-KZ"/>
        </w:rPr>
        <w:t xml:space="preserve"> болып саналды. Ал </w:t>
      </w:r>
      <w:r w:rsidRPr="00B4128C">
        <w:rPr>
          <w:rFonts w:ascii="Times New Roman" w:hAnsi="Times New Roman"/>
          <w:i/>
          <w:color w:val="000000" w:themeColor="text1"/>
          <w:sz w:val="28"/>
          <w:szCs w:val="28"/>
          <w:lang w:val="kk-KZ"/>
        </w:rPr>
        <w:t>Chlorococcum sp., Ch. vulgarus</w:t>
      </w:r>
      <w:r w:rsidRPr="00B4128C">
        <w:rPr>
          <w:rFonts w:ascii="Times New Roman" w:hAnsi="Times New Roman"/>
          <w:color w:val="000000" w:themeColor="text1"/>
          <w:sz w:val="28"/>
          <w:szCs w:val="28"/>
          <w:lang w:val="kk-KZ"/>
        </w:rPr>
        <w:t xml:space="preserve"> балдырлары, эвгленалылар мен инфузориялылардың кейбір түрлерінде уыттылыққа бейімдеушілік реакциялары қалыптасып, тірішіліктік қабілеттері пайда болатыны анықталды. Микробалдырлар </w:t>
      </w:r>
      <w:r w:rsidRPr="00B4128C">
        <w:rPr>
          <w:rFonts w:ascii="Times New Roman" w:hAnsi="Times New Roman"/>
          <w:i/>
          <w:color w:val="000000" w:themeColor="text1"/>
          <w:sz w:val="28"/>
          <w:szCs w:val="28"/>
          <w:lang w:val="kk-KZ"/>
        </w:rPr>
        <w:t>S. guadricauda, S. protuberans</w:t>
      </w:r>
      <w:r w:rsidRPr="00B4128C">
        <w:rPr>
          <w:rFonts w:ascii="Times New Roman" w:hAnsi="Times New Roman"/>
          <w:color w:val="000000" w:themeColor="text1"/>
          <w:sz w:val="28"/>
          <w:szCs w:val="28"/>
          <w:lang w:val="kk-KZ"/>
        </w:rPr>
        <w:t xml:space="preserve">, диатомды </w:t>
      </w:r>
      <w:r w:rsidRPr="00B4128C">
        <w:rPr>
          <w:rFonts w:ascii="Times New Roman" w:hAnsi="Times New Roman"/>
          <w:i/>
          <w:color w:val="000000" w:themeColor="text1"/>
          <w:sz w:val="28"/>
          <w:szCs w:val="28"/>
          <w:lang w:val="kk-KZ"/>
        </w:rPr>
        <w:t xml:space="preserve">S. ulna </w:t>
      </w:r>
      <w:r w:rsidRPr="00B4128C">
        <w:rPr>
          <w:rFonts w:ascii="Times New Roman" w:hAnsi="Times New Roman"/>
          <w:color w:val="000000" w:themeColor="text1"/>
          <w:sz w:val="28"/>
          <w:szCs w:val="28"/>
          <w:lang w:val="kk-KZ"/>
        </w:rPr>
        <w:t>балдырына</w:t>
      </w:r>
      <w:r w:rsidRPr="00B4128C">
        <w:rPr>
          <w:rFonts w:ascii="Times New Roman" w:hAnsi="Times New Roman"/>
          <w:i/>
          <w:color w:val="000000" w:themeColor="text1"/>
          <w:sz w:val="28"/>
          <w:szCs w:val="28"/>
          <w:lang w:val="kk-KZ"/>
        </w:rPr>
        <w:t>,</w:t>
      </w:r>
      <w:r w:rsidRPr="00B4128C">
        <w:rPr>
          <w:rFonts w:ascii="Times New Roman" w:hAnsi="Times New Roman"/>
          <w:color w:val="000000" w:themeColor="text1"/>
          <w:sz w:val="28"/>
          <w:szCs w:val="28"/>
          <w:lang w:val="kk-KZ"/>
        </w:rPr>
        <w:t xml:space="preserve"> қарапайымдылар тобынан</w:t>
      </w:r>
      <w:r w:rsidRPr="00B4128C">
        <w:rPr>
          <w:rFonts w:ascii="Times New Roman" w:hAnsi="Times New Roman"/>
          <w:i/>
          <w:color w:val="000000" w:themeColor="text1"/>
          <w:sz w:val="28"/>
          <w:szCs w:val="28"/>
          <w:lang w:val="kk-KZ"/>
        </w:rPr>
        <w:t xml:space="preserve"> A. proteus, A. limax, Aspidisca sp</w:t>
      </w:r>
      <w:r w:rsidRPr="00B4128C">
        <w:rPr>
          <w:rFonts w:ascii="Times New Roman" w:hAnsi="Times New Roman"/>
          <w:color w:val="000000" w:themeColor="text1"/>
          <w:sz w:val="28"/>
          <w:szCs w:val="28"/>
          <w:lang w:val="kk-KZ"/>
        </w:rPr>
        <w:t xml:space="preserve">., құрттар </w:t>
      </w:r>
      <w:r w:rsidRPr="00B4128C">
        <w:rPr>
          <w:rFonts w:ascii="Times New Roman" w:hAnsi="Times New Roman"/>
          <w:i/>
          <w:color w:val="000000" w:themeColor="text1"/>
          <w:sz w:val="28"/>
          <w:szCs w:val="28"/>
          <w:lang w:val="kk-KZ"/>
        </w:rPr>
        <w:t>R. sallidina</w:t>
      </w:r>
      <w:r w:rsidRPr="00B4128C">
        <w:rPr>
          <w:rFonts w:ascii="Times New Roman" w:hAnsi="Times New Roman"/>
          <w:color w:val="000000" w:themeColor="text1"/>
          <w:sz w:val="28"/>
          <w:szCs w:val="28"/>
          <w:lang w:val="kk-KZ"/>
        </w:rPr>
        <w:t>, шаянтәрізділер</w:t>
      </w:r>
      <w:r w:rsidRPr="00B4128C">
        <w:rPr>
          <w:rFonts w:ascii="Times New Roman" w:hAnsi="Times New Roman"/>
          <w:i/>
          <w:color w:val="000000" w:themeColor="text1"/>
          <w:sz w:val="28"/>
          <w:szCs w:val="28"/>
          <w:lang w:val="kk-KZ"/>
        </w:rPr>
        <w:t xml:space="preserve"> G. lacustris, D. magna</w:t>
      </w:r>
      <w:r w:rsidRPr="00B4128C">
        <w:rPr>
          <w:rFonts w:ascii="Times New Roman" w:hAnsi="Times New Roman"/>
          <w:color w:val="000000" w:themeColor="text1"/>
          <w:sz w:val="28"/>
          <w:szCs w:val="28"/>
          <w:lang w:val="kk-KZ"/>
        </w:rPr>
        <w:t xml:space="preserve"> жасушаларына құрамынд</w:t>
      </w:r>
      <w:r w:rsidR="00112958">
        <w:rPr>
          <w:rFonts w:ascii="Times New Roman" w:hAnsi="Times New Roman"/>
          <w:color w:val="000000" w:themeColor="text1"/>
          <w:sz w:val="28"/>
          <w:szCs w:val="28"/>
          <w:lang w:val="kk-KZ"/>
        </w:rPr>
        <w:t>а фосфоры бар шламның 10,0±0,9</w:t>
      </w:r>
      <w:r w:rsidR="003137A7">
        <w:rPr>
          <w:rFonts w:ascii="Times New Roman" w:hAnsi="Times New Roman"/>
          <w:color w:val="000000" w:themeColor="text1"/>
          <w:sz w:val="28"/>
          <w:szCs w:val="28"/>
          <w:lang w:val="kk-KZ"/>
        </w:rPr>
        <w:t xml:space="preserve"> </w:t>
      </w:r>
      <w:r w:rsidR="0011295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леталды әсер беретіні анықталды. Қалдықтардың тест өсімдіктер үшін фитотоксинділігін анықтауда ш</w:t>
      </w:r>
      <w:r w:rsidR="00112958">
        <w:rPr>
          <w:rFonts w:ascii="Times New Roman" w:hAnsi="Times New Roman"/>
          <w:color w:val="000000" w:themeColor="text1"/>
          <w:sz w:val="28"/>
          <w:szCs w:val="28"/>
          <w:lang w:val="kk-KZ"/>
        </w:rPr>
        <w:t>лактың 1,0±0,1</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өсімдіктер үшін стимулятор ретінде әсер берді, ал 5,0±0,3</w:t>
      </w:r>
      <w:r w:rsidR="00CA1418">
        <w:rPr>
          <w:rFonts w:ascii="Times New Roman" w:hAnsi="Times New Roman"/>
          <w:color w:val="000000" w:themeColor="text1"/>
          <w:sz w:val="28"/>
          <w:szCs w:val="28"/>
          <w:lang w:val="kk-KZ"/>
        </w:rPr>
        <w:t xml:space="preserve"> - </w:t>
      </w:r>
      <w:r w:rsidR="00112958">
        <w:rPr>
          <w:rFonts w:ascii="Times New Roman" w:hAnsi="Times New Roman"/>
          <w:color w:val="000000" w:themeColor="text1"/>
          <w:sz w:val="28"/>
          <w:szCs w:val="28"/>
          <w:lang w:val="kk-KZ"/>
        </w:rPr>
        <w:t xml:space="preserve">10,0±0,9 % </w:t>
      </w:r>
      <w:r w:rsidRPr="00B4128C">
        <w:rPr>
          <w:rFonts w:ascii="Times New Roman" w:hAnsi="Times New Roman"/>
          <w:color w:val="000000" w:themeColor="text1"/>
          <w:sz w:val="28"/>
          <w:szCs w:val="28"/>
          <w:lang w:val="kk-KZ"/>
        </w:rPr>
        <w:t>шлак әлсіз уытты болды. Шламның 5,0±0,3</w:t>
      </w:r>
      <w:r w:rsidR="003137A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орташа, 10,0</w:t>
      </w:r>
      <w:r w:rsidR="00CA1418">
        <w:rPr>
          <w:rFonts w:ascii="Times New Roman" w:hAnsi="Times New Roman"/>
          <w:color w:val="000000" w:themeColor="text1"/>
          <w:sz w:val="28"/>
          <w:szCs w:val="28"/>
          <w:lang w:val="kk-KZ"/>
        </w:rPr>
        <w:t>±0,9</w:t>
      </w:r>
      <w:r w:rsidR="003137A7">
        <w:rPr>
          <w:rFonts w:ascii="Times New Roman" w:hAnsi="Times New Roman"/>
          <w:color w:val="000000" w:themeColor="text1"/>
          <w:sz w:val="28"/>
          <w:szCs w:val="28"/>
          <w:lang w:val="kk-KZ"/>
        </w:rPr>
        <w:t xml:space="preserve"> </w:t>
      </w:r>
      <w:r w:rsidR="00CA1418">
        <w:rPr>
          <w:rFonts w:ascii="Times New Roman" w:hAnsi="Times New Roman"/>
          <w:color w:val="000000" w:themeColor="text1"/>
          <w:sz w:val="28"/>
          <w:szCs w:val="28"/>
          <w:lang w:val="kk-KZ"/>
        </w:rPr>
        <w:t>% жоғары уытты</w:t>
      </w:r>
      <w:r w:rsidRPr="00B4128C">
        <w:rPr>
          <w:rFonts w:ascii="Times New Roman" w:hAnsi="Times New Roman"/>
          <w:color w:val="000000" w:themeColor="text1"/>
          <w:sz w:val="28"/>
          <w:szCs w:val="28"/>
          <w:lang w:val="kk-KZ"/>
        </w:rPr>
        <w:t>, шламның шлактан уыттылығы жоғары болып табылды, уыттылық пен қатар рН көрсеткіш</w:t>
      </w:r>
      <w:r w:rsidR="00FB1C63">
        <w:rPr>
          <w:rFonts w:ascii="Times New Roman" w:hAnsi="Times New Roman"/>
          <w:color w:val="000000" w:themeColor="text1"/>
          <w:sz w:val="28"/>
          <w:szCs w:val="28"/>
          <w:lang w:val="kk-KZ"/>
        </w:rPr>
        <w:t>і</w:t>
      </w:r>
      <w:r w:rsidRPr="00B4128C">
        <w:rPr>
          <w:rFonts w:ascii="Times New Roman" w:hAnsi="Times New Roman"/>
          <w:color w:val="000000" w:themeColor="text1"/>
          <w:sz w:val="28"/>
          <w:szCs w:val="28"/>
          <w:lang w:val="kk-KZ"/>
        </w:rPr>
        <w:t xml:space="preserve"> артатыны нақтыланды.</w:t>
      </w:r>
    </w:p>
    <w:p w:rsidR="00BD1181" w:rsidRDefault="00BD1181" w:rsidP="009A25B0">
      <w:pPr>
        <w:spacing w:after="0" w:line="240" w:lineRule="auto"/>
        <w:ind w:firstLine="709"/>
        <w:jc w:val="both"/>
        <w:rPr>
          <w:rFonts w:ascii="Times New Roman" w:hAnsi="Times New Roman"/>
          <w:color w:val="000000" w:themeColor="text1"/>
          <w:sz w:val="24"/>
          <w:szCs w:val="24"/>
          <w:lang w:val="kk-KZ"/>
        </w:rPr>
      </w:pPr>
    </w:p>
    <w:p w:rsidR="00BD1181" w:rsidRPr="00B4128C" w:rsidRDefault="00BD1181" w:rsidP="009A25B0">
      <w:pPr>
        <w:spacing w:after="0" w:line="240" w:lineRule="auto"/>
        <w:ind w:firstLine="709"/>
        <w:jc w:val="both"/>
        <w:rPr>
          <w:rFonts w:ascii="Times New Roman" w:hAnsi="Times New Roman"/>
          <w:color w:val="000000" w:themeColor="text1"/>
          <w:sz w:val="24"/>
          <w:szCs w:val="24"/>
          <w:lang w:val="kk-KZ"/>
        </w:rPr>
      </w:pPr>
    </w:p>
    <w:p w:rsidR="00950A25" w:rsidRPr="00B4128C" w:rsidRDefault="00950A25" w:rsidP="009A25B0">
      <w:pPr>
        <w:spacing w:after="0" w:line="240" w:lineRule="auto"/>
        <w:ind w:firstLine="709"/>
        <w:jc w:val="both"/>
        <w:rPr>
          <w:rFonts w:ascii="Times New Roman" w:hAnsi="Times New Roman"/>
          <w:b/>
          <w:color w:val="000000" w:themeColor="text1"/>
          <w:sz w:val="28"/>
          <w:szCs w:val="28"/>
          <w:lang w:val="kk-KZ"/>
        </w:rPr>
      </w:pPr>
      <w:r w:rsidRPr="00B4128C">
        <w:rPr>
          <w:rFonts w:ascii="Times New Roman" w:hAnsi="Times New Roman"/>
          <w:b/>
          <w:color w:val="000000" w:themeColor="text1"/>
          <w:sz w:val="28"/>
          <w:szCs w:val="28"/>
          <w:lang w:val="kk-KZ"/>
        </w:rPr>
        <w:lastRenderedPageBreak/>
        <w:t xml:space="preserve">3.2 Шымкент қаласында орналасқан құрамында фосфоры бар қалдықтардағы кен микроағзаларының таралу </w:t>
      </w:r>
      <w:r w:rsidR="00C0703E">
        <w:rPr>
          <w:rFonts w:ascii="Times New Roman" w:hAnsi="Times New Roman"/>
          <w:b/>
          <w:color w:val="000000" w:themeColor="text1"/>
          <w:sz w:val="28"/>
          <w:szCs w:val="28"/>
          <w:lang w:val="kk-KZ"/>
        </w:rPr>
        <w:t>ерекшеліктері</w:t>
      </w:r>
    </w:p>
    <w:p w:rsidR="00950A25" w:rsidRPr="00B4128C" w:rsidRDefault="00950A25"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eastAsia="en-US"/>
        </w:rPr>
      </w:pPr>
      <w:r w:rsidRPr="00B4128C">
        <w:rPr>
          <w:rFonts w:ascii="Times New Roman" w:hAnsi="Times New Roman"/>
          <w:color w:val="000000" w:themeColor="text1"/>
          <w:sz w:val="28"/>
          <w:szCs w:val="28"/>
          <w:lang w:val="kk-KZ"/>
        </w:rPr>
        <w:t xml:space="preserve">Кен байыту кәсіпорындарынан қалған үйінділерде, өндірістік техногендік қалдықтарды флотациялық байыту </w:t>
      </w:r>
      <w:r w:rsidR="00512736">
        <w:rPr>
          <w:rFonts w:ascii="Times New Roman" w:hAnsi="Times New Roman"/>
          <w:color w:val="000000" w:themeColor="text1"/>
          <w:sz w:val="28"/>
          <w:szCs w:val="28"/>
          <w:lang w:val="kk-KZ"/>
        </w:rPr>
        <w:t xml:space="preserve">үрдістерінде </w:t>
      </w:r>
      <w:r w:rsidRPr="00B4128C">
        <w:rPr>
          <w:rFonts w:ascii="Times New Roman" w:hAnsi="Times New Roman"/>
          <w:color w:val="000000" w:themeColor="text1"/>
          <w:sz w:val="28"/>
          <w:szCs w:val="28"/>
          <w:lang w:val="kk-KZ"/>
        </w:rPr>
        <w:t xml:space="preserve">құрамы бойынша әр түрлі микроағзалар қауымдастығы мен популяциясының дамуы үшін қолайлы жағдайлар қалыптастырылады. </w:t>
      </w:r>
      <w:r w:rsidRPr="00B4128C">
        <w:rPr>
          <w:rFonts w:ascii="Times New Roman" w:hAnsi="Times New Roman"/>
          <w:color w:val="000000" w:themeColor="text1"/>
          <w:sz w:val="28"/>
          <w:szCs w:val="28"/>
          <w:lang w:val="kk-KZ" w:eastAsia="en-US"/>
        </w:rPr>
        <w:t xml:space="preserve">Кез келген кен орындары мен кен қалдықтары құрамында табиғи жағдайда микроағзалар арқылы жүретін тотығу </w:t>
      </w:r>
      <w:r w:rsidR="00512736">
        <w:rPr>
          <w:rFonts w:ascii="Times New Roman" w:hAnsi="Times New Roman"/>
          <w:color w:val="000000" w:themeColor="text1"/>
          <w:sz w:val="28"/>
          <w:szCs w:val="28"/>
          <w:lang w:val="kk-KZ" w:eastAsia="en-US"/>
        </w:rPr>
        <w:t>үрдістерінің</w:t>
      </w:r>
      <w:r w:rsidRPr="00B4128C">
        <w:rPr>
          <w:rFonts w:ascii="Times New Roman" w:hAnsi="Times New Roman"/>
          <w:color w:val="000000" w:themeColor="text1"/>
          <w:sz w:val="28"/>
          <w:szCs w:val="28"/>
          <w:lang w:val="kk-KZ" w:eastAsia="en-US"/>
        </w:rPr>
        <w:t xml:space="preserve"> заңдылықтарын зерттеп білу микробиологиялық зерттеу әдістері арқылы жүргізілетіні белгілі жағдай. </w:t>
      </w:r>
      <w:r w:rsidRPr="00B4128C">
        <w:rPr>
          <w:rFonts w:ascii="Times New Roman" w:hAnsi="Times New Roman"/>
          <w:color w:val="000000" w:themeColor="text1"/>
          <w:sz w:val="28"/>
          <w:szCs w:val="28"/>
          <w:lang w:val="kk-KZ"/>
        </w:rPr>
        <w:t xml:space="preserve">Микробиологиялық зерттеулер жүргізуде биотехнологиялық </w:t>
      </w:r>
      <w:r w:rsidR="00512736">
        <w:rPr>
          <w:rFonts w:ascii="Times New Roman" w:hAnsi="Times New Roman"/>
          <w:color w:val="000000" w:themeColor="text1"/>
          <w:sz w:val="28"/>
          <w:szCs w:val="28"/>
          <w:lang w:val="kk-KZ"/>
        </w:rPr>
        <w:t>перспективтілігі мен</w:t>
      </w:r>
      <w:r w:rsidRPr="00B4128C">
        <w:rPr>
          <w:rFonts w:ascii="Times New Roman" w:hAnsi="Times New Roman"/>
          <w:color w:val="000000" w:themeColor="text1"/>
          <w:sz w:val="28"/>
          <w:szCs w:val="28"/>
          <w:lang w:val="kk-KZ"/>
        </w:rPr>
        <w:t xml:space="preserve"> биосілтісіздендіру </w:t>
      </w:r>
      <w:r w:rsidR="00512736">
        <w:rPr>
          <w:rFonts w:ascii="Times New Roman" w:hAnsi="Times New Roman"/>
          <w:color w:val="000000" w:themeColor="text1"/>
          <w:sz w:val="28"/>
          <w:szCs w:val="28"/>
          <w:lang w:val="kk-KZ"/>
        </w:rPr>
        <w:t xml:space="preserve">үрдісінде </w:t>
      </w:r>
      <w:r w:rsidRPr="00B4128C">
        <w:rPr>
          <w:rFonts w:ascii="Times New Roman" w:hAnsi="Times New Roman"/>
          <w:color w:val="000000" w:themeColor="text1"/>
          <w:sz w:val="28"/>
          <w:szCs w:val="28"/>
          <w:lang w:val="kk-KZ"/>
        </w:rPr>
        <w:t>және кен қалдықтары</w:t>
      </w:r>
      <w:r w:rsidR="00EC11AB">
        <w:rPr>
          <w:rFonts w:ascii="Times New Roman" w:hAnsi="Times New Roman"/>
          <w:color w:val="000000" w:themeColor="text1"/>
          <w:sz w:val="28"/>
          <w:szCs w:val="28"/>
          <w:lang w:val="kk-KZ"/>
        </w:rPr>
        <w:t xml:space="preserve">ның минералды құрамын ыдыратуда </w:t>
      </w:r>
      <w:r w:rsidRPr="00B4128C">
        <w:rPr>
          <w:rFonts w:ascii="Times New Roman" w:hAnsi="Times New Roman"/>
          <w:color w:val="000000" w:themeColor="text1"/>
          <w:sz w:val="28"/>
          <w:szCs w:val="28"/>
          <w:lang w:val="kk-KZ"/>
        </w:rPr>
        <w:t>жоғары</w:t>
      </w:r>
      <w:r w:rsidR="009456C4">
        <w:rPr>
          <w:rFonts w:ascii="Times New Roman" w:hAnsi="Times New Roman"/>
          <w:color w:val="000000" w:themeColor="text1"/>
          <w:sz w:val="28"/>
          <w:szCs w:val="28"/>
          <w:lang w:val="kk-KZ"/>
        </w:rPr>
        <w:t xml:space="preserve"> </w:t>
      </w:r>
      <w:r w:rsidR="00EC11AB">
        <w:rPr>
          <w:rFonts w:ascii="Times New Roman" w:hAnsi="Times New Roman"/>
          <w:color w:val="000000" w:themeColor="text1"/>
          <w:sz w:val="28"/>
          <w:szCs w:val="28"/>
          <w:lang w:val="kk-KZ"/>
        </w:rPr>
        <w:t xml:space="preserve">белсенділікке ие </w:t>
      </w:r>
      <w:r w:rsidRPr="00B4128C">
        <w:rPr>
          <w:rFonts w:ascii="Times New Roman" w:hAnsi="Times New Roman"/>
          <w:color w:val="000000" w:themeColor="text1"/>
          <w:sz w:val="28"/>
          <w:szCs w:val="28"/>
          <w:lang w:val="kk-KZ"/>
        </w:rPr>
        <w:t xml:space="preserve">микроағзалардың </w:t>
      </w:r>
      <w:r w:rsidR="00EC11AB">
        <w:rPr>
          <w:rFonts w:ascii="Times New Roman" w:hAnsi="Times New Roman"/>
          <w:color w:val="000000" w:themeColor="text1"/>
          <w:sz w:val="28"/>
          <w:szCs w:val="28"/>
          <w:lang w:val="kk-KZ"/>
        </w:rPr>
        <w:t>штам</w:t>
      </w:r>
      <w:r w:rsidRPr="00B4128C">
        <w:rPr>
          <w:rFonts w:ascii="Times New Roman" w:hAnsi="Times New Roman"/>
          <w:color w:val="000000" w:themeColor="text1"/>
          <w:sz w:val="28"/>
          <w:szCs w:val="28"/>
          <w:lang w:val="kk-KZ"/>
        </w:rPr>
        <w:t>дарын бөліп алу, әртүрлі физиологиялық топтарға жататын автотрофты, миксотро</w:t>
      </w:r>
      <w:r w:rsidR="00512736">
        <w:rPr>
          <w:rFonts w:ascii="Times New Roman" w:hAnsi="Times New Roman"/>
          <w:color w:val="000000" w:themeColor="text1"/>
          <w:sz w:val="28"/>
          <w:szCs w:val="28"/>
          <w:lang w:val="kk-KZ"/>
        </w:rPr>
        <w:t>фты және гетеротрофты, ацидофил</w:t>
      </w:r>
      <w:r w:rsidRPr="00B4128C">
        <w:rPr>
          <w:rFonts w:ascii="Times New Roman" w:hAnsi="Times New Roman"/>
          <w:color w:val="000000" w:themeColor="text1"/>
          <w:sz w:val="28"/>
          <w:szCs w:val="28"/>
          <w:lang w:val="kk-KZ"/>
        </w:rPr>
        <w:t>ді микроағзалар популяциясының тіршілік ету ортасын анықтау кез келген микроағзалардың қатысуымен жүргізіл</w:t>
      </w:r>
      <w:r w:rsidR="00A12F4C">
        <w:rPr>
          <w:rFonts w:ascii="Times New Roman" w:hAnsi="Times New Roman"/>
          <w:color w:val="000000" w:themeColor="text1"/>
          <w:sz w:val="28"/>
          <w:szCs w:val="28"/>
          <w:lang w:val="kk-KZ"/>
        </w:rPr>
        <w:t xml:space="preserve">етін </w:t>
      </w:r>
      <w:r w:rsidR="00512736">
        <w:rPr>
          <w:rFonts w:ascii="Times New Roman" w:hAnsi="Times New Roman"/>
          <w:color w:val="000000" w:themeColor="text1"/>
          <w:sz w:val="28"/>
          <w:szCs w:val="28"/>
          <w:lang w:val="kk-KZ"/>
        </w:rPr>
        <w:t>үрдістер</w:t>
      </w:r>
      <w:r w:rsidRPr="00B4128C">
        <w:rPr>
          <w:rFonts w:ascii="Times New Roman" w:hAnsi="Times New Roman"/>
          <w:color w:val="000000" w:themeColor="text1"/>
          <w:sz w:val="28"/>
          <w:szCs w:val="28"/>
          <w:lang w:val="kk-KZ"/>
        </w:rPr>
        <w:t xml:space="preserve">ді игеруде басты талаптардың бірі болып табылады. </w:t>
      </w:r>
    </w:p>
    <w:p w:rsidR="00950A25" w:rsidRPr="00B4128C" w:rsidRDefault="00950A25"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eastAsia="en-US"/>
        </w:rPr>
      </w:pPr>
      <w:r w:rsidRPr="00B4128C">
        <w:rPr>
          <w:rFonts w:ascii="Times New Roman" w:hAnsi="Times New Roman"/>
          <w:color w:val="000000" w:themeColor="text1"/>
          <w:sz w:val="28"/>
          <w:szCs w:val="28"/>
          <w:lang w:val="kk-KZ" w:eastAsia="en-US"/>
        </w:rPr>
        <w:t xml:space="preserve">Құрамында фосфоры бар қалдықтардың табиғи микрофлорасының таралу заңдылығын, ондағы әр түрлі микроағзалар топтарын бөліп алу және олардың </w:t>
      </w:r>
      <w:r w:rsidR="00EC11AB">
        <w:rPr>
          <w:rFonts w:ascii="Times New Roman" w:hAnsi="Times New Roman"/>
          <w:color w:val="000000" w:themeColor="text1"/>
          <w:sz w:val="28"/>
          <w:szCs w:val="28"/>
          <w:lang w:val="kk-KZ" w:eastAsia="en-US"/>
        </w:rPr>
        <w:t xml:space="preserve">морфологиялық, таксономиялық ерекшеліктерін </w:t>
      </w:r>
      <w:r w:rsidRPr="00B4128C">
        <w:rPr>
          <w:rFonts w:ascii="Times New Roman" w:hAnsi="Times New Roman"/>
          <w:color w:val="000000" w:themeColor="text1"/>
          <w:sz w:val="28"/>
          <w:szCs w:val="28"/>
          <w:lang w:val="kk-KZ" w:eastAsia="en-US"/>
        </w:rPr>
        <w:t xml:space="preserve">зерттеп білу, біздің жұмысымыздың негізгі міндеттерінің бірі, мұндай микробиологиялық терең зерттеулер сарқылған кен орындары қорларын қайта байытуда, келген кен және кен қалдықтары құрамын биосілтісіздендіруде микробиологиялық зерттеу әдістерін пайдалану мүмкіндігін одан сайын күшейтеді.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eastAsia="en-US"/>
        </w:rPr>
      </w:pPr>
      <w:r w:rsidRPr="00B4128C">
        <w:rPr>
          <w:rFonts w:ascii="Times New Roman" w:hAnsi="Times New Roman"/>
          <w:color w:val="000000" w:themeColor="text1"/>
          <w:sz w:val="28"/>
          <w:szCs w:val="28"/>
          <w:lang w:val="kk-KZ" w:eastAsia="en-US"/>
        </w:rPr>
        <w:t>Микробиологиялық зерттеулер жүргізу барысында шлактар мен шламдардың микробиоценозды құрамы</w:t>
      </w:r>
      <w:r w:rsidR="000F71AF">
        <w:rPr>
          <w:rFonts w:ascii="Times New Roman" w:hAnsi="Times New Roman"/>
          <w:color w:val="000000" w:themeColor="text1"/>
          <w:sz w:val="28"/>
          <w:szCs w:val="28"/>
          <w:lang w:val="kk-KZ" w:eastAsia="en-US"/>
        </w:rPr>
        <w:t xml:space="preserve"> алуан түрлі және микроағзаларды</w:t>
      </w:r>
      <w:r w:rsidRPr="00B4128C">
        <w:rPr>
          <w:rFonts w:ascii="Times New Roman" w:hAnsi="Times New Roman"/>
          <w:color w:val="000000" w:themeColor="text1"/>
          <w:sz w:val="28"/>
          <w:szCs w:val="28"/>
          <w:lang w:val="kk-KZ" w:eastAsia="en-US"/>
        </w:rPr>
        <w:t>ң әртүрлі топтарының таралғандығы анықталды (</w:t>
      </w:r>
      <w:r w:rsidR="00E444E2" w:rsidRPr="00B4128C">
        <w:rPr>
          <w:rFonts w:ascii="Times New Roman" w:hAnsi="Times New Roman"/>
          <w:color w:val="000000" w:themeColor="text1"/>
          <w:sz w:val="28"/>
          <w:szCs w:val="28"/>
          <w:lang w:val="kk-KZ" w:eastAsia="en-US"/>
        </w:rPr>
        <w:t xml:space="preserve">кесте </w:t>
      </w:r>
      <w:r w:rsidR="00213817" w:rsidRPr="00213817">
        <w:rPr>
          <w:rFonts w:ascii="Times New Roman" w:hAnsi="Times New Roman"/>
          <w:color w:val="000000" w:themeColor="text1"/>
          <w:sz w:val="28"/>
          <w:szCs w:val="28"/>
          <w:lang w:val="kk-KZ" w:eastAsia="en-US"/>
        </w:rPr>
        <w:t>5</w:t>
      </w:r>
      <w:r w:rsidRPr="00B4128C">
        <w:rPr>
          <w:rFonts w:ascii="Times New Roman" w:hAnsi="Times New Roman"/>
          <w:color w:val="000000" w:themeColor="text1"/>
          <w:sz w:val="28"/>
          <w:szCs w:val="28"/>
          <w:lang w:val="kk-KZ" w:eastAsia="en-US"/>
        </w:rPr>
        <w:t xml:space="preserve">). </w:t>
      </w:r>
    </w:p>
    <w:p w:rsidR="00E24350" w:rsidRDefault="00E24350" w:rsidP="00A2709B">
      <w:pPr>
        <w:spacing w:after="0" w:line="240" w:lineRule="auto"/>
        <w:ind w:firstLine="709"/>
        <w:jc w:val="both"/>
        <w:rPr>
          <w:rFonts w:ascii="Times New Roman" w:hAnsi="Times New Roman"/>
          <w:color w:val="000000" w:themeColor="text1"/>
          <w:sz w:val="28"/>
          <w:szCs w:val="28"/>
          <w:lang w:val="kk-KZ" w:eastAsia="en-US"/>
        </w:rPr>
      </w:pPr>
    </w:p>
    <w:p w:rsidR="00FB1C63" w:rsidRDefault="00FB1C63" w:rsidP="00A2709B">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К</w:t>
      </w:r>
      <w:r w:rsidRPr="00B4128C">
        <w:rPr>
          <w:rFonts w:ascii="Times New Roman" w:hAnsi="Times New Roman"/>
          <w:color w:val="000000" w:themeColor="text1"/>
          <w:sz w:val="28"/>
          <w:szCs w:val="28"/>
          <w:lang w:val="kk-KZ"/>
        </w:rPr>
        <w:t xml:space="preserve">есте </w:t>
      </w:r>
      <w:r w:rsidR="00213817" w:rsidRPr="00213817">
        <w:rPr>
          <w:rFonts w:ascii="Times New Roman" w:hAnsi="Times New Roman"/>
          <w:color w:val="000000" w:themeColor="text1"/>
          <w:sz w:val="28"/>
          <w:szCs w:val="28"/>
          <w:lang w:val="kk-KZ"/>
        </w:rPr>
        <w:t>5</w:t>
      </w:r>
      <w:r w:rsidR="00461DAF">
        <w:rPr>
          <w:rFonts w:ascii="Times New Roman" w:hAnsi="Times New Roman"/>
          <w:color w:val="000000" w:themeColor="text1"/>
          <w:sz w:val="28"/>
          <w:szCs w:val="28"/>
          <w:lang w:val="kk-KZ"/>
        </w:rPr>
        <w:t xml:space="preserve"> – </w:t>
      </w:r>
      <w:r w:rsidRPr="00B4128C">
        <w:rPr>
          <w:rFonts w:ascii="Times New Roman" w:hAnsi="Times New Roman"/>
          <w:color w:val="000000" w:themeColor="text1"/>
          <w:sz w:val="28"/>
          <w:szCs w:val="28"/>
          <w:lang w:val="kk-KZ"/>
        </w:rPr>
        <w:t>құрамында фосфоры бар қалдықтарда микроағзалард</w:t>
      </w:r>
      <w:r>
        <w:rPr>
          <w:rFonts w:ascii="Times New Roman" w:hAnsi="Times New Roman"/>
          <w:color w:val="000000" w:themeColor="text1"/>
          <w:sz w:val="28"/>
          <w:szCs w:val="28"/>
          <w:lang w:val="kk-KZ"/>
        </w:rPr>
        <w:t>ы</w:t>
      </w:r>
      <w:r w:rsidRPr="00B4128C">
        <w:rPr>
          <w:rFonts w:ascii="Times New Roman" w:hAnsi="Times New Roman"/>
          <w:color w:val="000000" w:themeColor="text1"/>
          <w:sz w:val="28"/>
          <w:szCs w:val="28"/>
          <w:lang w:val="kk-KZ"/>
        </w:rPr>
        <w:t>ң таралуы</w:t>
      </w:r>
    </w:p>
    <w:p w:rsidR="008D4E7F" w:rsidRDefault="008D4E7F" w:rsidP="00A2709B">
      <w:pPr>
        <w:spacing w:after="0" w:line="240" w:lineRule="auto"/>
        <w:jc w:val="both"/>
        <w:rPr>
          <w:rFonts w:ascii="Times New Roman" w:hAnsi="Times New Roman"/>
          <w:color w:val="000000" w:themeColor="text1"/>
          <w:sz w:val="28"/>
          <w:szCs w:val="28"/>
          <w:lang w:val="kk-KZ" w:eastAsia="en-US"/>
        </w:rPr>
      </w:pPr>
    </w:p>
    <w:tbl>
      <w:tblPr>
        <w:tblW w:w="10690" w:type="dxa"/>
        <w:jc w:val="center"/>
        <w:tblLayout w:type="fixed"/>
        <w:tblLook w:val="04A0" w:firstRow="1" w:lastRow="0" w:firstColumn="1" w:lastColumn="0" w:noHBand="0" w:noVBand="1"/>
      </w:tblPr>
      <w:tblGrid>
        <w:gridCol w:w="1378"/>
        <w:gridCol w:w="523"/>
        <w:gridCol w:w="709"/>
        <w:gridCol w:w="1559"/>
        <w:gridCol w:w="1701"/>
        <w:gridCol w:w="1559"/>
        <w:gridCol w:w="1560"/>
        <w:gridCol w:w="1701"/>
      </w:tblGrid>
      <w:tr w:rsidR="00B62134" w:rsidRPr="00B4128C" w:rsidTr="00BD1181">
        <w:trPr>
          <w:jc w:val="center"/>
        </w:trPr>
        <w:tc>
          <w:tcPr>
            <w:tcW w:w="1378" w:type="dxa"/>
            <w:tcBorders>
              <w:top w:val="single" w:sz="4" w:space="0" w:color="auto"/>
              <w:left w:val="single" w:sz="4" w:space="0" w:color="auto"/>
              <w:bottom w:val="single" w:sz="4" w:space="0" w:color="auto"/>
              <w:right w:val="single" w:sz="4" w:space="0" w:color="auto"/>
            </w:tcBorders>
            <w:hideMark/>
          </w:tcPr>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Үлгілер алынған орын және тереңдігі,см</w:t>
            </w:r>
          </w:p>
        </w:tc>
        <w:tc>
          <w:tcPr>
            <w:tcW w:w="523" w:type="dxa"/>
            <w:tcBorders>
              <w:top w:val="single" w:sz="4" w:space="0" w:color="auto"/>
              <w:left w:val="single" w:sz="4" w:space="0" w:color="auto"/>
              <w:bottom w:val="single" w:sz="4" w:space="0" w:color="auto"/>
              <w:right w:val="single" w:sz="4" w:space="0" w:color="auto"/>
            </w:tcBorders>
            <w:hideMark/>
          </w:tcPr>
          <w:p w:rsidR="00B62134" w:rsidRPr="00B4128C" w:rsidRDefault="00B62134" w:rsidP="00A2709B">
            <w:pPr>
              <w:spacing w:after="0" w:line="240" w:lineRule="auto"/>
              <w:rPr>
                <w:rFonts w:ascii="Times New Roman" w:hAnsi="Times New Roman"/>
                <w:color w:val="000000" w:themeColor="text1"/>
                <w:lang w:val="en-US"/>
              </w:rPr>
            </w:pPr>
            <w:r>
              <w:rPr>
                <w:rFonts w:ascii="Times New Roman" w:hAnsi="Times New Roman"/>
                <w:color w:val="000000" w:themeColor="text1"/>
              </w:rPr>
              <w:t>Т</w:t>
            </w:r>
            <w:r>
              <w:rPr>
                <w:rFonts w:ascii="Times New Roman" w:hAnsi="Times New Roman"/>
                <w:color w:val="000000" w:themeColor="text1"/>
                <w:lang w:val="en-US"/>
              </w:rPr>
              <w:t>°</w:t>
            </w:r>
            <w:r w:rsidRPr="00B4128C">
              <w:rPr>
                <w:rFonts w:ascii="Times New Roman" w:hAnsi="Times New Roman"/>
                <w:color w:val="000000" w:themeColor="text1"/>
                <w:lang w:val="en-US"/>
              </w:rPr>
              <w:t>C</w:t>
            </w:r>
          </w:p>
        </w:tc>
        <w:tc>
          <w:tcPr>
            <w:tcW w:w="709" w:type="dxa"/>
            <w:tcBorders>
              <w:top w:val="single" w:sz="4" w:space="0" w:color="auto"/>
              <w:left w:val="single" w:sz="4" w:space="0" w:color="auto"/>
              <w:bottom w:val="single" w:sz="4" w:space="0" w:color="auto"/>
              <w:right w:val="single" w:sz="4" w:space="0" w:color="auto"/>
            </w:tcBorders>
            <w:hideMark/>
          </w:tcPr>
          <w:p w:rsidR="00B62134" w:rsidRPr="00A12F4C" w:rsidRDefault="00B62134" w:rsidP="00A2709B">
            <w:pPr>
              <w:spacing w:after="0" w:line="240" w:lineRule="auto"/>
              <w:rPr>
                <w:rFonts w:ascii="Times New Roman" w:hAnsi="Times New Roman"/>
                <w:color w:val="000000" w:themeColor="text1"/>
                <w:lang w:val="en-US"/>
              </w:rPr>
            </w:pPr>
            <w:r>
              <w:rPr>
                <w:rFonts w:ascii="Times New Roman" w:hAnsi="Times New Roman"/>
                <w:color w:val="000000" w:themeColor="text1"/>
                <w:lang w:val="en-US"/>
              </w:rPr>
              <w:t>pH</w:t>
            </w:r>
          </w:p>
        </w:tc>
        <w:tc>
          <w:tcPr>
            <w:tcW w:w="1559" w:type="dxa"/>
            <w:tcBorders>
              <w:top w:val="single" w:sz="4" w:space="0" w:color="auto"/>
              <w:left w:val="single" w:sz="4" w:space="0" w:color="auto"/>
              <w:bottom w:val="single" w:sz="4" w:space="0" w:color="auto"/>
              <w:right w:val="single" w:sz="4" w:space="0" w:color="auto"/>
            </w:tcBorders>
            <w:hideMark/>
          </w:tcPr>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Гетеротрофтар, КТБ,кл/г</w:t>
            </w:r>
          </w:p>
        </w:tc>
        <w:tc>
          <w:tcPr>
            <w:tcW w:w="1701" w:type="dxa"/>
            <w:tcBorders>
              <w:top w:val="single" w:sz="4" w:space="0" w:color="auto"/>
              <w:left w:val="single" w:sz="4" w:space="0" w:color="auto"/>
              <w:bottom w:val="single" w:sz="4" w:space="0" w:color="auto"/>
              <w:right w:val="single" w:sz="4" w:space="0" w:color="auto"/>
            </w:tcBorders>
            <w:hideMark/>
          </w:tcPr>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Микромицеттер, КТБ,кл/г</w:t>
            </w:r>
          </w:p>
        </w:tc>
        <w:tc>
          <w:tcPr>
            <w:tcW w:w="1559" w:type="dxa"/>
            <w:tcBorders>
              <w:top w:val="single" w:sz="4" w:space="0" w:color="auto"/>
              <w:left w:val="single" w:sz="4" w:space="0" w:color="auto"/>
              <w:bottom w:val="single" w:sz="4" w:space="0" w:color="auto"/>
              <w:right w:val="single" w:sz="4" w:space="0" w:color="auto"/>
            </w:tcBorders>
            <w:hideMark/>
          </w:tcPr>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Күкіртотықтырушы микроағзалар, КТБ,кл/г</w:t>
            </w:r>
          </w:p>
        </w:tc>
        <w:tc>
          <w:tcPr>
            <w:tcW w:w="1560" w:type="dxa"/>
            <w:tcBorders>
              <w:top w:val="single" w:sz="4" w:space="0" w:color="auto"/>
              <w:left w:val="single" w:sz="4" w:space="0" w:color="auto"/>
              <w:bottom w:val="single" w:sz="4" w:space="0" w:color="auto"/>
              <w:right w:val="single" w:sz="4" w:space="0" w:color="auto"/>
            </w:tcBorders>
            <w:hideMark/>
          </w:tcPr>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Нитрифицирлеуші микроағзалаp, КТБ,кл/г</w:t>
            </w:r>
          </w:p>
        </w:tc>
        <w:tc>
          <w:tcPr>
            <w:tcW w:w="1701" w:type="dxa"/>
            <w:tcBorders>
              <w:top w:val="single" w:sz="4" w:space="0" w:color="auto"/>
              <w:left w:val="single" w:sz="4" w:space="0" w:color="auto"/>
              <w:bottom w:val="single" w:sz="4" w:space="0" w:color="auto"/>
              <w:right w:val="single" w:sz="4" w:space="0" w:color="auto"/>
            </w:tcBorders>
            <w:hideMark/>
          </w:tcPr>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 xml:space="preserve">Денитрифицирлеуші </w:t>
            </w:r>
          </w:p>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микроағзала, КТБ,кл/г</w:t>
            </w:r>
          </w:p>
        </w:tc>
      </w:tr>
      <w:tr w:rsidR="00B62134" w:rsidRPr="00B4128C" w:rsidTr="00BD1181">
        <w:trPr>
          <w:trHeight w:val="1930"/>
          <w:jc w:val="center"/>
        </w:trPr>
        <w:tc>
          <w:tcPr>
            <w:tcW w:w="1378" w:type="dxa"/>
            <w:tcBorders>
              <w:top w:val="single" w:sz="4" w:space="0" w:color="auto"/>
              <w:left w:val="single" w:sz="4" w:space="0" w:color="auto"/>
              <w:bottom w:val="single" w:sz="4" w:space="0" w:color="auto"/>
              <w:right w:val="single" w:sz="4" w:space="0" w:color="auto"/>
            </w:tcBorders>
          </w:tcPr>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Үлгі</w:t>
            </w:r>
            <w:r w:rsidR="00BD1181">
              <w:rPr>
                <w:rFonts w:ascii="Times New Roman" w:hAnsi="Times New Roman"/>
                <w:color w:val="000000" w:themeColor="text1"/>
                <w:lang w:val="kk-KZ"/>
              </w:rPr>
              <w:t xml:space="preserve"> А- түйіршікті </w:t>
            </w:r>
          </w:p>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0-10</w:t>
            </w:r>
          </w:p>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10-20</w:t>
            </w:r>
          </w:p>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20-30</w:t>
            </w:r>
          </w:p>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30-40</w:t>
            </w:r>
          </w:p>
          <w:p w:rsidR="00B62134" w:rsidRPr="00B4128C" w:rsidRDefault="00BD1181" w:rsidP="00A2709B">
            <w:pPr>
              <w:spacing w:after="0" w:line="240" w:lineRule="auto"/>
              <w:rPr>
                <w:rFonts w:ascii="Times New Roman" w:hAnsi="Times New Roman"/>
                <w:color w:val="000000" w:themeColor="text1"/>
                <w:lang w:val="kk-KZ"/>
              </w:rPr>
            </w:pPr>
            <w:r>
              <w:rPr>
                <w:rFonts w:ascii="Times New Roman" w:hAnsi="Times New Roman"/>
                <w:color w:val="000000" w:themeColor="text1"/>
                <w:lang w:val="kk-KZ"/>
              </w:rPr>
              <w:t>40-50</w:t>
            </w:r>
          </w:p>
        </w:tc>
        <w:tc>
          <w:tcPr>
            <w:tcW w:w="523" w:type="dxa"/>
            <w:tcBorders>
              <w:top w:val="single" w:sz="4" w:space="0" w:color="auto"/>
              <w:left w:val="single" w:sz="4" w:space="0" w:color="auto"/>
              <w:bottom w:val="single" w:sz="4" w:space="0" w:color="auto"/>
              <w:right w:val="single" w:sz="4" w:space="0" w:color="auto"/>
            </w:tcBorders>
            <w:hideMark/>
          </w:tcPr>
          <w:p w:rsidR="00B62134" w:rsidRPr="00B4128C" w:rsidRDefault="00B62134" w:rsidP="00A2709B">
            <w:pPr>
              <w:spacing w:after="0" w:line="240" w:lineRule="auto"/>
              <w:jc w:val="both"/>
              <w:rPr>
                <w:rFonts w:ascii="Times New Roman" w:hAnsi="Times New Roman"/>
                <w:color w:val="000000" w:themeColor="text1"/>
                <w:lang w:val="en-US"/>
              </w:rPr>
            </w:pPr>
            <w:r>
              <w:rPr>
                <w:rFonts w:ascii="Times New Roman" w:hAnsi="Times New Roman"/>
                <w:color w:val="000000" w:themeColor="text1"/>
              </w:rPr>
              <w:t xml:space="preserve">20 </w:t>
            </w:r>
            <w:r>
              <w:rPr>
                <w:rFonts w:ascii="Times New Roman" w:hAnsi="Times New Roman"/>
                <w:color w:val="000000" w:themeColor="text1"/>
                <w:lang w:val="en-US"/>
              </w:rPr>
              <w:t>°</w:t>
            </w:r>
            <w:r w:rsidRPr="00B4128C">
              <w:rPr>
                <w:rFonts w:ascii="Times New Roman" w:hAnsi="Times New Roman"/>
                <w:color w:val="000000" w:themeColor="text1"/>
                <w:lang w:val="en-US"/>
              </w:rPr>
              <w:t>C</w:t>
            </w:r>
          </w:p>
        </w:tc>
        <w:tc>
          <w:tcPr>
            <w:tcW w:w="709" w:type="dxa"/>
            <w:tcBorders>
              <w:top w:val="single" w:sz="4" w:space="0" w:color="auto"/>
              <w:left w:val="single" w:sz="4" w:space="0" w:color="auto"/>
              <w:bottom w:val="single" w:sz="4" w:space="0" w:color="auto"/>
              <w:right w:val="single" w:sz="4" w:space="0" w:color="auto"/>
            </w:tcBorders>
          </w:tcPr>
          <w:p w:rsidR="00B62134" w:rsidRPr="00B4128C" w:rsidRDefault="00B62134" w:rsidP="00A2709B">
            <w:pPr>
              <w:spacing w:after="0" w:line="240" w:lineRule="auto"/>
              <w:jc w:val="both"/>
              <w:rPr>
                <w:rFonts w:ascii="Times New Roman" w:hAnsi="Times New Roman"/>
                <w:color w:val="000000" w:themeColor="text1"/>
                <w:lang w:val="en-US"/>
              </w:rPr>
            </w:pPr>
          </w:p>
          <w:p w:rsidR="00B62134" w:rsidRPr="00B4128C" w:rsidRDefault="00B62134" w:rsidP="00A2709B">
            <w:pPr>
              <w:spacing w:after="0" w:line="240" w:lineRule="auto"/>
              <w:jc w:val="both"/>
              <w:rPr>
                <w:rFonts w:ascii="Times New Roman" w:hAnsi="Times New Roman"/>
                <w:color w:val="000000" w:themeColor="text1"/>
                <w:lang w:val="en-US"/>
              </w:rPr>
            </w:pPr>
          </w:p>
          <w:p w:rsidR="00B62134" w:rsidRPr="00B4128C" w:rsidRDefault="00B62134" w:rsidP="00A2709B">
            <w:pPr>
              <w:spacing w:after="0" w:line="240" w:lineRule="auto"/>
              <w:jc w:val="both"/>
              <w:rPr>
                <w:rFonts w:ascii="Times New Roman" w:hAnsi="Times New Roman"/>
                <w:color w:val="000000" w:themeColor="text1"/>
                <w:lang w:val="en-US"/>
              </w:rPr>
            </w:pPr>
            <w:r w:rsidRPr="00B4128C">
              <w:rPr>
                <w:rFonts w:ascii="Times New Roman" w:hAnsi="Times New Roman"/>
                <w:color w:val="000000" w:themeColor="text1"/>
                <w:lang w:val="kk-KZ"/>
              </w:rPr>
              <w:t>8,0</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en-US"/>
              </w:rPr>
              <w:t>8,</w:t>
            </w:r>
            <w:r w:rsidRPr="00B4128C">
              <w:rPr>
                <w:rFonts w:ascii="Times New Roman" w:hAnsi="Times New Roman"/>
                <w:color w:val="000000" w:themeColor="text1"/>
                <w:lang w:val="kk-KZ"/>
              </w:rPr>
              <w:t>5</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en-US"/>
              </w:rPr>
              <w:t>8,</w:t>
            </w:r>
            <w:r w:rsidRPr="00B4128C">
              <w:rPr>
                <w:rFonts w:ascii="Times New Roman" w:hAnsi="Times New Roman"/>
                <w:color w:val="000000" w:themeColor="text1"/>
                <w:lang w:val="kk-KZ"/>
              </w:rPr>
              <w:t>5</w:t>
            </w:r>
          </w:p>
          <w:p w:rsidR="00B62134" w:rsidRPr="00B4128C" w:rsidRDefault="00B62134" w:rsidP="00A2709B">
            <w:pPr>
              <w:spacing w:after="0" w:line="240" w:lineRule="auto"/>
              <w:jc w:val="both"/>
              <w:rPr>
                <w:rFonts w:ascii="Times New Roman" w:hAnsi="Times New Roman"/>
                <w:color w:val="000000" w:themeColor="text1"/>
                <w:lang w:val="en-US"/>
              </w:rPr>
            </w:pPr>
            <w:r>
              <w:rPr>
                <w:rFonts w:ascii="Times New Roman" w:hAnsi="Times New Roman"/>
                <w:color w:val="000000" w:themeColor="text1"/>
              </w:rPr>
              <w:t>9</w:t>
            </w:r>
            <w:r w:rsidRPr="00B4128C">
              <w:rPr>
                <w:rFonts w:ascii="Times New Roman" w:hAnsi="Times New Roman"/>
                <w:color w:val="000000" w:themeColor="text1"/>
                <w:lang w:val="en-US"/>
              </w:rPr>
              <w:t>,0</w:t>
            </w:r>
          </w:p>
          <w:p w:rsidR="00B62134" w:rsidRPr="00B4128C" w:rsidRDefault="00B62134" w:rsidP="00A2709B">
            <w:pPr>
              <w:spacing w:after="0" w:line="240" w:lineRule="auto"/>
              <w:jc w:val="both"/>
              <w:rPr>
                <w:rFonts w:ascii="Times New Roman" w:hAnsi="Times New Roman"/>
                <w:color w:val="000000" w:themeColor="text1"/>
                <w:lang w:val="en-US"/>
              </w:rPr>
            </w:pPr>
            <w:r w:rsidRPr="00B4128C">
              <w:rPr>
                <w:rFonts w:ascii="Times New Roman" w:hAnsi="Times New Roman"/>
                <w:color w:val="000000" w:themeColor="text1"/>
                <w:lang w:val="en-US"/>
              </w:rPr>
              <w:t>9,0</w:t>
            </w:r>
          </w:p>
        </w:tc>
        <w:tc>
          <w:tcPr>
            <w:tcW w:w="1559" w:type="dxa"/>
            <w:tcBorders>
              <w:top w:val="single" w:sz="4" w:space="0" w:color="auto"/>
              <w:left w:val="single" w:sz="4" w:space="0" w:color="auto"/>
              <w:bottom w:val="single" w:sz="4" w:space="0" w:color="auto"/>
              <w:right w:val="single" w:sz="4" w:space="0" w:color="auto"/>
            </w:tcBorders>
          </w:tcPr>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(0,29±0,2)×10</w:t>
            </w:r>
            <w:r w:rsidRPr="00B4128C">
              <w:rPr>
                <w:rFonts w:ascii="Times New Roman" w:hAnsi="Times New Roman"/>
                <w:color w:val="000000" w:themeColor="text1"/>
                <w:vertAlign w:val="superscript"/>
                <w:lang w:val="kk-KZ"/>
              </w:rPr>
              <w:t>5</w:t>
            </w:r>
          </w:p>
          <w:p w:rsidR="00B62134" w:rsidRPr="00B4128C" w:rsidRDefault="00B62134" w:rsidP="00A2709B">
            <w:pPr>
              <w:spacing w:after="0" w:line="240" w:lineRule="auto"/>
              <w:jc w:val="both"/>
              <w:rPr>
                <w:rFonts w:ascii="Times New Roman" w:hAnsi="Times New Roman"/>
                <w:color w:val="000000" w:themeColor="text1"/>
                <w:vertAlign w:val="superscript"/>
                <w:lang w:val="en-US"/>
              </w:rPr>
            </w:pPr>
            <w:r w:rsidRPr="00B4128C">
              <w:rPr>
                <w:rFonts w:ascii="Times New Roman" w:hAnsi="Times New Roman"/>
                <w:color w:val="000000" w:themeColor="text1"/>
                <w:lang w:val="kk-KZ"/>
              </w:rPr>
              <w:t>(2,1±0,2)×10</w:t>
            </w:r>
            <w:r w:rsidRPr="00B4128C">
              <w:rPr>
                <w:rFonts w:ascii="Times New Roman" w:hAnsi="Times New Roman"/>
                <w:color w:val="000000" w:themeColor="text1"/>
                <w:vertAlign w:val="superscript"/>
                <w:lang w:val="en-US"/>
              </w:rPr>
              <w:t>7</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(3,5±0,2)×10</w:t>
            </w:r>
            <w:r w:rsidRPr="00B4128C">
              <w:rPr>
                <w:rFonts w:ascii="Times New Roman" w:hAnsi="Times New Roman"/>
                <w:color w:val="000000" w:themeColor="text1"/>
                <w:vertAlign w:val="superscript"/>
                <w:lang w:val="kk-KZ"/>
              </w:rPr>
              <w:t>7</w:t>
            </w:r>
            <w:r w:rsidRPr="00B4128C">
              <w:rPr>
                <w:rFonts w:ascii="Times New Roman" w:hAnsi="Times New Roman"/>
                <w:color w:val="000000" w:themeColor="text1"/>
                <w:lang w:val="kk-KZ"/>
              </w:rPr>
              <w:t xml:space="preserve"> </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(1,6±0,1)×10</w:t>
            </w:r>
            <w:r w:rsidRPr="00B4128C">
              <w:rPr>
                <w:rFonts w:ascii="Times New Roman" w:hAnsi="Times New Roman"/>
                <w:color w:val="000000" w:themeColor="text1"/>
                <w:vertAlign w:val="superscript"/>
                <w:lang w:val="kk-KZ"/>
              </w:rPr>
              <w:t>6</w:t>
            </w:r>
            <w:r w:rsidRPr="00B4128C">
              <w:rPr>
                <w:rFonts w:ascii="Times New Roman" w:hAnsi="Times New Roman"/>
                <w:color w:val="000000" w:themeColor="text1"/>
                <w:lang w:val="kk-KZ"/>
              </w:rPr>
              <w:t xml:space="preserve"> </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(1,1±0,1)×10</w:t>
            </w:r>
            <w:r w:rsidRPr="00B4128C">
              <w:rPr>
                <w:rFonts w:ascii="Times New Roman" w:hAnsi="Times New Roman"/>
                <w:color w:val="000000" w:themeColor="text1"/>
                <w:vertAlign w:val="superscript"/>
                <w:lang w:val="kk-KZ"/>
              </w:rPr>
              <w:t>5</w:t>
            </w:r>
            <w:r w:rsidRPr="00B4128C">
              <w:rPr>
                <w:rFonts w:ascii="Times New Roman" w:hAnsi="Times New Roman"/>
                <w:color w:val="000000" w:themeColor="text1"/>
                <w:lang w:val="kk-KZ"/>
              </w:rPr>
              <w:t xml:space="preserve"> </w:t>
            </w:r>
          </w:p>
        </w:tc>
        <w:tc>
          <w:tcPr>
            <w:tcW w:w="1701" w:type="dxa"/>
            <w:tcBorders>
              <w:top w:val="single" w:sz="4" w:space="0" w:color="auto"/>
              <w:left w:val="single" w:sz="4" w:space="0" w:color="auto"/>
              <w:bottom w:val="single" w:sz="4" w:space="0" w:color="auto"/>
              <w:right w:val="single" w:sz="4" w:space="0" w:color="auto"/>
            </w:tcBorders>
          </w:tcPr>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(0,35±0,2)×10</w:t>
            </w:r>
            <w:r w:rsidRPr="00B4128C">
              <w:rPr>
                <w:rFonts w:ascii="Times New Roman" w:hAnsi="Times New Roman"/>
                <w:color w:val="000000" w:themeColor="text1"/>
                <w:vertAlign w:val="superscript"/>
                <w:lang w:val="kk-KZ"/>
              </w:rPr>
              <w:t>5</w:t>
            </w:r>
          </w:p>
          <w:p w:rsidR="00B62134" w:rsidRPr="00B4128C" w:rsidRDefault="00B62134" w:rsidP="00A2709B">
            <w:pPr>
              <w:spacing w:after="0" w:line="240" w:lineRule="auto"/>
              <w:jc w:val="both"/>
              <w:rPr>
                <w:rFonts w:ascii="Times New Roman" w:hAnsi="Times New Roman"/>
                <w:color w:val="000000" w:themeColor="text1"/>
                <w:lang w:val="en-US"/>
              </w:rPr>
            </w:pPr>
            <w:r w:rsidRPr="00B4128C">
              <w:rPr>
                <w:rFonts w:ascii="Times New Roman" w:hAnsi="Times New Roman"/>
                <w:color w:val="000000" w:themeColor="text1"/>
                <w:lang w:val="kk-KZ"/>
              </w:rPr>
              <w:t>(7,2±0,7)×10</w:t>
            </w:r>
            <w:r w:rsidRPr="00B4128C">
              <w:rPr>
                <w:rFonts w:ascii="Times New Roman" w:hAnsi="Times New Roman"/>
                <w:color w:val="000000" w:themeColor="text1"/>
                <w:vertAlign w:val="superscript"/>
                <w:lang w:val="en-US"/>
              </w:rPr>
              <w:t>7</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(1,2±0,2)×10</w:t>
            </w:r>
            <w:r w:rsidRPr="00B4128C">
              <w:rPr>
                <w:rFonts w:ascii="Times New Roman" w:hAnsi="Times New Roman"/>
                <w:color w:val="000000" w:themeColor="text1"/>
                <w:vertAlign w:val="superscript"/>
                <w:lang w:val="en-US"/>
              </w:rPr>
              <w:t>7</w:t>
            </w:r>
            <w:r w:rsidRPr="00B4128C">
              <w:rPr>
                <w:rFonts w:ascii="Times New Roman" w:hAnsi="Times New Roman"/>
                <w:color w:val="000000" w:themeColor="text1"/>
                <w:lang w:val="kk-KZ"/>
              </w:rPr>
              <w:t xml:space="preserve"> (0,58±0,01)×10</w:t>
            </w:r>
            <w:r w:rsidRPr="00B4128C">
              <w:rPr>
                <w:rFonts w:ascii="Times New Roman" w:hAnsi="Times New Roman"/>
                <w:color w:val="000000" w:themeColor="text1"/>
                <w:vertAlign w:val="superscript"/>
                <w:lang w:val="kk-KZ"/>
              </w:rPr>
              <w:t>6</w:t>
            </w:r>
            <w:r w:rsidRPr="00B4128C">
              <w:rPr>
                <w:rFonts w:ascii="Times New Roman" w:hAnsi="Times New Roman"/>
                <w:color w:val="000000" w:themeColor="text1"/>
                <w:lang w:val="kk-KZ"/>
              </w:rPr>
              <w:t xml:space="preserve"> </w:t>
            </w:r>
          </w:p>
          <w:p w:rsidR="00B62134" w:rsidRPr="00B4128C" w:rsidRDefault="00B62134" w:rsidP="00A2709B">
            <w:pPr>
              <w:spacing w:after="0" w:line="240" w:lineRule="auto"/>
              <w:jc w:val="both"/>
              <w:rPr>
                <w:rFonts w:ascii="Times New Roman" w:hAnsi="Times New Roman"/>
                <w:color w:val="000000" w:themeColor="text1"/>
                <w:vertAlign w:val="superscript"/>
                <w:lang w:val="kk-KZ"/>
              </w:rPr>
            </w:pPr>
            <w:r w:rsidRPr="00B4128C">
              <w:rPr>
                <w:rFonts w:ascii="Times New Roman" w:hAnsi="Times New Roman"/>
                <w:color w:val="000000" w:themeColor="text1"/>
                <w:lang w:val="kk-KZ"/>
              </w:rPr>
              <w:t>0,44±0,01)×10</w:t>
            </w:r>
            <w:r w:rsidRPr="00B4128C">
              <w:rPr>
                <w:rFonts w:ascii="Times New Roman" w:hAnsi="Times New Roman"/>
                <w:color w:val="000000" w:themeColor="text1"/>
                <w:vertAlign w:val="superscript"/>
                <w:lang w:val="kk-KZ"/>
              </w:rPr>
              <w:t>6</w:t>
            </w:r>
          </w:p>
        </w:tc>
        <w:tc>
          <w:tcPr>
            <w:tcW w:w="1559" w:type="dxa"/>
            <w:tcBorders>
              <w:top w:val="single" w:sz="4" w:space="0" w:color="auto"/>
              <w:left w:val="single" w:sz="4" w:space="0" w:color="auto"/>
              <w:bottom w:val="single" w:sz="4" w:space="0" w:color="auto"/>
              <w:right w:val="single" w:sz="4" w:space="0" w:color="auto"/>
            </w:tcBorders>
          </w:tcPr>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а\ж</w:t>
            </w:r>
          </w:p>
          <w:p w:rsidR="00B62134" w:rsidRPr="00B4128C" w:rsidRDefault="00B62134" w:rsidP="00A2709B">
            <w:pPr>
              <w:spacing w:after="0" w:line="240" w:lineRule="auto"/>
              <w:jc w:val="both"/>
              <w:rPr>
                <w:rFonts w:ascii="Times New Roman" w:hAnsi="Times New Roman"/>
                <w:color w:val="000000" w:themeColor="text1"/>
                <w:vertAlign w:val="superscript"/>
                <w:lang w:val="kk-KZ"/>
              </w:rPr>
            </w:pPr>
            <w:r w:rsidRPr="00B4128C">
              <w:rPr>
                <w:rFonts w:ascii="Times New Roman" w:hAnsi="Times New Roman"/>
                <w:color w:val="000000" w:themeColor="text1"/>
                <w:lang w:val="kk-KZ"/>
              </w:rPr>
              <w:t>(1,7±0,2)×10</w:t>
            </w:r>
            <w:r w:rsidRPr="00B4128C">
              <w:rPr>
                <w:rFonts w:ascii="Times New Roman" w:hAnsi="Times New Roman"/>
                <w:color w:val="000000" w:themeColor="text1"/>
                <w:vertAlign w:val="superscript"/>
                <w:lang w:val="kk-KZ"/>
              </w:rPr>
              <w:t>2</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(1,1±0,1)×10</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а\ж</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а\ж</w:t>
            </w:r>
          </w:p>
        </w:tc>
        <w:tc>
          <w:tcPr>
            <w:tcW w:w="1560" w:type="dxa"/>
            <w:tcBorders>
              <w:top w:val="single" w:sz="4" w:space="0" w:color="auto"/>
              <w:left w:val="single" w:sz="4" w:space="0" w:color="auto"/>
              <w:bottom w:val="single" w:sz="4" w:space="0" w:color="auto"/>
              <w:right w:val="single" w:sz="4" w:space="0" w:color="auto"/>
            </w:tcBorders>
          </w:tcPr>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(0,23±0,2)×10</w:t>
            </w:r>
            <w:r w:rsidRPr="00B4128C">
              <w:rPr>
                <w:rFonts w:ascii="Times New Roman" w:hAnsi="Times New Roman"/>
                <w:color w:val="000000" w:themeColor="text1"/>
                <w:vertAlign w:val="superscript"/>
                <w:lang w:val="kk-KZ"/>
              </w:rPr>
              <w:t>2</w:t>
            </w:r>
          </w:p>
          <w:p w:rsidR="00B62134" w:rsidRPr="00B4128C" w:rsidRDefault="00B62134" w:rsidP="00A2709B">
            <w:pPr>
              <w:spacing w:after="0" w:line="240" w:lineRule="auto"/>
              <w:jc w:val="both"/>
              <w:rPr>
                <w:rFonts w:ascii="Times New Roman" w:hAnsi="Times New Roman"/>
                <w:color w:val="000000" w:themeColor="text1"/>
                <w:vertAlign w:val="superscript"/>
                <w:lang w:val="kk-KZ"/>
              </w:rPr>
            </w:pPr>
            <w:r w:rsidRPr="00B4128C">
              <w:rPr>
                <w:rFonts w:ascii="Times New Roman" w:hAnsi="Times New Roman"/>
                <w:color w:val="000000" w:themeColor="text1"/>
                <w:lang w:val="kk-KZ"/>
              </w:rPr>
              <w:t>(2,1±0,2)×10</w:t>
            </w:r>
            <w:r w:rsidRPr="00B4128C">
              <w:rPr>
                <w:rFonts w:ascii="Times New Roman" w:hAnsi="Times New Roman"/>
                <w:color w:val="000000" w:themeColor="text1"/>
                <w:vertAlign w:val="superscript"/>
                <w:lang w:val="kk-KZ"/>
              </w:rPr>
              <w:t>5</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(1,7±0,1)×10</w:t>
            </w:r>
            <w:r w:rsidRPr="00B4128C">
              <w:rPr>
                <w:rFonts w:ascii="Times New Roman" w:hAnsi="Times New Roman"/>
                <w:color w:val="000000" w:themeColor="text1"/>
                <w:vertAlign w:val="superscript"/>
                <w:lang w:val="kk-KZ"/>
              </w:rPr>
              <w:t>5</w:t>
            </w:r>
            <w:r w:rsidRPr="00B4128C">
              <w:rPr>
                <w:rFonts w:ascii="Times New Roman" w:hAnsi="Times New Roman"/>
                <w:color w:val="000000" w:themeColor="text1"/>
                <w:lang w:val="kk-KZ"/>
              </w:rPr>
              <w:t xml:space="preserve"> </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(1,6±0,1)×10</w:t>
            </w:r>
            <w:r w:rsidRPr="00B4128C">
              <w:rPr>
                <w:rFonts w:ascii="Times New Roman" w:hAnsi="Times New Roman"/>
                <w:color w:val="000000" w:themeColor="text1"/>
                <w:vertAlign w:val="superscript"/>
                <w:lang w:val="kk-KZ"/>
              </w:rPr>
              <w:t>4</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(1,7±0,1)×10</w:t>
            </w:r>
            <w:r w:rsidRPr="00B4128C">
              <w:rPr>
                <w:rFonts w:ascii="Times New Roman" w:hAnsi="Times New Roman"/>
                <w:color w:val="000000" w:themeColor="text1"/>
                <w:vertAlign w:val="superscript"/>
                <w:lang w:val="kk-KZ"/>
              </w:rPr>
              <w:t>3</w:t>
            </w:r>
            <w:r w:rsidRPr="00B4128C">
              <w:rPr>
                <w:rFonts w:ascii="Times New Roman" w:hAnsi="Times New Roman"/>
                <w:color w:val="000000" w:themeColor="text1"/>
                <w:lang w:val="kk-KZ"/>
              </w:rPr>
              <w:t xml:space="preserve"> </w:t>
            </w:r>
          </w:p>
        </w:tc>
        <w:tc>
          <w:tcPr>
            <w:tcW w:w="1701" w:type="dxa"/>
            <w:tcBorders>
              <w:top w:val="single" w:sz="4" w:space="0" w:color="auto"/>
              <w:left w:val="single" w:sz="4" w:space="0" w:color="auto"/>
              <w:bottom w:val="single" w:sz="4" w:space="0" w:color="auto"/>
              <w:right w:val="single" w:sz="4" w:space="0" w:color="auto"/>
            </w:tcBorders>
          </w:tcPr>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а\ж</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(1,4±0,1)×10</w:t>
            </w:r>
            <w:r>
              <w:rPr>
                <w:rFonts w:ascii="Times New Roman" w:hAnsi="Times New Roman"/>
                <w:color w:val="000000" w:themeColor="text1"/>
                <w:vertAlign w:val="superscript"/>
                <w:lang w:val="kk-KZ"/>
              </w:rPr>
              <w:t>2</w:t>
            </w:r>
            <w:r w:rsidRPr="00B4128C">
              <w:rPr>
                <w:rFonts w:ascii="Times New Roman" w:hAnsi="Times New Roman"/>
                <w:color w:val="000000" w:themeColor="text1"/>
                <w:lang w:val="kk-KZ"/>
              </w:rPr>
              <w:t xml:space="preserve"> </w:t>
            </w:r>
          </w:p>
          <w:p w:rsidR="00B62134"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 xml:space="preserve"> (1,4±0,1)×10</w:t>
            </w:r>
            <w:r w:rsidRPr="00B4128C">
              <w:rPr>
                <w:rFonts w:ascii="Times New Roman" w:hAnsi="Times New Roman"/>
                <w:color w:val="000000" w:themeColor="text1"/>
                <w:vertAlign w:val="superscript"/>
                <w:lang w:val="kk-KZ"/>
              </w:rPr>
              <w:t>3</w:t>
            </w:r>
            <w:r w:rsidRPr="00B4128C">
              <w:rPr>
                <w:rFonts w:ascii="Times New Roman" w:hAnsi="Times New Roman"/>
                <w:color w:val="000000" w:themeColor="text1"/>
                <w:lang w:val="kk-KZ"/>
              </w:rPr>
              <w:t xml:space="preserve"> </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 xml:space="preserve"> (2,7±0,2)×10</w:t>
            </w:r>
            <w:r w:rsidRPr="00B4128C">
              <w:rPr>
                <w:rFonts w:ascii="Times New Roman" w:hAnsi="Times New Roman"/>
                <w:color w:val="000000" w:themeColor="text1"/>
                <w:vertAlign w:val="superscript"/>
                <w:lang w:val="kk-KZ"/>
              </w:rPr>
              <w:t>3</w:t>
            </w:r>
            <w:r w:rsidRPr="00B4128C">
              <w:rPr>
                <w:rFonts w:ascii="Times New Roman" w:hAnsi="Times New Roman"/>
                <w:color w:val="000000" w:themeColor="text1"/>
                <w:lang w:val="kk-KZ"/>
              </w:rPr>
              <w:t xml:space="preserve"> </w:t>
            </w:r>
          </w:p>
          <w:p w:rsidR="00B62134" w:rsidRPr="00BD1181" w:rsidRDefault="00B62134" w:rsidP="00A2709B">
            <w:pPr>
              <w:spacing w:after="0" w:line="240" w:lineRule="auto"/>
              <w:jc w:val="both"/>
              <w:rPr>
                <w:rFonts w:ascii="Times New Roman" w:hAnsi="Times New Roman"/>
                <w:color w:val="000000" w:themeColor="text1"/>
                <w:vertAlign w:val="superscript"/>
                <w:lang w:val="kk-KZ"/>
              </w:rPr>
            </w:pPr>
            <w:r w:rsidRPr="00B4128C">
              <w:rPr>
                <w:rFonts w:ascii="Times New Roman" w:hAnsi="Times New Roman"/>
                <w:color w:val="000000" w:themeColor="text1"/>
                <w:lang w:val="kk-KZ"/>
              </w:rPr>
              <w:t xml:space="preserve"> (2,0±0,2)×10</w:t>
            </w:r>
            <w:r>
              <w:rPr>
                <w:rFonts w:ascii="Times New Roman" w:hAnsi="Times New Roman"/>
                <w:color w:val="000000" w:themeColor="text1"/>
                <w:vertAlign w:val="superscript"/>
                <w:lang w:val="kk-KZ"/>
              </w:rPr>
              <w:t>2</w:t>
            </w:r>
          </w:p>
        </w:tc>
      </w:tr>
      <w:tr w:rsidR="00B62134" w:rsidRPr="00B4128C" w:rsidTr="00BD1181">
        <w:trPr>
          <w:trHeight w:val="2096"/>
          <w:jc w:val="center"/>
        </w:trPr>
        <w:tc>
          <w:tcPr>
            <w:tcW w:w="1378" w:type="dxa"/>
            <w:tcBorders>
              <w:top w:val="single" w:sz="4" w:space="0" w:color="auto"/>
              <w:left w:val="single" w:sz="4" w:space="0" w:color="auto"/>
              <w:bottom w:val="single" w:sz="4" w:space="0" w:color="auto"/>
              <w:right w:val="single" w:sz="4" w:space="0" w:color="auto"/>
            </w:tcBorders>
          </w:tcPr>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 xml:space="preserve">Үлгі Б- түйіршікті, борпылдақ </w:t>
            </w:r>
          </w:p>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0-10</w:t>
            </w:r>
          </w:p>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10-20</w:t>
            </w:r>
          </w:p>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20-30</w:t>
            </w:r>
          </w:p>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30-40</w:t>
            </w:r>
          </w:p>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40-50</w:t>
            </w:r>
          </w:p>
        </w:tc>
        <w:tc>
          <w:tcPr>
            <w:tcW w:w="523" w:type="dxa"/>
            <w:tcBorders>
              <w:top w:val="single" w:sz="4" w:space="0" w:color="auto"/>
              <w:left w:val="single" w:sz="4" w:space="0" w:color="auto"/>
              <w:bottom w:val="single" w:sz="4" w:space="0" w:color="auto"/>
              <w:right w:val="single" w:sz="4" w:space="0" w:color="auto"/>
            </w:tcBorders>
            <w:hideMark/>
          </w:tcPr>
          <w:p w:rsidR="00B62134" w:rsidRPr="00B4128C" w:rsidRDefault="00B62134" w:rsidP="00A2709B">
            <w:pPr>
              <w:spacing w:after="0" w:line="240" w:lineRule="auto"/>
              <w:jc w:val="both"/>
              <w:rPr>
                <w:rFonts w:ascii="Times New Roman" w:hAnsi="Times New Roman"/>
                <w:color w:val="000000" w:themeColor="text1"/>
                <w:lang w:val="kk-KZ"/>
              </w:rPr>
            </w:pPr>
            <w:r>
              <w:rPr>
                <w:rFonts w:ascii="Times New Roman" w:hAnsi="Times New Roman"/>
                <w:color w:val="000000" w:themeColor="text1"/>
                <w:lang w:val="kk-KZ"/>
              </w:rPr>
              <w:t>20-</w:t>
            </w:r>
            <w:r w:rsidRPr="00B4128C">
              <w:rPr>
                <w:rFonts w:ascii="Times New Roman" w:hAnsi="Times New Roman"/>
                <w:color w:val="000000" w:themeColor="text1"/>
                <w:lang w:val="kk-KZ"/>
              </w:rPr>
              <w:t>21</w:t>
            </w:r>
            <w:r>
              <w:rPr>
                <w:rFonts w:ascii="Times New Roman" w:hAnsi="Times New Roman"/>
                <w:color w:val="000000" w:themeColor="text1"/>
                <w:lang w:val="en-US"/>
              </w:rPr>
              <w:t>°</w:t>
            </w:r>
            <w:r w:rsidRPr="00B4128C">
              <w:rPr>
                <w:rFonts w:ascii="Times New Roman" w:hAnsi="Times New Roman"/>
                <w:color w:val="000000" w:themeColor="text1"/>
                <w:lang w:val="en-US"/>
              </w:rPr>
              <w:t>C</w:t>
            </w:r>
          </w:p>
        </w:tc>
        <w:tc>
          <w:tcPr>
            <w:tcW w:w="709" w:type="dxa"/>
            <w:tcBorders>
              <w:top w:val="single" w:sz="4" w:space="0" w:color="auto"/>
              <w:left w:val="single" w:sz="4" w:space="0" w:color="auto"/>
              <w:bottom w:val="single" w:sz="4" w:space="0" w:color="auto"/>
              <w:right w:val="single" w:sz="4" w:space="0" w:color="auto"/>
            </w:tcBorders>
          </w:tcPr>
          <w:p w:rsidR="00B62134" w:rsidRPr="00B4128C" w:rsidRDefault="00B62134" w:rsidP="00A2709B">
            <w:pPr>
              <w:spacing w:after="0" w:line="240" w:lineRule="auto"/>
              <w:jc w:val="both"/>
              <w:rPr>
                <w:rFonts w:ascii="Times New Roman" w:hAnsi="Times New Roman"/>
                <w:color w:val="000000" w:themeColor="text1"/>
                <w:lang w:val="en-US"/>
              </w:rPr>
            </w:pPr>
          </w:p>
          <w:p w:rsidR="00B62134" w:rsidRPr="00B4128C" w:rsidRDefault="00B62134" w:rsidP="00A2709B">
            <w:pPr>
              <w:spacing w:after="0" w:line="240" w:lineRule="auto"/>
              <w:jc w:val="both"/>
              <w:rPr>
                <w:rFonts w:ascii="Times New Roman" w:hAnsi="Times New Roman"/>
                <w:color w:val="000000" w:themeColor="text1"/>
                <w:lang w:val="en-US"/>
              </w:rPr>
            </w:pPr>
          </w:p>
          <w:p w:rsidR="00B62134" w:rsidRPr="00B4128C" w:rsidRDefault="00B62134" w:rsidP="00A2709B">
            <w:pPr>
              <w:spacing w:after="0" w:line="240" w:lineRule="auto"/>
              <w:jc w:val="both"/>
              <w:rPr>
                <w:rFonts w:ascii="Times New Roman" w:hAnsi="Times New Roman"/>
                <w:color w:val="000000" w:themeColor="text1"/>
                <w:lang w:val="en-US"/>
              </w:rPr>
            </w:pPr>
          </w:p>
          <w:p w:rsidR="00B62134" w:rsidRPr="00B4128C" w:rsidRDefault="00B62134" w:rsidP="00A2709B">
            <w:pPr>
              <w:spacing w:after="0" w:line="240" w:lineRule="auto"/>
              <w:jc w:val="both"/>
              <w:rPr>
                <w:rFonts w:ascii="Times New Roman" w:hAnsi="Times New Roman"/>
                <w:color w:val="000000" w:themeColor="text1"/>
                <w:lang w:val="kk-KZ"/>
              </w:rPr>
            </w:pPr>
            <w:r>
              <w:rPr>
                <w:rFonts w:ascii="Times New Roman" w:hAnsi="Times New Roman"/>
                <w:color w:val="000000" w:themeColor="text1"/>
                <w:lang w:val="kk-KZ"/>
              </w:rPr>
              <w:t>8</w:t>
            </w:r>
            <w:r w:rsidRPr="00B4128C">
              <w:rPr>
                <w:rFonts w:ascii="Times New Roman" w:hAnsi="Times New Roman"/>
                <w:color w:val="000000" w:themeColor="text1"/>
                <w:lang w:val="kk-KZ"/>
              </w:rPr>
              <w:t>,0</w:t>
            </w:r>
          </w:p>
          <w:p w:rsidR="00B62134" w:rsidRDefault="00B62134" w:rsidP="00A2709B">
            <w:pPr>
              <w:spacing w:after="0" w:line="240" w:lineRule="auto"/>
              <w:jc w:val="both"/>
              <w:rPr>
                <w:rFonts w:ascii="Times New Roman" w:hAnsi="Times New Roman"/>
                <w:color w:val="000000" w:themeColor="text1"/>
                <w:lang w:val="kk-KZ"/>
              </w:rPr>
            </w:pPr>
            <w:r>
              <w:rPr>
                <w:rFonts w:ascii="Times New Roman" w:hAnsi="Times New Roman"/>
                <w:color w:val="000000" w:themeColor="text1"/>
              </w:rPr>
              <w:t>8</w:t>
            </w:r>
            <w:r w:rsidRPr="00B4128C">
              <w:rPr>
                <w:rFonts w:ascii="Times New Roman" w:hAnsi="Times New Roman"/>
                <w:color w:val="000000" w:themeColor="text1"/>
                <w:lang w:val="en-US"/>
              </w:rPr>
              <w:t>,</w:t>
            </w:r>
            <w:r w:rsidRPr="00B4128C">
              <w:rPr>
                <w:rFonts w:ascii="Times New Roman" w:hAnsi="Times New Roman"/>
                <w:color w:val="000000" w:themeColor="text1"/>
                <w:lang w:val="kk-KZ"/>
              </w:rPr>
              <w:t>3</w:t>
            </w:r>
          </w:p>
          <w:p w:rsidR="00B62134" w:rsidRDefault="00B62134" w:rsidP="00A2709B">
            <w:pPr>
              <w:spacing w:after="0" w:line="240" w:lineRule="auto"/>
              <w:jc w:val="both"/>
              <w:rPr>
                <w:rFonts w:ascii="Times New Roman" w:hAnsi="Times New Roman"/>
                <w:color w:val="000000" w:themeColor="text1"/>
              </w:rPr>
            </w:pPr>
            <w:r>
              <w:rPr>
                <w:rFonts w:ascii="Times New Roman" w:hAnsi="Times New Roman"/>
                <w:color w:val="000000" w:themeColor="text1"/>
                <w:lang w:val="kk-KZ"/>
              </w:rPr>
              <w:t>8</w:t>
            </w:r>
            <w:r>
              <w:rPr>
                <w:rFonts w:ascii="Times New Roman" w:hAnsi="Times New Roman"/>
                <w:color w:val="000000" w:themeColor="text1"/>
                <w:lang w:val="en-US"/>
              </w:rPr>
              <w:t>,5</w:t>
            </w:r>
          </w:p>
          <w:p w:rsidR="00B62134" w:rsidRDefault="00B62134" w:rsidP="00A2709B">
            <w:pPr>
              <w:spacing w:after="0" w:line="240" w:lineRule="auto"/>
              <w:jc w:val="both"/>
              <w:rPr>
                <w:rFonts w:ascii="Times New Roman" w:hAnsi="Times New Roman"/>
                <w:color w:val="000000" w:themeColor="text1"/>
              </w:rPr>
            </w:pPr>
            <w:r>
              <w:rPr>
                <w:rFonts w:ascii="Times New Roman" w:hAnsi="Times New Roman"/>
                <w:color w:val="000000" w:themeColor="text1"/>
              </w:rPr>
              <w:t>9</w:t>
            </w:r>
            <w:r w:rsidRPr="00B4128C">
              <w:rPr>
                <w:rFonts w:ascii="Times New Roman" w:hAnsi="Times New Roman"/>
                <w:color w:val="000000" w:themeColor="text1"/>
                <w:lang w:val="en-US"/>
              </w:rPr>
              <w:t>,0</w:t>
            </w:r>
          </w:p>
          <w:p w:rsidR="00B62134" w:rsidRPr="00A12F4C" w:rsidRDefault="00B62134" w:rsidP="00A2709B">
            <w:pPr>
              <w:spacing w:after="0" w:line="240" w:lineRule="auto"/>
              <w:jc w:val="both"/>
              <w:rPr>
                <w:rFonts w:ascii="Times New Roman" w:hAnsi="Times New Roman"/>
                <w:color w:val="000000" w:themeColor="text1"/>
              </w:rPr>
            </w:pPr>
            <w:r>
              <w:rPr>
                <w:rFonts w:ascii="Times New Roman" w:hAnsi="Times New Roman"/>
                <w:color w:val="000000" w:themeColor="text1"/>
              </w:rPr>
              <w:t>9,0</w:t>
            </w:r>
          </w:p>
        </w:tc>
        <w:tc>
          <w:tcPr>
            <w:tcW w:w="1559" w:type="dxa"/>
            <w:tcBorders>
              <w:top w:val="single" w:sz="4" w:space="0" w:color="auto"/>
              <w:left w:val="single" w:sz="4" w:space="0" w:color="auto"/>
              <w:bottom w:val="single" w:sz="4" w:space="0" w:color="auto"/>
              <w:right w:val="single" w:sz="4" w:space="0" w:color="auto"/>
            </w:tcBorders>
          </w:tcPr>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sz w:val="20"/>
                <w:szCs w:val="20"/>
                <w:vertAlign w:val="superscript"/>
                <w:lang w:val="kk-KZ"/>
              </w:rPr>
            </w:pPr>
            <w:r w:rsidRPr="00B4128C">
              <w:rPr>
                <w:rFonts w:ascii="Times New Roman" w:hAnsi="Times New Roman"/>
                <w:color w:val="000000" w:themeColor="text1"/>
                <w:sz w:val="20"/>
                <w:szCs w:val="20"/>
                <w:lang w:val="kk-KZ"/>
              </w:rPr>
              <w:t>(0,45±0,04)×10</w:t>
            </w:r>
            <w:r w:rsidRPr="00B4128C">
              <w:rPr>
                <w:rFonts w:ascii="Times New Roman" w:hAnsi="Times New Roman"/>
                <w:color w:val="000000" w:themeColor="text1"/>
                <w:sz w:val="20"/>
                <w:szCs w:val="20"/>
                <w:vertAlign w:val="superscript"/>
                <w:lang w:val="kk-KZ"/>
              </w:rPr>
              <w:t>5</w:t>
            </w:r>
          </w:p>
          <w:p w:rsidR="00B62134" w:rsidRPr="00B4128C" w:rsidRDefault="00B62134" w:rsidP="00A2709B">
            <w:pPr>
              <w:spacing w:after="0" w:line="240" w:lineRule="auto"/>
              <w:jc w:val="both"/>
              <w:rPr>
                <w:rFonts w:ascii="Times New Roman" w:hAnsi="Times New Roman"/>
                <w:color w:val="000000" w:themeColor="text1"/>
                <w:vertAlign w:val="superscript"/>
                <w:lang w:val="kk-KZ"/>
              </w:rPr>
            </w:pPr>
            <w:r w:rsidRPr="00B4128C">
              <w:rPr>
                <w:rFonts w:ascii="Times New Roman" w:hAnsi="Times New Roman"/>
                <w:color w:val="000000" w:themeColor="text1"/>
                <w:lang w:val="kk-KZ"/>
              </w:rPr>
              <w:t>(3,7±0,3)×10</w:t>
            </w:r>
            <w:r w:rsidRPr="00B4128C">
              <w:rPr>
                <w:rFonts w:ascii="Times New Roman" w:hAnsi="Times New Roman"/>
                <w:color w:val="000000" w:themeColor="text1"/>
                <w:vertAlign w:val="superscript"/>
                <w:lang w:val="kk-KZ"/>
              </w:rPr>
              <w:t>7</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(3,2±0,3)×10</w:t>
            </w:r>
            <w:r>
              <w:rPr>
                <w:rFonts w:ascii="Times New Roman" w:hAnsi="Times New Roman"/>
                <w:color w:val="000000" w:themeColor="text1"/>
                <w:vertAlign w:val="superscript"/>
                <w:lang w:val="kk-KZ"/>
              </w:rPr>
              <w:t>8</w:t>
            </w:r>
            <w:r w:rsidRPr="00B4128C">
              <w:rPr>
                <w:rFonts w:ascii="Times New Roman" w:hAnsi="Times New Roman"/>
                <w:color w:val="000000" w:themeColor="text1"/>
                <w:lang w:val="kk-KZ"/>
              </w:rPr>
              <w:t xml:space="preserve"> </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(1,6±0,1)×10</w:t>
            </w:r>
            <w:r w:rsidRPr="00B4128C">
              <w:rPr>
                <w:rFonts w:ascii="Times New Roman" w:hAnsi="Times New Roman"/>
                <w:color w:val="000000" w:themeColor="text1"/>
                <w:vertAlign w:val="superscript"/>
                <w:lang w:val="kk-KZ"/>
              </w:rPr>
              <w:t>6</w:t>
            </w:r>
            <w:r w:rsidRPr="00B4128C">
              <w:rPr>
                <w:rFonts w:ascii="Times New Roman" w:hAnsi="Times New Roman"/>
                <w:color w:val="000000" w:themeColor="text1"/>
                <w:lang w:val="kk-KZ"/>
              </w:rPr>
              <w:t xml:space="preserve"> </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(1,1±0,1)×10</w:t>
            </w:r>
            <w:r w:rsidRPr="00B4128C">
              <w:rPr>
                <w:rFonts w:ascii="Times New Roman" w:hAnsi="Times New Roman"/>
                <w:color w:val="000000" w:themeColor="text1"/>
                <w:vertAlign w:val="superscript"/>
                <w:lang w:val="kk-KZ"/>
              </w:rPr>
              <w:t>5</w:t>
            </w:r>
            <w:r w:rsidRPr="00B4128C">
              <w:rPr>
                <w:rFonts w:ascii="Times New Roman" w:hAnsi="Times New Roman"/>
                <w:color w:val="000000" w:themeColor="text1"/>
                <w:lang w:val="kk-KZ"/>
              </w:rPr>
              <w:t xml:space="preserve"> </w:t>
            </w:r>
          </w:p>
        </w:tc>
        <w:tc>
          <w:tcPr>
            <w:tcW w:w="1701" w:type="dxa"/>
            <w:tcBorders>
              <w:top w:val="single" w:sz="4" w:space="0" w:color="auto"/>
              <w:left w:val="single" w:sz="4" w:space="0" w:color="auto"/>
              <w:bottom w:val="single" w:sz="4" w:space="0" w:color="auto"/>
              <w:right w:val="single" w:sz="4" w:space="0" w:color="auto"/>
            </w:tcBorders>
          </w:tcPr>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vertAlign w:val="superscript"/>
                <w:lang w:val="kk-KZ"/>
              </w:rPr>
            </w:pPr>
            <w:r w:rsidRPr="00B4128C">
              <w:rPr>
                <w:rFonts w:ascii="Times New Roman" w:hAnsi="Times New Roman"/>
                <w:color w:val="000000" w:themeColor="text1"/>
                <w:lang w:val="kk-KZ"/>
              </w:rPr>
              <w:t>(0,45±0,04)×10</w:t>
            </w:r>
            <w:r w:rsidRPr="00B4128C">
              <w:rPr>
                <w:rFonts w:ascii="Times New Roman" w:hAnsi="Times New Roman"/>
                <w:color w:val="000000" w:themeColor="text1"/>
                <w:vertAlign w:val="superscript"/>
                <w:lang w:val="kk-KZ"/>
              </w:rPr>
              <w:t>5</w:t>
            </w:r>
          </w:p>
          <w:p w:rsidR="00B62134" w:rsidRPr="00B4128C" w:rsidRDefault="00B62134" w:rsidP="00A2709B">
            <w:pPr>
              <w:spacing w:after="0" w:line="240" w:lineRule="auto"/>
              <w:jc w:val="both"/>
              <w:rPr>
                <w:rFonts w:ascii="Times New Roman" w:hAnsi="Times New Roman"/>
                <w:color w:val="000000" w:themeColor="text1"/>
                <w:vertAlign w:val="superscript"/>
                <w:lang w:val="kk-KZ"/>
              </w:rPr>
            </w:pPr>
            <w:r w:rsidRPr="00B4128C">
              <w:rPr>
                <w:rFonts w:ascii="Times New Roman" w:hAnsi="Times New Roman"/>
                <w:color w:val="000000" w:themeColor="text1"/>
                <w:lang w:val="kk-KZ"/>
              </w:rPr>
              <w:t>(1,7±0,2)×10</w:t>
            </w:r>
            <w:r w:rsidRPr="00B4128C">
              <w:rPr>
                <w:rFonts w:ascii="Times New Roman" w:hAnsi="Times New Roman"/>
                <w:color w:val="000000" w:themeColor="text1"/>
                <w:vertAlign w:val="superscript"/>
                <w:lang w:val="kk-KZ"/>
              </w:rPr>
              <w:t>7</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(1,7±0,2)×10</w:t>
            </w:r>
            <w:r w:rsidRPr="00B4128C">
              <w:rPr>
                <w:rFonts w:ascii="Times New Roman" w:hAnsi="Times New Roman"/>
                <w:color w:val="000000" w:themeColor="text1"/>
                <w:vertAlign w:val="superscript"/>
                <w:lang w:val="kk-KZ"/>
              </w:rPr>
              <w:t>7</w:t>
            </w:r>
            <w:r w:rsidRPr="00B4128C">
              <w:rPr>
                <w:rFonts w:ascii="Times New Roman" w:hAnsi="Times New Roman"/>
                <w:color w:val="000000" w:themeColor="text1"/>
                <w:lang w:val="kk-KZ"/>
              </w:rPr>
              <w:t xml:space="preserve"> </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(1,2±0,1)×10</w:t>
            </w:r>
            <w:r w:rsidRPr="00B4128C">
              <w:rPr>
                <w:rFonts w:ascii="Times New Roman" w:hAnsi="Times New Roman"/>
                <w:color w:val="000000" w:themeColor="text1"/>
                <w:vertAlign w:val="superscript"/>
                <w:lang w:val="kk-KZ"/>
              </w:rPr>
              <w:t xml:space="preserve">7 </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(0,5±0,1)×10</w:t>
            </w:r>
            <w:r w:rsidRPr="00B4128C">
              <w:rPr>
                <w:rFonts w:ascii="Times New Roman" w:hAnsi="Times New Roman"/>
                <w:color w:val="000000" w:themeColor="text1"/>
                <w:vertAlign w:val="superscript"/>
                <w:lang w:val="kk-KZ"/>
              </w:rPr>
              <w:t>6</w:t>
            </w:r>
            <w:r w:rsidRPr="00B4128C">
              <w:rPr>
                <w:rFonts w:ascii="Times New Roman" w:hAnsi="Times New Roman"/>
                <w:color w:val="000000" w:themeColor="text1"/>
                <w:lang w:val="kk-KZ"/>
              </w:rPr>
              <w:t xml:space="preserve"> </w:t>
            </w:r>
          </w:p>
        </w:tc>
        <w:tc>
          <w:tcPr>
            <w:tcW w:w="1559" w:type="dxa"/>
            <w:tcBorders>
              <w:top w:val="single" w:sz="4" w:space="0" w:color="auto"/>
              <w:left w:val="single" w:sz="4" w:space="0" w:color="auto"/>
              <w:bottom w:val="single" w:sz="4" w:space="0" w:color="auto"/>
              <w:right w:val="single" w:sz="4" w:space="0" w:color="auto"/>
            </w:tcBorders>
          </w:tcPr>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а\ж</w:t>
            </w:r>
          </w:p>
          <w:p w:rsidR="00B62134" w:rsidRPr="00B4128C" w:rsidRDefault="00B62134" w:rsidP="00A2709B">
            <w:pPr>
              <w:spacing w:after="0" w:line="240" w:lineRule="auto"/>
              <w:jc w:val="center"/>
              <w:rPr>
                <w:rFonts w:ascii="Times New Roman" w:hAnsi="Times New Roman"/>
                <w:color w:val="000000" w:themeColor="text1"/>
                <w:vertAlign w:val="superscript"/>
                <w:lang w:val="kk-KZ"/>
              </w:rPr>
            </w:pPr>
            <w:r w:rsidRPr="00B4128C">
              <w:rPr>
                <w:rFonts w:ascii="Times New Roman" w:hAnsi="Times New Roman"/>
                <w:color w:val="000000" w:themeColor="text1"/>
                <w:lang w:val="kk-KZ"/>
              </w:rPr>
              <w:t>(1,7±0,1)×10</w:t>
            </w:r>
            <w:r w:rsidRPr="00B4128C">
              <w:rPr>
                <w:rFonts w:ascii="Times New Roman" w:hAnsi="Times New Roman"/>
                <w:color w:val="000000" w:themeColor="text1"/>
                <w:vertAlign w:val="superscript"/>
                <w:lang w:val="kk-KZ"/>
              </w:rPr>
              <w:t>2</w:t>
            </w:r>
          </w:p>
          <w:p w:rsidR="00B62134" w:rsidRPr="00B4128C" w:rsidRDefault="00B62134" w:rsidP="00A2709B">
            <w:pPr>
              <w:spacing w:after="0" w:line="240" w:lineRule="auto"/>
              <w:jc w:val="center"/>
              <w:rPr>
                <w:rFonts w:ascii="Times New Roman" w:hAnsi="Times New Roman"/>
                <w:color w:val="000000" w:themeColor="text1"/>
                <w:vertAlign w:val="superscript"/>
                <w:lang w:val="kk-KZ"/>
              </w:rPr>
            </w:pPr>
            <w:r w:rsidRPr="00B4128C">
              <w:rPr>
                <w:rFonts w:ascii="Times New Roman" w:hAnsi="Times New Roman"/>
                <w:color w:val="000000" w:themeColor="text1"/>
                <w:lang w:val="kk-KZ"/>
              </w:rPr>
              <w:t>(2,7±0,1)×10</w:t>
            </w:r>
            <w:r w:rsidRPr="00B4128C">
              <w:rPr>
                <w:rFonts w:ascii="Times New Roman" w:hAnsi="Times New Roman"/>
                <w:color w:val="000000" w:themeColor="text1"/>
                <w:vertAlign w:val="superscript"/>
                <w:lang w:val="kk-KZ"/>
              </w:rPr>
              <w:t>2</w:t>
            </w:r>
          </w:p>
          <w:p w:rsidR="00B62134" w:rsidRPr="00B4128C" w:rsidRDefault="00B62134" w:rsidP="00A2709B">
            <w:pPr>
              <w:spacing w:after="0" w:line="240" w:lineRule="auto"/>
              <w:jc w:val="center"/>
              <w:rPr>
                <w:rFonts w:ascii="Times New Roman" w:hAnsi="Times New Roman"/>
                <w:color w:val="000000" w:themeColor="text1"/>
                <w:lang w:val="kk-KZ"/>
              </w:rPr>
            </w:pPr>
            <w:r w:rsidRPr="00B4128C">
              <w:rPr>
                <w:rFonts w:ascii="Times New Roman" w:hAnsi="Times New Roman"/>
                <w:color w:val="000000" w:themeColor="text1"/>
                <w:lang w:val="kk-KZ"/>
              </w:rPr>
              <w:t>(2,8±0,1)×10</w:t>
            </w:r>
          </w:p>
          <w:p w:rsidR="00B62134" w:rsidRPr="00B4128C" w:rsidRDefault="00B62134" w:rsidP="00A2709B">
            <w:pPr>
              <w:spacing w:after="0" w:line="240" w:lineRule="auto"/>
              <w:rPr>
                <w:rFonts w:ascii="Times New Roman" w:hAnsi="Times New Roman"/>
                <w:color w:val="000000" w:themeColor="text1"/>
                <w:lang w:val="kk-KZ"/>
              </w:rPr>
            </w:pPr>
            <w:r w:rsidRPr="00B4128C">
              <w:rPr>
                <w:rFonts w:ascii="Times New Roman" w:hAnsi="Times New Roman"/>
                <w:color w:val="000000" w:themeColor="text1"/>
                <w:lang w:val="kk-KZ"/>
              </w:rPr>
              <w:t>а\ж</w:t>
            </w:r>
          </w:p>
        </w:tc>
        <w:tc>
          <w:tcPr>
            <w:tcW w:w="1560" w:type="dxa"/>
            <w:tcBorders>
              <w:top w:val="single" w:sz="4" w:space="0" w:color="auto"/>
              <w:left w:val="single" w:sz="4" w:space="0" w:color="auto"/>
              <w:bottom w:val="single" w:sz="4" w:space="0" w:color="auto"/>
              <w:right w:val="single" w:sz="4" w:space="0" w:color="auto"/>
            </w:tcBorders>
          </w:tcPr>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vertAlign w:val="superscript"/>
                <w:lang w:val="kk-KZ"/>
              </w:rPr>
            </w:pPr>
            <w:r w:rsidRPr="00B4128C">
              <w:rPr>
                <w:rFonts w:ascii="Times New Roman" w:hAnsi="Times New Roman"/>
                <w:color w:val="000000" w:themeColor="text1"/>
                <w:lang w:val="kk-KZ"/>
              </w:rPr>
              <w:t>(0,2±0,04)×10</w:t>
            </w:r>
            <w:r w:rsidRPr="00B4128C">
              <w:rPr>
                <w:rFonts w:ascii="Times New Roman" w:hAnsi="Times New Roman"/>
                <w:color w:val="000000" w:themeColor="text1"/>
                <w:vertAlign w:val="superscript"/>
                <w:lang w:val="kk-KZ"/>
              </w:rPr>
              <w:t>2</w:t>
            </w:r>
          </w:p>
          <w:p w:rsidR="00B62134" w:rsidRPr="00B4128C" w:rsidRDefault="00B62134" w:rsidP="00A2709B">
            <w:pPr>
              <w:spacing w:after="0" w:line="240" w:lineRule="auto"/>
              <w:jc w:val="both"/>
              <w:rPr>
                <w:rFonts w:ascii="Times New Roman" w:hAnsi="Times New Roman"/>
                <w:color w:val="000000" w:themeColor="text1"/>
                <w:vertAlign w:val="superscript"/>
                <w:lang w:val="kk-KZ"/>
              </w:rPr>
            </w:pPr>
            <w:r w:rsidRPr="00B4128C">
              <w:rPr>
                <w:rFonts w:ascii="Times New Roman" w:hAnsi="Times New Roman"/>
                <w:color w:val="000000" w:themeColor="text1"/>
                <w:lang w:val="kk-KZ"/>
              </w:rPr>
              <w:t>(2,1±0,2)×10</w:t>
            </w:r>
            <w:r w:rsidRPr="00B4128C">
              <w:rPr>
                <w:rFonts w:ascii="Times New Roman" w:hAnsi="Times New Roman"/>
                <w:color w:val="000000" w:themeColor="text1"/>
                <w:vertAlign w:val="superscript"/>
                <w:lang w:val="kk-KZ"/>
              </w:rPr>
              <w:t>5</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(2,7±0,2)×10</w:t>
            </w:r>
            <w:r w:rsidRPr="00B4128C">
              <w:rPr>
                <w:rFonts w:ascii="Times New Roman" w:hAnsi="Times New Roman"/>
                <w:color w:val="000000" w:themeColor="text1"/>
                <w:vertAlign w:val="superscript"/>
                <w:lang w:val="kk-KZ"/>
              </w:rPr>
              <w:t>5</w:t>
            </w:r>
            <w:r w:rsidRPr="00B4128C">
              <w:rPr>
                <w:rFonts w:ascii="Times New Roman" w:hAnsi="Times New Roman"/>
                <w:color w:val="000000" w:themeColor="text1"/>
                <w:lang w:val="kk-KZ"/>
              </w:rPr>
              <w:t xml:space="preserve"> </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(1,6±0,1)×10</w:t>
            </w:r>
            <w:r w:rsidRPr="00B4128C">
              <w:rPr>
                <w:rFonts w:ascii="Times New Roman" w:hAnsi="Times New Roman"/>
                <w:color w:val="000000" w:themeColor="text1"/>
                <w:vertAlign w:val="superscript"/>
                <w:lang w:val="kk-KZ"/>
              </w:rPr>
              <w:t>4</w:t>
            </w:r>
            <w:r w:rsidRPr="00B4128C">
              <w:rPr>
                <w:rFonts w:ascii="Times New Roman" w:hAnsi="Times New Roman"/>
                <w:color w:val="000000" w:themeColor="text1"/>
                <w:lang w:val="kk-KZ"/>
              </w:rPr>
              <w:t xml:space="preserve"> </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(1,7±0,1)×10</w:t>
            </w:r>
            <w:r w:rsidRPr="00B4128C">
              <w:rPr>
                <w:rFonts w:ascii="Times New Roman" w:hAnsi="Times New Roman"/>
                <w:color w:val="000000" w:themeColor="text1"/>
                <w:vertAlign w:val="superscript"/>
                <w:lang w:val="kk-KZ"/>
              </w:rPr>
              <w:t>4</w:t>
            </w:r>
            <w:r w:rsidRPr="00B4128C">
              <w:rPr>
                <w:rFonts w:ascii="Times New Roman" w:hAnsi="Times New Roman"/>
                <w:color w:val="000000" w:themeColor="text1"/>
                <w:lang w:val="kk-KZ"/>
              </w:rPr>
              <w:t xml:space="preserve"> </w:t>
            </w:r>
          </w:p>
        </w:tc>
        <w:tc>
          <w:tcPr>
            <w:tcW w:w="1701" w:type="dxa"/>
            <w:tcBorders>
              <w:top w:val="single" w:sz="4" w:space="0" w:color="auto"/>
              <w:left w:val="single" w:sz="4" w:space="0" w:color="auto"/>
              <w:bottom w:val="single" w:sz="4" w:space="0" w:color="auto"/>
              <w:right w:val="single" w:sz="4" w:space="0" w:color="auto"/>
            </w:tcBorders>
          </w:tcPr>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lang w:val="kk-KZ"/>
              </w:rPr>
            </w:pPr>
          </w:p>
          <w:p w:rsidR="00B62134" w:rsidRPr="00B4128C" w:rsidRDefault="00B62134" w:rsidP="00A2709B">
            <w:pPr>
              <w:spacing w:after="0" w:line="240" w:lineRule="auto"/>
              <w:jc w:val="both"/>
              <w:rPr>
                <w:rFonts w:ascii="Times New Roman" w:hAnsi="Times New Roman"/>
                <w:color w:val="000000" w:themeColor="text1"/>
                <w:sz w:val="20"/>
                <w:szCs w:val="20"/>
                <w:vertAlign w:val="superscript"/>
                <w:lang w:val="kk-KZ"/>
              </w:rPr>
            </w:pPr>
            <w:r w:rsidRPr="00B4128C">
              <w:rPr>
                <w:rFonts w:ascii="Times New Roman" w:hAnsi="Times New Roman"/>
                <w:color w:val="000000" w:themeColor="text1"/>
                <w:sz w:val="20"/>
                <w:szCs w:val="20"/>
                <w:lang w:val="kk-KZ"/>
              </w:rPr>
              <w:t>(0,45±0,04)×10</w:t>
            </w:r>
            <w:r w:rsidRPr="00B4128C">
              <w:rPr>
                <w:rFonts w:ascii="Times New Roman" w:hAnsi="Times New Roman"/>
                <w:color w:val="000000" w:themeColor="text1"/>
                <w:sz w:val="20"/>
                <w:szCs w:val="20"/>
                <w:vertAlign w:val="superscript"/>
                <w:lang w:val="kk-KZ"/>
              </w:rPr>
              <w:t>2</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(1,1±0,1)×10</w:t>
            </w:r>
            <w:r>
              <w:rPr>
                <w:rFonts w:ascii="Times New Roman" w:hAnsi="Times New Roman"/>
                <w:color w:val="000000" w:themeColor="text1"/>
                <w:vertAlign w:val="superscript"/>
                <w:lang w:val="kk-KZ"/>
              </w:rPr>
              <w:t>2</w:t>
            </w:r>
            <w:r w:rsidRPr="00B4128C">
              <w:rPr>
                <w:rFonts w:ascii="Times New Roman" w:hAnsi="Times New Roman"/>
                <w:color w:val="000000" w:themeColor="text1"/>
                <w:lang w:val="kk-KZ"/>
              </w:rPr>
              <w:t xml:space="preserve"> </w:t>
            </w:r>
          </w:p>
          <w:p w:rsidR="00B62134" w:rsidRPr="00B4128C" w:rsidRDefault="00B62134" w:rsidP="00A2709B">
            <w:pPr>
              <w:spacing w:after="0" w:line="240" w:lineRule="auto"/>
              <w:jc w:val="both"/>
              <w:rPr>
                <w:rFonts w:ascii="Times New Roman" w:hAnsi="Times New Roman"/>
                <w:color w:val="000000" w:themeColor="text1"/>
                <w:vertAlign w:val="superscript"/>
                <w:lang w:val="kk-KZ"/>
              </w:rPr>
            </w:pPr>
            <w:r w:rsidRPr="00B4128C">
              <w:rPr>
                <w:rFonts w:ascii="Times New Roman" w:hAnsi="Times New Roman"/>
                <w:color w:val="000000" w:themeColor="text1"/>
                <w:lang w:val="kk-KZ"/>
              </w:rPr>
              <w:t>(1,0±0,1)×10</w:t>
            </w:r>
            <w:r>
              <w:rPr>
                <w:rFonts w:ascii="Times New Roman" w:hAnsi="Times New Roman"/>
                <w:color w:val="000000" w:themeColor="text1"/>
                <w:vertAlign w:val="superscript"/>
                <w:lang w:val="kk-KZ"/>
              </w:rPr>
              <w:t>2</w:t>
            </w:r>
            <w:r w:rsidRPr="00B4128C">
              <w:rPr>
                <w:rFonts w:ascii="Times New Roman" w:hAnsi="Times New Roman"/>
                <w:color w:val="000000" w:themeColor="text1"/>
                <w:lang w:val="kk-KZ"/>
              </w:rPr>
              <w:t xml:space="preserve"> (2,1±0,2)×10</w:t>
            </w:r>
            <w:r>
              <w:rPr>
                <w:rFonts w:ascii="Times New Roman" w:hAnsi="Times New Roman"/>
                <w:color w:val="000000" w:themeColor="text1"/>
                <w:vertAlign w:val="superscript"/>
                <w:lang w:val="kk-KZ"/>
              </w:rPr>
              <w:t>2</w:t>
            </w:r>
          </w:p>
          <w:p w:rsidR="00B62134" w:rsidRPr="00B4128C" w:rsidRDefault="00B62134" w:rsidP="00A2709B">
            <w:pPr>
              <w:spacing w:after="0" w:line="240" w:lineRule="auto"/>
              <w:jc w:val="both"/>
              <w:rPr>
                <w:rFonts w:ascii="Times New Roman" w:hAnsi="Times New Roman"/>
                <w:color w:val="000000" w:themeColor="text1"/>
                <w:lang w:val="kk-KZ"/>
              </w:rPr>
            </w:pPr>
            <w:r w:rsidRPr="00B4128C">
              <w:rPr>
                <w:rFonts w:ascii="Times New Roman" w:hAnsi="Times New Roman"/>
                <w:color w:val="000000" w:themeColor="text1"/>
                <w:lang w:val="kk-KZ"/>
              </w:rPr>
              <w:t>(2,7±0,2)×10</w:t>
            </w:r>
            <w:r w:rsidRPr="00B62134">
              <w:rPr>
                <w:rFonts w:ascii="Times New Roman" w:hAnsi="Times New Roman"/>
                <w:color w:val="000000" w:themeColor="text1"/>
                <w:vertAlign w:val="superscript"/>
                <w:lang w:val="kk-KZ"/>
              </w:rPr>
              <w:t>2</w:t>
            </w:r>
            <w:r w:rsidR="00BD1181">
              <w:rPr>
                <w:rFonts w:ascii="Times New Roman" w:hAnsi="Times New Roman"/>
                <w:color w:val="000000" w:themeColor="text1"/>
                <w:lang w:val="kk-KZ"/>
              </w:rPr>
              <w:t xml:space="preserve"> </w:t>
            </w:r>
          </w:p>
        </w:tc>
      </w:tr>
    </w:tbl>
    <w:p w:rsidR="00590B10" w:rsidRPr="00590B10" w:rsidRDefault="00590B10" w:rsidP="00590B10">
      <w:pPr>
        <w:jc w:val="right"/>
        <w:rPr>
          <w:rFonts w:ascii="Times New Roman" w:hAnsi="Times New Roman"/>
          <w:sz w:val="28"/>
          <w:szCs w:val="28"/>
          <w:lang w:val="kk-KZ"/>
        </w:rPr>
      </w:pPr>
      <w:r w:rsidRPr="00590B10">
        <w:rPr>
          <w:rFonts w:ascii="Times New Roman" w:hAnsi="Times New Roman"/>
          <w:sz w:val="28"/>
          <w:szCs w:val="28"/>
          <w:lang w:val="kk-KZ"/>
        </w:rPr>
        <w:lastRenderedPageBreak/>
        <w:t>5</w:t>
      </w:r>
      <w:r>
        <w:rPr>
          <w:rFonts w:ascii="Times New Roman" w:hAnsi="Times New Roman"/>
          <w:sz w:val="28"/>
          <w:szCs w:val="28"/>
          <w:lang w:val="kk-KZ"/>
        </w:rPr>
        <w:t xml:space="preserve"> – </w:t>
      </w:r>
      <w:r w:rsidR="00FB0C1A">
        <w:rPr>
          <w:rFonts w:ascii="Times New Roman" w:hAnsi="Times New Roman"/>
          <w:sz w:val="28"/>
          <w:szCs w:val="28"/>
          <w:lang w:val="kk-KZ"/>
        </w:rPr>
        <w:t>К</w:t>
      </w:r>
      <w:r>
        <w:rPr>
          <w:rFonts w:ascii="Times New Roman" w:hAnsi="Times New Roman"/>
          <w:sz w:val="28"/>
          <w:szCs w:val="28"/>
          <w:lang w:val="kk-KZ"/>
        </w:rPr>
        <w:t xml:space="preserve">естенің жалғасы </w:t>
      </w:r>
    </w:p>
    <w:tbl>
      <w:tblPr>
        <w:tblW w:w="10605" w:type="dxa"/>
        <w:jc w:val="center"/>
        <w:tblLayout w:type="fixed"/>
        <w:tblLook w:val="04A0" w:firstRow="1" w:lastRow="0" w:firstColumn="1" w:lastColumn="0" w:noHBand="0" w:noVBand="1"/>
      </w:tblPr>
      <w:tblGrid>
        <w:gridCol w:w="1334"/>
        <w:gridCol w:w="567"/>
        <w:gridCol w:w="709"/>
        <w:gridCol w:w="1559"/>
        <w:gridCol w:w="1701"/>
        <w:gridCol w:w="1559"/>
        <w:gridCol w:w="1560"/>
        <w:gridCol w:w="1616"/>
      </w:tblGrid>
      <w:tr w:rsidR="00B62134" w:rsidRPr="00B4128C" w:rsidTr="00B62134">
        <w:trPr>
          <w:jc w:val="center"/>
        </w:trPr>
        <w:tc>
          <w:tcPr>
            <w:tcW w:w="1334"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 xml:space="preserve">Үлгі В- тығыз </w:t>
            </w:r>
          </w:p>
          <w:p w:rsidR="00B62134" w:rsidRPr="00A617D1" w:rsidRDefault="00B62134" w:rsidP="00A2709B">
            <w:pPr>
              <w:spacing w:after="0" w:line="240" w:lineRule="auto"/>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0-10</w:t>
            </w:r>
          </w:p>
          <w:p w:rsidR="00B62134" w:rsidRPr="00A617D1" w:rsidRDefault="00B62134" w:rsidP="00A2709B">
            <w:pPr>
              <w:spacing w:after="0" w:line="240" w:lineRule="auto"/>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10-20</w:t>
            </w:r>
          </w:p>
          <w:p w:rsidR="00B62134" w:rsidRPr="00A617D1" w:rsidRDefault="00B62134" w:rsidP="00A2709B">
            <w:pPr>
              <w:spacing w:after="0" w:line="240" w:lineRule="auto"/>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20-30</w:t>
            </w:r>
          </w:p>
          <w:p w:rsidR="00B62134" w:rsidRPr="00A617D1" w:rsidRDefault="00B62134" w:rsidP="00A2709B">
            <w:pPr>
              <w:spacing w:after="0" w:line="240" w:lineRule="auto"/>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30-40</w:t>
            </w:r>
          </w:p>
          <w:p w:rsidR="00B62134" w:rsidRPr="00A617D1" w:rsidRDefault="00B62134" w:rsidP="00A2709B">
            <w:pPr>
              <w:spacing w:after="0" w:line="240" w:lineRule="auto"/>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40-50</w:t>
            </w:r>
          </w:p>
        </w:tc>
        <w:tc>
          <w:tcPr>
            <w:tcW w:w="567"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en-US"/>
              </w:rPr>
              <w:t>20</w:t>
            </w:r>
            <w:r w:rsidRPr="00A617D1">
              <w:rPr>
                <w:rFonts w:ascii="Times New Roman" w:hAnsi="Times New Roman"/>
                <w:color w:val="000000" w:themeColor="text1"/>
                <w:sz w:val="20"/>
                <w:szCs w:val="20"/>
              </w:rPr>
              <w:t xml:space="preserve"> </w:t>
            </w:r>
            <w:r w:rsidRPr="00A617D1">
              <w:rPr>
                <w:rFonts w:ascii="Times New Roman" w:hAnsi="Times New Roman"/>
                <w:color w:val="000000" w:themeColor="text1"/>
                <w:sz w:val="20"/>
                <w:szCs w:val="20"/>
                <w:lang w:val="en-US"/>
              </w:rPr>
              <w:t>°C</w:t>
            </w:r>
          </w:p>
        </w:tc>
        <w:tc>
          <w:tcPr>
            <w:tcW w:w="709"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en-US"/>
              </w:rPr>
            </w:pPr>
          </w:p>
          <w:p w:rsidR="00B62134" w:rsidRPr="00A617D1" w:rsidRDefault="00B62134" w:rsidP="00A2709B">
            <w:pPr>
              <w:spacing w:after="0" w:line="240" w:lineRule="auto"/>
              <w:jc w:val="both"/>
              <w:rPr>
                <w:rFonts w:ascii="Times New Roman" w:hAnsi="Times New Roman"/>
                <w:color w:val="000000" w:themeColor="text1"/>
                <w:sz w:val="20"/>
                <w:szCs w:val="20"/>
                <w:lang w:val="en-US"/>
              </w:rPr>
            </w:pPr>
          </w:p>
          <w:p w:rsidR="00B62134"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8,0</w:t>
            </w:r>
          </w:p>
          <w:p w:rsidR="00B62134" w:rsidRDefault="00B62134" w:rsidP="00A2709B">
            <w:pPr>
              <w:spacing w:after="0" w:line="240" w:lineRule="auto"/>
              <w:jc w:val="both"/>
              <w:rPr>
                <w:rFonts w:ascii="Times New Roman" w:hAnsi="Times New Roman"/>
                <w:color w:val="000000" w:themeColor="text1"/>
                <w:sz w:val="20"/>
                <w:szCs w:val="20"/>
                <w:lang w:val="kk-KZ"/>
              </w:rPr>
            </w:pPr>
            <w:r>
              <w:rPr>
                <w:rFonts w:ascii="Times New Roman" w:hAnsi="Times New Roman"/>
                <w:color w:val="000000" w:themeColor="text1"/>
                <w:sz w:val="20"/>
                <w:szCs w:val="20"/>
                <w:lang w:val="kk-KZ"/>
              </w:rPr>
              <w:t>8</w:t>
            </w:r>
            <w:r w:rsidRPr="00A617D1">
              <w:rPr>
                <w:rFonts w:ascii="Times New Roman" w:hAnsi="Times New Roman"/>
                <w:color w:val="000000" w:themeColor="text1"/>
                <w:sz w:val="20"/>
                <w:szCs w:val="20"/>
                <w:lang w:val="en-US"/>
              </w:rPr>
              <w:t>,</w:t>
            </w:r>
            <w:r w:rsidRPr="00A617D1">
              <w:rPr>
                <w:rFonts w:ascii="Times New Roman" w:hAnsi="Times New Roman"/>
                <w:color w:val="000000" w:themeColor="text1"/>
                <w:sz w:val="20"/>
                <w:szCs w:val="20"/>
                <w:lang w:val="kk-KZ"/>
              </w:rPr>
              <w:t>5</w:t>
            </w:r>
          </w:p>
          <w:p w:rsidR="00B62134" w:rsidRPr="00A12F4C" w:rsidRDefault="00B62134" w:rsidP="00A2709B">
            <w:pPr>
              <w:spacing w:after="0" w:line="240" w:lineRule="auto"/>
              <w:jc w:val="both"/>
              <w:rPr>
                <w:rFonts w:ascii="Times New Roman" w:hAnsi="Times New Roman"/>
                <w:color w:val="000000" w:themeColor="text1"/>
                <w:sz w:val="20"/>
                <w:szCs w:val="20"/>
                <w:lang w:val="kk-KZ"/>
              </w:rPr>
            </w:pPr>
            <w:r>
              <w:rPr>
                <w:rFonts w:ascii="Times New Roman" w:hAnsi="Times New Roman"/>
                <w:color w:val="000000" w:themeColor="text1"/>
                <w:sz w:val="20"/>
                <w:szCs w:val="20"/>
                <w:lang w:val="kk-KZ"/>
              </w:rPr>
              <w:t>8</w:t>
            </w:r>
            <w:r w:rsidRPr="00A617D1">
              <w:rPr>
                <w:rFonts w:ascii="Times New Roman" w:hAnsi="Times New Roman"/>
                <w:color w:val="000000" w:themeColor="text1"/>
                <w:sz w:val="20"/>
                <w:szCs w:val="20"/>
                <w:lang w:val="en-US"/>
              </w:rPr>
              <w:t>,5</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en-US"/>
              </w:rPr>
              <w:t>9,</w:t>
            </w:r>
            <w:r w:rsidRPr="00A617D1">
              <w:rPr>
                <w:rFonts w:ascii="Times New Roman" w:hAnsi="Times New Roman"/>
                <w:color w:val="000000" w:themeColor="text1"/>
                <w:sz w:val="20"/>
                <w:szCs w:val="20"/>
                <w:lang w:val="kk-KZ"/>
              </w:rPr>
              <w:t>5</w:t>
            </w:r>
          </w:p>
        </w:tc>
        <w:tc>
          <w:tcPr>
            <w:tcW w:w="1559"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vertAlign w:val="superscript"/>
                <w:lang w:val="kk-KZ"/>
              </w:rPr>
            </w:pPr>
            <w:r w:rsidRPr="00A617D1">
              <w:rPr>
                <w:rFonts w:ascii="Times New Roman" w:hAnsi="Times New Roman"/>
                <w:color w:val="000000" w:themeColor="text1"/>
                <w:sz w:val="20"/>
                <w:szCs w:val="20"/>
                <w:lang w:val="kk-KZ"/>
              </w:rPr>
              <w:t>(0,45±0,04)×10</w:t>
            </w:r>
            <w:r w:rsidRPr="00A617D1">
              <w:rPr>
                <w:rFonts w:ascii="Times New Roman" w:hAnsi="Times New Roman"/>
                <w:color w:val="000000" w:themeColor="text1"/>
                <w:sz w:val="20"/>
                <w:szCs w:val="20"/>
                <w:vertAlign w:val="superscript"/>
                <w:lang w:val="kk-KZ"/>
              </w:rPr>
              <w:t>5</w:t>
            </w:r>
          </w:p>
          <w:p w:rsidR="00B62134" w:rsidRPr="00A617D1" w:rsidRDefault="00B62134" w:rsidP="00A2709B">
            <w:pPr>
              <w:spacing w:after="0" w:line="240" w:lineRule="auto"/>
              <w:jc w:val="both"/>
              <w:rPr>
                <w:rFonts w:ascii="Times New Roman" w:hAnsi="Times New Roman"/>
                <w:color w:val="000000" w:themeColor="text1"/>
                <w:sz w:val="20"/>
                <w:szCs w:val="20"/>
                <w:vertAlign w:val="superscript"/>
                <w:lang w:val="kk-KZ"/>
              </w:rPr>
            </w:pPr>
            <w:r w:rsidRPr="00A617D1">
              <w:rPr>
                <w:rFonts w:ascii="Times New Roman" w:hAnsi="Times New Roman"/>
                <w:color w:val="000000" w:themeColor="text1"/>
                <w:sz w:val="20"/>
                <w:szCs w:val="20"/>
                <w:lang w:val="kk-KZ"/>
              </w:rPr>
              <w:t>(5,7±0,5)×10</w:t>
            </w:r>
            <w:r w:rsidRPr="00A617D1">
              <w:rPr>
                <w:rFonts w:ascii="Times New Roman" w:hAnsi="Times New Roman"/>
                <w:color w:val="000000" w:themeColor="text1"/>
                <w:sz w:val="20"/>
                <w:szCs w:val="20"/>
                <w:vertAlign w:val="superscript"/>
                <w:lang w:val="kk-KZ"/>
              </w:rPr>
              <w:t>7</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(4,1±0,4)×10</w:t>
            </w:r>
            <w:r w:rsidRPr="00A617D1">
              <w:rPr>
                <w:rFonts w:ascii="Times New Roman" w:hAnsi="Times New Roman"/>
                <w:color w:val="000000" w:themeColor="text1"/>
                <w:sz w:val="20"/>
                <w:szCs w:val="20"/>
                <w:vertAlign w:val="superscript"/>
                <w:lang w:val="kk-KZ"/>
              </w:rPr>
              <w:t>8</w:t>
            </w:r>
            <w:r w:rsidRPr="00A617D1">
              <w:rPr>
                <w:rFonts w:ascii="Times New Roman" w:hAnsi="Times New Roman"/>
                <w:color w:val="000000" w:themeColor="text1"/>
                <w:sz w:val="20"/>
                <w:szCs w:val="20"/>
                <w:lang w:val="kk-KZ"/>
              </w:rPr>
              <w:t xml:space="preserve">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(3,6±0,3)×10</w:t>
            </w:r>
            <w:r w:rsidRPr="00A617D1">
              <w:rPr>
                <w:rFonts w:ascii="Times New Roman" w:hAnsi="Times New Roman"/>
                <w:color w:val="000000" w:themeColor="text1"/>
                <w:sz w:val="20"/>
                <w:szCs w:val="20"/>
                <w:vertAlign w:val="superscript"/>
                <w:lang w:val="kk-KZ"/>
              </w:rPr>
              <w:t xml:space="preserve">6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(2,3±0,2)×10</w:t>
            </w:r>
            <w:r w:rsidRPr="00A617D1">
              <w:rPr>
                <w:rFonts w:ascii="Times New Roman" w:hAnsi="Times New Roman"/>
                <w:color w:val="000000" w:themeColor="text1"/>
                <w:sz w:val="20"/>
                <w:szCs w:val="20"/>
                <w:vertAlign w:val="superscript"/>
                <w:lang w:val="kk-KZ"/>
              </w:rPr>
              <w:t>6</w:t>
            </w:r>
            <w:r w:rsidRPr="00A617D1">
              <w:rPr>
                <w:rFonts w:ascii="Times New Roman" w:hAnsi="Times New Roman"/>
                <w:color w:val="000000" w:themeColor="text1"/>
                <w:sz w:val="20"/>
                <w:szCs w:val="20"/>
                <w:lang w:val="kk-KZ"/>
              </w:rPr>
              <w:t xml:space="preserve"> </w:t>
            </w:r>
          </w:p>
        </w:tc>
        <w:tc>
          <w:tcPr>
            <w:tcW w:w="1701"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(0,34±0,03)×10</w:t>
            </w:r>
            <w:r w:rsidRPr="00A617D1">
              <w:rPr>
                <w:rFonts w:ascii="Times New Roman" w:hAnsi="Times New Roman"/>
                <w:color w:val="000000" w:themeColor="text1"/>
                <w:sz w:val="20"/>
                <w:szCs w:val="20"/>
                <w:vertAlign w:val="superscript"/>
                <w:lang w:val="kk-KZ"/>
              </w:rPr>
              <w:t>5</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(3,6±0,3)×10</w:t>
            </w:r>
            <w:r w:rsidRPr="00A617D1">
              <w:rPr>
                <w:rFonts w:ascii="Times New Roman" w:hAnsi="Times New Roman"/>
                <w:color w:val="000000" w:themeColor="text1"/>
                <w:sz w:val="20"/>
                <w:szCs w:val="20"/>
                <w:vertAlign w:val="superscript"/>
                <w:lang w:val="kk-KZ"/>
              </w:rPr>
              <w:t xml:space="preserve">7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(3,7±0,3)×10</w:t>
            </w:r>
            <w:r w:rsidRPr="00A617D1">
              <w:rPr>
                <w:rFonts w:ascii="Times New Roman" w:hAnsi="Times New Roman"/>
                <w:color w:val="000000" w:themeColor="text1"/>
                <w:sz w:val="20"/>
                <w:szCs w:val="20"/>
                <w:vertAlign w:val="superscript"/>
                <w:lang w:val="kk-KZ"/>
              </w:rPr>
              <w:t>8</w:t>
            </w:r>
            <w:r w:rsidRPr="00A617D1">
              <w:rPr>
                <w:rFonts w:ascii="Times New Roman" w:hAnsi="Times New Roman"/>
                <w:color w:val="000000" w:themeColor="text1"/>
                <w:sz w:val="20"/>
                <w:szCs w:val="20"/>
                <w:lang w:val="kk-KZ"/>
              </w:rPr>
              <w:t xml:space="preserve">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(2,9±0,1)×10</w:t>
            </w:r>
            <w:r w:rsidRPr="00A617D1">
              <w:rPr>
                <w:rFonts w:ascii="Times New Roman" w:hAnsi="Times New Roman"/>
                <w:color w:val="000000" w:themeColor="text1"/>
                <w:sz w:val="20"/>
                <w:szCs w:val="20"/>
                <w:vertAlign w:val="superscript"/>
                <w:lang w:val="kk-KZ"/>
              </w:rPr>
              <w:t>7</w:t>
            </w:r>
            <w:r w:rsidRPr="00A617D1">
              <w:rPr>
                <w:rFonts w:ascii="Times New Roman" w:hAnsi="Times New Roman"/>
                <w:color w:val="000000" w:themeColor="text1"/>
                <w:sz w:val="20"/>
                <w:szCs w:val="20"/>
                <w:lang w:val="kk-KZ"/>
              </w:rPr>
              <w:t xml:space="preserve">   (2,2±0,2)×10</w:t>
            </w:r>
            <w:r w:rsidRPr="00A617D1">
              <w:rPr>
                <w:rFonts w:ascii="Times New Roman" w:hAnsi="Times New Roman"/>
                <w:color w:val="000000" w:themeColor="text1"/>
                <w:sz w:val="20"/>
                <w:szCs w:val="20"/>
                <w:vertAlign w:val="superscript"/>
                <w:lang w:val="kk-KZ"/>
              </w:rPr>
              <w:t>6</w:t>
            </w:r>
            <w:r w:rsidRPr="00A617D1">
              <w:rPr>
                <w:rFonts w:ascii="Times New Roman" w:hAnsi="Times New Roman"/>
                <w:color w:val="000000" w:themeColor="text1"/>
                <w:sz w:val="20"/>
                <w:szCs w:val="20"/>
                <w:lang w:val="kk-KZ"/>
              </w:rPr>
              <w:t xml:space="preserve"> </w:t>
            </w:r>
          </w:p>
        </w:tc>
        <w:tc>
          <w:tcPr>
            <w:tcW w:w="1559"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а\ж</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(2,1±0,2)×10</w:t>
            </w:r>
            <w:r w:rsidRPr="00A617D1">
              <w:rPr>
                <w:rFonts w:ascii="Times New Roman" w:hAnsi="Times New Roman"/>
                <w:color w:val="000000" w:themeColor="text1"/>
                <w:sz w:val="20"/>
                <w:szCs w:val="20"/>
                <w:vertAlign w:val="superscript"/>
                <w:lang w:val="kk-KZ"/>
              </w:rPr>
              <w:t>2</w:t>
            </w:r>
            <w:r w:rsidRPr="00A617D1">
              <w:rPr>
                <w:rFonts w:ascii="Times New Roman" w:hAnsi="Times New Roman"/>
                <w:color w:val="000000" w:themeColor="text1"/>
                <w:sz w:val="20"/>
                <w:szCs w:val="20"/>
                <w:lang w:val="kk-KZ"/>
              </w:rPr>
              <w:t xml:space="preserve">  (4,2±0,3)×10</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а\ж</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а\ж</w:t>
            </w:r>
          </w:p>
        </w:tc>
        <w:tc>
          <w:tcPr>
            <w:tcW w:w="1560"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а\ж</w:t>
            </w:r>
          </w:p>
          <w:p w:rsidR="00B62134" w:rsidRPr="00A617D1" w:rsidRDefault="00B62134" w:rsidP="00A2709B">
            <w:pPr>
              <w:spacing w:after="0" w:line="240" w:lineRule="auto"/>
              <w:jc w:val="both"/>
              <w:rPr>
                <w:rFonts w:ascii="Times New Roman" w:hAnsi="Times New Roman"/>
                <w:color w:val="000000" w:themeColor="text1"/>
                <w:sz w:val="20"/>
                <w:szCs w:val="20"/>
                <w:vertAlign w:val="superscript"/>
                <w:lang w:val="kk-KZ"/>
              </w:rPr>
            </w:pPr>
            <w:r w:rsidRPr="00A617D1">
              <w:rPr>
                <w:rFonts w:ascii="Times New Roman" w:hAnsi="Times New Roman"/>
                <w:color w:val="000000" w:themeColor="text1"/>
                <w:sz w:val="20"/>
                <w:szCs w:val="20"/>
                <w:lang w:val="kk-KZ"/>
              </w:rPr>
              <w:t>(4,7±0,5)×10</w:t>
            </w:r>
            <w:r w:rsidRPr="00A617D1">
              <w:rPr>
                <w:rFonts w:ascii="Times New Roman" w:hAnsi="Times New Roman"/>
                <w:color w:val="000000" w:themeColor="text1"/>
                <w:sz w:val="20"/>
                <w:szCs w:val="20"/>
                <w:vertAlign w:val="superscript"/>
                <w:lang w:val="kk-KZ"/>
              </w:rPr>
              <w:t>3</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(4,5±0,4)×10</w:t>
            </w:r>
            <w:r w:rsidRPr="00A617D1">
              <w:rPr>
                <w:rFonts w:ascii="Times New Roman" w:hAnsi="Times New Roman"/>
                <w:color w:val="000000" w:themeColor="text1"/>
                <w:sz w:val="20"/>
                <w:szCs w:val="20"/>
                <w:vertAlign w:val="superscript"/>
                <w:lang w:val="kk-KZ"/>
              </w:rPr>
              <w:t>3</w:t>
            </w:r>
            <w:r w:rsidRPr="00A617D1">
              <w:rPr>
                <w:rFonts w:ascii="Times New Roman" w:hAnsi="Times New Roman"/>
                <w:color w:val="000000" w:themeColor="text1"/>
                <w:sz w:val="20"/>
                <w:szCs w:val="20"/>
                <w:lang w:val="kk-KZ"/>
              </w:rPr>
              <w:t xml:space="preserve">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(3,6±0,4)×10</w:t>
            </w:r>
            <w:r w:rsidRPr="00A617D1">
              <w:rPr>
                <w:rFonts w:ascii="Times New Roman" w:hAnsi="Times New Roman"/>
                <w:color w:val="000000" w:themeColor="text1"/>
                <w:sz w:val="20"/>
                <w:szCs w:val="20"/>
                <w:vertAlign w:val="superscript"/>
                <w:lang w:val="kk-KZ"/>
              </w:rPr>
              <w:t xml:space="preserve">2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(3,3±0,4)×10</w:t>
            </w:r>
            <w:r w:rsidRPr="00A617D1">
              <w:rPr>
                <w:rFonts w:ascii="Times New Roman" w:hAnsi="Times New Roman"/>
                <w:color w:val="000000" w:themeColor="text1"/>
                <w:sz w:val="20"/>
                <w:szCs w:val="20"/>
                <w:vertAlign w:val="superscript"/>
                <w:lang w:val="kk-KZ"/>
              </w:rPr>
              <w:t>2</w:t>
            </w:r>
          </w:p>
        </w:tc>
        <w:tc>
          <w:tcPr>
            <w:tcW w:w="1616"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а\ж</w:t>
            </w:r>
          </w:p>
          <w:p w:rsidR="00B62134" w:rsidRPr="00A617D1" w:rsidRDefault="00B62134" w:rsidP="00A2709B">
            <w:pPr>
              <w:spacing w:after="0" w:line="240" w:lineRule="auto"/>
              <w:jc w:val="both"/>
              <w:rPr>
                <w:rFonts w:ascii="Times New Roman" w:hAnsi="Times New Roman"/>
                <w:color w:val="000000" w:themeColor="text1"/>
                <w:sz w:val="20"/>
                <w:szCs w:val="20"/>
                <w:vertAlign w:val="superscript"/>
                <w:lang w:val="kk-KZ"/>
              </w:rPr>
            </w:pPr>
            <w:r w:rsidRPr="00A617D1">
              <w:rPr>
                <w:rFonts w:ascii="Times New Roman" w:hAnsi="Times New Roman"/>
                <w:color w:val="000000" w:themeColor="text1"/>
                <w:sz w:val="20"/>
                <w:szCs w:val="20"/>
                <w:lang w:val="kk-KZ"/>
              </w:rPr>
              <w:t>(6,7±0,6)×10</w:t>
            </w:r>
            <w:r w:rsidRPr="00A617D1">
              <w:rPr>
                <w:rFonts w:ascii="Times New Roman" w:hAnsi="Times New Roman"/>
                <w:color w:val="000000" w:themeColor="text1"/>
                <w:sz w:val="20"/>
                <w:szCs w:val="20"/>
                <w:vertAlign w:val="superscript"/>
                <w:lang w:val="kk-KZ"/>
              </w:rPr>
              <w:t>2</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(4,7±0,4)×10</w:t>
            </w:r>
            <w:r w:rsidRPr="00A617D1">
              <w:rPr>
                <w:rFonts w:ascii="Times New Roman" w:hAnsi="Times New Roman"/>
                <w:color w:val="000000" w:themeColor="text1"/>
                <w:sz w:val="20"/>
                <w:szCs w:val="20"/>
                <w:vertAlign w:val="superscript"/>
                <w:lang w:val="kk-KZ"/>
              </w:rPr>
              <w:t>3</w:t>
            </w:r>
            <w:r w:rsidRPr="00A617D1">
              <w:rPr>
                <w:rFonts w:ascii="Times New Roman" w:hAnsi="Times New Roman"/>
                <w:color w:val="000000" w:themeColor="text1"/>
                <w:sz w:val="20"/>
                <w:szCs w:val="20"/>
                <w:lang w:val="kk-KZ"/>
              </w:rPr>
              <w:t xml:space="preserve">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(4,6±0,4)×10</w:t>
            </w:r>
            <w:r>
              <w:rPr>
                <w:rFonts w:ascii="Times New Roman" w:hAnsi="Times New Roman"/>
                <w:color w:val="000000" w:themeColor="text1"/>
                <w:sz w:val="20"/>
                <w:szCs w:val="20"/>
                <w:vertAlign w:val="superscript"/>
                <w:lang w:val="kk-KZ"/>
              </w:rPr>
              <w:t>3</w:t>
            </w:r>
            <w:r w:rsidRPr="00A617D1">
              <w:rPr>
                <w:rFonts w:ascii="Times New Roman" w:hAnsi="Times New Roman"/>
                <w:color w:val="000000" w:themeColor="text1"/>
                <w:sz w:val="20"/>
                <w:szCs w:val="20"/>
                <w:vertAlign w:val="superscript"/>
                <w:lang w:val="kk-KZ"/>
              </w:rPr>
              <w:t xml:space="preserve">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(2,3±0,2)×10</w:t>
            </w:r>
            <w:r w:rsidRPr="00A617D1">
              <w:rPr>
                <w:rFonts w:ascii="Times New Roman" w:hAnsi="Times New Roman"/>
                <w:color w:val="000000" w:themeColor="text1"/>
                <w:sz w:val="20"/>
                <w:szCs w:val="20"/>
                <w:vertAlign w:val="superscript"/>
                <w:lang w:val="kk-KZ"/>
              </w:rPr>
              <w:t>3</w:t>
            </w:r>
            <w:r w:rsidRPr="00A617D1">
              <w:rPr>
                <w:rFonts w:ascii="Times New Roman" w:hAnsi="Times New Roman"/>
                <w:color w:val="000000" w:themeColor="text1"/>
                <w:sz w:val="20"/>
                <w:szCs w:val="20"/>
                <w:lang w:val="kk-KZ"/>
              </w:rPr>
              <w:t xml:space="preserve"> </w:t>
            </w:r>
          </w:p>
        </w:tc>
      </w:tr>
      <w:tr w:rsidR="00B62134" w:rsidRPr="00B4128C" w:rsidTr="00B62134">
        <w:trPr>
          <w:jc w:val="center"/>
        </w:trPr>
        <w:tc>
          <w:tcPr>
            <w:tcW w:w="1334" w:type="dxa"/>
            <w:tcBorders>
              <w:top w:val="single" w:sz="4" w:space="0" w:color="auto"/>
              <w:left w:val="single" w:sz="4" w:space="0" w:color="auto"/>
              <w:bottom w:val="single" w:sz="4" w:space="0" w:color="auto"/>
              <w:right w:val="single" w:sz="4" w:space="0" w:color="auto"/>
            </w:tcBorders>
          </w:tcPr>
          <w:p w:rsidR="00B62134" w:rsidRPr="00A617D1" w:rsidRDefault="00B62134" w:rsidP="00BD1181">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Үлгі</w:t>
            </w:r>
            <w:r w:rsidR="00BD1181">
              <w:rPr>
                <w:rFonts w:ascii="Times New Roman" w:hAnsi="Times New Roman"/>
                <w:color w:val="000000" w:themeColor="text1"/>
                <w:sz w:val="20"/>
                <w:szCs w:val="20"/>
                <w:lang w:val="kk-KZ"/>
              </w:rPr>
              <w:t xml:space="preserve"> Г-  тығыз, қатты </w:t>
            </w:r>
            <w:r w:rsidRPr="00A617D1">
              <w:rPr>
                <w:rFonts w:ascii="Times New Roman" w:hAnsi="Times New Roman"/>
                <w:color w:val="000000" w:themeColor="text1"/>
                <w:sz w:val="20"/>
                <w:szCs w:val="20"/>
                <w:lang w:val="kk-KZ"/>
              </w:rPr>
              <w:t>0-10</w:t>
            </w:r>
          </w:p>
          <w:p w:rsidR="00B62134" w:rsidRPr="00A617D1" w:rsidRDefault="00B62134" w:rsidP="00A2709B">
            <w:pPr>
              <w:spacing w:after="0" w:line="240" w:lineRule="auto"/>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10-20</w:t>
            </w:r>
          </w:p>
          <w:p w:rsidR="00B62134" w:rsidRPr="00A617D1" w:rsidRDefault="00B62134" w:rsidP="00A2709B">
            <w:pPr>
              <w:spacing w:after="0" w:line="240" w:lineRule="auto"/>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20-30</w:t>
            </w:r>
          </w:p>
          <w:p w:rsidR="00B62134" w:rsidRPr="00A617D1" w:rsidRDefault="00B62134" w:rsidP="00A2709B">
            <w:pPr>
              <w:spacing w:after="0" w:line="240" w:lineRule="auto"/>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30-40</w:t>
            </w:r>
          </w:p>
          <w:p w:rsidR="00B62134" w:rsidRPr="00A617D1" w:rsidRDefault="00B62134" w:rsidP="00A2709B">
            <w:pPr>
              <w:spacing w:after="0" w:line="240" w:lineRule="auto"/>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40-50</w:t>
            </w:r>
          </w:p>
        </w:tc>
        <w:tc>
          <w:tcPr>
            <w:tcW w:w="567"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en-US"/>
              </w:rPr>
              <w:t>20</w:t>
            </w:r>
            <w:r w:rsidRPr="00A617D1">
              <w:rPr>
                <w:rFonts w:ascii="Times New Roman" w:hAnsi="Times New Roman"/>
                <w:color w:val="000000" w:themeColor="text1"/>
                <w:sz w:val="20"/>
                <w:szCs w:val="20"/>
              </w:rPr>
              <w:t xml:space="preserve"> </w:t>
            </w:r>
            <w:r w:rsidRPr="00A617D1">
              <w:rPr>
                <w:rFonts w:ascii="Times New Roman" w:hAnsi="Times New Roman"/>
                <w:color w:val="000000" w:themeColor="text1"/>
                <w:sz w:val="20"/>
                <w:szCs w:val="20"/>
                <w:lang w:val="en-US"/>
              </w:rPr>
              <w:t>°C</w:t>
            </w:r>
          </w:p>
        </w:tc>
        <w:tc>
          <w:tcPr>
            <w:tcW w:w="709"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en-US"/>
              </w:rPr>
            </w:pPr>
          </w:p>
          <w:p w:rsidR="00B62134" w:rsidRPr="00A617D1" w:rsidRDefault="00B62134" w:rsidP="00A2709B">
            <w:pPr>
              <w:spacing w:after="0" w:line="240" w:lineRule="auto"/>
              <w:jc w:val="both"/>
              <w:rPr>
                <w:rFonts w:ascii="Times New Roman" w:hAnsi="Times New Roman"/>
                <w:color w:val="000000" w:themeColor="text1"/>
                <w:sz w:val="20"/>
                <w:szCs w:val="20"/>
                <w:lang w:val="en-US"/>
              </w:rPr>
            </w:pPr>
          </w:p>
          <w:p w:rsidR="00B62134" w:rsidRDefault="00B62134" w:rsidP="00A2709B">
            <w:pPr>
              <w:spacing w:after="0" w:line="240" w:lineRule="auto"/>
              <w:jc w:val="both"/>
              <w:rPr>
                <w:rFonts w:ascii="Times New Roman" w:hAnsi="Times New Roman"/>
                <w:color w:val="000000" w:themeColor="text1"/>
                <w:sz w:val="20"/>
                <w:szCs w:val="20"/>
                <w:lang w:val="kk-KZ"/>
              </w:rPr>
            </w:pPr>
            <w:r>
              <w:rPr>
                <w:rFonts w:ascii="Times New Roman" w:hAnsi="Times New Roman"/>
                <w:color w:val="000000" w:themeColor="text1"/>
                <w:sz w:val="20"/>
                <w:szCs w:val="20"/>
              </w:rPr>
              <w:t>8</w:t>
            </w:r>
            <w:r>
              <w:rPr>
                <w:rFonts w:ascii="Times New Roman" w:hAnsi="Times New Roman"/>
                <w:color w:val="000000" w:themeColor="text1"/>
                <w:sz w:val="20"/>
                <w:szCs w:val="20"/>
                <w:lang w:val="en-US"/>
              </w:rPr>
              <w:t>,</w:t>
            </w:r>
            <w:r>
              <w:rPr>
                <w:rFonts w:ascii="Times New Roman" w:hAnsi="Times New Roman"/>
                <w:color w:val="000000" w:themeColor="text1"/>
                <w:sz w:val="20"/>
                <w:szCs w:val="20"/>
                <w:lang w:val="kk-KZ"/>
              </w:rPr>
              <w:t>5</w:t>
            </w:r>
          </w:p>
          <w:p w:rsidR="00B62134" w:rsidRDefault="00B62134" w:rsidP="00A2709B">
            <w:pPr>
              <w:spacing w:after="0" w:line="240" w:lineRule="auto"/>
              <w:jc w:val="both"/>
              <w:rPr>
                <w:rFonts w:ascii="Times New Roman" w:hAnsi="Times New Roman"/>
                <w:color w:val="000000" w:themeColor="text1"/>
                <w:sz w:val="20"/>
                <w:szCs w:val="20"/>
                <w:lang w:val="kk-KZ"/>
              </w:rPr>
            </w:pPr>
            <w:r>
              <w:rPr>
                <w:rFonts w:ascii="Times New Roman" w:hAnsi="Times New Roman"/>
                <w:color w:val="000000" w:themeColor="text1"/>
                <w:sz w:val="20"/>
                <w:szCs w:val="20"/>
                <w:lang w:val="en-US"/>
              </w:rPr>
              <w:t>9,</w:t>
            </w:r>
            <w:r>
              <w:rPr>
                <w:rFonts w:ascii="Times New Roman" w:hAnsi="Times New Roman"/>
                <w:color w:val="000000" w:themeColor="text1"/>
                <w:sz w:val="20"/>
                <w:szCs w:val="20"/>
                <w:lang w:val="kk-KZ"/>
              </w:rPr>
              <w:t>0</w:t>
            </w:r>
          </w:p>
          <w:p w:rsidR="00B62134" w:rsidRPr="00A617D1" w:rsidRDefault="00B62134" w:rsidP="00A2709B">
            <w:pPr>
              <w:spacing w:after="0" w:line="240" w:lineRule="auto"/>
              <w:jc w:val="both"/>
              <w:rPr>
                <w:rFonts w:ascii="Times New Roman" w:hAnsi="Times New Roman"/>
                <w:color w:val="000000" w:themeColor="text1"/>
                <w:sz w:val="20"/>
                <w:szCs w:val="20"/>
                <w:lang w:val="en-US"/>
              </w:rPr>
            </w:pPr>
            <w:r w:rsidRPr="00A617D1">
              <w:rPr>
                <w:rFonts w:ascii="Times New Roman" w:hAnsi="Times New Roman"/>
                <w:color w:val="000000" w:themeColor="text1"/>
                <w:sz w:val="20"/>
                <w:szCs w:val="20"/>
                <w:lang w:val="en-US"/>
              </w:rPr>
              <w:t>9,0</w:t>
            </w:r>
          </w:p>
        </w:tc>
        <w:tc>
          <w:tcPr>
            <w:tcW w:w="1559"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18"/>
                <w:szCs w:val="18"/>
                <w:vertAlign w:val="superscript"/>
                <w:lang w:val="kk-KZ"/>
              </w:rPr>
            </w:pPr>
            <w:r w:rsidRPr="00A617D1">
              <w:rPr>
                <w:rFonts w:ascii="Times New Roman" w:hAnsi="Times New Roman"/>
                <w:color w:val="000000" w:themeColor="text1"/>
                <w:sz w:val="20"/>
                <w:szCs w:val="20"/>
                <w:lang w:val="kk-KZ"/>
              </w:rPr>
              <w:t>(</w:t>
            </w:r>
            <w:r w:rsidRPr="00A617D1">
              <w:rPr>
                <w:rFonts w:ascii="Times New Roman" w:hAnsi="Times New Roman"/>
                <w:color w:val="000000" w:themeColor="text1"/>
                <w:sz w:val="18"/>
                <w:szCs w:val="18"/>
                <w:lang w:val="kk-KZ"/>
              </w:rPr>
              <w:t>0,21±0,02)×10</w:t>
            </w:r>
            <w:r w:rsidRPr="00A617D1">
              <w:rPr>
                <w:rFonts w:ascii="Times New Roman" w:hAnsi="Times New Roman"/>
                <w:color w:val="000000" w:themeColor="text1"/>
                <w:sz w:val="18"/>
                <w:szCs w:val="18"/>
                <w:vertAlign w:val="superscript"/>
                <w:lang w:val="kk-KZ"/>
              </w:rPr>
              <w:t>5</w:t>
            </w:r>
          </w:p>
          <w:p w:rsidR="00B62134" w:rsidRPr="00A617D1" w:rsidRDefault="00B62134" w:rsidP="00A2709B">
            <w:pPr>
              <w:spacing w:after="0" w:line="240" w:lineRule="auto"/>
              <w:jc w:val="both"/>
              <w:rPr>
                <w:rFonts w:ascii="Times New Roman" w:hAnsi="Times New Roman"/>
                <w:color w:val="000000" w:themeColor="text1"/>
                <w:sz w:val="20"/>
                <w:szCs w:val="20"/>
                <w:vertAlign w:val="superscript"/>
                <w:lang w:val="kk-KZ"/>
              </w:rPr>
            </w:pPr>
            <w:r w:rsidRPr="00A617D1">
              <w:rPr>
                <w:rFonts w:ascii="Times New Roman" w:hAnsi="Times New Roman"/>
                <w:color w:val="000000" w:themeColor="text1"/>
                <w:sz w:val="18"/>
                <w:szCs w:val="18"/>
                <w:lang w:val="kk-KZ"/>
              </w:rPr>
              <w:t>(5,3</w:t>
            </w:r>
            <w:r w:rsidRPr="00A617D1">
              <w:rPr>
                <w:rFonts w:ascii="Times New Roman" w:hAnsi="Times New Roman"/>
                <w:color w:val="000000" w:themeColor="text1"/>
                <w:sz w:val="20"/>
                <w:szCs w:val="20"/>
                <w:lang w:val="kk-KZ"/>
              </w:rPr>
              <w:t xml:space="preserve"> ±0,5)×10</w:t>
            </w:r>
            <w:r w:rsidRPr="00A617D1">
              <w:rPr>
                <w:rFonts w:ascii="Times New Roman" w:hAnsi="Times New Roman"/>
                <w:color w:val="000000" w:themeColor="text1"/>
                <w:sz w:val="20"/>
                <w:szCs w:val="20"/>
                <w:vertAlign w:val="superscript"/>
                <w:lang w:val="kk-KZ"/>
              </w:rPr>
              <w:t>7</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(4,9±0,4)×10</w:t>
            </w:r>
            <w:r w:rsidRPr="00A617D1">
              <w:rPr>
                <w:rFonts w:ascii="Times New Roman" w:hAnsi="Times New Roman"/>
                <w:color w:val="000000" w:themeColor="text1"/>
                <w:sz w:val="20"/>
                <w:szCs w:val="20"/>
                <w:vertAlign w:val="superscript"/>
                <w:lang w:val="kk-KZ"/>
              </w:rPr>
              <w:t>7</w:t>
            </w:r>
            <w:r w:rsidRPr="00A617D1">
              <w:rPr>
                <w:rFonts w:ascii="Times New Roman" w:hAnsi="Times New Roman"/>
                <w:color w:val="000000" w:themeColor="text1"/>
                <w:sz w:val="20"/>
                <w:szCs w:val="20"/>
                <w:lang w:val="kk-KZ"/>
              </w:rPr>
              <w:t xml:space="preserve">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(3,2±0,3)×10</w:t>
            </w:r>
            <w:r w:rsidRPr="00A617D1">
              <w:rPr>
                <w:rFonts w:ascii="Times New Roman" w:hAnsi="Times New Roman"/>
                <w:color w:val="000000" w:themeColor="text1"/>
                <w:sz w:val="20"/>
                <w:szCs w:val="20"/>
                <w:vertAlign w:val="superscript"/>
                <w:lang w:val="kk-KZ"/>
              </w:rPr>
              <w:t xml:space="preserve">6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(1,3±0,2)×10</w:t>
            </w:r>
            <w:r w:rsidRPr="00A617D1">
              <w:rPr>
                <w:rFonts w:ascii="Times New Roman" w:hAnsi="Times New Roman"/>
                <w:color w:val="000000" w:themeColor="text1"/>
                <w:sz w:val="20"/>
                <w:szCs w:val="20"/>
                <w:vertAlign w:val="superscript"/>
                <w:lang w:val="kk-KZ"/>
              </w:rPr>
              <w:t>5</w:t>
            </w:r>
            <w:r w:rsidRPr="00A617D1">
              <w:rPr>
                <w:rFonts w:ascii="Times New Roman" w:hAnsi="Times New Roman"/>
                <w:color w:val="000000" w:themeColor="text1"/>
                <w:sz w:val="20"/>
                <w:szCs w:val="20"/>
                <w:lang w:val="kk-KZ"/>
              </w:rPr>
              <w:t xml:space="preserve"> </w:t>
            </w:r>
          </w:p>
        </w:tc>
        <w:tc>
          <w:tcPr>
            <w:tcW w:w="1701"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vertAlign w:val="superscript"/>
                <w:lang w:val="kk-KZ"/>
              </w:rPr>
            </w:pPr>
            <w:r w:rsidRPr="00A617D1">
              <w:rPr>
                <w:rFonts w:ascii="Times New Roman" w:hAnsi="Times New Roman"/>
                <w:color w:val="000000" w:themeColor="text1"/>
                <w:sz w:val="20"/>
                <w:szCs w:val="20"/>
                <w:lang w:val="kk-KZ"/>
              </w:rPr>
              <w:t>(0,21±0,02)×10</w:t>
            </w:r>
            <w:r w:rsidRPr="00A617D1">
              <w:rPr>
                <w:rFonts w:ascii="Times New Roman" w:hAnsi="Times New Roman"/>
                <w:color w:val="000000" w:themeColor="text1"/>
                <w:sz w:val="20"/>
                <w:szCs w:val="20"/>
                <w:vertAlign w:val="superscript"/>
                <w:lang w:val="kk-KZ"/>
              </w:rPr>
              <w:t>5</w:t>
            </w:r>
          </w:p>
          <w:p w:rsidR="00B62134" w:rsidRPr="00A617D1" w:rsidRDefault="00B62134" w:rsidP="00A2709B">
            <w:pPr>
              <w:spacing w:after="0" w:line="240" w:lineRule="auto"/>
              <w:jc w:val="both"/>
              <w:rPr>
                <w:rFonts w:ascii="Times New Roman" w:hAnsi="Times New Roman"/>
                <w:color w:val="000000" w:themeColor="text1"/>
                <w:sz w:val="20"/>
                <w:szCs w:val="20"/>
                <w:vertAlign w:val="superscript"/>
                <w:lang w:val="kk-KZ"/>
              </w:rPr>
            </w:pPr>
            <w:r w:rsidRPr="00A617D1">
              <w:rPr>
                <w:rFonts w:ascii="Times New Roman" w:hAnsi="Times New Roman"/>
                <w:color w:val="000000" w:themeColor="text1"/>
                <w:sz w:val="20"/>
                <w:szCs w:val="20"/>
                <w:lang w:val="kk-KZ"/>
              </w:rPr>
              <w:t>(6,7±0,6)×10</w:t>
            </w:r>
            <w:r w:rsidRPr="00A617D1">
              <w:rPr>
                <w:rFonts w:ascii="Times New Roman" w:hAnsi="Times New Roman"/>
                <w:color w:val="000000" w:themeColor="text1"/>
                <w:sz w:val="20"/>
                <w:szCs w:val="20"/>
                <w:vertAlign w:val="superscript"/>
                <w:lang w:val="kk-KZ"/>
              </w:rPr>
              <w:t>7</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(5,9±0,5)×10</w:t>
            </w:r>
            <w:r w:rsidRPr="00A617D1">
              <w:rPr>
                <w:rFonts w:ascii="Times New Roman" w:hAnsi="Times New Roman"/>
                <w:color w:val="000000" w:themeColor="text1"/>
                <w:sz w:val="20"/>
                <w:szCs w:val="20"/>
                <w:vertAlign w:val="superscript"/>
                <w:lang w:val="kk-KZ"/>
              </w:rPr>
              <w:t>7</w:t>
            </w:r>
            <w:r w:rsidRPr="00A617D1">
              <w:rPr>
                <w:rFonts w:ascii="Times New Roman" w:hAnsi="Times New Roman"/>
                <w:color w:val="000000" w:themeColor="text1"/>
                <w:sz w:val="20"/>
                <w:szCs w:val="20"/>
                <w:lang w:val="kk-KZ"/>
              </w:rPr>
              <w:t xml:space="preserve">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(4,6±0,4)×10</w:t>
            </w:r>
            <w:r w:rsidRPr="00A617D1">
              <w:rPr>
                <w:rFonts w:ascii="Times New Roman" w:hAnsi="Times New Roman"/>
                <w:color w:val="000000" w:themeColor="text1"/>
                <w:sz w:val="20"/>
                <w:szCs w:val="20"/>
                <w:vertAlign w:val="superscript"/>
                <w:lang w:val="kk-KZ"/>
              </w:rPr>
              <w:t xml:space="preserve">6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(3,3±0,5)×10</w:t>
            </w:r>
            <w:r w:rsidRPr="00A617D1">
              <w:rPr>
                <w:rFonts w:ascii="Times New Roman" w:hAnsi="Times New Roman"/>
                <w:color w:val="000000" w:themeColor="text1"/>
                <w:sz w:val="20"/>
                <w:szCs w:val="20"/>
                <w:vertAlign w:val="superscript"/>
                <w:lang w:val="kk-KZ"/>
              </w:rPr>
              <w:t>6</w:t>
            </w:r>
            <w:r w:rsidRPr="00A617D1">
              <w:rPr>
                <w:rFonts w:ascii="Times New Roman" w:hAnsi="Times New Roman"/>
                <w:color w:val="000000" w:themeColor="text1"/>
                <w:sz w:val="20"/>
                <w:szCs w:val="20"/>
                <w:lang w:val="kk-KZ"/>
              </w:rPr>
              <w:t xml:space="preserve"> </w:t>
            </w:r>
          </w:p>
        </w:tc>
        <w:tc>
          <w:tcPr>
            <w:tcW w:w="1559"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center"/>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а\ж</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(1,3±0,1)×10</w:t>
            </w:r>
            <w:r w:rsidRPr="00A617D1">
              <w:rPr>
                <w:rFonts w:ascii="Times New Roman" w:hAnsi="Times New Roman"/>
                <w:color w:val="000000" w:themeColor="text1"/>
                <w:sz w:val="20"/>
                <w:szCs w:val="20"/>
                <w:vertAlign w:val="superscript"/>
                <w:lang w:val="kk-KZ"/>
              </w:rPr>
              <w:t>2</w:t>
            </w:r>
            <w:r w:rsidRPr="00A617D1">
              <w:rPr>
                <w:rFonts w:ascii="Times New Roman" w:hAnsi="Times New Roman"/>
                <w:color w:val="000000" w:themeColor="text1"/>
                <w:sz w:val="20"/>
                <w:szCs w:val="20"/>
                <w:lang w:val="kk-KZ"/>
              </w:rPr>
              <w:t xml:space="preserve">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а\ж</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а\ж</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а\ж</w:t>
            </w:r>
          </w:p>
        </w:tc>
        <w:tc>
          <w:tcPr>
            <w:tcW w:w="1560"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vertAlign w:val="superscript"/>
                <w:lang w:val="kk-KZ"/>
              </w:rPr>
            </w:pPr>
            <w:r w:rsidRPr="00A617D1">
              <w:rPr>
                <w:rFonts w:ascii="Times New Roman" w:hAnsi="Times New Roman"/>
                <w:color w:val="000000" w:themeColor="text1"/>
                <w:sz w:val="20"/>
                <w:szCs w:val="20"/>
                <w:lang w:val="kk-KZ"/>
              </w:rPr>
              <w:t>(2,7±0,3)×10</w:t>
            </w:r>
            <w:r w:rsidRPr="00A617D1">
              <w:rPr>
                <w:rFonts w:ascii="Times New Roman" w:hAnsi="Times New Roman"/>
                <w:color w:val="000000" w:themeColor="text1"/>
                <w:sz w:val="20"/>
                <w:szCs w:val="20"/>
                <w:vertAlign w:val="superscript"/>
                <w:lang w:val="kk-KZ"/>
              </w:rPr>
              <w:t>3</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(1,5±0,1)×10</w:t>
            </w:r>
            <w:r w:rsidRPr="00A617D1">
              <w:rPr>
                <w:rFonts w:ascii="Times New Roman" w:hAnsi="Times New Roman"/>
                <w:color w:val="000000" w:themeColor="text1"/>
                <w:sz w:val="20"/>
                <w:szCs w:val="20"/>
                <w:vertAlign w:val="superscript"/>
                <w:lang w:val="kk-KZ"/>
              </w:rPr>
              <w:t>3</w:t>
            </w:r>
            <w:r w:rsidRPr="00A617D1">
              <w:rPr>
                <w:rFonts w:ascii="Times New Roman" w:hAnsi="Times New Roman"/>
                <w:color w:val="000000" w:themeColor="text1"/>
                <w:sz w:val="20"/>
                <w:szCs w:val="20"/>
                <w:lang w:val="kk-KZ"/>
              </w:rPr>
              <w:t xml:space="preserve">  (1,2±0,1)×10</w:t>
            </w:r>
            <w:r w:rsidRPr="00A617D1">
              <w:rPr>
                <w:rFonts w:ascii="Times New Roman" w:hAnsi="Times New Roman"/>
                <w:color w:val="000000" w:themeColor="text1"/>
                <w:sz w:val="20"/>
                <w:szCs w:val="20"/>
                <w:vertAlign w:val="superscript"/>
                <w:lang w:val="kk-KZ"/>
              </w:rPr>
              <w:t xml:space="preserve">2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(0,48±0,02)×10</w:t>
            </w:r>
            <w:r w:rsidRPr="00A617D1">
              <w:rPr>
                <w:rFonts w:ascii="Times New Roman" w:hAnsi="Times New Roman"/>
                <w:color w:val="000000" w:themeColor="text1"/>
                <w:sz w:val="20"/>
                <w:szCs w:val="20"/>
                <w:vertAlign w:val="superscript"/>
                <w:lang w:val="kk-KZ"/>
              </w:rPr>
              <w:t>2</w:t>
            </w:r>
            <w:r w:rsidRPr="00A617D1">
              <w:rPr>
                <w:rFonts w:ascii="Times New Roman" w:hAnsi="Times New Roman"/>
                <w:color w:val="000000" w:themeColor="text1"/>
                <w:sz w:val="20"/>
                <w:szCs w:val="20"/>
                <w:lang w:val="kk-KZ"/>
              </w:rPr>
              <w:t xml:space="preserve"> </w:t>
            </w:r>
          </w:p>
        </w:tc>
        <w:tc>
          <w:tcPr>
            <w:tcW w:w="1616"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а\ж</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Pr>
                <w:rFonts w:ascii="Times New Roman" w:hAnsi="Times New Roman"/>
                <w:color w:val="000000" w:themeColor="text1"/>
                <w:sz w:val="20"/>
                <w:szCs w:val="20"/>
                <w:lang w:val="kk-KZ"/>
              </w:rPr>
              <w:t>(</w:t>
            </w:r>
            <w:r w:rsidRPr="00A617D1">
              <w:rPr>
                <w:rFonts w:ascii="Times New Roman" w:hAnsi="Times New Roman"/>
                <w:color w:val="000000" w:themeColor="text1"/>
                <w:sz w:val="20"/>
                <w:szCs w:val="20"/>
                <w:lang w:val="kk-KZ"/>
              </w:rPr>
              <w:t>1,3±0,2)×10</w:t>
            </w:r>
            <w:r w:rsidRPr="00A617D1">
              <w:rPr>
                <w:rFonts w:ascii="Times New Roman" w:hAnsi="Times New Roman"/>
                <w:color w:val="000000" w:themeColor="text1"/>
                <w:sz w:val="20"/>
                <w:szCs w:val="20"/>
                <w:vertAlign w:val="superscript"/>
                <w:lang w:val="kk-KZ"/>
              </w:rPr>
              <w:t>3</w:t>
            </w:r>
            <w:r w:rsidRPr="00A617D1">
              <w:rPr>
                <w:rFonts w:ascii="Times New Roman" w:hAnsi="Times New Roman"/>
                <w:color w:val="000000" w:themeColor="text1"/>
                <w:sz w:val="20"/>
                <w:szCs w:val="20"/>
                <w:lang w:val="kk-KZ"/>
              </w:rPr>
              <w:t xml:space="preserve"> (3,</w:t>
            </w:r>
            <w:r w:rsidRPr="00A617D1">
              <w:rPr>
                <w:rFonts w:ascii="Times New Roman" w:hAnsi="Times New Roman"/>
                <w:color w:val="000000" w:themeColor="text1"/>
                <w:sz w:val="20"/>
                <w:szCs w:val="20"/>
                <w:lang w:val="en-US"/>
              </w:rPr>
              <w:t>1</w:t>
            </w:r>
            <w:r w:rsidRPr="00A617D1">
              <w:rPr>
                <w:rFonts w:ascii="Times New Roman" w:hAnsi="Times New Roman"/>
                <w:color w:val="000000" w:themeColor="text1"/>
                <w:sz w:val="20"/>
                <w:szCs w:val="20"/>
                <w:lang w:val="kk-KZ"/>
              </w:rPr>
              <w:t>±0,3)×10</w:t>
            </w:r>
            <w:r w:rsidRPr="00A617D1">
              <w:rPr>
                <w:rFonts w:ascii="Times New Roman" w:hAnsi="Times New Roman"/>
                <w:color w:val="000000" w:themeColor="text1"/>
                <w:sz w:val="20"/>
                <w:szCs w:val="20"/>
                <w:vertAlign w:val="superscript"/>
                <w:lang w:val="kk-KZ"/>
              </w:rPr>
              <w:t xml:space="preserve">3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 xml:space="preserve"> (4,7±0,4)×10</w:t>
            </w:r>
            <w:r w:rsidRPr="00A617D1">
              <w:rPr>
                <w:rFonts w:ascii="Times New Roman" w:hAnsi="Times New Roman"/>
                <w:color w:val="000000" w:themeColor="text1"/>
                <w:sz w:val="20"/>
                <w:szCs w:val="20"/>
                <w:vertAlign w:val="superscript"/>
                <w:lang w:val="kk-KZ"/>
              </w:rPr>
              <w:t>3</w:t>
            </w:r>
            <w:r w:rsidRPr="00A617D1">
              <w:rPr>
                <w:rFonts w:ascii="Times New Roman" w:hAnsi="Times New Roman"/>
                <w:color w:val="000000" w:themeColor="text1"/>
                <w:sz w:val="20"/>
                <w:szCs w:val="20"/>
                <w:lang w:val="kk-KZ"/>
              </w:rPr>
              <w:t xml:space="preserve">  </w:t>
            </w:r>
          </w:p>
          <w:p w:rsidR="00B62134" w:rsidRPr="00B62134" w:rsidRDefault="00B62134" w:rsidP="00A2709B">
            <w:pPr>
              <w:spacing w:after="0" w:line="240" w:lineRule="auto"/>
              <w:jc w:val="both"/>
              <w:rPr>
                <w:rFonts w:ascii="Times New Roman" w:hAnsi="Times New Roman"/>
                <w:color w:val="000000" w:themeColor="text1"/>
                <w:sz w:val="20"/>
                <w:szCs w:val="20"/>
                <w:vertAlign w:val="superscript"/>
                <w:lang w:val="kk-KZ"/>
              </w:rPr>
            </w:pPr>
            <w:r w:rsidRPr="00A617D1">
              <w:rPr>
                <w:rFonts w:ascii="Times New Roman" w:hAnsi="Times New Roman"/>
                <w:color w:val="000000" w:themeColor="text1"/>
                <w:sz w:val="20"/>
                <w:szCs w:val="20"/>
                <w:lang w:val="kk-KZ"/>
              </w:rPr>
              <w:t xml:space="preserve"> (5,7±0,5)×10</w:t>
            </w:r>
            <w:r>
              <w:rPr>
                <w:rFonts w:ascii="Times New Roman" w:hAnsi="Times New Roman"/>
                <w:color w:val="000000" w:themeColor="text1"/>
                <w:sz w:val="20"/>
                <w:szCs w:val="20"/>
                <w:vertAlign w:val="superscript"/>
                <w:lang w:val="kk-KZ"/>
              </w:rPr>
              <w:t>2</w:t>
            </w:r>
          </w:p>
        </w:tc>
      </w:tr>
      <w:tr w:rsidR="00B62134" w:rsidRPr="00B4128C" w:rsidTr="00B62134">
        <w:trPr>
          <w:jc w:val="center"/>
        </w:trPr>
        <w:tc>
          <w:tcPr>
            <w:tcW w:w="1334"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Үлгі Д</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Шлам, жұмсақ, иісті</w:t>
            </w:r>
          </w:p>
        </w:tc>
        <w:tc>
          <w:tcPr>
            <w:tcW w:w="567"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en-US"/>
              </w:rPr>
              <w:t>20°C</w:t>
            </w:r>
          </w:p>
        </w:tc>
        <w:tc>
          <w:tcPr>
            <w:tcW w:w="709"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en-US"/>
              </w:rPr>
              <w:t>9,</w:t>
            </w:r>
            <w:r w:rsidRPr="00A617D1">
              <w:rPr>
                <w:rFonts w:ascii="Times New Roman" w:hAnsi="Times New Roman"/>
                <w:color w:val="000000" w:themeColor="text1"/>
                <w:sz w:val="20"/>
                <w:szCs w:val="20"/>
                <w:lang w:val="kk-KZ"/>
              </w:rPr>
              <w:t>8</w:t>
            </w:r>
          </w:p>
        </w:tc>
        <w:tc>
          <w:tcPr>
            <w:tcW w:w="1559"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vertAlign w:val="superscript"/>
                <w:lang w:val="kk-KZ"/>
              </w:rPr>
            </w:pPr>
            <w:r w:rsidRPr="00A617D1">
              <w:rPr>
                <w:rFonts w:ascii="Times New Roman" w:hAnsi="Times New Roman"/>
                <w:color w:val="000000" w:themeColor="text1"/>
                <w:sz w:val="20"/>
                <w:szCs w:val="20"/>
                <w:lang w:val="kk-KZ"/>
              </w:rPr>
              <w:t>(7,6±0,7)×10</w:t>
            </w:r>
            <w:r w:rsidRPr="00A617D1">
              <w:rPr>
                <w:rFonts w:ascii="Times New Roman" w:hAnsi="Times New Roman"/>
                <w:color w:val="000000" w:themeColor="text1"/>
                <w:sz w:val="20"/>
                <w:szCs w:val="20"/>
                <w:vertAlign w:val="superscript"/>
                <w:lang w:val="kk-KZ"/>
              </w:rPr>
              <w:t>7</w:t>
            </w:r>
            <w:r w:rsidRPr="00A617D1">
              <w:rPr>
                <w:rFonts w:ascii="Times New Roman" w:hAnsi="Times New Roman"/>
                <w:color w:val="000000" w:themeColor="text1"/>
                <w:sz w:val="20"/>
                <w:szCs w:val="20"/>
                <w:lang w:val="kk-KZ"/>
              </w:rPr>
              <w:t xml:space="preserve"> </w:t>
            </w:r>
          </w:p>
        </w:tc>
        <w:tc>
          <w:tcPr>
            <w:tcW w:w="1701" w:type="dxa"/>
            <w:tcBorders>
              <w:top w:val="single" w:sz="4" w:space="0" w:color="auto"/>
              <w:left w:val="single" w:sz="4" w:space="0" w:color="auto"/>
              <w:bottom w:val="single" w:sz="4" w:space="0" w:color="auto"/>
              <w:right w:val="single" w:sz="4" w:space="0" w:color="auto"/>
            </w:tcBorders>
          </w:tcPr>
          <w:p w:rsidR="00B62134"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vertAlign w:val="superscript"/>
                <w:lang w:val="kk-KZ"/>
              </w:rPr>
            </w:pPr>
            <w:r w:rsidRPr="00A617D1">
              <w:rPr>
                <w:rFonts w:ascii="Times New Roman" w:hAnsi="Times New Roman"/>
                <w:color w:val="000000" w:themeColor="text1"/>
                <w:sz w:val="20"/>
                <w:szCs w:val="20"/>
                <w:lang w:val="kk-KZ"/>
              </w:rPr>
              <w:t>(7,1±0,7)×10</w:t>
            </w:r>
            <w:r w:rsidRPr="00A617D1">
              <w:rPr>
                <w:rFonts w:ascii="Times New Roman" w:hAnsi="Times New Roman"/>
                <w:color w:val="000000" w:themeColor="text1"/>
                <w:sz w:val="20"/>
                <w:szCs w:val="20"/>
                <w:vertAlign w:val="superscript"/>
                <w:lang w:val="kk-KZ"/>
              </w:rPr>
              <w:t>7</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 xml:space="preserve"> </w:t>
            </w:r>
          </w:p>
        </w:tc>
        <w:tc>
          <w:tcPr>
            <w:tcW w:w="1559"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(3,4±0,3)×10</w:t>
            </w:r>
            <w:r w:rsidRPr="00A617D1">
              <w:rPr>
                <w:rFonts w:ascii="Times New Roman" w:hAnsi="Times New Roman"/>
                <w:color w:val="000000" w:themeColor="text1"/>
                <w:sz w:val="20"/>
                <w:szCs w:val="20"/>
                <w:vertAlign w:val="superscript"/>
                <w:lang w:val="kk-KZ"/>
              </w:rPr>
              <w:t>2</w:t>
            </w:r>
            <w:r w:rsidRPr="00A617D1">
              <w:rPr>
                <w:rFonts w:ascii="Times New Roman" w:hAnsi="Times New Roman"/>
                <w:color w:val="000000" w:themeColor="text1"/>
                <w:sz w:val="20"/>
                <w:szCs w:val="20"/>
                <w:lang w:val="kk-KZ"/>
              </w:rPr>
              <w:t xml:space="preserve">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p>
        </w:tc>
        <w:tc>
          <w:tcPr>
            <w:tcW w:w="1560"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vertAlign w:val="superscript"/>
                <w:lang w:val="kk-KZ"/>
              </w:rPr>
            </w:pPr>
            <w:r w:rsidRPr="00A617D1">
              <w:rPr>
                <w:rFonts w:ascii="Times New Roman" w:hAnsi="Times New Roman"/>
                <w:color w:val="000000" w:themeColor="text1"/>
                <w:sz w:val="20"/>
                <w:szCs w:val="20"/>
                <w:lang w:val="kk-KZ"/>
              </w:rPr>
              <w:t>(6,8±0,6)×10</w:t>
            </w:r>
            <w:r w:rsidRPr="00A617D1">
              <w:rPr>
                <w:rFonts w:ascii="Times New Roman" w:hAnsi="Times New Roman"/>
                <w:color w:val="000000" w:themeColor="text1"/>
                <w:sz w:val="20"/>
                <w:szCs w:val="20"/>
                <w:vertAlign w:val="superscript"/>
                <w:lang w:val="kk-KZ"/>
              </w:rPr>
              <w:t>3</w:t>
            </w:r>
          </w:p>
          <w:p w:rsidR="00B62134" w:rsidRPr="00A617D1" w:rsidRDefault="00B62134" w:rsidP="00A2709B">
            <w:pPr>
              <w:spacing w:after="0" w:line="240" w:lineRule="auto"/>
              <w:jc w:val="both"/>
              <w:rPr>
                <w:rFonts w:ascii="Times New Roman" w:hAnsi="Times New Roman"/>
                <w:color w:val="000000" w:themeColor="text1"/>
                <w:sz w:val="20"/>
                <w:szCs w:val="20"/>
                <w:vertAlign w:val="superscript"/>
                <w:lang w:val="kk-KZ"/>
              </w:rPr>
            </w:pPr>
            <w:r w:rsidRPr="00A617D1">
              <w:rPr>
                <w:rFonts w:ascii="Times New Roman" w:hAnsi="Times New Roman"/>
                <w:color w:val="000000" w:themeColor="text1"/>
                <w:sz w:val="20"/>
                <w:szCs w:val="20"/>
                <w:lang w:val="kk-KZ"/>
              </w:rPr>
              <w:t xml:space="preserve"> </w:t>
            </w: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 xml:space="preserve"> </w:t>
            </w:r>
          </w:p>
        </w:tc>
        <w:tc>
          <w:tcPr>
            <w:tcW w:w="1616" w:type="dxa"/>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p>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(2,4±0,2)×10</w:t>
            </w:r>
            <w:r w:rsidRPr="00A617D1">
              <w:rPr>
                <w:rFonts w:ascii="Times New Roman" w:hAnsi="Times New Roman"/>
                <w:color w:val="000000" w:themeColor="text1"/>
                <w:sz w:val="20"/>
                <w:szCs w:val="20"/>
                <w:vertAlign w:val="superscript"/>
                <w:lang w:val="kk-KZ"/>
              </w:rPr>
              <w:t>3</w:t>
            </w:r>
          </w:p>
        </w:tc>
      </w:tr>
      <w:tr w:rsidR="00B62134" w:rsidRPr="00B4128C" w:rsidTr="00B62134">
        <w:trPr>
          <w:jc w:val="center"/>
        </w:trPr>
        <w:tc>
          <w:tcPr>
            <w:tcW w:w="10605" w:type="dxa"/>
            <w:gridSpan w:val="8"/>
            <w:tcBorders>
              <w:top w:val="single" w:sz="4" w:space="0" w:color="auto"/>
              <w:left w:val="single" w:sz="4" w:space="0" w:color="auto"/>
              <w:bottom w:val="single" w:sz="4" w:space="0" w:color="auto"/>
              <w:right w:val="single" w:sz="4" w:space="0" w:color="auto"/>
            </w:tcBorders>
          </w:tcPr>
          <w:p w:rsidR="00B62134" w:rsidRPr="00A617D1" w:rsidRDefault="00B62134" w:rsidP="00A2709B">
            <w:pPr>
              <w:spacing w:after="0" w:line="240" w:lineRule="auto"/>
              <w:jc w:val="both"/>
              <w:rPr>
                <w:rFonts w:ascii="Times New Roman" w:hAnsi="Times New Roman"/>
                <w:color w:val="000000" w:themeColor="text1"/>
                <w:sz w:val="20"/>
                <w:szCs w:val="20"/>
                <w:lang w:val="kk-KZ"/>
              </w:rPr>
            </w:pPr>
            <w:r w:rsidRPr="00A617D1">
              <w:rPr>
                <w:rFonts w:ascii="Times New Roman" w:hAnsi="Times New Roman"/>
                <w:color w:val="000000" w:themeColor="text1"/>
                <w:sz w:val="20"/>
                <w:szCs w:val="20"/>
                <w:lang w:val="kk-KZ"/>
              </w:rPr>
              <w:t>Ескерту : а\ж –анықталған жоқ</w:t>
            </w:r>
          </w:p>
        </w:tc>
      </w:tr>
    </w:tbl>
    <w:p w:rsidR="00E24350" w:rsidRDefault="00E24350" w:rsidP="00E24350">
      <w:pPr>
        <w:spacing w:after="0" w:line="240" w:lineRule="auto"/>
        <w:ind w:firstLine="709"/>
        <w:jc w:val="both"/>
        <w:rPr>
          <w:rFonts w:ascii="Times New Roman" w:hAnsi="Times New Roman"/>
          <w:color w:val="000000" w:themeColor="text1"/>
          <w:sz w:val="28"/>
          <w:szCs w:val="28"/>
          <w:lang w:val="kk-KZ" w:eastAsia="en-US"/>
        </w:rPr>
      </w:pPr>
    </w:p>
    <w:p w:rsidR="00E24350" w:rsidRDefault="00E24350" w:rsidP="00E24350">
      <w:pPr>
        <w:spacing w:after="0" w:line="240" w:lineRule="auto"/>
        <w:ind w:firstLine="709"/>
        <w:jc w:val="both"/>
        <w:rPr>
          <w:rFonts w:ascii="Times New Roman" w:hAnsi="Times New Roman"/>
          <w:color w:val="000000" w:themeColor="text1"/>
          <w:sz w:val="28"/>
          <w:szCs w:val="28"/>
          <w:lang w:val="kk-KZ" w:eastAsia="en-US"/>
        </w:rPr>
      </w:pPr>
      <w:r>
        <w:rPr>
          <w:rFonts w:ascii="Times New Roman" w:hAnsi="Times New Roman"/>
          <w:color w:val="000000" w:themeColor="text1"/>
          <w:sz w:val="28"/>
          <w:szCs w:val="28"/>
          <w:lang w:val="kk-KZ" w:eastAsia="en-US"/>
        </w:rPr>
        <w:t>Б</w:t>
      </w:r>
      <w:r w:rsidRPr="00B4128C">
        <w:rPr>
          <w:rFonts w:ascii="Times New Roman" w:hAnsi="Times New Roman"/>
          <w:color w:val="000000" w:themeColor="text1"/>
          <w:sz w:val="28"/>
          <w:szCs w:val="28"/>
          <w:lang w:val="kk-KZ" w:eastAsia="en-US"/>
        </w:rPr>
        <w:t>арлық қалдық үлгілерінде микроағзалардың жоғары көрсеткіші 10-20 см және 20-30 см тереңдікте анықталған. Бұл қалдық қабаттарының көлденең жазықтарында микроағзалар үшін оптималды жағдай қалыптасқан, оттегі мен</w:t>
      </w:r>
      <w:r>
        <w:rPr>
          <w:rFonts w:ascii="Times New Roman" w:hAnsi="Times New Roman"/>
          <w:color w:val="000000" w:themeColor="text1"/>
          <w:sz w:val="28"/>
          <w:szCs w:val="28"/>
          <w:lang w:val="kk-KZ" w:eastAsia="en-US"/>
        </w:rPr>
        <w:t xml:space="preserve"> ылғалдылық жеткілікті мөлшерде, газ-ауалық, биогенді элементтердің алмасу режимі қолайлы болуына байланысты.</w:t>
      </w:r>
      <w:r w:rsidRPr="00B4128C">
        <w:rPr>
          <w:rFonts w:ascii="Times New Roman" w:hAnsi="Times New Roman"/>
          <w:color w:val="000000" w:themeColor="text1"/>
          <w:sz w:val="28"/>
          <w:szCs w:val="28"/>
          <w:lang w:val="kk-KZ" w:eastAsia="en-US"/>
        </w:rPr>
        <w:t xml:space="preserve"> А және Г үлгілерге қарағанда Б және В үлгідегі микроағзалар көп таралған, оның себебі қалдықтардағы элементтік құрамның мөлшерлік қатынасына байланысты микроағзалардың таралуы басым болды. </w:t>
      </w:r>
      <w:r>
        <w:rPr>
          <w:rFonts w:ascii="Times New Roman" w:hAnsi="Times New Roman"/>
          <w:color w:val="000000" w:themeColor="text1"/>
          <w:sz w:val="28"/>
          <w:szCs w:val="28"/>
          <w:lang w:val="kk-KZ" w:eastAsia="en-US"/>
        </w:rPr>
        <w:t>Д үлгі көрсетіген шлам құрамында</w:t>
      </w:r>
      <w:r w:rsidRPr="00B4128C">
        <w:rPr>
          <w:rFonts w:ascii="Times New Roman" w:hAnsi="Times New Roman"/>
          <w:color w:val="000000" w:themeColor="text1"/>
          <w:sz w:val="28"/>
          <w:szCs w:val="28"/>
          <w:lang w:val="kk-KZ" w:eastAsia="en-US"/>
        </w:rPr>
        <w:t xml:space="preserve"> шлак үлгілеріне қарағанда микроағзалар титрі жоғары екен</w:t>
      </w:r>
      <w:r>
        <w:rPr>
          <w:rFonts w:ascii="Times New Roman" w:hAnsi="Times New Roman"/>
          <w:color w:val="000000" w:themeColor="text1"/>
          <w:sz w:val="28"/>
          <w:szCs w:val="28"/>
          <w:lang w:val="kk-KZ" w:eastAsia="en-US"/>
        </w:rPr>
        <w:t>і зерттеулер нәтижесі көрсетті.</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Style w:val="a3"/>
          <w:color w:val="000000" w:themeColor="text1"/>
          <w:sz w:val="28"/>
          <w:szCs w:val="28"/>
          <w:u w:val="none"/>
          <w:shd w:val="clear" w:color="auto" w:fill="FFFFFF"/>
          <w:lang w:val="kk-KZ"/>
        </w:rPr>
        <w:t>Гетеротрофты микоағзалардың таралу көрсе</w:t>
      </w:r>
      <w:r w:rsidR="004059BF">
        <w:rPr>
          <w:rStyle w:val="a3"/>
          <w:color w:val="000000" w:themeColor="text1"/>
          <w:sz w:val="28"/>
          <w:szCs w:val="28"/>
          <w:u w:val="none"/>
          <w:shd w:val="clear" w:color="auto" w:fill="FFFFFF"/>
          <w:lang w:val="kk-KZ"/>
        </w:rPr>
        <w:t xml:space="preserve">ткішінің титрі үлгілердің </w:t>
      </w:r>
      <w:r w:rsidRPr="00B4128C">
        <w:rPr>
          <w:rStyle w:val="a3"/>
          <w:color w:val="000000" w:themeColor="text1"/>
          <w:sz w:val="28"/>
          <w:szCs w:val="28"/>
          <w:u w:val="none"/>
          <w:shd w:val="clear" w:color="auto" w:fill="FFFFFF"/>
          <w:lang w:val="kk-KZ"/>
        </w:rPr>
        <w:t>0-10</w:t>
      </w:r>
      <w:r w:rsidR="004059BF">
        <w:rPr>
          <w:rStyle w:val="a3"/>
          <w:color w:val="000000" w:themeColor="text1"/>
          <w:sz w:val="28"/>
          <w:szCs w:val="28"/>
          <w:u w:val="none"/>
          <w:shd w:val="clear" w:color="auto" w:fill="FFFFFF"/>
          <w:lang w:val="kk-KZ"/>
        </w:rPr>
        <w:t xml:space="preserve"> </w:t>
      </w:r>
      <w:r w:rsidRPr="00B4128C">
        <w:rPr>
          <w:rStyle w:val="a3"/>
          <w:color w:val="000000" w:themeColor="text1"/>
          <w:sz w:val="28"/>
          <w:szCs w:val="28"/>
          <w:u w:val="none"/>
          <w:shd w:val="clear" w:color="auto" w:fill="FFFFFF"/>
          <w:lang w:val="kk-KZ"/>
        </w:rPr>
        <w:t xml:space="preserve">см тереңдіктерінде аз, </w:t>
      </w:r>
      <w:r w:rsidR="009E5323">
        <w:rPr>
          <w:rStyle w:val="a3"/>
          <w:color w:val="000000" w:themeColor="text1"/>
          <w:sz w:val="28"/>
          <w:szCs w:val="28"/>
          <w:u w:val="none"/>
          <w:shd w:val="clear" w:color="auto" w:fill="FFFFFF"/>
          <w:lang w:val="kk-KZ"/>
        </w:rPr>
        <w:t xml:space="preserve">жоғары титр В үлгінің 10-20 см </w:t>
      </w:r>
      <w:r w:rsidRPr="00B4128C">
        <w:rPr>
          <w:rStyle w:val="a3"/>
          <w:color w:val="000000" w:themeColor="text1"/>
          <w:sz w:val="28"/>
          <w:szCs w:val="28"/>
          <w:u w:val="none"/>
          <w:shd w:val="clear" w:color="auto" w:fill="FFFFFF"/>
          <w:lang w:val="kk-KZ"/>
        </w:rPr>
        <w:t>(</w:t>
      </w:r>
      <w:r w:rsidRPr="00B4128C">
        <w:rPr>
          <w:rFonts w:ascii="Times New Roman" w:hAnsi="Times New Roman"/>
          <w:color w:val="000000" w:themeColor="text1"/>
          <w:sz w:val="28"/>
          <w:szCs w:val="28"/>
          <w:lang w:val="kk-KZ"/>
        </w:rPr>
        <w:t>5,7±0,5)×10</w:t>
      </w:r>
      <w:r w:rsidRPr="00B4128C">
        <w:rPr>
          <w:rFonts w:ascii="Times New Roman" w:hAnsi="Times New Roman"/>
          <w:color w:val="000000" w:themeColor="text1"/>
          <w:sz w:val="28"/>
          <w:szCs w:val="28"/>
          <w:vertAlign w:val="superscript"/>
          <w:lang w:val="kk-KZ"/>
        </w:rPr>
        <w:t>7</w:t>
      </w:r>
      <w:r w:rsidR="004059BF">
        <w:rPr>
          <w:rFonts w:ascii="Times New Roman" w:hAnsi="Times New Roman"/>
          <w:color w:val="000000" w:themeColor="text1"/>
          <w:sz w:val="28"/>
          <w:szCs w:val="28"/>
          <w:vertAlign w:val="superscript"/>
          <w:lang w:val="kk-KZ"/>
        </w:rPr>
        <w:t xml:space="preserve"> </w:t>
      </w:r>
      <w:r w:rsidR="00C54A51">
        <w:rPr>
          <w:rFonts w:ascii="Times New Roman" w:hAnsi="Times New Roman"/>
          <w:color w:val="000000" w:themeColor="text1"/>
          <w:sz w:val="28"/>
          <w:szCs w:val="28"/>
          <w:lang w:val="kk-KZ"/>
        </w:rPr>
        <w:t>кл</w:t>
      </w:r>
      <w:r w:rsidRPr="00B4128C">
        <w:rPr>
          <w:rFonts w:ascii="Times New Roman" w:hAnsi="Times New Roman"/>
          <w:color w:val="000000" w:themeColor="text1"/>
          <w:sz w:val="28"/>
          <w:szCs w:val="28"/>
          <w:lang w:val="kk-KZ"/>
        </w:rPr>
        <w:t>/г болды. Гетеротрофты бактериялардың жоғары таралу көрсеткіші Д үлгіде болды. І және ІІ фазалық нитрифицирлеуші бактериялар Грисс реактивінің түсінің өзгерісіне қарай анықталды, бактериялар титрі 10</w:t>
      </w:r>
      <w:r w:rsidRPr="00B4128C">
        <w:rPr>
          <w:rFonts w:ascii="Times New Roman" w:hAnsi="Times New Roman"/>
          <w:color w:val="000000" w:themeColor="text1"/>
          <w:sz w:val="28"/>
          <w:szCs w:val="28"/>
          <w:vertAlign w:val="superscript"/>
          <w:lang w:val="kk-KZ"/>
        </w:rPr>
        <w:t>5</w:t>
      </w:r>
      <w:r w:rsidRPr="00B4128C">
        <w:rPr>
          <w:rFonts w:ascii="Times New Roman" w:hAnsi="Times New Roman"/>
          <w:color w:val="000000" w:themeColor="text1"/>
          <w:sz w:val="28"/>
          <w:szCs w:val="28"/>
          <w:lang w:val="kk-KZ"/>
        </w:rPr>
        <w:t xml:space="preserve"> кл\г, әсіресе жоғары титрі А және Б үлгілердің 10-20 см және 20-30 см тереңдік қабаттарында байқалды. Нитрифицирлеуші І және ІІ фаза бактерияларынан </w:t>
      </w:r>
      <w:r w:rsidRPr="00B4128C">
        <w:rPr>
          <w:rFonts w:ascii="Times New Roman" w:hAnsi="Times New Roman"/>
          <w:i/>
          <w:color w:val="000000" w:themeColor="text1"/>
          <w:sz w:val="28"/>
          <w:szCs w:val="28"/>
          <w:lang w:val="kk-KZ"/>
        </w:rPr>
        <w:t>Nitrosomonas</w:t>
      </w:r>
      <w:r w:rsidRPr="00B4128C">
        <w:rPr>
          <w:rFonts w:ascii="Times New Roman" w:hAnsi="Times New Roman"/>
          <w:color w:val="000000" w:themeColor="text1"/>
          <w:sz w:val="28"/>
          <w:szCs w:val="28"/>
          <w:lang w:val="kk-KZ"/>
        </w:rPr>
        <w:t xml:space="preserve"> пен </w:t>
      </w:r>
      <w:r w:rsidRPr="00B4128C">
        <w:rPr>
          <w:rFonts w:ascii="Times New Roman" w:hAnsi="Times New Roman"/>
          <w:i/>
          <w:color w:val="000000" w:themeColor="text1"/>
          <w:sz w:val="28"/>
          <w:szCs w:val="28"/>
          <w:lang w:val="kk-KZ"/>
        </w:rPr>
        <w:t>Nitrobacter</w:t>
      </w:r>
      <w:r w:rsidRPr="00B4128C">
        <w:rPr>
          <w:rFonts w:ascii="Times New Roman" w:hAnsi="Times New Roman"/>
          <w:color w:val="000000" w:themeColor="text1"/>
          <w:sz w:val="28"/>
          <w:szCs w:val="28"/>
          <w:lang w:val="kk-KZ"/>
        </w:rPr>
        <w:t xml:space="preserve"> туысы өкілдері бар екені анықталынды. Нитрификация</w:t>
      </w:r>
      <w:r w:rsidR="0037679D">
        <w:rPr>
          <w:rFonts w:ascii="Times New Roman" w:hAnsi="Times New Roman"/>
          <w:color w:val="000000" w:themeColor="text1"/>
          <w:sz w:val="28"/>
          <w:szCs w:val="28"/>
          <w:lang w:val="kk-KZ"/>
        </w:rPr>
        <w:t>лаушы</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Nitrosomonas</w:t>
      </w:r>
      <w:r w:rsidRPr="00B4128C">
        <w:rPr>
          <w:rFonts w:ascii="Times New Roman" w:hAnsi="Times New Roman"/>
          <w:color w:val="000000" w:themeColor="text1"/>
          <w:sz w:val="28"/>
          <w:szCs w:val="28"/>
          <w:lang w:val="kk-KZ"/>
        </w:rPr>
        <w:t xml:space="preserve"> туысы бактерияларының жасушалары пішіні сопақша, көлемі 1,5-2,0 мкр. Қозғалғыш, спора түзбейді. </w:t>
      </w:r>
      <w:r w:rsidRPr="00B4128C">
        <w:rPr>
          <w:rFonts w:ascii="Times New Roman" w:hAnsi="Times New Roman"/>
          <w:i/>
          <w:color w:val="000000" w:themeColor="text1"/>
          <w:sz w:val="28"/>
          <w:szCs w:val="28"/>
          <w:lang w:val="kk-KZ"/>
        </w:rPr>
        <w:t>Nitrobacter</w:t>
      </w:r>
      <w:r w:rsidRPr="00B4128C">
        <w:rPr>
          <w:rFonts w:ascii="Times New Roman" w:hAnsi="Times New Roman"/>
          <w:color w:val="000000" w:themeColor="text1"/>
          <w:sz w:val="28"/>
          <w:szCs w:val="28"/>
          <w:lang w:val="kk-KZ"/>
        </w:rPr>
        <w:t xml:space="preserve"> туысының жасушалары таяқша тәрізді, өте ұсақ, диаметрі 1,0-1,2 м</w:t>
      </w:r>
      <w:r w:rsidR="004B4510">
        <w:rPr>
          <w:rFonts w:ascii="Times New Roman" w:hAnsi="Times New Roman"/>
          <w:color w:val="000000" w:themeColor="text1"/>
          <w:sz w:val="28"/>
          <w:szCs w:val="28"/>
          <w:lang w:val="kk-KZ"/>
        </w:rPr>
        <w:t>км</w:t>
      </w:r>
      <w:r w:rsidRPr="00B4128C">
        <w:rPr>
          <w:rFonts w:ascii="Times New Roman" w:hAnsi="Times New Roman"/>
          <w:color w:val="000000" w:themeColor="text1"/>
          <w:sz w:val="28"/>
          <w:szCs w:val="28"/>
          <w:lang w:val="kk-KZ"/>
        </w:rPr>
        <w:t xml:space="preserve"> болады. Спора түзбейді. </w:t>
      </w:r>
      <w:r w:rsidR="007921CA">
        <w:rPr>
          <w:rFonts w:ascii="Times New Roman" w:hAnsi="Times New Roman"/>
          <w:color w:val="000000" w:themeColor="text1"/>
          <w:sz w:val="28"/>
          <w:szCs w:val="28"/>
          <w:lang w:val="kk-KZ"/>
        </w:rPr>
        <w:t>Ал д</w:t>
      </w:r>
      <w:r w:rsidRPr="00B4128C">
        <w:rPr>
          <w:rFonts w:ascii="Times New Roman" w:hAnsi="Times New Roman"/>
          <w:color w:val="000000" w:themeColor="text1"/>
          <w:sz w:val="28"/>
          <w:szCs w:val="28"/>
          <w:lang w:val="kk-KZ"/>
        </w:rPr>
        <w:t>енитрификациялаушы бактериялар жасушасының саны барлық үлгілерде 10</w:t>
      </w:r>
      <w:r w:rsidRPr="00B4128C">
        <w:rPr>
          <w:rFonts w:ascii="Times New Roman" w:hAnsi="Times New Roman"/>
          <w:color w:val="000000" w:themeColor="text1"/>
          <w:sz w:val="28"/>
          <w:szCs w:val="28"/>
          <w:vertAlign w:val="superscript"/>
          <w:lang w:val="kk-KZ"/>
        </w:rPr>
        <w:t>3</w:t>
      </w:r>
      <w:r w:rsidR="00B62134">
        <w:rPr>
          <w:rFonts w:ascii="Times New Roman" w:hAnsi="Times New Roman"/>
          <w:color w:val="000000" w:themeColor="text1"/>
          <w:sz w:val="28"/>
          <w:szCs w:val="28"/>
          <w:vertAlign w:val="superscript"/>
          <w:lang w:val="kk-KZ"/>
        </w:rPr>
        <w:t xml:space="preserve"> </w:t>
      </w:r>
      <w:r w:rsidRPr="00B4128C">
        <w:rPr>
          <w:rFonts w:ascii="Times New Roman" w:hAnsi="Times New Roman"/>
          <w:color w:val="000000" w:themeColor="text1"/>
          <w:sz w:val="28"/>
          <w:szCs w:val="28"/>
          <w:lang w:val="kk-KZ"/>
        </w:rPr>
        <w:t>кл\мл құрады. Денитрификация –тотыққан азот қосылыстарын (нитраттар, нитриттер) газ тәрізді азотты өнімдерге (әдетте N</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 xml:space="preserve">, кейде азоттың шала тотығы, сирек азот тотығы) тотықсыздандырудың микробиологиялық процесі. </w:t>
      </w:r>
      <w:r w:rsidRPr="00B4128C">
        <w:rPr>
          <w:rFonts w:ascii="Times New Roman" w:hAnsi="Times New Roman"/>
          <w:i/>
          <w:color w:val="000000" w:themeColor="text1"/>
          <w:sz w:val="28"/>
          <w:szCs w:val="28"/>
          <w:lang w:val="kk-KZ"/>
        </w:rPr>
        <w:t>Pseudomonas, Alcaligenes, Bacillus, Paracoccus, Thiobaccillus</w:t>
      </w:r>
      <w:r w:rsidRPr="00B4128C">
        <w:rPr>
          <w:rFonts w:ascii="Times New Roman" w:hAnsi="Times New Roman"/>
          <w:color w:val="000000" w:themeColor="text1"/>
          <w:sz w:val="28"/>
          <w:szCs w:val="28"/>
          <w:lang w:val="kk-KZ"/>
        </w:rPr>
        <w:t xml:space="preserve"> және басқа да оттегі болмаған кезде нитраттар мен нитриттерд</w:t>
      </w:r>
      <w:r w:rsidR="00FA4C70">
        <w:rPr>
          <w:rFonts w:ascii="Times New Roman" w:hAnsi="Times New Roman"/>
          <w:color w:val="000000" w:themeColor="text1"/>
          <w:sz w:val="28"/>
          <w:szCs w:val="28"/>
          <w:lang w:val="kk-KZ"/>
        </w:rPr>
        <w:t>і</w:t>
      </w:r>
      <w:r w:rsidRPr="00B4128C">
        <w:rPr>
          <w:rFonts w:ascii="Times New Roman" w:hAnsi="Times New Roman"/>
          <w:color w:val="000000" w:themeColor="text1"/>
          <w:sz w:val="28"/>
          <w:szCs w:val="28"/>
          <w:lang w:val="kk-KZ"/>
        </w:rPr>
        <w:t xml:space="preserve"> электронды акцепторлар ретінде пайдаланатын факультативті анаэробты (анаэробты тыныс алатын) бактериялардың тіршілік әрекеті нәтижесінде пайда болады. Денитрификация кезінде байланысқан азот </w:t>
      </w:r>
      <w:r w:rsidRPr="00B4128C">
        <w:rPr>
          <w:rFonts w:ascii="Times New Roman" w:hAnsi="Times New Roman"/>
          <w:color w:val="000000" w:themeColor="text1"/>
          <w:sz w:val="28"/>
          <w:szCs w:val="28"/>
          <w:lang w:val="kk-KZ"/>
        </w:rPr>
        <w:lastRenderedPageBreak/>
        <w:t>атмосфераға N</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 xml:space="preserve"> газын шығару арқылы топырақ пен судан босап шығарылады. Фосфор қалдықтары үлгілерінен бөлініп алынған кейбір гетеротрофты микроағзалардың колониялары мен сиретіп егу нәтижесінде алынған таза дақылдары мен олардың микроскопиялық зерттеулері көрсетілді (</w:t>
      </w:r>
      <w:r w:rsidR="00B724DC" w:rsidRPr="00695781">
        <w:rPr>
          <w:rFonts w:ascii="Times New Roman" w:hAnsi="Times New Roman"/>
          <w:color w:val="000000" w:themeColor="text1"/>
          <w:sz w:val="28"/>
          <w:szCs w:val="28"/>
          <w:lang w:val="kk-KZ"/>
        </w:rPr>
        <w:t>Қосымша В</w:t>
      </w:r>
      <w:r w:rsidR="008D4E7F" w:rsidRPr="00695781">
        <w:rPr>
          <w:rFonts w:ascii="Times New Roman" w:hAnsi="Times New Roman"/>
          <w:color w:val="000000" w:themeColor="text1"/>
          <w:sz w:val="28"/>
          <w:szCs w:val="28"/>
          <w:lang w:val="kk-KZ"/>
        </w:rPr>
        <w:t>, сурет 1</w:t>
      </w:r>
      <w:r w:rsidRPr="00695781">
        <w:rPr>
          <w:rFonts w:ascii="Times New Roman" w:hAnsi="Times New Roman"/>
          <w:color w:val="000000" w:themeColor="text1"/>
          <w:sz w:val="28"/>
          <w:szCs w:val="28"/>
          <w:lang w:val="kk-KZ"/>
        </w:rPr>
        <w:t xml:space="preserve">). Зерттеуге алынған қалдықтарда теміртотықтырушы </w:t>
      </w:r>
      <w:r w:rsidRPr="00695781">
        <w:rPr>
          <w:rFonts w:ascii="Times New Roman" w:hAnsi="Times New Roman"/>
          <w:i/>
          <w:color w:val="000000" w:themeColor="text1"/>
          <w:sz w:val="28"/>
          <w:szCs w:val="28"/>
          <w:lang w:val="kk-KZ"/>
        </w:rPr>
        <w:t>A</w:t>
      </w:r>
      <w:r w:rsidR="009F5321" w:rsidRPr="00695781">
        <w:rPr>
          <w:rFonts w:ascii="Times New Roman" w:hAnsi="Times New Roman"/>
          <w:i/>
          <w:color w:val="000000" w:themeColor="text1"/>
          <w:sz w:val="28"/>
          <w:szCs w:val="28"/>
          <w:lang w:val="kk-KZ"/>
        </w:rPr>
        <w:t xml:space="preserve">. </w:t>
      </w:r>
      <w:r w:rsidRPr="00695781">
        <w:rPr>
          <w:rFonts w:ascii="Times New Roman" w:hAnsi="Times New Roman"/>
          <w:i/>
          <w:color w:val="000000" w:themeColor="text1"/>
          <w:sz w:val="28"/>
          <w:szCs w:val="28"/>
          <w:lang w:val="kk-KZ"/>
        </w:rPr>
        <w:t>ferrooxidans</w:t>
      </w:r>
      <w:r w:rsidRPr="00695781">
        <w:rPr>
          <w:rFonts w:ascii="Times New Roman" w:hAnsi="Times New Roman"/>
          <w:color w:val="000000" w:themeColor="text1"/>
          <w:sz w:val="28"/>
          <w:szCs w:val="28"/>
          <w:lang w:val="kk-KZ"/>
        </w:rPr>
        <w:t xml:space="preserve"> кездеспеді, себебі бактериялар өсуіне оңтайлы рН </w:t>
      </w:r>
      <w:r w:rsidRPr="00B4128C">
        <w:rPr>
          <w:rFonts w:ascii="Times New Roman" w:hAnsi="Times New Roman"/>
          <w:color w:val="000000" w:themeColor="text1"/>
          <w:sz w:val="28"/>
          <w:szCs w:val="28"/>
          <w:lang w:val="kk-KZ"/>
        </w:rPr>
        <w:t xml:space="preserve">1,5-2,5 дәрежені құрайды, ал қалдықтардағы рН әлсіз сілтілік, 8,5-9,5 диапазондағы көрсеткіш бактериялардың өсуін тежеуі мүмкін. Күкірт тотықтырушы </w:t>
      </w:r>
      <w:r w:rsidRPr="00B4128C">
        <w:rPr>
          <w:rFonts w:ascii="Times New Roman" w:hAnsi="Times New Roman"/>
          <w:i/>
          <w:color w:val="000000" w:themeColor="text1"/>
          <w:sz w:val="28"/>
          <w:szCs w:val="28"/>
          <w:lang w:val="kk-KZ"/>
        </w:rPr>
        <w:t>A.</w:t>
      </w:r>
      <w:r w:rsidR="00BB3EC6">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thiooxidans</w:t>
      </w:r>
      <w:r w:rsidRPr="00B4128C">
        <w:rPr>
          <w:rFonts w:ascii="Times New Roman" w:hAnsi="Times New Roman"/>
          <w:color w:val="000000" w:themeColor="text1"/>
          <w:sz w:val="28"/>
          <w:szCs w:val="28"/>
          <w:lang w:val="kk-KZ"/>
        </w:rPr>
        <w:t xml:space="preserve"> бактериялары ең жоғарғы титрі Д үлгіде (3,4±0,3)×10</w:t>
      </w:r>
      <w:r w:rsidRPr="00B4128C">
        <w:rPr>
          <w:rFonts w:ascii="Times New Roman" w:hAnsi="Times New Roman"/>
          <w:color w:val="000000" w:themeColor="text1"/>
          <w:sz w:val="28"/>
          <w:szCs w:val="28"/>
          <w:vertAlign w:val="superscript"/>
          <w:lang w:val="kk-KZ"/>
        </w:rPr>
        <w:t>2</w:t>
      </w:r>
      <w:r w:rsidRPr="00B4128C">
        <w:rPr>
          <w:rFonts w:ascii="Times New Roman" w:hAnsi="Times New Roman"/>
          <w:color w:val="000000" w:themeColor="text1"/>
          <w:sz w:val="28"/>
          <w:szCs w:val="28"/>
          <w:lang w:val="kk-KZ"/>
        </w:rPr>
        <w:t>, А және Б үлгілерде күкірт тотықтырушы бактериялар жасушасының саны (2,7±0,1)×10</w:t>
      </w:r>
      <w:r w:rsidRPr="00B4128C">
        <w:rPr>
          <w:rFonts w:ascii="Times New Roman" w:hAnsi="Times New Roman"/>
          <w:color w:val="000000" w:themeColor="text1"/>
          <w:sz w:val="28"/>
          <w:szCs w:val="28"/>
          <w:vertAlign w:val="superscript"/>
          <w:lang w:val="kk-KZ"/>
        </w:rPr>
        <w:t>2</w:t>
      </w:r>
      <w:r w:rsidR="004059BF">
        <w:rPr>
          <w:rFonts w:ascii="Times New Roman" w:hAnsi="Times New Roman"/>
          <w:color w:val="000000" w:themeColor="text1"/>
          <w:sz w:val="28"/>
          <w:szCs w:val="28"/>
          <w:vertAlign w:val="superscript"/>
          <w:lang w:val="kk-KZ"/>
        </w:rPr>
        <w:t xml:space="preserve"> </w:t>
      </w:r>
      <w:r w:rsidR="00F354AE">
        <w:rPr>
          <w:rFonts w:ascii="Times New Roman" w:hAnsi="Times New Roman"/>
          <w:color w:val="000000" w:themeColor="text1"/>
          <w:sz w:val="28"/>
          <w:szCs w:val="28"/>
          <w:lang w:val="kk-KZ"/>
        </w:rPr>
        <w:t>кл</w:t>
      </w:r>
      <w:r w:rsidRPr="00B4128C">
        <w:rPr>
          <w:rFonts w:ascii="Times New Roman" w:hAnsi="Times New Roman"/>
          <w:color w:val="000000" w:themeColor="text1"/>
          <w:sz w:val="28"/>
          <w:szCs w:val="28"/>
          <w:lang w:val="kk-KZ"/>
        </w:rPr>
        <w:t>\</w:t>
      </w:r>
      <w:r w:rsidR="00F354AE">
        <w:rPr>
          <w:rFonts w:ascii="Times New Roman" w:hAnsi="Times New Roman"/>
          <w:color w:val="000000" w:themeColor="text1"/>
          <w:sz w:val="28"/>
          <w:szCs w:val="28"/>
          <w:lang w:val="kk-KZ"/>
        </w:rPr>
        <w:t>мл</w:t>
      </w:r>
      <w:r w:rsidRPr="00B4128C">
        <w:rPr>
          <w:rFonts w:ascii="Times New Roman" w:hAnsi="Times New Roman"/>
          <w:color w:val="000000" w:themeColor="text1"/>
          <w:sz w:val="28"/>
          <w:szCs w:val="28"/>
          <w:lang w:val="kk-KZ"/>
        </w:rPr>
        <w:t xml:space="preserve"> титрін құрады. Олардың ішінде</w:t>
      </w:r>
      <w:r w:rsidRPr="00B4128C">
        <w:rPr>
          <w:rFonts w:ascii="Times New Roman" w:hAnsi="Times New Roman"/>
          <w:i/>
          <w:color w:val="000000" w:themeColor="text1"/>
          <w:sz w:val="28"/>
          <w:szCs w:val="28"/>
          <w:lang w:val="kk-KZ"/>
        </w:rPr>
        <w:t xml:space="preserve"> Leptospirillum sp., Sulfolobus sp.</w:t>
      </w:r>
      <w:r w:rsidRPr="00B4128C">
        <w:rPr>
          <w:rFonts w:ascii="Times New Roman" w:hAnsi="Times New Roman"/>
          <w:color w:val="000000" w:themeColor="text1"/>
          <w:sz w:val="28"/>
          <w:szCs w:val="28"/>
          <w:lang w:val="kk-KZ"/>
        </w:rPr>
        <w:t xml:space="preserve"> бактериялары байқалды. Күкірт тотықтырушы бактериялардың жинақтаушы дақылдарда колбада </w:t>
      </w:r>
      <w:r w:rsidR="00FA4C70">
        <w:rPr>
          <w:rFonts w:ascii="Times New Roman" w:hAnsi="Times New Roman"/>
          <w:color w:val="000000" w:themeColor="text1"/>
          <w:sz w:val="28"/>
          <w:szCs w:val="28"/>
          <w:lang w:val="kk-KZ"/>
        </w:rPr>
        <w:t>орта лайланып, күкірт ыдырап, тұ</w:t>
      </w:r>
      <w:r w:rsidRPr="00B4128C">
        <w:rPr>
          <w:rFonts w:ascii="Times New Roman" w:hAnsi="Times New Roman"/>
          <w:color w:val="000000" w:themeColor="text1"/>
          <w:sz w:val="28"/>
          <w:szCs w:val="28"/>
          <w:lang w:val="kk-KZ"/>
        </w:rPr>
        <w:t xml:space="preserve">нбаға айналды, бұл қоректік ортаға қосылған күкірттің тотығуы, рН көрсеткіші бастапқыдан төмендегені білінді.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Азоттұтқыш бактериялардың қалдық тереңдіктерінде таралуын зерттегенде, таралу көрсеткіші біркелкі емес болды. Жоғары көрсеткіш Б және В үлгіде екені байқалынды. А және Г үлгіде түйіршіктертердің өсу көрсеткіші</w:t>
      </w:r>
      <w:r w:rsidR="006B07ED">
        <w:rPr>
          <w:rFonts w:ascii="Times New Roman" w:hAnsi="Times New Roman"/>
          <w:color w:val="000000" w:themeColor="text1"/>
          <w:sz w:val="28"/>
          <w:szCs w:val="28"/>
          <w:lang w:val="kk-KZ"/>
        </w:rPr>
        <w:t xml:space="preserve"> 4,0±0,4</w:t>
      </w:r>
      <w:r w:rsidR="006B07ED" w:rsidRPr="006B07ED">
        <w:rPr>
          <w:rFonts w:ascii="Times New Roman" w:hAnsi="Times New Roman"/>
          <w:color w:val="000000" w:themeColor="text1"/>
          <w:sz w:val="28"/>
          <w:szCs w:val="28"/>
          <w:lang w:val="kk-KZ"/>
        </w:rPr>
        <w:t xml:space="preserve"> </w:t>
      </w:r>
      <w:r w:rsidR="006B07ED">
        <w:rPr>
          <w:rFonts w:ascii="Times New Roman" w:hAnsi="Times New Roman"/>
          <w:color w:val="000000" w:themeColor="text1"/>
          <w:sz w:val="28"/>
          <w:szCs w:val="28"/>
          <w:lang w:val="kk-KZ"/>
        </w:rPr>
        <w:t>% мен 10,1±0,9</w:t>
      </w:r>
      <w:r w:rsidR="006B07ED" w:rsidRPr="006B07E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аралығында </w:t>
      </w:r>
      <w:r w:rsidR="00BB3EC6">
        <w:rPr>
          <w:rFonts w:ascii="Times New Roman" w:hAnsi="Times New Roman"/>
          <w:color w:val="000000" w:themeColor="text1"/>
          <w:sz w:val="28"/>
          <w:szCs w:val="28"/>
          <w:lang w:val="kk-KZ"/>
        </w:rPr>
        <w:t>е</w:t>
      </w:r>
      <w:r w:rsidRPr="00B4128C">
        <w:rPr>
          <w:rFonts w:ascii="Times New Roman" w:hAnsi="Times New Roman"/>
          <w:color w:val="000000" w:themeColor="text1"/>
          <w:sz w:val="28"/>
          <w:szCs w:val="28"/>
          <w:lang w:val="kk-KZ"/>
        </w:rPr>
        <w:t>нді,</w:t>
      </w:r>
      <w:r w:rsidR="004059BF">
        <w:rPr>
          <w:rFonts w:ascii="Times New Roman" w:hAnsi="Times New Roman"/>
          <w:color w:val="000000" w:themeColor="text1"/>
          <w:sz w:val="28"/>
          <w:szCs w:val="28"/>
          <w:lang w:val="kk-KZ"/>
        </w:rPr>
        <w:t xml:space="preserve"> Б үлгіде ең төмені 10,2±0,9 </w:t>
      </w:r>
      <w:r w:rsidRPr="00B4128C">
        <w:rPr>
          <w:rFonts w:ascii="Times New Roman" w:hAnsi="Times New Roman"/>
          <w:color w:val="000000" w:themeColor="text1"/>
          <w:sz w:val="28"/>
          <w:szCs w:val="28"/>
          <w:lang w:val="kk-KZ"/>
        </w:rPr>
        <w:t>%, ең көп саны 100 % 40-50</w:t>
      </w:r>
      <w:r w:rsidR="004059BF">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см тереңдіктерде анықталынды. В үлгіде өсіп-өнген түйіршіктердің саны 12,1±0,9</w:t>
      </w:r>
      <w:r w:rsidR="004059BF">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w:t>
      </w:r>
      <w:r w:rsidRPr="00461DAF">
        <w:rPr>
          <w:rFonts w:ascii="Times New Roman" w:hAnsi="Times New Roman"/>
          <w:color w:val="000000" w:themeColor="text1"/>
          <w:sz w:val="28"/>
          <w:szCs w:val="28"/>
          <w:lang w:val="kk-KZ"/>
        </w:rPr>
        <w:t>- 94,0±</w:t>
      </w:r>
      <w:r w:rsidR="004059BF" w:rsidRPr="00461DAF">
        <w:rPr>
          <w:rFonts w:ascii="Times New Roman" w:hAnsi="Times New Roman"/>
          <w:color w:val="000000" w:themeColor="text1"/>
          <w:sz w:val="28"/>
          <w:szCs w:val="28"/>
          <w:lang w:val="kk-KZ"/>
        </w:rPr>
        <w:t xml:space="preserve"> </w:t>
      </w:r>
      <w:r w:rsidRPr="00461DAF">
        <w:rPr>
          <w:rFonts w:ascii="Times New Roman" w:hAnsi="Times New Roman"/>
          <w:color w:val="000000" w:themeColor="text1"/>
          <w:sz w:val="28"/>
          <w:szCs w:val="28"/>
          <w:lang w:val="kk-KZ"/>
        </w:rPr>
        <w:t xml:space="preserve">% аралығында </w:t>
      </w:r>
      <w:r w:rsidRPr="00B4128C">
        <w:rPr>
          <w:rFonts w:ascii="Times New Roman" w:hAnsi="Times New Roman"/>
          <w:color w:val="000000" w:themeColor="text1"/>
          <w:sz w:val="28"/>
          <w:szCs w:val="28"/>
          <w:lang w:val="kk-KZ"/>
        </w:rPr>
        <w:t xml:space="preserve">болды. Азоттұтқыш бактериялардың таралуы ең төмені 0-10 см қабаттарда, 40-50 см тереңдіктерде бактериялар таралуы ең жоғары, оның себебі әртүрлі жел, су эрозиясы салдарынан қалдықтардың жоғары қабаттарының химиялық құрамы тұрақты болмайды. 40-50 см көлденең жазықта азоттұтқыш бактериялар санының арту себебі азоттың жетіспеушілігі  және қажетті калий мен фосфор биогенді элементтері, ылғалдылық жоғары болды. </w:t>
      </w:r>
      <w:r w:rsidRPr="00B4128C">
        <w:rPr>
          <w:rFonts w:ascii="Times New Roman" w:hAnsi="Times New Roman"/>
          <w:color w:val="000000" w:themeColor="text1"/>
          <w:sz w:val="28"/>
          <w:szCs w:val="28"/>
          <w:lang w:val="kk-KZ" w:eastAsia="en-US"/>
        </w:rPr>
        <w:t>Чапек ортасында өскен микромицеттер сыртқы таксономиялық белгілері қарай</w:t>
      </w:r>
      <w:r w:rsidRPr="00B4128C">
        <w:rPr>
          <w:rFonts w:ascii="Times New Roman" w:hAnsi="Times New Roman"/>
          <w:i/>
          <w:color w:val="000000" w:themeColor="text1"/>
          <w:sz w:val="28"/>
          <w:szCs w:val="28"/>
          <w:lang w:val="kk-KZ"/>
        </w:rPr>
        <w:t xml:space="preserve"> Aspergillus, </w:t>
      </w:r>
      <w:hyperlink r:id="rId88" w:history="1">
        <w:r w:rsidRPr="00B4128C">
          <w:rPr>
            <w:rStyle w:val="a3"/>
            <w:i/>
            <w:color w:val="000000" w:themeColor="text1"/>
            <w:sz w:val="28"/>
            <w:szCs w:val="28"/>
            <w:u w:val="none"/>
            <w:shd w:val="clear" w:color="auto" w:fill="FFFFFF"/>
            <w:lang w:val="kk-KZ"/>
          </w:rPr>
          <w:t>Penicillium</w:t>
        </w:r>
      </w:hyperlink>
      <w:r w:rsidRPr="00B4128C">
        <w:rPr>
          <w:rStyle w:val="a3"/>
          <w:i/>
          <w:color w:val="000000" w:themeColor="text1"/>
          <w:sz w:val="28"/>
          <w:szCs w:val="28"/>
          <w:u w:val="none"/>
          <w:shd w:val="clear" w:color="auto" w:fill="FFFFFF"/>
          <w:lang w:val="kk-KZ"/>
        </w:rPr>
        <w:t>, Mucor</w:t>
      </w:r>
      <w:r w:rsidR="005C6E29">
        <w:rPr>
          <w:rStyle w:val="a3"/>
          <w:color w:val="000000" w:themeColor="text1"/>
          <w:sz w:val="28"/>
          <w:szCs w:val="28"/>
          <w:u w:val="none"/>
          <w:shd w:val="clear" w:color="auto" w:fill="FFFFFF"/>
          <w:lang w:val="kk-KZ"/>
        </w:rPr>
        <w:t xml:space="preserve"> туысына жатқызылды.</w:t>
      </w:r>
      <w:r w:rsidR="005C6E29" w:rsidRPr="005C6E29">
        <w:rPr>
          <w:rStyle w:val="a3"/>
          <w:color w:val="000000" w:themeColor="text1"/>
          <w:sz w:val="28"/>
          <w:szCs w:val="28"/>
          <w:u w:val="none"/>
          <w:shd w:val="clear" w:color="auto" w:fill="FFFFFF"/>
          <w:lang w:val="kk-KZ"/>
        </w:rPr>
        <w:t xml:space="preserve"> </w:t>
      </w:r>
      <w:r w:rsidRPr="00B4128C">
        <w:rPr>
          <w:rFonts w:ascii="Times New Roman" w:hAnsi="Times New Roman"/>
          <w:i/>
          <w:color w:val="000000" w:themeColor="text1"/>
          <w:sz w:val="28"/>
          <w:szCs w:val="28"/>
          <w:lang w:val="kk-KZ"/>
        </w:rPr>
        <w:t xml:space="preserve">Aspergillus </w:t>
      </w:r>
      <w:r w:rsidRPr="00B4128C">
        <w:rPr>
          <w:rFonts w:ascii="Times New Roman" w:hAnsi="Times New Roman"/>
          <w:color w:val="000000" w:themeColor="text1"/>
          <w:sz w:val="28"/>
          <w:szCs w:val="28"/>
          <w:lang w:val="kk-KZ"/>
        </w:rPr>
        <w:t xml:space="preserve">туысына колониялардың мынадай морфологиялық белгілері бойынша жатқызылды: Чапек ортасында </w:t>
      </w:r>
      <w:r w:rsidRPr="00B4128C">
        <w:rPr>
          <w:rFonts w:ascii="Times New Roman" w:hAnsi="Times New Roman"/>
          <w:bCs/>
          <w:color w:val="000000" w:themeColor="text1"/>
          <w:sz w:val="28"/>
          <w:szCs w:val="28"/>
          <w:shd w:val="clear" w:color="auto" w:fill="FFFFFF"/>
          <w:lang w:val="kk-KZ"/>
        </w:rPr>
        <w:t>алдымен ақ түсті, жалпақ үлпекті колониялар пайда болды, кейін түріне қарай әр түрлі түске өзгерді. Мицелилері мықты, берік, пердешелері бар, тармақталған гифалардан тұрады, ені 4-6 мкм құрайды. Мицелилерінің тірек жасушаларынан жоғары қарай конидийтасушылары таралады.</w:t>
      </w:r>
      <w:r w:rsidR="00BB3EC6">
        <w:rPr>
          <w:rFonts w:ascii="Times New Roman" w:hAnsi="Times New Roman"/>
          <w:bCs/>
          <w:color w:val="000000" w:themeColor="text1"/>
          <w:sz w:val="28"/>
          <w:szCs w:val="28"/>
          <w:shd w:val="clear" w:color="auto" w:fill="FFFFFF"/>
          <w:lang w:val="kk-KZ"/>
        </w:rPr>
        <w:t xml:space="preserve"> Конидийлері жіктелмеген. </w:t>
      </w:r>
      <w:r w:rsidR="005C6E29" w:rsidRPr="005C6E29">
        <w:rPr>
          <w:rFonts w:ascii="Times New Roman" w:hAnsi="Times New Roman"/>
          <w:bCs/>
          <w:i/>
          <w:color w:val="000000" w:themeColor="text1"/>
          <w:sz w:val="28"/>
          <w:szCs w:val="28"/>
          <w:shd w:val="clear" w:color="auto" w:fill="FFFFFF"/>
          <w:lang w:val="kk-KZ"/>
        </w:rPr>
        <w:t>Penicillium</w:t>
      </w:r>
      <w:r w:rsidRPr="00B4128C">
        <w:rPr>
          <w:rFonts w:ascii="Times New Roman" w:hAnsi="Times New Roman"/>
          <w:bCs/>
          <w:color w:val="000000" w:themeColor="text1"/>
          <w:sz w:val="28"/>
          <w:szCs w:val="28"/>
          <w:shd w:val="clear" w:color="auto" w:fill="FFFFFF"/>
          <w:lang w:val="kk-KZ"/>
        </w:rPr>
        <w:t xml:space="preserve"> </w:t>
      </w:r>
      <w:r w:rsidR="00F725E1">
        <w:rPr>
          <w:rStyle w:val="a3"/>
          <w:color w:val="000000" w:themeColor="text1"/>
          <w:sz w:val="28"/>
          <w:szCs w:val="28"/>
          <w:u w:val="none"/>
          <w:shd w:val="clear" w:color="auto" w:fill="FFFFFF"/>
          <w:lang w:val="kk-KZ"/>
        </w:rPr>
        <w:t>туысының колоний</w:t>
      </w:r>
      <w:r w:rsidRPr="00B4128C">
        <w:rPr>
          <w:rStyle w:val="a3"/>
          <w:color w:val="000000" w:themeColor="text1"/>
          <w:sz w:val="28"/>
          <w:szCs w:val="28"/>
          <w:u w:val="none"/>
          <w:shd w:val="clear" w:color="auto" w:fill="FFFFFF"/>
          <w:lang w:val="kk-KZ"/>
        </w:rPr>
        <w:t>л</w:t>
      </w:r>
      <w:r w:rsidR="00F725E1">
        <w:rPr>
          <w:rStyle w:val="a3"/>
          <w:color w:val="000000" w:themeColor="text1"/>
          <w:sz w:val="28"/>
          <w:szCs w:val="28"/>
          <w:u w:val="none"/>
          <w:shd w:val="clear" w:color="auto" w:fill="FFFFFF"/>
          <w:lang w:val="kk-KZ"/>
        </w:rPr>
        <w:t>е</w:t>
      </w:r>
      <w:r w:rsidRPr="00B4128C">
        <w:rPr>
          <w:rStyle w:val="a3"/>
          <w:color w:val="000000" w:themeColor="text1"/>
          <w:sz w:val="28"/>
          <w:szCs w:val="28"/>
          <w:u w:val="none"/>
          <w:shd w:val="clear" w:color="auto" w:fill="FFFFFF"/>
          <w:lang w:val="kk-KZ"/>
        </w:rPr>
        <w:t>р</w:t>
      </w:r>
      <w:r w:rsidR="00F725E1">
        <w:rPr>
          <w:rStyle w:val="a3"/>
          <w:color w:val="000000" w:themeColor="text1"/>
          <w:sz w:val="28"/>
          <w:szCs w:val="28"/>
          <w:u w:val="none"/>
          <w:shd w:val="clear" w:color="auto" w:fill="FFFFFF"/>
          <w:lang w:val="kk-KZ"/>
        </w:rPr>
        <w:t>і</w:t>
      </w:r>
      <w:r w:rsidRPr="00B4128C">
        <w:rPr>
          <w:rStyle w:val="a3"/>
          <w:color w:val="000000" w:themeColor="text1"/>
          <w:sz w:val="28"/>
          <w:szCs w:val="28"/>
          <w:u w:val="none"/>
          <w:shd w:val="clear" w:color="auto" w:fill="FFFFFF"/>
          <w:lang w:val="kk-KZ"/>
        </w:rPr>
        <w:t xml:space="preserve"> </w:t>
      </w:r>
      <w:r w:rsidR="005C6E29">
        <w:rPr>
          <w:rFonts w:ascii="Times New Roman" w:hAnsi="Times New Roman"/>
          <w:bCs/>
          <w:color w:val="000000" w:themeColor="text1"/>
          <w:sz w:val="28"/>
          <w:szCs w:val="28"/>
          <w:shd w:val="clear" w:color="auto" w:fill="FFFFFF"/>
          <w:lang w:val="kk-KZ"/>
        </w:rPr>
        <w:t>сұр</w:t>
      </w:r>
      <w:r w:rsidR="005C6E29" w:rsidRPr="005C6E29">
        <w:rPr>
          <w:rFonts w:ascii="Times New Roman" w:hAnsi="Times New Roman"/>
          <w:bCs/>
          <w:color w:val="000000" w:themeColor="text1"/>
          <w:sz w:val="28"/>
          <w:szCs w:val="28"/>
          <w:shd w:val="clear" w:color="auto" w:fill="FFFFFF"/>
          <w:lang w:val="kk-KZ"/>
        </w:rPr>
        <w:t>-</w:t>
      </w:r>
      <w:r w:rsidRPr="00B4128C">
        <w:rPr>
          <w:rFonts w:ascii="Times New Roman" w:hAnsi="Times New Roman"/>
          <w:bCs/>
          <w:color w:val="000000" w:themeColor="text1"/>
          <w:sz w:val="28"/>
          <w:szCs w:val="28"/>
          <w:shd w:val="clear" w:color="auto" w:fill="FFFFFF"/>
          <w:lang w:val="kk-KZ"/>
        </w:rPr>
        <w:t xml:space="preserve"> көк немесе </w:t>
      </w:r>
      <w:r w:rsidR="00F725E1">
        <w:rPr>
          <w:rFonts w:ascii="Times New Roman" w:hAnsi="Times New Roman"/>
          <w:bCs/>
          <w:color w:val="000000" w:themeColor="text1"/>
          <w:sz w:val="28"/>
          <w:szCs w:val="28"/>
          <w:shd w:val="clear" w:color="auto" w:fill="FFFFFF"/>
          <w:lang w:val="kk-KZ"/>
        </w:rPr>
        <w:t>көкшіл жасыл түсті колониялар түзе</w:t>
      </w:r>
      <w:r w:rsidRPr="00B4128C">
        <w:rPr>
          <w:rFonts w:ascii="Times New Roman" w:hAnsi="Times New Roman"/>
          <w:bCs/>
          <w:color w:val="000000" w:themeColor="text1"/>
          <w:sz w:val="28"/>
          <w:szCs w:val="28"/>
          <w:shd w:val="clear" w:color="auto" w:fill="FFFFFF"/>
          <w:lang w:val="kk-KZ"/>
        </w:rPr>
        <w:t xml:space="preserve">ді, шеттері ақшыл түсті. Мицелийлері вегетативті, бетіне батып, немесе көтеріңкі болады. Гифалары моноподиалды, тармақталған, септаланған. Конидийтасушылары қол саусағындай тарамдала орналасқан. </w:t>
      </w:r>
      <w:r w:rsidR="00F725E1">
        <w:rPr>
          <w:rFonts w:ascii="Times New Roman" w:hAnsi="Times New Roman"/>
          <w:bCs/>
          <w:color w:val="000000" w:themeColor="text1"/>
          <w:sz w:val="28"/>
          <w:szCs w:val="28"/>
          <w:shd w:val="clear" w:color="auto" w:fill="FFFFFF"/>
          <w:lang w:val="kk-KZ"/>
        </w:rPr>
        <w:t xml:space="preserve">Конидийлері жіктелген. </w:t>
      </w:r>
      <w:r w:rsidRPr="00B4128C">
        <w:rPr>
          <w:rFonts w:ascii="Times New Roman" w:hAnsi="Times New Roman"/>
          <w:bCs/>
          <w:color w:val="000000" w:themeColor="text1"/>
          <w:sz w:val="28"/>
          <w:szCs w:val="28"/>
          <w:shd w:val="clear" w:color="auto" w:fill="FFFFFF"/>
          <w:lang w:val="kk-KZ"/>
        </w:rPr>
        <w:t>Кониди</w:t>
      </w:r>
      <w:r w:rsidR="00F725E1">
        <w:rPr>
          <w:rFonts w:ascii="Times New Roman" w:hAnsi="Times New Roman"/>
          <w:bCs/>
          <w:color w:val="000000" w:themeColor="text1"/>
          <w:sz w:val="28"/>
          <w:szCs w:val="28"/>
          <w:shd w:val="clear" w:color="auto" w:fill="FFFFFF"/>
          <w:lang w:val="kk-KZ"/>
        </w:rPr>
        <w:t xml:space="preserve">йлері </w:t>
      </w:r>
      <w:r w:rsidRPr="00B4128C">
        <w:rPr>
          <w:rFonts w:ascii="Times New Roman" w:hAnsi="Times New Roman"/>
          <w:bCs/>
          <w:color w:val="000000" w:themeColor="text1"/>
          <w:sz w:val="28"/>
          <w:szCs w:val="28"/>
          <w:shd w:val="clear" w:color="auto" w:fill="FFFFFF"/>
          <w:lang w:val="kk-KZ"/>
        </w:rPr>
        <w:t xml:space="preserve">шар тәрізді, алмұрт тәрізді, элипс тәрізді, цилиндр пішінді болып келеді, бір жасушалы. </w:t>
      </w:r>
      <w:r w:rsidRPr="00B4128C">
        <w:rPr>
          <w:rStyle w:val="a3"/>
          <w:i/>
          <w:color w:val="000000" w:themeColor="text1"/>
          <w:sz w:val="28"/>
          <w:szCs w:val="28"/>
          <w:u w:val="none"/>
          <w:shd w:val="clear" w:color="auto" w:fill="FFFFFF"/>
          <w:lang w:val="kk-KZ"/>
        </w:rPr>
        <w:t>Mucor</w:t>
      </w:r>
      <w:r w:rsidRPr="00B4128C">
        <w:rPr>
          <w:rStyle w:val="a3"/>
          <w:color w:val="000000" w:themeColor="text1"/>
          <w:sz w:val="28"/>
          <w:szCs w:val="28"/>
          <w:u w:val="none"/>
          <w:shd w:val="clear" w:color="auto" w:fill="FFFFFF"/>
          <w:lang w:val="kk-KZ"/>
        </w:rPr>
        <w:t xml:space="preserve"> бастапқыда ақ түсті майда колониялар түзеді, кейін түстері қараяды, диаметрі 02-3,2 см, уақыт өте ескірген колониялар </w:t>
      </w:r>
      <w:r w:rsidR="00F725E1">
        <w:rPr>
          <w:rStyle w:val="a3"/>
          <w:color w:val="000000" w:themeColor="text1"/>
          <w:sz w:val="28"/>
          <w:szCs w:val="28"/>
          <w:u w:val="none"/>
          <w:shd w:val="clear" w:color="auto" w:fill="FFFFFF"/>
          <w:lang w:val="kk-KZ"/>
        </w:rPr>
        <w:t xml:space="preserve">қара түске енеді. </w:t>
      </w:r>
      <w:r w:rsidRPr="00B4128C">
        <w:rPr>
          <w:rStyle w:val="a3"/>
          <w:color w:val="000000" w:themeColor="text1"/>
          <w:sz w:val="28"/>
          <w:szCs w:val="28"/>
          <w:u w:val="none"/>
          <w:shd w:val="clear" w:color="auto" w:fill="FFFFFF"/>
          <w:lang w:val="kk-KZ"/>
        </w:rPr>
        <w:t xml:space="preserve">Колониялардың шеттері тегіс. </w:t>
      </w:r>
      <w:r w:rsidR="00F725E1">
        <w:rPr>
          <w:rStyle w:val="a3"/>
          <w:color w:val="000000" w:themeColor="text1"/>
          <w:sz w:val="28"/>
          <w:szCs w:val="28"/>
          <w:u w:val="none"/>
          <w:shd w:val="clear" w:color="auto" w:fill="FFFFFF"/>
          <w:lang w:val="kk-KZ"/>
        </w:rPr>
        <w:t>Спора түзуші гифтері спорангийлер пайда болады. Спорангилері жіктелмеген.</w:t>
      </w:r>
      <w:r w:rsidR="00F725E1" w:rsidRPr="00B4128C">
        <w:rPr>
          <w:rStyle w:val="a3"/>
          <w:color w:val="000000" w:themeColor="text1"/>
          <w:sz w:val="28"/>
          <w:szCs w:val="28"/>
          <w:u w:val="none"/>
          <w:shd w:val="clear" w:color="auto" w:fill="FFFFFF"/>
          <w:lang w:val="kk-KZ"/>
        </w:rPr>
        <w:t xml:space="preserve"> </w:t>
      </w:r>
      <w:r w:rsidRPr="00B4128C">
        <w:rPr>
          <w:rStyle w:val="a3"/>
          <w:color w:val="000000" w:themeColor="text1"/>
          <w:sz w:val="28"/>
          <w:szCs w:val="28"/>
          <w:u w:val="none"/>
          <w:shd w:val="clear" w:color="auto" w:fill="FFFFFF"/>
          <w:lang w:val="kk-KZ"/>
        </w:rPr>
        <w:t>Жекелеген, түссіз споранги</w:t>
      </w:r>
      <w:r w:rsidR="00F725E1">
        <w:rPr>
          <w:rStyle w:val="a3"/>
          <w:color w:val="000000" w:themeColor="text1"/>
          <w:sz w:val="28"/>
          <w:szCs w:val="28"/>
          <w:u w:val="none"/>
          <w:shd w:val="clear" w:color="auto" w:fill="FFFFFF"/>
          <w:lang w:val="kk-KZ"/>
        </w:rPr>
        <w:t>й</w:t>
      </w:r>
      <w:r w:rsidRPr="00B4128C">
        <w:rPr>
          <w:rStyle w:val="a3"/>
          <w:color w:val="000000" w:themeColor="text1"/>
          <w:sz w:val="28"/>
          <w:szCs w:val="28"/>
          <w:u w:val="none"/>
          <w:shd w:val="clear" w:color="auto" w:fill="FFFFFF"/>
          <w:lang w:val="kk-KZ"/>
        </w:rPr>
        <w:t>л</w:t>
      </w:r>
      <w:r w:rsidR="00F725E1">
        <w:rPr>
          <w:rStyle w:val="a3"/>
          <w:color w:val="000000" w:themeColor="text1"/>
          <w:sz w:val="28"/>
          <w:szCs w:val="28"/>
          <w:u w:val="none"/>
          <w:shd w:val="clear" w:color="auto" w:fill="FFFFFF"/>
          <w:lang w:val="kk-KZ"/>
        </w:rPr>
        <w:t>е</w:t>
      </w:r>
      <w:r w:rsidRPr="00B4128C">
        <w:rPr>
          <w:rStyle w:val="a3"/>
          <w:color w:val="000000" w:themeColor="text1"/>
          <w:sz w:val="28"/>
          <w:szCs w:val="28"/>
          <w:u w:val="none"/>
          <w:shd w:val="clear" w:color="auto" w:fill="FFFFFF"/>
          <w:lang w:val="kk-KZ"/>
        </w:rPr>
        <w:t>р</w:t>
      </w:r>
      <w:r w:rsidR="00F725E1">
        <w:rPr>
          <w:rStyle w:val="a3"/>
          <w:color w:val="000000" w:themeColor="text1"/>
          <w:sz w:val="28"/>
          <w:szCs w:val="28"/>
          <w:u w:val="none"/>
          <w:shd w:val="clear" w:color="auto" w:fill="FFFFFF"/>
          <w:lang w:val="kk-KZ"/>
        </w:rPr>
        <w:t>інің</w:t>
      </w:r>
      <w:r w:rsidRPr="00B4128C">
        <w:rPr>
          <w:rStyle w:val="a3"/>
          <w:color w:val="000000" w:themeColor="text1"/>
          <w:sz w:val="28"/>
          <w:szCs w:val="28"/>
          <w:u w:val="none"/>
          <w:shd w:val="clear" w:color="auto" w:fill="FFFFFF"/>
          <w:lang w:val="kk-KZ"/>
        </w:rPr>
        <w:t xml:space="preserve"> жоғары жағынан споранги</w:t>
      </w:r>
      <w:r w:rsidR="00F725E1">
        <w:rPr>
          <w:rStyle w:val="a3"/>
          <w:color w:val="000000" w:themeColor="text1"/>
          <w:sz w:val="28"/>
          <w:szCs w:val="28"/>
          <w:u w:val="none"/>
          <w:shd w:val="clear" w:color="auto" w:fill="FFFFFF"/>
          <w:lang w:val="kk-KZ"/>
        </w:rPr>
        <w:t>йлері</w:t>
      </w:r>
      <w:r w:rsidRPr="00B4128C">
        <w:rPr>
          <w:rStyle w:val="a3"/>
          <w:color w:val="000000" w:themeColor="text1"/>
          <w:sz w:val="28"/>
          <w:szCs w:val="28"/>
          <w:u w:val="none"/>
          <w:shd w:val="clear" w:color="auto" w:fill="FFFFFF"/>
          <w:lang w:val="kk-KZ"/>
        </w:rPr>
        <w:t xml:space="preserve"> дамиды. Спорангий тасушылары</w:t>
      </w:r>
      <w:r w:rsidR="006B07ED" w:rsidRPr="00382E63">
        <w:rPr>
          <w:rStyle w:val="a3"/>
          <w:color w:val="000000" w:themeColor="text1"/>
          <w:sz w:val="28"/>
          <w:szCs w:val="28"/>
          <w:u w:val="none"/>
          <w:shd w:val="clear" w:color="auto" w:fill="FFFFFF"/>
          <w:lang w:val="kk-KZ"/>
        </w:rPr>
        <w:t>лары</w:t>
      </w:r>
      <w:r w:rsidRPr="00B4128C">
        <w:rPr>
          <w:rStyle w:val="a3"/>
          <w:color w:val="000000" w:themeColor="text1"/>
          <w:sz w:val="28"/>
          <w:szCs w:val="28"/>
          <w:u w:val="none"/>
          <w:shd w:val="clear" w:color="auto" w:fill="FFFFFF"/>
          <w:lang w:val="kk-KZ"/>
        </w:rPr>
        <w:t xml:space="preserve"> жәй немесе моноподиалды, симподиалды, кистодиалды болып келеді. Мицелийлері көп ядролы тармақталған, септаларға бөлінбеген.</w:t>
      </w:r>
    </w:p>
    <w:p w:rsidR="00950A25" w:rsidRDefault="00950A25" w:rsidP="009A25B0">
      <w:pPr>
        <w:spacing w:after="0" w:line="240" w:lineRule="auto"/>
        <w:ind w:firstLine="709"/>
        <w:jc w:val="both"/>
        <w:rPr>
          <w:rStyle w:val="a3"/>
          <w:color w:val="000000" w:themeColor="text1"/>
          <w:sz w:val="28"/>
          <w:szCs w:val="28"/>
          <w:u w:val="none"/>
          <w:shd w:val="clear" w:color="auto" w:fill="FFFFFF"/>
          <w:lang w:val="kk-KZ"/>
        </w:rPr>
      </w:pPr>
      <w:r w:rsidRPr="00B4128C">
        <w:rPr>
          <w:rFonts w:ascii="Times New Roman" w:hAnsi="Times New Roman"/>
          <w:color w:val="000000" w:themeColor="text1"/>
          <w:sz w:val="28"/>
          <w:szCs w:val="28"/>
          <w:lang w:val="kk-KZ" w:eastAsia="en-US"/>
        </w:rPr>
        <w:lastRenderedPageBreak/>
        <w:t xml:space="preserve">Қалдық үлгілерінде микроағзалардың таралу жиілігіне зерттеулер нәтижесінде барлық үлгілерде </w:t>
      </w:r>
      <w:r w:rsidRPr="00B4128C">
        <w:rPr>
          <w:rFonts w:ascii="Times New Roman" w:hAnsi="Times New Roman"/>
          <w:i/>
          <w:color w:val="000000" w:themeColor="text1"/>
          <w:sz w:val="28"/>
          <w:szCs w:val="28"/>
          <w:lang w:val="kk-KZ"/>
        </w:rPr>
        <w:t xml:space="preserve">Aspergillus </w:t>
      </w:r>
      <w:r w:rsidRPr="00B4128C">
        <w:rPr>
          <w:rFonts w:ascii="Times New Roman" w:hAnsi="Times New Roman"/>
          <w:color w:val="000000" w:themeColor="text1"/>
          <w:sz w:val="28"/>
          <w:szCs w:val="28"/>
          <w:lang w:val="kk-KZ"/>
        </w:rPr>
        <w:t>туысының өкілдері басым болды</w:t>
      </w:r>
      <w:r w:rsidR="00F354AE">
        <w:rPr>
          <w:rFonts w:ascii="Times New Roman" w:hAnsi="Times New Roman"/>
          <w:color w:val="000000" w:themeColor="text1"/>
          <w:sz w:val="28"/>
          <w:szCs w:val="28"/>
          <w:lang w:val="kk-KZ"/>
        </w:rPr>
        <w:t>, олардың көрсеткіші 48,4-50,4</w:t>
      </w:r>
      <w:r w:rsidR="004B451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аралығында кездесті, </w:t>
      </w:r>
      <w:hyperlink r:id="rId89" w:history="1">
        <w:r w:rsidRPr="00B4128C">
          <w:rPr>
            <w:rStyle w:val="a3"/>
            <w:i/>
            <w:color w:val="000000" w:themeColor="text1"/>
            <w:sz w:val="28"/>
            <w:szCs w:val="28"/>
            <w:u w:val="none"/>
            <w:shd w:val="clear" w:color="auto" w:fill="FFFFFF"/>
            <w:lang w:val="kk-KZ"/>
          </w:rPr>
          <w:t>Penicillium</w:t>
        </w:r>
      </w:hyperlink>
      <w:r w:rsidRPr="00B4128C">
        <w:rPr>
          <w:rStyle w:val="a3"/>
          <w:i/>
          <w:color w:val="000000" w:themeColor="text1"/>
          <w:sz w:val="28"/>
          <w:szCs w:val="28"/>
          <w:u w:val="none"/>
          <w:shd w:val="clear" w:color="auto" w:fill="FFFFFF"/>
          <w:lang w:val="kk-KZ"/>
        </w:rPr>
        <w:t xml:space="preserve"> </w:t>
      </w:r>
      <w:r w:rsidRPr="00B4128C">
        <w:rPr>
          <w:rStyle w:val="a3"/>
          <w:color w:val="000000" w:themeColor="text1"/>
          <w:sz w:val="28"/>
          <w:szCs w:val="28"/>
          <w:u w:val="none"/>
          <w:shd w:val="clear" w:color="auto" w:fill="FFFFFF"/>
          <w:lang w:val="kk-KZ"/>
        </w:rPr>
        <w:t xml:space="preserve">туысының көрсеткіші </w:t>
      </w:r>
      <w:r w:rsidRPr="00B4128C">
        <w:rPr>
          <w:rFonts w:ascii="Times New Roman" w:hAnsi="Times New Roman"/>
          <w:color w:val="000000" w:themeColor="text1"/>
          <w:sz w:val="28"/>
          <w:szCs w:val="28"/>
          <w:lang w:val="kk-KZ"/>
        </w:rPr>
        <w:t>26,2 %-</w:t>
      </w:r>
      <w:r w:rsidRPr="00B4128C">
        <w:rPr>
          <w:rStyle w:val="a3"/>
          <w:color w:val="000000" w:themeColor="text1"/>
          <w:sz w:val="28"/>
          <w:szCs w:val="28"/>
          <w:u w:val="none"/>
          <w:shd w:val="clear" w:color="auto" w:fill="FFFFFF"/>
          <w:lang w:val="kk-KZ"/>
        </w:rPr>
        <w:t xml:space="preserve">39,8 </w:t>
      </w:r>
      <w:r w:rsidRPr="00B4128C">
        <w:rPr>
          <w:rFonts w:ascii="Times New Roman" w:hAnsi="Times New Roman"/>
          <w:color w:val="000000" w:themeColor="text1"/>
          <w:sz w:val="28"/>
          <w:szCs w:val="28"/>
          <w:lang w:val="kk-KZ"/>
        </w:rPr>
        <w:t>% құрады, әсіресе Б және Г үлгіде көп кездесті. Ал</w:t>
      </w:r>
      <w:r w:rsidRPr="00B4128C">
        <w:rPr>
          <w:rStyle w:val="a3"/>
          <w:i/>
          <w:color w:val="000000" w:themeColor="text1"/>
          <w:sz w:val="28"/>
          <w:szCs w:val="28"/>
          <w:u w:val="none"/>
          <w:shd w:val="clear" w:color="auto" w:fill="FFFFFF"/>
          <w:lang w:val="kk-KZ"/>
        </w:rPr>
        <w:t xml:space="preserve"> Mucor </w:t>
      </w:r>
      <w:r w:rsidRPr="00B4128C">
        <w:rPr>
          <w:rFonts w:ascii="Times New Roman" w:hAnsi="Times New Roman"/>
          <w:color w:val="000000" w:themeColor="text1"/>
          <w:sz w:val="28"/>
          <w:szCs w:val="28"/>
          <w:lang w:val="kk-KZ"/>
        </w:rPr>
        <w:t xml:space="preserve">туысының жоғары көрсеткіші </w:t>
      </w:r>
      <w:r w:rsidRPr="00B4128C">
        <w:rPr>
          <w:rStyle w:val="a3"/>
          <w:color w:val="000000" w:themeColor="text1"/>
          <w:sz w:val="28"/>
          <w:szCs w:val="28"/>
          <w:u w:val="none"/>
          <w:shd w:val="clear" w:color="auto" w:fill="FFFFFF"/>
          <w:lang w:val="kk-KZ"/>
        </w:rPr>
        <w:t>17,3</w:t>
      </w:r>
      <w:r w:rsidR="004B4510">
        <w:rPr>
          <w:rStyle w:val="a3"/>
          <w:color w:val="000000" w:themeColor="text1"/>
          <w:sz w:val="28"/>
          <w:szCs w:val="28"/>
          <w:u w:val="none"/>
          <w:shd w:val="clear" w:color="auto" w:fill="FFFFFF"/>
          <w:lang w:val="kk-KZ"/>
        </w:rPr>
        <w:t xml:space="preserve"> </w:t>
      </w:r>
      <w:r w:rsidRPr="00B4128C">
        <w:rPr>
          <w:rStyle w:val="a3"/>
          <w:color w:val="000000" w:themeColor="text1"/>
          <w:sz w:val="28"/>
          <w:szCs w:val="28"/>
          <w:u w:val="none"/>
          <w:shd w:val="clear" w:color="auto" w:fill="FFFFFF"/>
          <w:lang w:val="kk-KZ"/>
        </w:rPr>
        <w:t xml:space="preserve">% Б үлгіде анықталды, ал төмен көрсеткіші 9,1 </w:t>
      </w:r>
      <w:r w:rsidRPr="00B4128C">
        <w:rPr>
          <w:rFonts w:ascii="Times New Roman" w:hAnsi="Times New Roman"/>
          <w:color w:val="000000" w:themeColor="text1"/>
          <w:sz w:val="28"/>
          <w:szCs w:val="28"/>
          <w:lang w:val="kk-KZ"/>
        </w:rPr>
        <w:t>%</w:t>
      </w:r>
      <w:r w:rsidRPr="00B4128C">
        <w:rPr>
          <w:rStyle w:val="a3"/>
          <w:color w:val="000000" w:themeColor="text1"/>
          <w:sz w:val="28"/>
          <w:szCs w:val="28"/>
          <w:u w:val="none"/>
          <w:shd w:val="clear" w:color="auto" w:fill="FFFFFF"/>
          <w:lang w:val="kk-KZ"/>
        </w:rPr>
        <w:t xml:space="preserve"> құрап Г үлгіде байқалды. </w:t>
      </w:r>
      <w:r w:rsidRPr="00B4128C">
        <w:rPr>
          <w:rFonts w:ascii="Times New Roman" w:hAnsi="Times New Roman"/>
          <w:color w:val="000000" w:themeColor="text1"/>
          <w:sz w:val="28"/>
          <w:szCs w:val="28"/>
          <w:lang w:val="kk-KZ"/>
        </w:rPr>
        <w:t xml:space="preserve">А және В үлгілерде белгісіз </w:t>
      </w:r>
      <w:r w:rsidRPr="00B4128C">
        <w:rPr>
          <w:rStyle w:val="a3"/>
          <w:color w:val="000000" w:themeColor="text1"/>
          <w:sz w:val="28"/>
          <w:szCs w:val="28"/>
          <w:u w:val="none"/>
          <w:shd w:val="clear" w:color="auto" w:fill="FFFFFF"/>
          <w:lang w:val="kk-KZ"/>
        </w:rPr>
        <w:t xml:space="preserve">туыс өкілдері </w:t>
      </w:r>
      <w:r w:rsidRPr="00B4128C">
        <w:rPr>
          <w:rFonts w:ascii="Times New Roman" w:hAnsi="Times New Roman"/>
          <w:color w:val="000000" w:themeColor="text1"/>
          <w:sz w:val="28"/>
          <w:szCs w:val="28"/>
          <w:lang w:val="kk-KZ"/>
        </w:rPr>
        <w:t>23,1</w:t>
      </w:r>
      <w:r w:rsidR="004B451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бен 28,4 % аралығын құрады </w:t>
      </w:r>
      <w:r w:rsidRPr="00B4128C">
        <w:rPr>
          <w:rStyle w:val="a3"/>
          <w:color w:val="000000" w:themeColor="text1"/>
          <w:sz w:val="28"/>
          <w:szCs w:val="28"/>
          <w:u w:val="none"/>
          <w:shd w:val="clear" w:color="auto" w:fill="FFFFFF"/>
          <w:lang w:val="kk-KZ"/>
        </w:rPr>
        <w:t>(сурет 2</w:t>
      </w:r>
      <w:r w:rsidR="008D4E7F">
        <w:rPr>
          <w:rStyle w:val="a3"/>
          <w:color w:val="000000" w:themeColor="text1"/>
          <w:sz w:val="28"/>
          <w:szCs w:val="28"/>
          <w:u w:val="none"/>
          <w:shd w:val="clear" w:color="auto" w:fill="FFFFFF"/>
          <w:lang w:val="kk-KZ"/>
        </w:rPr>
        <w:t>0</w:t>
      </w:r>
      <w:r w:rsidRPr="00B4128C">
        <w:rPr>
          <w:rStyle w:val="a3"/>
          <w:color w:val="000000" w:themeColor="text1"/>
          <w:sz w:val="28"/>
          <w:szCs w:val="28"/>
          <w:u w:val="none"/>
          <w:shd w:val="clear" w:color="auto" w:fill="FFFFFF"/>
          <w:lang w:val="kk-KZ"/>
        </w:rPr>
        <w:t xml:space="preserve">). </w:t>
      </w:r>
    </w:p>
    <w:p w:rsidR="001F00C7" w:rsidRDefault="001F00C7" w:rsidP="009A25B0">
      <w:pPr>
        <w:spacing w:after="0" w:line="240" w:lineRule="auto"/>
        <w:ind w:firstLine="709"/>
        <w:jc w:val="both"/>
        <w:rPr>
          <w:rStyle w:val="a3"/>
          <w:color w:val="000000" w:themeColor="text1"/>
          <w:sz w:val="28"/>
          <w:szCs w:val="28"/>
          <w:u w:val="none"/>
          <w:shd w:val="clear" w:color="auto" w:fill="FFFFFF"/>
          <w:lang w:val="kk-KZ"/>
        </w:rPr>
      </w:pPr>
    </w:p>
    <w:tbl>
      <w:tblPr>
        <w:tblW w:w="10500" w:type="dxa"/>
        <w:tblInd w:w="-459" w:type="dxa"/>
        <w:tblLook w:val="04A0" w:firstRow="1" w:lastRow="0" w:firstColumn="1" w:lastColumn="0" w:noHBand="0" w:noVBand="1"/>
      </w:tblPr>
      <w:tblGrid>
        <w:gridCol w:w="5484"/>
        <w:gridCol w:w="5016"/>
      </w:tblGrid>
      <w:tr w:rsidR="00950A25" w:rsidRPr="00B4128C" w:rsidTr="001F00C7">
        <w:trPr>
          <w:trHeight w:val="3287"/>
        </w:trPr>
        <w:tc>
          <w:tcPr>
            <w:tcW w:w="5484" w:type="dxa"/>
            <w:hideMark/>
          </w:tcPr>
          <w:p w:rsidR="00950A25" w:rsidRDefault="00950A25" w:rsidP="007C1F3E">
            <w:pPr>
              <w:spacing w:after="0" w:line="240" w:lineRule="auto"/>
              <w:jc w:val="both"/>
              <w:rPr>
                <w:rStyle w:val="a3"/>
                <w:color w:val="000000" w:themeColor="text1"/>
                <w:sz w:val="28"/>
                <w:szCs w:val="28"/>
                <w:shd w:val="clear" w:color="auto" w:fill="FFFFFF"/>
                <w:lang w:val="kk-KZ"/>
              </w:rPr>
            </w:pPr>
            <w:r w:rsidRPr="00B4128C">
              <w:rPr>
                <w:noProof/>
                <w:color w:val="000000" w:themeColor="text1"/>
              </w:rPr>
              <w:drawing>
                <wp:inline distT="0" distB="0" distL="0" distR="0" wp14:anchorId="176A927C" wp14:editId="6E824C9A">
                  <wp:extent cx="3229337" cy="2720051"/>
                  <wp:effectExtent l="0" t="0" r="9525" b="23495"/>
                  <wp:docPr id="93" name="Диаграмма 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587AD8" w:rsidRPr="00B4128C" w:rsidRDefault="00587AD8" w:rsidP="007C1F3E">
            <w:pPr>
              <w:spacing w:after="0" w:line="240" w:lineRule="auto"/>
              <w:jc w:val="both"/>
              <w:rPr>
                <w:rStyle w:val="a3"/>
                <w:color w:val="000000" w:themeColor="text1"/>
                <w:sz w:val="28"/>
                <w:szCs w:val="28"/>
                <w:shd w:val="clear" w:color="auto" w:fill="FFFFFF"/>
                <w:lang w:val="kk-KZ"/>
              </w:rPr>
            </w:pPr>
          </w:p>
        </w:tc>
        <w:tc>
          <w:tcPr>
            <w:tcW w:w="5016" w:type="dxa"/>
            <w:hideMark/>
          </w:tcPr>
          <w:p w:rsidR="00950A25" w:rsidRPr="00B4128C" w:rsidRDefault="00950A25" w:rsidP="007C1F3E">
            <w:pPr>
              <w:spacing w:after="0" w:line="240" w:lineRule="auto"/>
              <w:jc w:val="both"/>
              <w:rPr>
                <w:rStyle w:val="a3"/>
                <w:color w:val="000000" w:themeColor="text1"/>
                <w:sz w:val="28"/>
                <w:szCs w:val="28"/>
                <w:shd w:val="clear" w:color="auto" w:fill="FFFFFF"/>
                <w:lang w:val="kk-KZ"/>
              </w:rPr>
            </w:pPr>
            <w:r w:rsidRPr="00B4128C">
              <w:rPr>
                <w:noProof/>
                <w:color w:val="000000" w:themeColor="text1"/>
              </w:rPr>
              <w:drawing>
                <wp:inline distT="0" distB="0" distL="0" distR="0" wp14:anchorId="17C1A613" wp14:editId="7B0CD4FB">
                  <wp:extent cx="3020993" cy="2720051"/>
                  <wp:effectExtent l="0" t="0" r="27305" b="23495"/>
                  <wp:docPr id="94" name="Диаграмма 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c>
      </w:tr>
      <w:tr w:rsidR="00950A25" w:rsidRPr="00B4128C" w:rsidTr="001F00C7">
        <w:trPr>
          <w:trHeight w:val="3836"/>
        </w:trPr>
        <w:tc>
          <w:tcPr>
            <w:tcW w:w="5484" w:type="dxa"/>
            <w:hideMark/>
          </w:tcPr>
          <w:p w:rsidR="00587AD8" w:rsidRPr="00B4128C" w:rsidRDefault="00950A25" w:rsidP="0007265B">
            <w:pPr>
              <w:spacing w:after="0" w:line="240" w:lineRule="auto"/>
              <w:jc w:val="both"/>
              <w:rPr>
                <w:rStyle w:val="a3"/>
                <w:color w:val="000000" w:themeColor="text1"/>
                <w:sz w:val="28"/>
                <w:szCs w:val="28"/>
                <w:shd w:val="clear" w:color="auto" w:fill="FFFFFF"/>
                <w:lang w:val="kk-KZ"/>
              </w:rPr>
            </w:pPr>
            <w:r w:rsidRPr="00B4128C">
              <w:rPr>
                <w:noProof/>
                <w:color w:val="000000" w:themeColor="text1"/>
              </w:rPr>
              <w:drawing>
                <wp:inline distT="0" distB="0" distL="0" distR="0" wp14:anchorId="36539639" wp14:editId="3FB6D80E">
                  <wp:extent cx="3229337" cy="2882096"/>
                  <wp:effectExtent l="0" t="0" r="9525" b="13970"/>
                  <wp:docPr id="95" name="Диаграмма 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tc>
        <w:tc>
          <w:tcPr>
            <w:tcW w:w="5016" w:type="dxa"/>
            <w:hideMark/>
          </w:tcPr>
          <w:p w:rsidR="00950A25" w:rsidRPr="00B4128C" w:rsidRDefault="00950A25" w:rsidP="007C1F3E">
            <w:pPr>
              <w:spacing w:after="0" w:line="240" w:lineRule="auto"/>
              <w:jc w:val="both"/>
              <w:rPr>
                <w:rStyle w:val="a3"/>
                <w:color w:val="000000" w:themeColor="text1"/>
                <w:sz w:val="28"/>
                <w:szCs w:val="28"/>
                <w:shd w:val="clear" w:color="auto" w:fill="FFFFFF"/>
                <w:lang w:val="kk-KZ"/>
              </w:rPr>
            </w:pPr>
            <w:r w:rsidRPr="00B4128C">
              <w:rPr>
                <w:noProof/>
                <w:color w:val="000000" w:themeColor="text1"/>
              </w:rPr>
              <w:drawing>
                <wp:inline distT="0" distB="0" distL="0" distR="0" wp14:anchorId="648B78A3" wp14:editId="559FE01A">
                  <wp:extent cx="3020993" cy="2812648"/>
                  <wp:effectExtent l="0" t="0" r="27305" b="26035"/>
                  <wp:docPr id="96" name="Диаграмма 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tc>
      </w:tr>
    </w:tbl>
    <w:p w:rsidR="001F00C7" w:rsidRDefault="001F00C7" w:rsidP="009A25B0">
      <w:pPr>
        <w:spacing w:after="0" w:line="240" w:lineRule="auto"/>
        <w:ind w:firstLine="709"/>
        <w:jc w:val="center"/>
        <w:rPr>
          <w:rStyle w:val="a3"/>
          <w:color w:val="000000" w:themeColor="text1"/>
          <w:sz w:val="24"/>
          <w:szCs w:val="24"/>
          <w:u w:val="none"/>
          <w:shd w:val="clear" w:color="auto" w:fill="FFFFFF"/>
          <w:lang w:val="kk-KZ"/>
        </w:rPr>
      </w:pPr>
    </w:p>
    <w:p w:rsidR="00950A25" w:rsidRDefault="00541DEA" w:rsidP="009A25B0">
      <w:pPr>
        <w:spacing w:after="0" w:line="240" w:lineRule="auto"/>
        <w:ind w:firstLine="709"/>
        <w:jc w:val="center"/>
        <w:rPr>
          <w:rStyle w:val="a3"/>
          <w:color w:val="000000" w:themeColor="text1"/>
          <w:sz w:val="28"/>
          <w:szCs w:val="28"/>
          <w:u w:val="none"/>
          <w:shd w:val="clear" w:color="auto" w:fill="FFFFFF"/>
          <w:lang w:val="kk-KZ"/>
        </w:rPr>
      </w:pPr>
      <w:r w:rsidRPr="008D4E7F">
        <w:rPr>
          <w:rStyle w:val="a3"/>
          <w:color w:val="000000" w:themeColor="text1"/>
          <w:sz w:val="28"/>
          <w:szCs w:val="28"/>
          <w:u w:val="none"/>
          <w:shd w:val="clear" w:color="auto" w:fill="FFFFFF"/>
          <w:lang w:val="kk-KZ"/>
        </w:rPr>
        <w:t>Сурет 2</w:t>
      </w:r>
      <w:r w:rsidR="008D4E7F" w:rsidRPr="008D4E7F">
        <w:rPr>
          <w:rStyle w:val="a3"/>
          <w:color w:val="000000" w:themeColor="text1"/>
          <w:sz w:val="28"/>
          <w:szCs w:val="28"/>
          <w:u w:val="none"/>
          <w:shd w:val="clear" w:color="auto" w:fill="FFFFFF"/>
          <w:lang w:val="kk-KZ"/>
        </w:rPr>
        <w:t>0</w:t>
      </w:r>
      <w:r w:rsidR="004D79AD">
        <w:rPr>
          <w:rStyle w:val="a3"/>
          <w:color w:val="000000" w:themeColor="text1"/>
          <w:sz w:val="28"/>
          <w:szCs w:val="28"/>
          <w:u w:val="none"/>
          <w:shd w:val="clear" w:color="auto" w:fill="FFFFFF"/>
          <w:lang w:val="kk-KZ"/>
        </w:rPr>
        <w:t xml:space="preserve"> – </w:t>
      </w:r>
      <w:r w:rsidR="00950A25" w:rsidRPr="008D4E7F">
        <w:rPr>
          <w:rStyle w:val="a3"/>
          <w:color w:val="000000" w:themeColor="text1"/>
          <w:sz w:val="28"/>
          <w:szCs w:val="28"/>
          <w:u w:val="none"/>
          <w:shd w:val="clear" w:color="auto" w:fill="FFFFFF"/>
          <w:lang w:val="kk-KZ"/>
        </w:rPr>
        <w:t>Қалдықтардағы</w:t>
      </w:r>
      <w:r w:rsidR="004D79AD">
        <w:rPr>
          <w:rStyle w:val="a3"/>
          <w:color w:val="000000" w:themeColor="text1"/>
          <w:sz w:val="28"/>
          <w:szCs w:val="28"/>
          <w:u w:val="none"/>
          <w:shd w:val="clear" w:color="auto" w:fill="FFFFFF"/>
          <w:lang w:val="kk-KZ"/>
        </w:rPr>
        <w:t xml:space="preserve"> </w:t>
      </w:r>
      <w:r w:rsidR="00950A25" w:rsidRPr="008D4E7F">
        <w:rPr>
          <w:rStyle w:val="a3"/>
          <w:color w:val="000000" w:themeColor="text1"/>
          <w:sz w:val="28"/>
          <w:szCs w:val="28"/>
          <w:u w:val="none"/>
          <w:shd w:val="clear" w:color="auto" w:fill="FFFFFF"/>
          <w:lang w:val="kk-KZ"/>
        </w:rPr>
        <w:t>микромицеттердің таралу көрсеткіші</w:t>
      </w:r>
    </w:p>
    <w:p w:rsidR="00590B10" w:rsidRPr="008D4E7F" w:rsidRDefault="00590B10" w:rsidP="009A25B0">
      <w:pPr>
        <w:spacing w:after="0" w:line="240" w:lineRule="auto"/>
        <w:ind w:firstLine="709"/>
        <w:jc w:val="center"/>
        <w:rPr>
          <w:rStyle w:val="a3"/>
          <w:color w:val="000000" w:themeColor="text1"/>
          <w:sz w:val="28"/>
          <w:szCs w:val="28"/>
          <w:u w:val="none"/>
          <w:shd w:val="clear" w:color="auto" w:fill="FFFFFF"/>
          <w:lang w:val="kk-KZ"/>
        </w:rPr>
      </w:pPr>
    </w:p>
    <w:p w:rsidR="001F00C7" w:rsidRPr="00B4128C" w:rsidRDefault="001F00C7" w:rsidP="001F00C7">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Актиномицеттердің кездесу жиілігі (3,2±0,3)×10</w:t>
      </w:r>
      <w:r w:rsidRPr="005722FF">
        <w:rPr>
          <w:rFonts w:ascii="Times New Roman" w:hAnsi="Times New Roman"/>
          <w:color w:val="000000" w:themeColor="text1"/>
          <w:sz w:val="28"/>
          <w:szCs w:val="28"/>
          <w:vertAlign w:val="superscript"/>
          <w:lang w:val="kk-KZ"/>
        </w:rPr>
        <w:t>3</w:t>
      </w:r>
      <w:r>
        <w:rPr>
          <w:rFonts w:ascii="Times New Roman" w:hAnsi="Times New Roman"/>
          <w:color w:val="000000" w:themeColor="text1"/>
          <w:sz w:val="28"/>
          <w:szCs w:val="28"/>
          <w:lang w:val="kk-KZ"/>
        </w:rPr>
        <w:t xml:space="preserve"> кл</w:t>
      </w:r>
      <w:r w:rsidRPr="00B4128C">
        <w:rPr>
          <w:rFonts w:ascii="Times New Roman" w:hAnsi="Times New Roman"/>
          <w:color w:val="000000" w:themeColor="text1"/>
          <w:sz w:val="28"/>
          <w:szCs w:val="28"/>
          <w:lang w:val="kk-KZ"/>
        </w:rPr>
        <w:t>\г құрап, әсіресе қалдықтардың 10-20 см көлденең жазығында көп таралғаны анықталды. Келесі суретте фосфор қалдықтары үлгілернен бөліп алған микромицеттердің</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колониялары мен қисық агарда егілген кейбір </w:t>
      </w:r>
      <w:r w:rsidRPr="00B4128C">
        <w:rPr>
          <w:rFonts w:ascii="Times New Roman" w:hAnsi="Times New Roman"/>
          <w:i/>
          <w:color w:val="000000" w:themeColor="text1"/>
          <w:sz w:val="28"/>
          <w:szCs w:val="28"/>
          <w:lang w:val="kk-KZ"/>
        </w:rPr>
        <w:t xml:space="preserve">Aspergillus </w:t>
      </w:r>
      <w:r w:rsidRPr="00B4128C">
        <w:rPr>
          <w:rFonts w:ascii="Times New Roman" w:hAnsi="Times New Roman"/>
          <w:color w:val="000000" w:themeColor="text1"/>
          <w:sz w:val="28"/>
          <w:szCs w:val="28"/>
          <w:lang w:val="kk-KZ"/>
        </w:rPr>
        <w:t xml:space="preserve">туысы өкілдерінің таза дақылдары келтірілді (Қосымша </w:t>
      </w:r>
      <w:r w:rsidR="004D79AD">
        <w:rPr>
          <w:rFonts w:ascii="Times New Roman" w:hAnsi="Times New Roman"/>
          <w:color w:val="000000" w:themeColor="text1"/>
          <w:sz w:val="28"/>
          <w:szCs w:val="28"/>
          <w:lang w:val="kk-KZ"/>
        </w:rPr>
        <w:t>В</w:t>
      </w:r>
      <w:r w:rsidR="00537105">
        <w:rPr>
          <w:rFonts w:ascii="Times New Roman" w:hAnsi="Times New Roman"/>
          <w:color w:val="000000" w:themeColor="text1"/>
          <w:sz w:val="28"/>
          <w:szCs w:val="28"/>
          <w:lang w:val="kk-KZ"/>
        </w:rPr>
        <w:t>.</w:t>
      </w:r>
      <w:r w:rsidR="004D79AD">
        <w:rPr>
          <w:rFonts w:ascii="Times New Roman" w:hAnsi="Times New Roman"/>
          <w:color w:val="000000" w:themeColor="text1"/>
          <w:sz w:val="28"/>
          <w:szCs w:val="28"/>
          <w:lang w:val="kk-KZ"/>
        </w:rPr>
        <w:t>2</w:t>
      </w:r>
      <w:r w:rsidRPr="00B4128C">
        <w:rPr>
          <w:rFonts w:ascii="Times New Roman" w:hAnsi="Times New Roman"/>
          <w:color w:val="000000" w:themeColor="text1"/>
          <w:sz w:val="28"/>
          <w:szCs w:val="28"/>
          <w:lang w:val="kk-KZ"/>
        </w:rPr>
        <w:t>).</w:t>
      </w:r>
    </w:p>
    <w:p w:rsidR="001F00C7" w:rsidRPr="00B4128C" w:rsidRDefault="001F00C7" w:rsidP="001F00C7">
      <w:pPr>
        <w:pStyle w:val="a7"/>
        <w:spacing w:before="0" w:beforeAutospacing="0" w:after="0" w:afterAutospacing="0"/>
        <w:ind w:firstLine="709"/>
        <w:jc w:val="both"/>
        <w:rPr>
          <w:color w:val="000000" w:themeColor="text1"/>
          <w:sz w:val="28"/>
          <w:szCs w:val="28"/>
          <w:lang w:val="kk-KZ"/>
        </w:rPr>
      </w:pPr>
      <w:r w:rsidRPr="00B4128C">
        <w:rPr>
          <w:color w:val="000000" w:themeColor="text1"/>
          <w:sz w:val="28"/>
          <w:szCs w:val="28"/>
          <w:lang w:val="kk-KZ"/>
        </w:rPr>
        <w:lastRenderedPageBreak/>
        <w:t>Жалпы микробиологиялық зерттеу жұмыстарында 135 изоляттар бөлініп алынды. Олардың 55 бактериялар, оның ішінде азоттұтқыш бактериялар, нитрофицирлеуші бактериялар, динитрифицирлеуші бактериялар, 12 изолят актиномицеттерге</w:t>
      </w:r>
      <w:r>
        <w:rPr>
          <w:color w:val="000000" w:themeColor="text1"/>
          <w:sz w:val="28"/>
          <w:szCs w:val="28"/>
          <w:lang w:val="kk-KZ"/>
        </w:rPr>
        <w:t>,</w:t>
      </w:r>
      <w:r w:rsidRPr="00B4128C">
        <w:rPr>
          <w:color w:val="000000" w:themeColor="text1"/>
          <w:sz w:val="28"/>
          <w:szCs w:val="28"/>
          <w:lang w:val="kk-KZ"/>
        </w:rPr>
        <w:t xml:space="preserve"> 6</w:t>
      </w:r>
      <w:r>
        <w:rPr>
          <w:color w:val="000000" w:themeColor="text1"/>
          <w:sz w:val="28"/>
          <w:szCs w:val="28"/>
          <w:lang w:val="kk-KZ"/>
        </w:rPr>
        <w:t>8</w:t>
      </w:r>
      <w:r w:rsidRPr="00B4128C">
        <w:rPr>
          <w:color w:val="000000" w:themeColor="text1"/>
          <w:sz w:val="28"/>
          <w:szCs w:val="28"/>
          <w:lang w:val="kk-KZ"/>
        </w:rPr>
        <w:t xml:space="preserve"> изолят микромицеттерге</w:t>
      </w:r>
      <w:r>
        <w:rPr>
          <w:color w:val="000000" w:themeColor="text1"/>
          <w:sz w:val="28"/>
          <w:szCs w:val="28"/>
          <w:lang w:val="kk-KZ"/>
        </w:rPr>
        <w:t xml:space="preserve"> </w:t>
      </w:r>
      <w:r w:rsidRPr="00B4128C">
        <w:rPr>
          <w:color w:val="000000" w:themeColor="text1"/>
          <w:sz w:val="28"/>
          <w:szCs w:val="28"/>
          <w:lang w:val="kk-KZ"/>
        </w:rPr>
        <w:t xml:space="preserve">жатқызылды. </w:t>
      </w:r>
      <w:r>
        <w:rPr>
          <w:color w:val="000000" w:themeColor="text1"/>
          <w:sz w:val="28"/>
          <w:szCs w:val="28"/>
          <w:lang w:val="kk-KZ"/>
        </w:rPr>
        <w:t xml:space="preserve">Бөліп алған микроағзалар </w:t>
      </w:r>
      <w:r w:rsidRPr="00B4128C">
        <w:rPr>
          <w:color w:val="000000" w:themeColor="text1"/>
          <w:sz w:val="28"/>
          <w:szCs w:val="28"/>
          <w:lang w:val="kk-KZ"/>
        </w:rPr>
        <w:t>дақылдарына дақылдық және морфологиялық сипаттамасы жасалынды.</w:t>
      </w:r>
    </w:p>
    <w:p w:rsidR="001F00C7" w:rsidRDefault="001F00C7" w:rsidP="001F00C7">
      <w:pPr>
        <w:spacing w:after="0" w:line="240" w:lineRule="auto"/>
        <w:ind w:firstLine="709"/>
        <w:jc w:val="both"/>
        <w:rPr>
          <w:rFonts w:ascii="Times New Roman" w:hAnsi="Times New Roman"/>
          <w:color w:val="000000" w:themeColor="text1"/>
          <w:sz w:val="24"/>
          <w:szCs w:val="24"/>
          <w:lang w:val="kk-KZ"/>
        </w:rPr>
      </w:pPr>
      <w:r w:rsidRPr="00B4128C">
        <w:rPr>
          <w:rFonts w:ascii="Times New Roman" w:hAnsi="Times New Roman"/>
          <w:color w:val="000000" w:themeColor="text1"/>
          <w:sz w:val="28"/>
          <w:szCs w:val="28"/>
          <w:lang w:val="kk-KZ"/>
        </w:rPr>
        <w:t xml:space="preserve">Сонымен </w:t>
      </w:r>
      <w:r w:rsidRPr="00B4128C">
        <w:rPr>
          <w:rFonts w:ascii="Times New Roman" w:hAnsi="Times New Roman"/>
          <w:color w:val="000000" w:themeColor="text1"/>
          <w:sz w:val="28"/>
          <w:szCs w:val="28"/>
          <w:lang w:val="kk-KZ" w:eastAsia="en-US"/>
        </w:rPr>
        <w:t>фосфор қалдықтарында микроағзалардың таралуы қалдықтардың көлденең жазықтарында біркелкі емес, оның себебі қалдықтардың хим</w:t>
      </w:r>
      <w:r>
        <w:rPr>
          <w:rFonts w:ascii="Times New Roman" w:hAnsi="Times New Roman"/>
          <w:color w:val="000000" w:themeColor="text1"/>
          <w:sz w:val="28"/>
          <w:szCs w:val="28"/>
          <w:lang w:val="kk-KZ" w:eastAsia="en-US"/>
        </w:rPr>
        <w:t>иялық табиғатымен, қалдықтардың</w:t>
      </w:r>
      <w:r w:rsidRPr="00B4128C">
        <w:rPr>
          <w:rFonts w:ascii="Times New Roman" w:hAnsi="Times New Roman"/>
          <w:color w:val="000000" w:themeColor="text1"/>
          <w:sz w:val="28"/>
          <w:szCs w:val="28"/>
          <w:lang w:val="kk-KZ" w:eastAsia="en-US"/>
        </w:rPr>
        <w:t xml:space="preserve"> көлемінен тікелей байланысты. Барлық алынған қалдықтардың 0-10</w:t>
      </w:r>
      <w:r>
        <w:rPr>
          <w:rFonts w:ascii="Times New Roman" w:hAnsi="Times New Roman"/>
          <w:color w:val="000000" w:themeColor="text1"/>
          <w:sz w:val="28"/>
          <w:szCs w:val="28"/>
          <w:lang w:val="kk-KZ" w:eastAsia="en-US"/>
        </w:rPr>
        <w:t xml:space="preserve"> </w:t>
      </w:r>
      <w:r w:rsidRPr="00B4128C">
        <w:rPr>
          <w:rFonts w:ascii="Times New Roman" w:hAnsi="Times New Roman"/>
          <w:color w:val="000000" w:themeColor="text1"/>
          <w:sz w:val="28"/>
          <w:szCs w:val="28"/>
          <w:lang w:val="kk-KZ" w:eastAsia="en-US"/>
        </w:rPr>
        <w:t>см жә</w:t>
      </w:r>
      <w:r>
        <w:rPr>
          <w:rFonts w:ascii="Times New Roman" w:hAnsi="Times New Roman"/>
          <w:color w:val="000000" w:themeColor="text1"/>
          <w:sz w:val="28"/>
          <w:szCs w:val="28"/>
          <w:lang w:val="kk-KZ" w:eastAsia="en-US"/>
        </w:rPr>
        <w:t>не 20-30 см тереңдіктерде гетеротрофты бактериялар</w:t>
      </w:r>
      <w:r w:rsidR="00537105">
        <w:rPr>
          <w:rFonts w:ascii="Times New Roman" w:hAnsi="Times New Roman"/>
          <w:color w:val="000000" w:themeColor="text1"/>
          <w:sz w:val="28"/>
          <w:szCs w:val="28"/>
          <w:lang w:val="kk-KZ" w:eastAsia="en-US"/>
        </w:rPr>
        <w:t>, І</w:t>
      </w:r>
      <w:r w:rsidRPr="00B4128C">
        <w:rPr>
          <w:rFonts w:ascii="Times New Roman" w:hAnsi="Times New Roman"/>
          <w:color w:val="000000" w:themeColor="text1"/>
          <w:sz w:val="28"/>
          <w:szCs w:val="28"/>
          <w:lang w:val="kk-KZ" w:eastAsia="en-US"/>
        </w:rPr>
        <w:t>–ІІ фазалы нитрификаторлар, ден</w:t>
      </w:r>
      <w:r>
        <w:rPr>
          <w:rFonts w:ascii="Times New Roman" w:hAnsi="Times New Roman"/>
          <w:color w:val="000000" w:themeColor="text1"/>
          <w:sz w:val="28"/>
          <w:szCs w:val="28"/>
          <w:lang w:val="kk-KZ" w:eastAsia="en-US"/>
        </w:rPr>
        <w:t>ит</w:t>
      </w:r>
      <w:r w:rsidRPr="00B4128C">
        <w:rPr>
          <w:rFonts w:ascii="Times New Roman" w:hAnsi="Times New Roman"/>
          <w:color w:val="000000" w:themeColor="text1"/>
          <w:sz w:val="28"/>
          <w:szCs w:val="28"/>
          <w:lang w:val="kk-KZ" w:eastAsia="en-US"/>
        </w:rPr>
        <w:t>рификаторлар, микромицетті микроағзалардың таралу көрсеткіші жоғары екендігі анықталынды, яғни осы қабат тереңдіктерінде микроағзалар таралуына қажетті факторлар қалыптасқан, қажетті оттегі мен ылғалдылық жеткілікті</w:t>
      </w:r>
      <w:r>
        <w:rPr>
          <w:rFonts w:ascii="Times New Roman" w:hAnsi="Times New Roman"/>
          <w:color w:val="000000" w:themeColor="text1"/>
          <w:sz w:val="28"/>
          <w:szCs w:val="28"/>
          <w:lang w:val="kk-KZ" w:eastAsia="en-US"/>
        </w:rPr>
        <w:t xml:space="preserve">, газ алмасу, биогенді элементтердің алмасу режимі </w:t>
      </w:r>
      <w:r w:rsidRPr="00B4128C">
        <w:rPr>
          <w:rFonts w:ascii="Times New Roman" w:hAnsi="Times New Roman"/>
          <w:color w:val="000000" w:themeColor="text1"/>
          <w:sz w:val="28"/>
          <w:szCs w:val="28"/>
          <w:lang w:val="kk-KZ" w:eastAsia="en-US"/>
        </w:rPr>
        <w:t xml:space="preserve">қолайлы орта жағдайы болып табылғандықтан микроағзалардың таралуы жоғары болып табылады. Тион бактерияларының кездеспеуі әлсіз сілтілі рН көрсеткішіне байланысты. Азоттұтқыш бактериялардың төменгі қабаттарда жоғары болуы </w:t>
      </w:r>
      <w:r w:rsidRPr="00B4128C">
        <w:rPr>
          <w:rFonts w:ascii="Times New Roman" w:hAnsi="Times New Roman"/>
          <w:color w:val="000000" w:themeColor="text1"/>
          <w:sz w:val="28"/>
          <w:szCs w:val="28"/>
          <w:lang w:val="kk-KZ"/>
        </w:rPr>
        <w:t xml:space="preserve">қажетті </w:t>
      </w:r>
      <w:r w:rsidRPr="00B4128C">
        <w:rPr>
          <w:rFonts w:ascii="Times New Roman" w:hAnsi="Times New Roman"/>
          <w:color w:val="000000" w:themeColor="text1"/>
          <w:sz w:val="28"/>
          <w:szCs w:val="28"/>
          <w:lang w:val="kk-KZ" w:eastAsia="en-US"/>
        </w:rPr>
        <w:t xml:space="preserve">биогенді элементтер мен ылғалдылық жоғары болуына байланысты. Микромицеттердің ішінде </w:t>
      </w:r>
      <w:r w:rsidRPr="00B4128C">
        <w:rPr>
          <w:rFonts w:ascii="Times New Roman" w:hAnsi="Times New Roman"/>
          <w:i/>
          <w:color w:val="000000" w:themeColor="text1"/>
          <w:sz w:val="28"/>
          <w:szCs w:val="28"/>
          <w:lang w:val="kk-KZ"/>
        </w:rPr>
        <w:t xml:space="preserve">Aspergillus </w:t>
      </w:r>
      <w:r w:rsidRPr="00B4128C">
        <w:rPr>
          <w:rFonts w:ascii="Times New Roman" w:hAnsi="Times New Roman"/>
          <w:color w:val="000000" w:themeColor="text1"/>
          <w:sz w:val="28"/>
          <w:szCs w:val="28"/>
          <w:lang w:val="kk-KZ"/>
        </w:rPr>
        <w:t xml:space="preserve">туысының өкілдері басым екені анықталды, олар микромицеттер популяциясының </w:t>
      </w:r>
      <w:r w:rsidRPr="00B4128C">
        <w:rPr>
          <w:rFonts w:ascii="Times New Roman" w:hAnsi="Times New Roman"/>
          <w:color w:val="000000" w:themeColor="text1"/>
          <w:sz w:val="28"/>
          <w:szCs w:val="28"/>
          <w:lang w:val="kk-KZ" w:eastAsia="en-US"/>
        </w:rPr>
        <w:t>47,8-50,4 %</w:t>
      </w:r>
      <w:r w:rsidRPr="00B4128C">
        <w:rPr>
          <w:rFonts w:ascii="Times New Roman" w:hAnsi="Times New Roman"/>
          <w:color w:val="000000" w:themeColor="text1"/>
          <w:sz w:val="24"/>
          <w:szCs w:val="24"/>
          <w:lang w:val="kk-KZ"/>
        </w:rPr>
        <w:t xml:space="preserve"> </w:t>
      </w:r>
      <w:r w:rsidRPr="00B4128C">
        <w:rPr>
          <w:rFonts w:ascii="Times New Roman" w:hAnsi="Times New Roman"/>
          <w:color w:val="000000" w:themeColor="text1"/>
          <w:sz w:val="28"/>
          <w:szCs w:val="28"/>
          <w:lang w:val="kk-KZ"/>
        </w:rPr>
        <w:t>құрады.</w:t>
      </w:r>
      <w:r w:rsidRPr="00B4128C">
        <w:rPr>
          <w:rFonts w:ascii="Times New Roman" w:hAnsi="Times New Roman"/>
          <w:color w:val="000000" w:themeColor="text1"/>
          <w:sz w:val="24"/>
          <w:szCs w:val="24"/>
          <w:lang w:val="kk-KZ"/>
        </w:rPr>
        <w:t xml:space="preserve"> </w:t>
      </w:r>
    </w:p>
    <w:p w:rsidR="00A30310" w:rsidRDefault="00A30310" w:rsidP="009A25B0">
      <w:pPr>
        <w:spacing w:after="0" w:line="240" w:lineRule="auto"/>
        <w:ind w:firstLine="709"/>
        <w:jc w:val="both"/>
        <w:rPr>
          <w:rFonts w:ascii="Times New Roman" w:hAnsi="Times New Roman"/>
          <w:b/>
          <w:color w:val="000000" w:themeColor="text1"/>
          <w:sz w:val="28"/>
          <w:szCs w:val="28"/>
          <w:lang w:val="kk-KZ"/>
        </w:rPr>
      </w:pPr>
    </w:p>
    <w:p w:rsidR="00950A25" w:rsidRPr="00B4128C" w:rsidRDefault="00950A25" w:rsidP="009A25B0">
      <w:pPr>
        <w:spacing w:after="0" w:line="240" w:lineRule="auto"/>
        <w:ind w:firstLine="709"/>
        <w:jc w:val="both"/>
        <w:rPr>
          <w:rFonts w:ascii="Times New Roman" w:hAnsi="Times New Roman"/>
          <w:b/>
          <w:color w:val="000000" w:themeColor="text1"/>
          <w:sz w:val="28"/>
          <w:szCs w:val="28"/>
          <w:lang w:val="kk-KZ"/>
        </w:rPr>
      </w:pPr>
      <w:r w:rsidRPr="00B4128C">
        <w:rPr>
          <w:rFonts w:ascii="Times New Roman" w:hAnsi="Times New Roman"/>
          <w:b/>
          <w:color w:val="000000" w:themeColor="text1"/>
          <w:sz w:val="28"/>
          <w:szCs w:val="28"/>
          <w:lang w:val="kk-KZ"/>
        </w:rPr>
        <w:t>3.3 Құрамында фосфоры бар қалдықтардан бағалы компоненттерді биосілтісіздендіру үшін перспективті микроағзаларды бөліп алу және сұрыптау</w:t>
      </w:r>
    </w:p>
    <w:p w:rsidR="00950A25" w:rsidRPr="00B4128C" w:rsidRDefault="00950A25"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Кен өндіру саласында </w:t>
      </w:r>
      <w:r w:rsidRPr="00B4128C">
        <w:rPr>
          <w:rFonts w:ascii="Times New Roman" w:eastAsia="TimesNewRoman" w:hAnsi="Times New Roman"/>
          <w:color w:val="000000" w:themeColor="text1"/>
          <w:sz w:val="28"/>
          <w:szCs w:val="28"/>
          <w:lang w:val="kk-KZ" w:eastAsia="en-US"/>
        </w:rPr>
        <w:t xml:space="preserve">кен және кен қалдықтарының құрамынан металдарды биосілтісіздендіру арқылы бөліп алуда микроағзалардың әртүрлі метал иондарының әсеріне төзімділік дәрежесі әртүрлі болады. </w:t>
      </w:r>
      <w:r w:rsidRPr="00B4128C">
        <w:rPr>
          <w:rFonts w:ascii="Times New Roman" w:hAnsi="Times New Roman"/>
          <w:color w:val="000000" w:themeColor="text1"/>
          <w:sz w:val="28"/>
          <w:szCs w:val="28"/>
          <w:lang w:val="kk-KZ"/>
        </w:rPr>
        <w:t>Мысалы, As</w:t>
      </w:r>
      <w:r w:rsidRPr="00B4128C">
        <w:rPr>
          <w:rFonts w:ascii="Times New Roman" w:hAnsi="Times New Roman"/>
          <w:color w:val="000000" w:themeColor="text1"/>
          <w:sz w:val="28"/>
          <w:szCs w:val="28"/>
          <w:vertAlign w:val="superscript"/>
          <w:lang w:val="kk-KZ"/>
        </w:rPr>
        <w:t>5+</w:t>
      </w:r>
      <w:r w:rsidRPr="00B4128C">
        <w:rPr>
          <w:rFonts w:ascii="Times New Roman" w:hAnsi="Times New Roman"/>
          <w:color w:val="000000" w:themeColor="text1"/>
          <w:sz w:val="28"/>
          <w:szCs w:val="28"/>
          <w:lang w:val="kk-KZ"/>
        </w:rPr>
        <w:t>, Ag</w:t>
      </w:r>
      <w:r w:rsidRPr="00B4128C">
        <w:rPr>
          <w:rFonts w:ascii="Times New Roman" w:hAnsi="Times New Roman"/>
          <w:color w:val="000000" w:themeColor="text1"/>
          <w:sz w:val="28"/>
          <w:szCs w:val="28"/>
          <w:vertAlign w:val="superscript"/>
          <w:lang w:val="kk-KZ"/>
        </w:rPr>
        <w:t>+</w:t>
      </w:r>
      <w:r w:rsidRPr="00B4128C">
        <w:rPr>
          <w:rFonts w:ascii="Times New Roman" w:hAnsi="Times New Roman"/>
          <w:color w:val="000000" w:themeColor="text1"/>
          <w:sz w:val="28"/>
          <w:szCs w:val="28"/>
          <w:lang w:val="kk-KZ"/>
        </w:rPr>
        <w:t>, Cd</w:t>
      </w:r>
      <w:r w:rsidRPr="00B4128C">
        <w:rPr>
          <w:rFonts w:ascii="Times New Roman" w:hAnsi="Times New Roman"/>
          <w:color w:val="000000" w:themeColor="text1"/>
          <w:sz w:val="28"/>
          <w:szCs w:val="28"/>
          <w:vertAlign w:val="superscript"/>
          <w:lang w:val="kk-KZ"/>
        </w:rPr>
        <w:t>2+</w:t>
      </w:r>
      <w:r w:rsidR="00BD7F86">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улы металл иондарын сіңіруі мен тасымалдауы бактериялар жасушаларының өткізгіштік ерекшеліктеріне байланысты болады деп көрсетілген кейбір әдеби деректерде, ал кейбір ғалымдар еңбектерінде мысалы, Hg</w:t>
      </w:r>
      <w:r w:rsidRPr="00B4128C">
        <w:rPr>
          <w:rFonts w:ascii="Times New Roman" w:hAnsi="Times New Roman"/>
          <w:color w:val="000000" w:themeColor="text1"/>
          <w:sz w:val="28"/>
          <w:szCs w:val="28"/>
          <w:vertAlign w:val="superscript"/>
          <w:lang w:val="kk-KZ"/>
        </w:rPr>
        <w:t>2+</w:t>
      </w:r>
      <w:r w:rsidRPr="00B4128C">
        <w:rPr>
          <w:rFonts w:ascii="Times New Roman" w:hAnsi="Times New Roman"/>
          <w:color w:val="000000" w:themeColor="text1"/>
          <w:sz w:val="28"/>
          <w:szCs w:val="28"/>
          <w:lang w:val="kk-KZ"/>
        </w:rPr>
        <w:t xml:space="preserve"> As</w:t>
      </w:r>
      <w:r w:rsidR="00BD7F86">
        <w:rPr>
          <w:rFonts w:ascii="Times New Roman" w:hAnsi="Times New Roman"/>
          <w:color w:val="000000" w:themeColor="text1"/>
          <w:sz w:val="28"/>
          <w:szCs w:val="28"/>
          <w:vertAlign w:val="superscript"/>
          <w:lang w:val="kk-KZ"/>
        </w:rPr>
        <w:t>3+</w:t>
      </w:r>
      <w:r w:rsidRPr="00B4128C">
        <w:rPr>
          <w:rFonts w:ascii="Times New Roman" w:hAnsi="Times New Roman"/>
          <w:color w:val="000000" w:themeColor="text1"/>
          <w:sz w:val="28"/>
          <w:szCs w:val="28"/>
          <w:lang w:val="kk-KZ"/>
        </w:rPr>
        <w:t xml:space="preserve"> Cr</w:t>
      </w:r>
      <w:r w:rsidRPr="00B4128C">
        <w:rPr>
          <w:rFonts w:ascii="Times New Roman" w:hAnsi="Times New Roman"/>
          <w:color w:val="000000" w:themeColor="text1"/>
          <w:sz w:val="28"/>
          <w:szCs w:val="28"/>
          <w:vertAlign w:val="superscript"/>
          <w:lang w:val="kk-KZ"/>
        </w:rPr>
        <w:t>6+</w:t>
      </w:r>
      <w:r w:rsidRPr="00B4128C">
        <w:rPr>
          <w:rFonts w:ascii="Times New Roman" w:hAnsi="Times New Roman"/>
          <w:color w:val="000000" w:themeColor="text1"/>
          <w:sz w:val="28"/>
          <w:szCs w:val="28"/>
          <w:lang w:val="kk-KZ"/>
        </w:rPr>
        <w:t xml:space="preserve"> иондарына химиялық тұрғыдан аз уытты түрге ферментативты жолмен тасымалданатынын көрсеткен</w:t>
      </w:r>
      <w:r w:rsidR="00BD7F86">
        <w:rPr>
          <w:rFonts w:ascii="Times New Roman" w:hAnsi="Times New Roman"/>
          <w:color w:val="000000" w:themeColor="text1"/>
          <w:sz w:val="28"/>
          <w:szCs w:val="28"/>
          <w:lang w:val="kk-KZ"/>
        </w:rPr>
        <w:t xml:space="preserve"> </w:t>
      </w:r>
      <w:r w:rsidR="009F5321">
        <w:rPr>
          <w:rFonts w:ascii="Times New Roman" w:hAnsi="Times New Roman"/>
          <w:color w:val="000000" w:themeColor="text1"/>
          <w:sz w:val="28"/>
          <w:szCs w:val="28"/>
          <w:lang w:val="kk-KZ"/>
        </w:rPr>
        <w:t>[</w:t>
      </w:r>
      <w:r w:rsidR="00702D83">
        <w:rPr>
          <w:rFonts w:ascii="Times New Roman" w:hAnsi="Times New Roman"/>
          <w:color w:val="000000" w:themeColor="text1"/>
          <w:sz w:val="28"/>
          <w:szCs w:val="28"/>
          <w:lang w:val="kk-KZ"/>
        </w:rPr>
        <w:t>40 67б.</w:t>
      </w:r>
      <w:r w:rsidRPr="00B4128C">
        <w:rPr>
          <w:rFonts w:ascii="Times New Roman" w:hAnsi="Times New Roman"/>
          <w:color w:val="000000" w:themeColor="text1"/>
          <w:sz w:val="28"/>
          <w:szCs w:val="28"/>
          <w:lang w:val="kk-KZ"/>
        </w:rPr>
        <w:t>]. Микроағзалардың ауыр металл иондарына төзімділігі плазмидасындағы ДНҚ хромасомасында орналасқан бел</w:t>
      </w:r>
      <w:r w:rsidR="00702D83">
        <w:rPr>
          <w:rFonts w:ascii="Times New Roman" w:hAnsi="Times New Roman"/>
          <w:color w:val="000000" w:themeColor="text1"/>
          <w:sz w:val="28"/>
          <w:szCs w:val="28"/>
          <w:lang w:val="kk-KZ"/>
        </w:rPr>
        <w:t xml:space="preserve">гілі бір гендермен басқарылады. </w:t>
      </w:r>
      <w:r w:rsidR="007153AA">
        <w:rPr>
          <w:rFonts w:ascii="Times New Roman" w:hAnsi="Times New Roman"/>
          <w:color w:val="000000" w:themeColor="text1"/>
          <w:sz w:val="28"/>
          <w:szCs w:val="28"/>
          <w:lang w:val="kk-KZ"/>
        </w:rPr>
        <w:t>Д.В.Четверикова</w:t>
      </w:r>
      <w:r w:rsidR="007153AA" w:rsidRPr="007153AA">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ғылыми зерттеулерінде мысты-мырышты кен қалдықтарынан мырыш пен мысты биологиялық жолмен бөліп алуда қолданған </w:t>
      </w:r>
      <w:r w:rsidRPr="00B4128C">
        <w:rPr>
          <w:rFonts w:ascii="Times New Roman" w:hAnsi="Times New Roman"/>
          <w:i/>
          <w:color w:val="000000" w:themeColor="text1"/>
          <w:sz w:val="28"/>
          <w:szCs w:val="28"/>
          <w:lang w:val="kk-KZ"/>
        </w:rPr>
        <w:t>А</w:t>
      </w:r>
      <w:r w:rsidR="009F5321">
        <w:rPr>
          <w:rFonts w:ascii="Times New Roman" w:hAnsi="Times New Roman"/>
          <w:i/>
          <w:color w:val="000000" w:themeColor="text1"/>
          <w:sz w:val="28"/>
          <w:szCs w:val="28"/>
          <w:lang w:val="kk-KZ"/>
        </w:rPr>
        <w:t>.</w:t>
      </w:r>
      <w:r w:rsidR="00C0703E">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ferrooxidans </w:t>
      </w:r>
      <w:r w:rsidRPr="00B4128C">
        <w:rPr>
          <w:rFonts w:ascii="Times New Roman" w:hAnsi="Times New Roman"/>
          <w:color w:val="000000" w:themeColor="text1"/>
          <w:sz w:val="28"/>
          <w:szCs w:val="28"/>
          <w:lang w:val="kk-KZ"/>
        </w:rPr>
        <w:t>пен</w:t>
      </w:r>
      <w:r w:rsidRPr="00B4128C">
        <w:rPr>
          <w:rFonts w:ascii="Times New Roman" w:hAnsi="Times New Roman"/>
          <w:i/>
          <w:color w:val="000000" w:themeColor="text1"/>
          <w:sz w:val="28"/>
          <w:szCs w:val="28"/>
          <w:lang w:val="kk-KZ"/>
        </w:rPr>
        <w:t xml:space="preserve"> Ferrорlazmа sp</w:t>
      </w:r>
      <w:r w:rsidRPr="00B4128C">
        <w:rPr>
          <w:rFonts w:ascii="Times New Roman" w:hAnsi="Times New Roman"/>
          <w:color w:val="000000" w:themeColor="text1"/>
          <w:sz w:val="28"/>
          <w:szCs w:val="28"/>
          <w:lang w:val="kk-KZ"/>
        </w:rPr>
        <w:t>. бактериялары мырыш, мыс, никель, кобальт және марганец иондарына жоғары төзімділікте болғ</w:t>
      </w:r>
      <w:r w:rsidR="00BD7F86">
        <w:rPr>
          <w:rFonts w:ascii="Times New Roman" w:hAnsi="Times New Roman"/>
          <w:color w:val="000000" w:themeColor="text1"/>
          <w:sz w:val="28"/>
          <w:szCs w:val="28"/>
          <w:lang w:val="kk-KZ"/>
        </w:rPr>
        <w:t xml:space="preserve">анын көрсеткен, </w:t>
      </w:r>
      <w:r w:rsidRPr="00B4128C">
        <w:rPr>
          <w:rFonts w:ascii="Times New Roman" w:hAnsi="Times New Roman"/>
          <w:color w:val="000000" w:themeColor="text1"/>
          <w:sz w:val="28"/>
          <w:szCs w:val="28"/>
          <w:lang w:val="kk-KZ"/>
        </w:rPr>
        <w:t>биосілтісіздендіруде микромицеттерді, оның ішінде</w:t>
      </w:r>
      <w:r w:rsidRPr="00B4128C">
        <w:rPr>
          <w:rFonts w:ascii="Times New Roman" w:hAnsi="Times New Roman"/>
          <w:i/>
          <w:color w:val="000000" w:themeColor="text1"/>
          <w:sz w:val="28"/>
          <w:szCs w:val="28"/>
          <w:lang w:val="kk-KZ"/>
        </w:rPr>
        <w:t xml:space="preserve"> A</w:t>
      </w:r>
      <w:r w:rsidR="00BD7F86">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niger</w:t>
      </w:r>
      <w:r w:rsidRPr="00B4128C">
        <w:rPr>
          <w:rFonts w:ascii="Times New Roman" w:hAnsi="Times New Roman"/>
          <w:color w:val="000000" w:themeColor="text1"/>
          <w:sz w:val="28"/>
          <w:szCs w:val="28"/>
          <w:lang w:val="kk-KZ"/>
        </w:rPr>
        <w:t xml:space="preserve"> металдар иондарына төзімділігінің басқа микромицеттерге қарағанда жоғары екенін көрсетеді</w:t>
      </w:r>
      <w:r w:rsidR="00702D83">
        <w:rPr>
          <w:rFonts w:ascii="Times New Roman" w:hAnsi="Times New Roman"/>
          <w:color w:val="000000" w:themeColor="text1"/>
          <w:sz w:val="28"/>
          <w:szCs w:val="28"/>
          <w:lang w:val="kk-KZ"/>
        </w:rPr>
        <w:t xml:space="preserve"> [</w:t>
      </w:r>
      <w:r w:rsidR="003B55C0">
        <w:rPr>
          <w:rFonts w:ascii="Times New Roman" w:hAnsi="Times New Roman"/>
          <w:color w:val="000000" w:themeColor="text1"/>
          <w:sz w:val="28"/>
          <w:szCs w:val="28"/>
          <w:lang w:val="kk-KZ"/>
        </w:rPr>
        <w:t xml:space="preserve">54 </w:t>
      </w:r>
      <w:r w:rsidR="00D33F3F">
        <w:rPr>
          <w:rFonts w:ascii="Times New Roman" w:hAnsi="Times New Roman"/>
          <w:color w:val="000000" w:themeColor="text1"/>
          <w:sz w:val="28"/>
          <w:szCs w:val="28"/>
          <w:lang w:val="kk-KZ"/>
        </w:rPr>
        <w:t>52б.</w:t>
      </w:r>
      <w:r w:rsidR="00702D83" w:rsidRPr="00B4128C">
        <w:rPr>
          <w:rFonts w:ascii="Times New Roman" w:hAnsi="Times New Roman"/>
          <w:color w:val="000000" w:themeColor="text1"/>
          <w:sz w:val="28"/>
          <w:szCs w:val="28"/>
          <w:lang w:val="kk-KZ"/>
        </w:rPr>
        <w:t>].</w:t>
      </w:r>
      <w:r w:rsidR="00BD7F86">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Сонымен қатар биосілтісіздендіруде хемолитотрофты</w:t>
      </w:r>
      <w:r w:rsidRPr="00B4128C">
        <w:rPr>
          <w:rFonts w:ascii="Times New Roman" w:hAnsi="Times New Roman"/>
          <w:i/>
          <w:color w:val="000000" w:themeColor="text1"/>
          <w:sz w:val="28"/>
          <w:szCs w:val="28"/>
          <w:lang w:val="kk-KZ"/>
        </w:rPr>
        <w:t xml:space="preserve"> Acidithiobacillus sp.</w:t>
      </w:r>
      <w:r w:rsidRPr="00B4128C">
        <w:rPr>
          <w:rFonts w:ascii="Times New Roman" w:hAnsi="Times New Roman"/>
          <w:color w:val="000000" w:themeColor="text1"/>
          <w:sz w:val="28"/>
          <w:szCs w:val="28"/>
          <w:lang w:val="kk-KZ"/>
        </w:rPr>
        <w:t xml:space="preserve">, гетеротрофты бактериялар </w:t>
      </w:r>
      <w:r w:rsidRPr="00B4128C">
        <w:rPr>
          <w:rFonts w:ascii="Times New Roman" w:hAnsi="Times New Roman"/>
          <w:i/>
          <w:color w:val="000000" w:themeColor="text1"/>
          <w:sz w:val="28"/>
          <w:szCs w:val="28"/>
          <w:lang w:val="kk-KZ"/>
        </w:rPr>
        <w:t>Acidophilum sp., Pseudomonas sp., Acetobacter sp., Arthrobactor sp.</w:t>
      </w:r>
      <w:r w:rsidRPr="00B4128C">
        <w:rPr>
          <w:rFonts w:ascii="Times New Roman" w:hAnsi="Times New Roman"/>
          <w:color w:val="000000" w:themeColor="text1"/>
          <w:sz w:val="28"/>
          <w:szCs w:val="28"/>
          <w:lang w:val="kk-KZ"/>
        </w:rPr>
        <w:t xml:space="preserve"> және </w:t>
      </w:r>
      <w:r w:rsidRPr="00B4128C">
        <w:rPr>
          <w:rFonts w:ascii="Times New Roman" w:hAnsi="Times New Roman"/>
          <w:i/>
          <w:color w:val="000000" w:themeColor="text1"/>
          <w:sz w:val="28"/>
          <w:szCs w:val="28"/>
          <w:lang w:val="kk-KZ"/>
        </w:rPr>
        <w:t>Bacillus</w:t>
      </w:r>
      <w:r w:rsidRPr="00B4128C">
        <w:rPr>
          <w:rFonts w:ascii="Times New Roman" w:hAnsi="Times New Roman"/>
          <w:color w:val="000000" w:themeColor="text1"/>
          <w:sz w:val="28"/>
          <w:szCs w:val="28"/>
          <w:lang w:val="kk-KZ"/>
        </w:rPr>
        <w:t xml:space="preserve"> </w:t>
      </w:r>
      <w:r w:rsidRPr="001F00C7">
        <w:rPr>
          <w:rFonts w:ascii="Times New Roman" w:hAnsi="Times New Roman"/>
          <w:i/>
          <w:color w:val="000000" w:themeColor="text1"/>
          <w:sz w:val="28"/>
          <w:szCs w:val="28"/>
          <w:lang w:val="kk-KZ"/>
        </w:rPr>
        <w:t>sp</w:t>
      </w:r>
      <w:r w:rsidRPr="00B4128C">
        <w:rPr>
          <w:rFonts w:ascii="Times New Roman" w:hAnsi="Times New Roman"/>
          <w:color w:val="000000" w:themeColor="text1"/>
          <w:sz w:val="28"/>
          <w:szCs w:val="28"/>
          <w:lang w:val="kk-KZ"/>
        </w:rPr>
        <w:t xml:space="preserve">. қолданылады. Әдеби дереккөздермен және ғылыми зерттеулермен салыстырмалы түрде талданып, </w:t>
      </w:r>
      <w:r w:rsidR="00973D27">
        <w:rPr>
          <w:rFonts w:ascii="Times New Roman" w:hAnsi="Times New Roman"/>
          <w:color w:val="000000" w:themeColor="text1"/>
          <w:sz w:val="28"/>
          <w:szCs w:val="28"/>
          <w:lang w:val="kk-KZ"/>
        </w:rPr>
        <w:t>өткізген зерттеулерд</w:t>
      </w:r>
      <w:r w:rsidRPr="00B4128C">
        <w:rPr>
          <w:rFonts w:ascii="Times New Roman" w:hAnsi="Times New Roman"/>
          <w:color w:val="000000" w:themeColor="text1"/>
          <w:sz w:val="28"/>
          <w:szCs w:val="28"/>
          <w:lang w:val="kk-KZ"/>
        </w:rPr>
        <w:t>е биосілтісіздендіруде ең перспективті және тиімді микроағзалар</w:t>
      </w:r>
      <w:r w:rsidRPr="00B4128C">
        <w:rPr>
          <w:rFonts w:ascii="Times New Roman" w:hAnsi="Times New Roman"/>
          <w:i/>
          <w:color w:val="000000" w:themeColor="text1"/>
          <w:sz w:val="28"/>
          <w:szCs w:val="28"/>
          <w:lang w:val="kk-KZ"/>
        </w:rPr>
        <w:t xml:space="preserve"> A. ferrooxidans,</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A</w:t>
      </w:r>
      <w:r w:rsidR="00BD7F86">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lastRenderedPageBreak/>
        <w:t>thiooxidans, S</w:t>
      </w:r>
      <w:r w:rsidR="00BD7F86">
        <w:rPr>
          <w:rFonts w:ascii="Times New Roman" w:hAnsi="Times New Roman"/>
          <w:i/>
          <w:color w:val="000000" w:themeColor="text1"/>
          <w:sz w:val="28"/>
          <w:szCs w:val="28"/>
          <w:lang w:val="kk-KZ"/>
        </w:rPr>
        <w:t>.</w:t>
      </w:r>
      <w:r w:rsidR="00C0703E">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thermosulfidooxidans, G</w:t>
      </w:r>
      <w:r w:rsidR="00BD7F86">
        <w:rPr>
          <w:rFonts w:ascii="Times New Roman" w:hAnsi="Times New Roman"/>
          <w:i/>
          <w:color w:val="000000" w:themeColor="text1"/>
          <w:sz w:val="28"/>
          <w:szCs w:val="28"/>
          <w:lang w:val="kk-KZ"/>
        </w:rPr>
        <w:t>.</w:t>
      </w:r>
      <w:r w:rsidR="00C0703E">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capsiferriformans, N</w:t>
      </w:r>
      <w:r w:rsidR="00BD7F86">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europeae</w:t>
      </w:r>
      <w:r w:rsidRPr="00B4128C">
        <w:rPr>
          <w:rFonts w:ascii="Times New Roman" w:hAnsi="Times New Roman"/>
          <w:color w:val="000000" w:themeColor="text1"/>
          <w:sz w:val="28"/>
          <w:szCs w:val="28"/>
          <w:lang w:val="kk-KZ"/>
        </w:rPr>
        <w:t xml:space="preserve"> және микромицеттерден </w:t>
      </w:r>
      <w:r w:rsidRPr="00B4128C">
        <w:rPr>
          <w:rFonts w:ascii="Times New Roman" w:hAnsi="Times New Roman"/>
          <w:i/>
          <w:color w:val="000000" w:themeColor="text1"/>
          <w:sz w:val="28"/>
          <w:szCs w:val="28"/>
          <w:lang w:val="kk-KZ"/>
        </w:rPr>
        <w:t>A. niger</w:t>
      </w:r>
      <w:r w:rsidRPr="00B4128C">
        <w:rPr>
          <w:rFonts w:ascii="Times New Roman" w:hAnsi="Times New Roman"/>
          <w:color w:val="000000" w:themeColor="text1"/>
          <w:sz w:val="28"/>
          <w:szCs w:val="28"/>
          <w:lang w:val="kk-KZ"/>
        </w:rPr>
        <w:t xml:space="preserve"> болып табылып, жоғары белсенділікке ие екені байқалды. </w:t>
      </w:r>
      <w:r w:rsidRPr="00B4128C">
        <w:rPr>
          <w:rFonts w:ascii="Times New Roman" w:hAnsi="Times New Roman"/>
          <w:i/>
          <w:color w:val="000000" w:themeColor="text1"/>
          <w:sz w:val="28"/>
          <w:szCs w:val="28"/>
          <w:lang w:val="kk-KZ"/>
        </w:rPr>
        <w:t>A.</w:t>
      </w:r>
      <w:r w:rsidR="00C0703E">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ferrooxidans</w:t>
      </w:r>
      <w:r w:rsidRPr="00B4128C">
        <w:rPr>
          <w:rFonts w:ascii="Times New Roman" w:hAnsi="Times New Roman"/>
          <w:color w:val="000000" w:themeColor="text1"/>
          <w:sz w:val="28"/>
          <w:szCs w:val="28"/>
          <w:lang w:val="kk-KZ"/>
        </w:rPr>
        <w:t xml:space="preserve"> бактериясы фосфор қалдықтарының құрамында кездеспегендіктен, басқа техногендік аймақ көз</w:t>
      </w:r>
      <w:r w:rsidR="00625517">
        <w:rPr>
          <w:rFonts w:ascii="Times New Roman" w:hAnsi="Times New Roman"/>
          <w:color w:val="000000" w:themeColor="text1"/>
          <w:sz w:val="28"/>
          <w:szCs w:val="28"/>
          <w:lang w:val="kk-KZ"/>
        </w:rPr>
        <w:t>дерінен бөлінген микроағза штам</w:t>
      </w:r>
      <w:r w:rsidRPr="00B4128C">
        <w:rPr>
          <w:rFonts w:ascii="Times New Roman" w:hAnsi="Times New Roman"/>
          <w:color w:val="000000" w:themeColor="text1"/>
          <w:sz w:val="28"/>
          <w:szCs w:val="28"/>
          <w:lang w:val="kk-KZ"/>
        </w:rPr>
        <w:t xml:space="preserve">ын пайдалану негіз болды. </w:t>
      </w: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Cs/>
          <w:color w:val="000000" w:themeColor="text1"/>
          <w:sz w:val="28"/>
          <w:szCs w:val="28"/>
          <w:lang w:val="kk-KZ"/>
        </w:rPr>
        <w:t xml:space="preserve">Бактериялды сілтісіздендіру үдерісінде, оған қатысатын микроағзалардың өсу жағдайының оңтайлы ортасын табу маңызды фактор болып табылады. Микробиологиялық </w:t>
      </w:r>
      <w:r w:rsidRPr="00B4128C">
        <w:rPr>
          <w:rFonts w:ascii="Times New Roman" w:hAnsi="Times New Roman"/>
          <w:color w:val="000000" w:themeColor="text1"/>
          <w:sz w:val="28"/>
          <w:szCs w:val="28"/>
          <w:lang w:val="kk-KZ"/>
        </w:rPr>
        <w:t>үдерістерді тиімді басқаруда олардың қарқындылығын шектейтін факторлар нақты белгілі болған жағдайларда ғана қол жеткізіледі.</w:t>
      </w:r>
    </w:p>
    <w:p w:rsidR="00355120" w:rsidRDefault="00355120" w:rsidP="009A25B0">
      <w:pPr>
        <w:spacing w:after="0" w:line="240" w:lineRule="auto"/>
        <w:ind w:firstLine="709"/>
        <w:jc w:val="both"/>
        <w:rPr>
          <w:rFonts w:ascii="Times New Roman" w:hAnsi="Times New Roman"/>
          <w:color w:val="000000" w:themeColor="text1"/>
          <w:sz w:val="28"/>
          <w:szCs w:val="28"/>
          <w:lang w:val="kk-KZ"/>
        </w:rPr>
      </w:pPr>
    </w:p>
    <w:p w:rsidR="00950A25" w:rsidRPr="00B4128C" w:rsidRDefault="00BD7F86" w:rsidP="009A25B0">
      <w:pPr>
        <w:spacing w:after="0" w:line="240" w:lineRule="auto"/>
        <w:ind w:firstLine="709"/>
        <w:jc w:val="both"/>
        <w:rPr>
          <w:rFonts w:ascii="Times New Roman" w:hAnsi="Times New Roman"/>
          <w:b/>
          <w:color w:val="000000" w:themeColor="text1"/>
          <w:sz w:val="28"/>
          <w:szCs w:val="28"/>
          <w:lang w:val="kk-KZ"/>
        </w:rPr>
      </w:pPr>
      <w:r>
        <w:rPr>
          <w:rFonts w:ascii="Times New Roman" w:hAnsi="Times New Roman"/>
          <w:b/>
          <w:color w:val="000000" w:themeColor="text1"/>
          <w:sz w:val="28"/>
          <w:szCs w:val="28"/>
          <w:lang w:val="kk-KZ"/>
        </w:rPr>
        <w:t xml:space="preserve">3.3.1 </w:t>
      </w:r>
      <w:r w:rsidR="00950A25" w:rsidRPr="00B4128C">
        <w:rPr>
          <w:rFonts w:ascii="Times New Roman" w:hAnsi="Times New Roman"/>
          <w:b/>
          <w:color w:val="000000" w:themeColor="text1"/>
          <w:sz w:val="28"/>
          <w:szCs w:val="28"/>
          <w:lang w:val="kk-KZ"/>
        </w:rPr>
        <w:t>Автотрофты микроағзалар</w:t>
      </w:r>
    </w:p>
    <w:p w:rsidR="009007DB" w:rsidRDefault="009007DB" w:rsidP="009A25B0">
      <w:pPr>
        <w:spacing w:after="0" w:line="240" w:lineRule="auto"/>
        <w:ind w:firstLine="709"/>
        <w:jc w:val="both"/>
        <w:rPr>
          <w:rFonts w:ascii="Times New Roman" w:hAnsi="Times New Roman"/>
          <w:b/>
          <w:color w:val="000000" w:themeColor="text1"/>
          <w:sz w:val="28"/>
          <w:szCs w:val="28"/>
          <w:lang w:val="kk-KZ"/>
        </w:rPr>
      </w:pPr>
    </w:p>
    <w:p w:rsidR="00950A25" w:rsidRDefault="00347086" w:rsidP="009A25B0">
      <w:pPr>
        <w:spacing w:after="0" w:line="240" w:lineRule="auto"/>
        <w:ind w:firstLine="709"/>
        <w:jc w:val="both"/>
        <w:rPr>
          <w:rFonts w:ascii="Times New Roman" w:hAnsi="Times New Roman"/>
          <w:b/>
          <w:color w:val="000000" w:themeColor="text1"/>
          <w:sz w:val="28"/>
          <w:szCs w:val="28"/>
          <w:lang w:val="kk-KZ"/>
        </w:rPr>
      </w:pPr>
      <w:r>
        <w:rPr>
          <w:rFonts w:ascii="Times New Roman" w:hAnsi="Times New Roman"/>
          <w:b/>
          <w:color w:val="000000" w:themeColor="text1"/>
          <w:sz w:val="28"/>
          <w:szCs w:val="28"/>
          <w:lang w:val="kk-KZ"/>
        </w:rPr>
        <w:t>3. 3.1.1</w:t>
      </w:r>
      <w:r w:rsidR="00950A25" w:rsidRPr="00B4128C">
        <w:rPr>
          <w:rFonts w:ascii="Times New Roman" w:hAnsi="Times New Roman"/>
          <w:b/>
          <w:color w:val="000000" w:themeColor="text1"/>
          <w:sz w:val="28"/>
          <w:szCs w:val="28"/>
          <w:lang w:val="kk-KZ"/>
        </w:rPr>
        <w:t xml:space="preserve"> Темір және күкірттің биогеохимиялық айналымының микроағзалары</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C35209">
        <w:rPr>
          <w:rFonts w:ascii="Times New Roman" w:hAnsi="Times New Roman"/>
          <w:i/>
          <w:color w:val="000000" w:themeColor="text1"/>
          <w:sz w:val="28"/>
          <w:szCs w:val="28"/>
          <w:lang w:val="kk-KZ"/>
        </w:rPr>
        <w:t>Acidithiobacillus ferrooxidans</w:t>
      </w:r>
      <w:r w:rsidR="0068136A" w:rsidRPr="00C35209">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Acidithiobacillus </w:t>
      </w:r>
      <w:r w:rsidRPr="00B4128C">
        <w:rPr>
          <w:rFonts w:ascii="Times New Roman" w:hAnsi="Times New Roman"/>
          <w:color w:val="000000" w:themeColor="text1"/>
          <w:sz w:val="28"/>
          <w:szCs w:val="28"/>
          <w:lang w:val="kk-KZ"/>
        </w:rPr>
        <w:t>туысының өкілдерінің жасушалары грамтеріс, пішіні таяқша тәрізді, мөлшері 0,3-0,4×</w:t>
      </w:r>
      <w:r w:rsidR="004B4510">
        <w:rPr>
          <w:rFonts w:ascii="Times New Roman" w:hAnsi="Times New Roman"/>
          <w:color w:val="000000" w:themeColor="text1"/>
          <w:sz w:val="28"/>
          <w:szCs w:val="28"/>
          <w:lang w:val="kk-KZ"/>
        </w:rPr>
        <w:t xml:space="preserve">0,7-1,7 </w:t>
      </w:r>
      <w:r w:rsidRPr="00B4128C">
        <w:rPr>
          <w:rFonts w:ascii="Times New Roman" w:hAnsi="Times New Roman"/>
          <w:iCs/>
          <w:color w:val="000000" w:themeColor="text1"/>
          <w:sz w:val="28"/>
          <w:szCs w:val="28"/>
          <w:lang w:val="kk-KZ"/>
        </w:rPr>
        <w:t>мкм</w:t>
      </w:r>
      <w:r w:rsidRPr="00B4128C">
        <w:rPr>
          <w:rFonts w:ascii="Times New Roman" w:hAnsi="Times New Roman"/>
          <w:color w:val="000000" w:themeColor="text1"/>
          <w:sz w:val="28"/>
          <w:szCs w:val="28"/>
          <w:lang w:val="kk-KZ"/>
        </w:rPr>
        <w:t xml:space="preserve">, полярлы талшықтары арқылы қозғалады. Спора түзбейді, аэробты. рН 0,5-9,0 аралығында өсуге қабілетті. Оптималды температурасы </w:t>
      </w:r>
      <w:r w:rsidR="004B4510">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28</w:t>
      </w:r>
      <w:r w:rsidR="004B4510" w:rsidRPr="004B4510">
        <w:rPr>
          <w:rFonts w:ascii="Times New Roman" w:hAnsi="Times New Roman"/>
          <w:color w:val="000000" w:themeColor="text1"/>
          <w:sz w:val="28"/>
          <w:szCs w:val="28"/>
          <w:lang w:val="kk-KZ"/>
        </w:rPr>
        <w:t xml:space="preserve"> </w:t>
      </w:r>
      <w:r w:rsidR="004B4510" w:rsidRPr="00B4128C">
        <w:rPr>
          <w:rFonts w:ascii="Times New Roman" w:hAnsi="Times New Roman"/>
          <w:color w:val="000000" w:themeColor="text1"/>
          <w:sz w:val="28"/>
          <w:szCs w:val="28"/>
          <w:lang w:val="kk-KZ"/>
        </w:rPr>
        <w:t>ºC</w:t>
      </w:r>
      <w:r w:rsidR="004B4510">
        <w:rPr>
          <w:rFonts w:ascii="Times New Roman" w:hAnsi="Times New Roman"/>
          <w:color w:val="000000" w:themeColor="text1"/>
          <w:sz w:val="28"/>
          <w:szCs w:val="28"/>
          <w:lang w:val="kk-KZ"/>
        </w:rPr>
        <w:t>, +</w:t>
      </w:r>
      <w:r w:rsidRPr="00B4128C">
        <w:rPr>
          <w:rFonts w:ascii="Times New Roman" w:hAnsi="Times New Roman"/>
          <w:color w:val="000000" w:themeColor="text1"/>
          <w:sz w:val="28"/>
          <w:szCs w:val="28"/>
          <w:lang w:val="kk-KZ"/>
        </w:rPr>
        <w:t>35</w:t>
      </w:r>
      <w:r w:rsidR="004B4510">
        <w:rPr>
          <w:rFonts w:ascii="Times New Roman" w:hAnsi="Times New Roman"/>
          <w:color w:val="000000" w:themeColor="text1"/>
          <w:sz w:val="28"/>
          <w:szCs w:val="28"/>
          <w:lang w:val="kk-KZ"/>
        </w:rPr>
        <w:t xml:space="preserve"> </w:t>
      </w:r>
      <w:r w:rsidR="004B4510" w:rsidRPr="00B4128C">
        <w:rPr>
          <w:rFonts w:ascii="Times New Roman" w:hAnsi="Times New Roman"/>
          <w:color w:val="000000" w:themeColor="text1"/>
          <w:sz w:val="28"/>
          <w:szCs w:val="28"/>
          <w:lang w:val="kk-KZ"/>
        </w:rPr>
        <w:t>ºC</w:t>
      </w:r>
      <w:r w:rsidRPr="00B4128C">
        <w:rPr>
          <w:rFonts w:ascii="Times New Roman" w:hAnsi="Times New Roman"/>
          <w:color w:val="000000" w:themeColor="text1"/>
          <w:sz w:val="28"/>
          <w:szCs w:val="28"/>
          <w:lang w:val="kk-KZ"/>
        </w:rPr>
        <w:t>.</w:t>
      </w:r>
      <w:r w:rsidR="00BD7F86">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Жасушалары көлденеңнен бөліну арқылы көбейеді. Тотығу процестерінде екі валентті темірді үш валентті темірге айналдырады. Молекулярлы күкіртті және оның қосылыстарын, ауыр металл сульфидтерін тотықтыруға қабілетті.</w:t>
      </w: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Ең белсенді микроағзалар штамдарының таксономиялық сараптамасы жүргізілгенде </w:t>
      </w:r>
      <w:r w:rsidR="005662EF">
        <w:rPr>
          <w:rFonts w:ascii="Times New Roman" w:hAnsi="Times New Roman"/>
          <w:color w:val="000000" w:themeColor="text1"/>
          <w:sz w:val="28"/>
          <w:szCs w:val="28"/>
          <w:lang w:val="kk-KZ"/>
        </w:rPr>
        <w:t>ThI</w:t>
      </w:r>
      <w:r w:rsidR="00236D57">
        <w:rPr>
          <w:rFonts w:ascii="Times New Roman" w:hAnsi="Times New Roman"/>
          <w:color w:val="000000" w:themeColor="text1"/>
          <w:sz w:val="28"/>
          <w:szCs w:val="28"/>
          <w:lang w:val="kk-KZ"/>
        </w:rPr>
        <w:t>O</w:t>
      </w:r>
      <w:r w:rsidR="007D5B8F">
        <w:rPr>
          <w:rFonts w:ascii="Times New Roman" w:hAnsi="Times New Roman"/>
          <w:color w:val="000000" w:themeColor="text1"/>
          <w:sz w:val="28"/>
          <w:szCs w:val="28"/>
          <w:lang w:val="kk-KZ"/>
        </w:rPr>
        <w:t>1</w:t>
      </w:r>
      <w:r w:rsidRPr="00B4128C">
        <w:rPr>
          <w:rFonts w:ascii="Times New Roman" w:hAnsi="Times New Roman"/>
          <w:color w:val="000000" w:themeColor="text1"/>
          <w:sz w:val="28"/>
          <w:szCs w:val="28"/>
          <w:lang w:val="kk-KZ"/>
        </w:rPr>
        <w:t xml:space="preserve"> және </w:t>
      </w:r>
      <w:r w:rsidR="005662EF">
        <w:rPr>
          <w:rFonts w:ascii="Times New Roman" w:hAnsi="Times New Roman"/>
          <w:color w:val="000000" w:themeColor="text1"/>
          <w:sz w:val="28"/>
          <w:szCs w:val="28"/>
          <w:lang w:val="kk-KZ"/>
        </w:rPr>
        <w:t>Th</w:t>
      </w:r>
      <w:r w:rsidR="00D45352">
        <w:rPr>
          <w:rFonts w:ascii="Times New Roman" w:hAnsi="Times New Roman"/>
          <w:color w:val="000000" w:themeColor="text1"/>
          <w:sz w:val="28"/>
          <w:szCs w:val="28"/>
          <w:lang w:val="kk-KZ"/>
        </w:rPr>
        <w:t>IO2</w:t>
      </w:r>
      <w:r w:rsidRPr="00B4128C">
        <w:rPr>
          <w:rFonts w:ascii="Times New Roman" w:hAnsi="Times New Roman"/>
          <w:color w:val="000000" w:themeColor="text1"/>
          <w:sz w:val="28"/>
          <w:szCs w:val="28"/>
          <w:lang w:val="kk-KZ"/>
        </w:rPr>
        <w:t xml:space="preserve"> штаммдары </w:t>
      </w:r>
      <w:r w:rsidRPr="00B4128C">
        <w:rPr>
          <w:rFonts w:ascii="Times New Roman" w:hAnsi="Times New Roman"/>
          <w:i/>
          <w:color w:val="000000" w:themeColor="text1"/>
          <w:sz w:val="28"/>
          <w:szCs w:val="28"/>
          <w:lang w:val="kk-KZ"/>
        </w:rPr>
        <w:t>A</w:t>
      </w:r>
      <w:r w:rsidR="00BD7F86">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ferrooxidans</w:t>
      </w:r>
      <w:r w:rsidRPr="00B4128C">
        <w:rPr>
          <w:rFonts w:ascii="Times New Roman" w:hAnsi="Times New Roman"/>
          <w:color w:val="000000" w:themeColor="text1"/>
          <w:sz w:val="28"/>
          <w:szCs w:val="28"/>
          <w:lang w:val="kk-KZ"/>
        </w:rPr>
        <w:t xml:space="preserve"> түріне жататыны анықталған. Жасушасының пішіндері таяқша тәрізді, ұзындығы 1-3 мкм, диаметрі 0,5-0,8 мкм құрайды, спора түзбейді, полярлы талшықтары бар (сурет 2</w:t>
      </w:r>
      <w:r w:rsidR="008D4E7F">
        <w:rPr>
          <w:rFonts w:ascii="Times New Roman" w:hAnsi="Times New Roman"/>
          <w:color w:val="000000" w:themeColor="text1"/>
          <w:sz w:val="28"/>
          <w:szCs w:val="28"/>
          <w:lang w:val="kk-KZ"/>
        </w:rPr>
        <w:t>1</w:t>
      </w:r>
      <w:r w:rsidRPr="00B4128C">
        <w:rPr>
          <w:rFonts w:ascii="Times New Roman" w:hAnsi="Times New Roman"/>
          <w:color w:val="000000" w:themeColor="text1"/>
          <w:sz w:val="28"/>
          <w:szCs w:val="28"/>
          <w:lang w:val="kk-KZ"/>
        </w:rPr>
        <w:t>). Қозғалғыш. 9К қоректік ортасында дақылданды. Дақылдану ұзақтығы 7 тәу</w:t>
      </w:r>
      <w:r w:rsidR="004B4510">
        <w:rPr>
          <w:rFonts w:ascii="Times New Roman" w:hAnsi="Times New Roman"/>
          <w:color w:val="000000" w:themeColor="text1"/>
          <w:sz w:val="28"/>
          <w:szCs w:val="28"/>
          <w:lang w:val="kk-KZ"/>
        </w:rPr>
        <w:t xml:space="preserve">лік. Аэробты. Оптималды рН 2,5, </w:t>
      </w:r>
      <w:r w:rsidRPr="00B4128C">
        <w:rPr>
          <w:rFonts w:ascii="Times New Roman" w:hAnsi="Times New Roman"/>
          <w:color w:val="000000" w:themeColor="text1"/>
          <w:sz w:val="28"/>
          <w:szCs w:val="28"/>
          <w:lang w:val="kk-KZ"/>
        </w:rPr>
        <w:t xml:space="preserve">температура </w:t>
      </w:r>
      <w:r w:rsidR="004B4510">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30</w:t>
      </w:r>
      <w:r w:rsidR="004B4510" w:rsidRPr="004B4510">
        <w:rPr>
          <w:rFonts w:ascii="Times New Roman" w:hAnsi="Times New Roman"/>
          <w:color w:val="000000" w:themeColor="text1"/>
          <w:sz w:val="28"/>
          <w:szCs w:val="28"/>
          <w:lang w:val="kk-KZ"/>
        </w:rPr>
        <w:t xml:space="preserve"> </w:t>
      </w:r>
      <w:r w:rsidR="004B4510" w:rsidRPr="00B4128C">
        <w:rPr>
          <w:rFonts w:ascii="Times New Roman" w:hAnsi="Times New Roman"/>
          <w:color w:val="000000" w:themeColor="text1"/>
          <w:sz w:val="28"/>
          <w:szCs w:val="28"/>
          <w:lang w:val="kk-KZ"/>
        </w:rPr>
        <w:t>ºC</w:t>
      </w:r>
      <w:r w:rsidR="004B4510">
        <w:rPr>
          <w:rFonts w:ascii="Times New Roman" w:hAnsi="Times New Roman"/>
          <w:color w:val="000000" w:themeColor="text1"/>
          <w:sz w:val="28"/>
          <w:szCs w:val="28"/>
          <w:lang w:val="kk-KZ"/>
        </w:rPr>
        <w:t>, +</w:t>
      </w:r>
      <w:r w:rsidRPr="00B4128C">
        <w:rPr>
          <w:rFonts w:ascii="Times New Roman" w:hAnsi="Times New Roman"/>
          <w:color w:val="000000" w:themeColor="text1"/>
          <w:sz w:val="28"/>
          <w:szCs w:val="28"/>
          <w:lang w:val="kk-KZ"/>
        </w:rPr>
        <w:t xml:space="preserve">35 ºC. </w:t>
      </w:r>
    </w:p>
    <w:p w:rsidR="003C0494" w:rsidRDefault="00A30310" w:rsidP="009A25B0">
      <w:pPr>
        <w:spacing w:after="0" w:line="240" w:lineRule="auto"/>
        <w:ind w:firstLine="709"/>
        <w:jc w:val="both"/>
        <w:rPr>
          <w:rFonts w:ascii="Times New Roman" w:hAnsi="Times New Roman"/>
          <w:iCs/>
          <w:color w:val="000000" w:themeColor="text1"/>
          <w:sz w:val="28"/>
          <w:szCs w:val="28"/>
          <w:lang w:val="kk-KZ"/>
        </w:rPr>
      </w:pPr>
      <w:r w:rsidRPr="00B4128C">
        <w:rPr>
          <w:rFonts w:ascii="Times New Roman" w:hAnsi="Times New Roman"/>
          <w:color w:val="000000" w:themeColor="text1"/>
          <w:sz w:val="28"/>
          <w:szCs w:val="28"/>
          <w:lang w:val="kk-KZ"/>
        </w:rPr>
        <w:t>Кен қалдықтарын микробиологиялық сілтісіздендіру үрдісінде</w:t>
      </w:r>
      <w:r>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бактериялардың металдарды бөліп шығару жылдамдығына көбінесе температура, ерітінділерде азот пен фосфор тұздарының болуы, тығыздық пен сұйықтық қатынасы (Т:С) және ортаның рН маңызды факторлар болып табылады. Сондықтан тионды </w:t>
      </w:r>
      <w:r w:rsidRPr="00B4128C">
        <w:rPr>
          <w:rFonts w:ascii="Times New Roman" w:hAnsi="Times New Roman"/>
          <w:i/>
          <w:iCs/>
          <w:color w:val="000000" w:themeColor="text1"/>
          <w:sz w:val="28"/>
          <w:szCs w:val="28"/>
          <w:lang w:val="kk-KZ"/>
        </w:rPr>
        <w:t xml:space="preserve">A. ferrooxidans </w:t>
      </w:r>
      <w:r w:rsidRPr="00B4128C">
        <w:rPr>
          <w:rFonts w:ascii="Times New Roman" w:hAnsi="Times New Roman"/>
          <w:iCs/>
          <w:color w:val="000000" w:themeColor="text1"/>
          <w:sz w:val="28"/>
          <w:szCs w:val="28"/>
          <w:lang w:val="kk-KZ"/>
        </w:rPr>
        <w:t xml:space="preserve"> бактериясының тотығу белсенділігіне физика-химиялық факторлардың әсері</w:t>
      </w:r>
      <w:r>
        <w:rPr>
          <w:rFonts w:ascii="Times New Roman" w:hAnsi="Times New Roman"/>
          <w:iCs/>
          <w:color w:val="000000" w:themeColor="text1"/>
          <w:sz w:val="28"/>
          <w:szCs w:val="28"/>
          <w:lang w:val="kk-KZ"/>
        </w:rPr>
        <w:t>н</w:t>
      </w:r>
      <w:r w:rsidRPr="00B4128C">
        <w:rPr>
          <w:rFonts w:ascii="Times New Roman" w:hAnsi="Times New Roman"/>
          <w:iCs/>
          <w:color w:val="000000" w:themeColor="text1"/>
          <w:sz w:val="28"/>
          <w:szCs w:val="28"/>
          <w:lang w:val="kk-KZ"/>
        </w:rPr>
        <w:t xml:space="preserve"> зерттеу </w:t>
      </w:r>
      <w:r>
        <w:rPr>
          <w:rFonts w:ascii="Times New Roman" w:hAnsi="Times New Roman"/>
          <w:iCs/>
          <w:color w:val="000000" w:themeColor="text1"/>
          <w:sz w:val="28"/>
          <w:szCs w:val="28"/>
          <w:lang w:val="kk-KZ"/>
        </w:rPr>
        <w:t>маңыздылыққа ие.</w:t>
      </w:r>
    </w:p>
    <w:p w:rsidR="00A30310" w:rsidRDefault="00590B10" w:rsidP="009A25B0">
      <w:pPr>
        <w:spacing w:after="0" w:line="240" w:lineRule="auto"/>
        <w:ind w:firstLine="709"/>
        <w:jc w:val="both"/>
        <w:rPr>
          <w:rFonts w:ascii="Times New Roman" w:hAnsi="Times New Roman"/>
          <w:iCs/>
          <w:color w:val="000000" w:themeColor="text1"/>
          <w:sz w:val="28"/>
          <w:szCs w:val="28"/>
          <w:lang w:val="kk-KZ"/>
        </w:rPr>
      </w:pPr>
      <w:r w:rsidRPr="00B4128C">
        <w:rPr>
          <w:rFonts w:ascii="Times New Roman" w:hAnsi="Times New Roman"/>
          <w:color w:val="000000" w:themeColor="text1"/>
          <w:sz w:val="28"/>
          <w:szCs w:val="28"/>
          <w:lang w:val="kk-KZ"/>
        </w:rPr>
        <w:t xml:space="preserve">Зерттеулерде теміртотықтырушы бактериялардың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ferrooxidans </w:t>
      </w:r>
      <w:r>
        <w:rPr>
          <w:rFonts w:ascii="Times New Roman" w:hAnsi="Times New Roman"/>
          <w:color w:val="000000" w:themeColor="text1"/>
          <w:sz w:val="28"/>
          <w:szCs w:val="28"/>
          <w:lang w:val="kk-KZ"/>
        </w:rPr>
        <w:t>ThIO1</w:t>
      </w:r>
      <w:r w:rsidRPr="00B4128C">
        <w:rPr>
          <w:rFonts w:ascii="Times New Roman" w:hAnsi="Times New Roman"/>
          <w:color w:val="000000" w:themeColor="text1"/>
          <w:sz w:val="28"/>
          <w:szCs w:val="28"/>
          <w:lang w:val="kk-KZ"/>
        </w:rPr>
        <w:t>;</w:t>
      </w:r>
      <w:r w:rsidRPr="00B4128C">
        <w:rPr>
          <w:rFonts w:ascii="Times New Roman" w:hAnsi="Times New Roman"/>
          <w:i/>
          <w:color w:val="000000" w:themeColor="text1"/>
          <w:sz w:val="28"/>
          <w:szCs w:val="28"/>
          <w:lang w:val="kk-KZ"/>
        </w:rPr>
        <w:t xml:space="preserve"> A.</w:t>
      </w:r>
      <w:r>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ferrooxidans </w:t>
      </w:r>
      <w:r>
        <w:rPr>
          <w:rFonts w:ascii="Times New Roman" w:hAnsi="Times New Roman"/>
          <w:color w:val="000000" w:themeColor="text1"/>
          <w:sz w:val="28"/>
          <w:szCs w:val="28"/>
          <w:lang w:val="kk-KZ"/>
        </w:rPr>
        <w:t>ThIO2</w:t>
      </w:r>
      <w:r w:rsidRPr="00B4128C">
        <w:rPr>
          <w:rFonts w:ascii="Times New Roman" w:hAnsi="Times New Roman"/>
          <w:i/>
          <w:color w:val="000000" w:themeColor="text1"/>
          <w:sz w:val="28"/>
          <w:szCs w:val="28"/>
          <w:lang w:val="kk-KZ"/>
        </w:rPr>
        <w:t xml:space="preserve"> </w:t>
      </w:r>
      <w:r w:rsidRPr="00973D27">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Оңтүстік-Полиметал» қорғасын-цинк зауытының қалдықт</w:t>
      </w:r>
      <w:r>
        <w:rPr>
          <w:rFonts w:ascii="Times New Roman" w:hAnsi="Times New Roman"/>
          <w:color w:val="000000" w:themeColor="text1"/>
          <w:sz w:val="28"/>
          <w:szCs w:val="28"/>
          <w:lang w:val="kk-KZ"/>
        </w:rPr>
        <w:t xml:space="preserve">арынан бөлініп алынған </w:t>
      </w:r>
      <w:r w:rsidRPr="00625517">
        <w:rPr>
          <w:rFonts w:ascii="Times New Roman" w:hAnsi="Times New Roman"/>
          <w:color w:val="000000" w:themeColor="text1"/>
          <w:sz w:val="28"/>
          <w:szCs w:val="28"/>
          <w:lang w:val="kk-KZ"/>
        </w:rPr>
        <w:t xml:space="preserve">ThioА-1 </w:t>
      </w:r>
      <w:r w:rsidR="005662EF" w:rsidRPr="00625517">
        <w:rPr>
          <w:rFonts w:ascii="Times New Roman" w:hAnsi="Times New Roman"/>
          <w:color w:val="000000" w:themeColor="text1"/>
          <w:sz w:val="28"/>
          <w:szCs w:val="28"/>
          <w:lang w:val="kk-KZ"/>
        </w:rPr>
        <w:t>штам</w:t>
      </w:r>
      <w:r w:rsidRPr="00625517">
        <w:rPr>
          <w:rFonts w:ascii="Times New Roman" w:hAnsi="Times New Roman"/>
          <w:color w:val="000000" w:themeColor="text1"/>
          <w:sz w:val="28"/>
          <w:szCs w:val="28"/>
          <w:lang w:val="kk-KZ"/>
        </w:rPr>
        <w:t>ынан</w:t>
      </w:r>
      <w:r>
        <w:rPr>
          <w:rFonts w:ascii="Times New Roman" w:hAnsi="Times New Roman"/>
          <w:color w:val="000000" w:themeColor="text1"/>
          <w:sz w:val="28"/>
          <w:szCs w:val="28"/>
          <w:lang w:val="kk-KZ"/>
        </w:rPr>
        <w:t xml:space="preserve"> бөлініп алынған штамдары</w:t>
      </w:r>
      <w:r w:rsidRPr="00B4128C">
        <w:rPr>
          <w:rFonts w:ascii="Times New Roman" w:hAnsi="Times New Roman"/>
          <w:color w:val="000000" w:themeColor="text1"/>
          <w:sz w:val="28"/>
          <w:szCs w:val="28"/>
          <w:lang w:val="kk-KZ"/>
        </w:rPr>
        <w:t xml:space="preserve"> қолданылды.</w:t>
      </w:r>
    </w:p>
    <w:tbl>
      <w:tblPr>
        <w:tblW w:w="8502" w:type="dxa"/>
        <w:jc w:val="center"/>
        <w:tblInd w:w="-854" w:type="dxa"/>
        <w:tblLook w:val="04A0" w:firstRow="1" w:lastRow="0" w:firstColumn="1" w:lastColumn="0" w:noHBand="0" w:noVBand="1"/>
      </w:tblPr>
      <w:tblGrid>
        <w:gridCol w:w="4127"/>
        <w:gridCol w:w="4375"/>
      </w:tblGrid>
      <w:tr w:rsidR="00950A25" w:rsidRPr="00B4128C" w:rsidTr="00A30310">
        <w:trPr>
          <w:trHeight w:val="2006"/>
          <w:jc w:val="center"/>
        </w:trPr>
        <w:tc>
          <w:tcPr>
            <w:tcW w:w="4127" w:type="dxa"/>
            <w:hideMark/>
          </w:tcPr>
          <w:p w:rsidR="00950A25" w:rsidRPr="00B4128C" w:rsidRDefault="00950A25" w:rsidP="00A146C3">
            <w:pPr>
              <w:spacing w:after="0" w:line="240" w:lineRule="auto"/>
              <w:jc w:val="both"/>
              <w:rPr>
                <w:rFonts w:ascii="Times New Roman" w:hAnsi="Times New Roman"/>
                <w:color w:val="000000" w:themeColor="text1"/>
                <w:sz w:val="20"/>
                <w:szCs w:val="20"/>
                <w:lang w:val="en-US"/>
              </w:rPr>
            </w:pPr>
            <w:r w:rsidRPr="00B4128C">
              <w:rPr>
                <w:rFonts w:ascii="Times New Roman" w:hAnsi="Times New Roman"/>
                <w:noProof/>
                <w:color w:val="000000" w:themeColor="text1"/>
                <w:sz w:val="20"/>
                <w:szCs w:val="20"/>
                <w:shd w:val="clear" w:color="auto" w:fill="F6F6F6"/>
              </w:rPr>
              <w:lastRenderedPageBreak/>
              <w:drawing>
                <wp:inline distT="0" distB="0" distL="0" distR="0" wp14:anchorId="71652BF2" wp14:editId="5153CF56">
                  <wp:extent cx="2395220" cy="1838960"/>
                  <wp:effectExtent l="0" t="0" r="5080" b="889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9"/>
                          <pic:cNvPicPr>
                            <a:picLocks noChangeAspect="1" noChangeArrowheads="1"/>
                          </pic:cNvPicPr>
                        </pic:nvPicPr>
                        <pic:blipFill>
                          <a:blip r:embed="rId94">
                            <a:extLst>
                              <a:ext uri="{28A0092B-C50C-407E-A947-70E740481C1C}">
                                <a14:useLocalDpi xmlns:a14="http://schemas.microsoft.com/office/drawing/2010/main" val="0"/>
                              </a:ext>
                            </a:extLst>
                          </a:blip>
                          <a:srcRect r="26430"/>
                          <a:stretch>
                            <a:fillRect/>
                          </a:stretch>
                        </pic:blipFill>
                        <pic:spPr bwMode="auto">
                          <a:xfrm>
                            <a:off x="0" y="0"/>
                            <a:ext cx="2395220" cy="1838960"/>
                          </a:xfrm>
                          <a:prstGeom prst="rect">
                            <a:avLst/>
                          </a:prstGeom>
                          <a:noFill/>
                          <a:ln>
                            <a:noFill/>
                          </a:ln>
                        </pic:spPr>
                      </pic:pic>
                    </a:graphicData>
                  </a:graphic>
                </wp:inline>
              </w:drawing>
            </w:r>
            <w:r w:rsidRPr="00B4128C">
              <w:rPr>
                <w:rFonts w:ascii="Times New Roman" w:hAnsi="Times New Roman"/>
                <w:color w:val="000000" w:themeColor="text1"/>
                <w:sz w:val="20"/>
                <w:szCs w:val="20"/>
                <w:lang w:val="en-US"/>
              </w:rPr>
              <w:t>a</w:t>
            </w:r>
          </w:p>
        </w:tc>
        <w:tc>
          <w:tcPr>
            <w:tcW w:w="4375" w:type="dxa"/>
            <w:hideMark/>
          </w:tcPr>
          <w:p w:rsidR="00950A25" w:rsidRPr="00B4128C" w:rsidRDefault="00950A25" w:rsidP="00A146C3">
            <w:pPr>
              <w:spacing w:after="0" w:line="240" w:lineRule="auto"/>
              <w:jc w:val="both"/>
              <w:rPr>
                <w:rFonts w:ascii="Times New Roman" w:hAnsi="Times New Roman"/>
                <w:color w:val="000000" w:themeColor="text1"/>
                <w:sz w:val="20"/>
                <w:szCs w:val="20"/>
              </w:rPr>
            </w:pPr>
            <w:r w:rsidRPr="00B4128C">
              <w:rPr>
                <w:rFonts w:ascii="Times New Roman" w:hAnsi="Times New Roman"/>
                <w:noProof/>
                <w:color w:val="000000" w:themeColor="text1"/>
                <w:sz w:val="20"/>
                <w:szCs w:val="20"/>
                <w:shd w:val="clear" w:color="auto" w:fill="F6F6F6"/>
              </w:rPr>
              <w:drawing>
                <wp:inline distT="0" distB="0" distL="0" distR="0" wp14:anchorId="1745E9CA" wp14:editId="7026B229">
                  <wp:extent cx="2435225" cy="1838960"/>
                  <wp:effectExtent l="0" t="0" r="3175" b="889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0"/>
                          <pic:cNvPicPr>
                            <a:picLocks noChangeAspect="1" noChangeArrowheads="1"/>
                          </pic:cNvPicPr>
                        </pic:nvPicPr>
                        <pic:blipFill>
                          <a:blip r:embed="rId95">
                            <a:extLst>
                              <a:ext uri="{28A0092B-C50C-407E-A947-70E740481C1C}">
                                <a14:useLocalDpi xmlns:a14="http://schemas.microsoft.com/office/drawing/2010/main" val="0"/>
                              </a:ext>
                            </a:extLst>
                          </a:blip>
                          <a:srcRect r="26271"/>
                          <a:stretch>
                            <a:fillRect/>
                          </a:stretch>
                        </pic:blipFill>
                        <pic:spPr bwMode="auto">
                          <a:xfrm>
                            <a:off x="0" y="0"/>
                            <a:ext cx="2435225" cy="1838960"/>
                          </a:xfrm>
                          <a:prstGeom prst="rect">
                            <a:avLst/>
                          </a:prstGeom>
                          <a:noFill/>
                          <a:ln>
                            <a:noFill/>
                          </a:ln>
                        </pic:spPr>
                      </pic:pic>
                    </a:graphicData>
                  </a:graphic>
                </wp:inline>
              </w:drawing>
            </w:r>
            <w:r w:rsidRPr="00B4128C">
              <w:rPr>
                <w:rFonts w:ascii="Times New Roman" w:hAnsi="Times New Roman"/>
                <w:color w:val="000000" w:themeColor="text1"/>
                <w:sz w:val="20"/>
                <w:szCs w:val="20"/>
              </w:rPr>
              <w:t>б</w:t>
            </w:r>
          </w:p>
        </w:tc>
      </w:tr>
      <w:tr w:rsidR="00950A25" w:rsidRPr="00B4128C" w:rsidTr="00A30310">
        <w:trPr>
          <w:trHeight w:val="2116"/>
          <w:jc w:val="center"/>
        </w:trPr>
        <w:tc>
          <w:tcPr>
            <w:tcW w:w="4127" w:type="dxa"/>
            <w:hideMark/>
          </w:tcPr>
          <w:p w:rsidR="00950A25" w:rsidRPr="00B4128C" w:rsidRDefault="00950A25" w:rsidP="00A146C3">
            <w:pPr>
              <w:spacing w:after="0" w:line="240" w:lineRule="auto"/>
              <w:jc w:val="both"/>
              <w:rPr>
                <w:rFonts w:ascii="Times New Roman" w:hAnsi="Times New Roman"/>
                <w:color w:val="000000" w:themeColor="text1"/>
                <w:lang w:val="kk-KZ"/>
              </w:rPr>
            </w:pPr>
            <w:r w:rsidRPr="00B4128C">
              <w:rPr>
                <w:rFonts w:ascii="Times New Roman" w:hAnsi="Times New Roman"/>
                <w:noProof/>
                <w:color w:val="000000" w:themeColor="text1"/>
                <w:shd w:val="clear" w:color="auto" w:fill="F6F6F6"/>
              </w:rPr>
              <w:drawing>
                <wp:inline distT="0" distB="0" distL="0" distR="0" wp14:anchorId="178DCF8D" wp14:editId="3660030E">
                  <wp:extent cx="2483708" cy="1840183"/>
                  <wp:effectExtent l="0" t="0" r="0" b="825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
                          <pic:cNvPicPr>
                            <a:picLocks noChangeAspect="1" noChangeArrowheads="1"/>
                          </pic:cNvPicPr>
                        </pic:nvPicPr>
                        <pic:blipFill>
                          <a:blip r:embed="rId96">
                            <a:extLst>
                              <a:ext uri="{28A0092B-C50C-407E-A947-70E740481C1C}">
                                <a14:useLocalDpi xmlns:a14="http://schemas.microsoft.com/office/drawing/2010/main" val="0"/>
                              </a:ext>
                            </a:extLst>
                          </a:blip>
                          <a:srcRect r="24091"/>
                          <a:stretch>
                            <a:fillRect/>
                          </a:stretch>
                        </pic:blipFill>
                        <pic:spPr bwMode="auto">
                          <a:xfrm>
                            <a:off x="0" y="0"/>
                            <a:ext cx="2482058" cy="1838960"/>
                          </a:xfrm>
                          <a:prstGeom prst="rect">
                            <a:avLst/>
                          </a:prstGeom>
                          <a:noFill/>
                          <a:ln>
                            <a:noFill/>
                          </a:ln>
                        </pic:spPr>
                      </pic:pic>
                    </a:graphicData>
                  </a:graphic>
                </wp:inline>
              </w:drawing>
            </w:r>
            <w:r w:rsidRPr="00B4128C">
              <w:rPr>
                <w:rFonts w:ascii="Times New Roman" w:hAnsi="Times New Roman"/>
                <w:color w:val="000000" w:themeColor="text1"/>
                <w:lang w:val="kk-KZ"/>
              </w:rPr>
              <w:t>в</w:t>
            </w:r>
          </w:p>
        </w:tc>
        <w:tc>
          <w:tcPr>
            <w:tcW w:w="4375" w:type="dxa"/>
            <w:hideMark/>
          </w:tcPr>
          <w:p w:rsidR="00950A25" w:rsidRPr="00B4128C" w:rsidRDefault="00950A25" w:rsidP="00A146C3">
            <w:pPr>
              <w:spacing w:after="0" w:line="240" w:lineRule="auto"/>
              <w:jc w:val="both"/>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shd w:val="clear" w:color="auto" w:fill="F6F6F6"/>
              </w:rPr>
              <w:drawing>
                <wp:inline distT="0" distB="0" distL="0" distR="0" wp14:anchorId="1C61F7B8" wp14:editId="75691A31">
                  <wp:extent cx="2465070" cy="1838960"/>
                  <wp:effectExtent l="0" t="0" r="0" b="889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1"/>
                          <pic:cNvPicPr>
                            <a:picLocks noChangeAspect="1" noChangeArrowheads="1"/>
                          </pic:cNvPicPr>
                        </pic:nvPicPr>
                        <pic:blipFill>
                          <a:blip r:embed="rId97">
                            <a:extLst>
                              <a:ext uri="{28A0092B-C50C-407E-A947-70E740481C1C}">
                                <a14:useLocalDpi xmlns:a14="http://schemas.microsoft.com/office/drawing/2010/main" val="0"/>
                              </a:ext>
                            </a:extLst>
                          </a:blip>
                          <a:srcRect r="26291"/>
                          <a:stretch>
                            <a:fillRect/>
                          </a:stretch>
                        </pic:blipFill>
                        <pic:spPr bwMode="auto">
                          <a:xfrm>
                            <a:off x="0" y="0"/>
                            <a:ext cx="2465070" cy="1838960"/>
                          </a:xfrm>
                          <a:prstGeom prst="rect">
                            <a:avLst/>
                          </a:prstGeom>
                          <a:noFill/>
                          <a:ln>
                            <a:noFill/>
                          </a:ln>
                        </pic:spPr>
                      </pic:pic>
                    </a:graphicData>
                  </a:graphic>
                </wp:inline>
              </w:drawing>
            </w:r>
            <w:r w:rsidRPr="00B4128C">
              <w:rPr>
                <w:rFonts w:ascii="Times New Roman" w:hAnsi="Times New Roman"/>
                <w:color w:val="000000" w:themeColor="text1"/>
                <w:lang w:val="kk-KZ"/>
              </w:rPr>
              <w:t>г</w:t>
            </w:r>
          </w:p>
        </w:tc>
      </w:tr>
      <w:tr w:rsidR="00950A25" w:rsidRPr="00B4128C" w:rsidTr="00A30310">
        <w:trPr>
          <w:trHeight w:val="2196"/>
          <w:jc w:val="center"/>
        </w:trPr>
        <w:tc>
          <w:tcPr>
            <w:tcW w:w="4127" w:type="dxa"/>
            <w:hideMark/>
          </w:tcPr>
          <w:p w:rsidR="00950A25" w:rsidRPr="00B4128C" w:rsidRDefault="00950A25" w:rsidP="00A146C3">
            <w:pPr>
              <w:spacing w:after="0" w:line="240" w:lineRule="auto"/>
              <w:jc w:val="both"/>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shd w:val="clear" w:color="auto" w:fill="F6F6F6"/>
              </w:rPr>
              <w:drawing>
                <wp:inline distT="0" distB="0" distL="0" distR="0" wp14:anchorId="5C1ECD86" wp14:editId="24BF741C">
                  <wp:extent cx="2483708" cy="2298357"/>
                  <wp:effectExtent l="0" t="0" r="0" b="698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2"/>
                          <pic:cNvPicPr>
                            <a:picLocks noChangeAspect="1" noChangeArrowheads="1"/>
                          </pic:cNvPicPr>
                        </pic:nvPicPr>
                        <pic:blipFill>
                          <a:blip r:embed="rId98">
                            <a:extLst>
                              <a:ext uri="{28A0092B-C50C-407E-A947-70E740481C1C}">
                                <a14:useLocalDpi xmlns:a14="http://schemas.microsoft.com/office/drawing/2010/main" val="0"/>
                              </a:ext>
                            </a:extLst>
                          </a:blip>
                          <a:srcRect r="25089"/>
                          <a:stretch>
                            <a:fillRect/>
                          </a:stretch>
                        </pic:blipFill>
                        <pic:spPr bwMode="auto">
                          <a:xfrm>
                            <a:off x="0" y="0"/>
                            <a:ext cx="2475130" cy="2290419"/>
                          </a:xfrm>
                          <a:prstGeom prst="rect">
                            <a:avLst/>
                          </a:prstGeom>
                          <a:noFill/>
                          <a:ln>
                            <a:noFill/>
                          </a:ln>
                        </pic:spPr>
                      </pic:pic>
                    </a:graphicData>
                  </a:graphic>
                </wp:inline>
              </w:drawing>
            </w:r>
            <w:r w:rsidRPr="00B4128C">
              <w:rPr>
                <w:rFonts w:ascii="Times New Roman" w:hAnsi="Times New Roman"/>
                <w:color w:val="000000" w:themeColor="text1"/>
                <w:lang w:val="kk-KZ"/>
              </w:rPr>
              <w:t>д</w:t>
            </w:r>
          </w:p>
        </w:tc>
        <w:tc>
          <w:tcPr>
            <w:tcW w:w="4375" w:type="dxa"/>
            <w:hideMark/>
          </w:tcPr>
          <w:p w:rsidR="00950A25" w:rsidRPr="00B4128C" w:rsidRDefault="00950A25" w:rsidP="00A146C3">
            <w:pPr>
              <w:spacing w:after="0" w:line="240" w:lineRule="auto"/>
              <w:jc w:val="both"/>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shd w:val="clear" w:color="auto" w:fill="F6F6F6"/>
              </w:rPr>
              <w:drawing>
                <wp:inline distT="0" distB="0" distL="0" distR="0" wp14:anchorId="5FD61543" wp14:editId="32FA82EF">
                  <wp:extent cx="2458994" cy="2298357"/>
                  <wp:effectExtent l="0" t="0" r="0" b="698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3"/>
                          <pic:cNvPicPr>
                            <a:picLocks noChangeAspect="1" noChangeArrowheads="1"/>
                          </pic:cNvPicPr>
                        </pic:nvPicPr>
                        <pic:blipFill>
                          <a:blip r:embed="rId99">
                            <a:extLst>
                              <a:ext uri="{28A0092B-C50C-407E-A947-70E740481C1C}">
                                <a14:useLocalDpi xmlns:a14="http://schemas.microsoft.com/office/drawing/2010/main" val="0"/>
                              </a:ext>
                            </a:extLst>
                          </a:blip>
                          <a:srcRect l="1720" r="11937"/>
                          <a:stretch>
                            <a:fillRect/>
                          </a:stretch>
                        </pic:blipFill>
                        <pic:spPr bwMode="auto">
                          <a:xfrm>
                            <a:off x="0" y="0"/>
                            <a:ext cx="2465070" cy="2304036"/>
                          </a:xfrm>
                          <a:prstGeom prst="rect">
                            <a:avLst/>
                          </a:prstGeom>
                          <a:noFill/>
                          <a:ln>
                            <a:noFill/>
                          </a:ln>
                        </pic:spPr>
                      </pic:pic>
                    </a:graphicData>
                  </a:graphic>
                </wp:inline>
              </w:drawing>
            </w:r>
            <w:r w:rsidRPr="00B4128C">
              <w:rPr>
                <w:rFonts w:ascii="Times New Roman" w:hAnsi="Times New Roman"/>
                <w:color w:val="000000" w:themeColor="text1"/>
                <w:lang w:val="kk-KZ"/>
              </w:rPr>
              <w:t>е</w:t>
            </w:r>
          </w:p>
        </w:tc>
      </w:tr>
    </w:tbl>
    <w:p w:rsidR="00950A25" w:rsidRPr="00B4128C" w:rsidRDefault="00950A25" w:rsidP="009A25B0">
      <w:pPr>
        <w:spacing w:after="0" w:line="240" w:lineRule="auto"/>
        <w:ind w:firstLine="709"/>
        <w:jc w:val="center"/>
        <w:rPr>
          <w:rFonts w:ascii="Times New Roman" w:hAnsi="Times New Roman"/>
          <w:i/>
          <w:color w:val="000000" w:themeColor="text1"/>
          <w:sz w:val="24"/>
          <w:szCs w:val="24"/>
          <w:lang w:val="kk-KZ"/>
        </w:rPr>
      </w:pPr>
      <w:r w:rsidRPr="00B4128C">
        <w:rPr>
          <w:rFonts w:ascii="Times New Roman" w:hAnsi="Times New Roman"/>
          <w:color w:val="000000" w:themeColor="text1"/>
          <w:sz w:val="24"/>
          <w:szCs w:val="24"/>
          <w:lang w:val="kk-KZ"/>
        </w:rPr>
        <w:t>а-</w:t>
      </w:r>
      <w:r w:rsidR="004B4510">
        <w:rPr>
          <w:rFonts w:ascii="Times New Roman" w:hAnsi="Times New Roman"/>
          <w:color w:val="000000" w:themeColor="text1"/>
          <w:sz w:val="24"/>
          <w:szCs w:val="24"/>
          <w:lang w:val="kk-KZ"/>
        </w:rPr>
        <w:t xml:space="preserve"> </w:t>
      </w:r>
      <w:r w:rsidRPr="00B4128C">
        <w:rPr>
          <w:rFonts w:ascii="Times New Roman" w:hAnsi="Times New Roman"/>
          <w:color w:val="000000" w:themeColor="text1"/>
          <w:sz w:val="24"/>
          <w:szCs w:val="24"/>
          <w:lang w:val="kk-KZ"/>
        </w:rPr>
        <w:t>×600;б-</w:t>
      </w:r>
      <w:r w:rsidR="004B4510">
        <w:rPr>
          <w:rFonts w:ascii="Times New Roman" w:hAnsi="Times New Roman"/>
          <w:color w:val="000000" w:themeColor="text1"/>
          <w:sz w:val="24"/>
          <w:szCs w:val="24"/>
          <w:lang w:val="kk-KZ"/>
        </w:rPr>
        <w:t xml:space="preserve"> </w:t>
      </w:r>
      <w:r w:rsidRPr="00B4128C">
        <w:rPr>
          <w:rFonts w:ascii="Times New Roman" w:hAnsi="Times New Roman"/>
          <w:color w:val="000000" w:themeColor="text1"/>
          <w:sz w:val="24"/>
          <w:szCs w:val="24"/>
          <w:lang w:val="kk-KZ"/>
        </w:rPr>
        <w:t>×1,500;</w:t>
      </w:r>
      <w:r w:rsidR="004B4510">
        <w:rPr>
          <w:rFonts w:ascii="Times New Roman" w:hAnsi="Times New Roman"/>
          <w:color w:val="000000" w:themeColor="text1"/>
          <w:sz w:val="24"/>
          <w:szCs w:val="24"/>
          <w:lang w:val="kk-KZ"/>
        </w:rPr>
        <w:t xml:space="preserve"> </w:t>
      </w:r>
      <w:r w:rsidRPr="00B4128C">
        <w:rPr>
          <w:rFonts w:ascii="Times New Roman" w:hAnsi="Times New Roman"/>
          <w:color w:val="000000" w:themeColor="text1"/>
          <w:sz w:val="24"/>
          <w:szCs w:val="24"/>
          <w:lang w:val="kk-KZ"/>
        </w:rPr>
        <w:t>в-</w:t>
      </w:r>
      <w:r w:rsidR="004B4510">
        <w:rPr>
          <w:rFonts w:ascii="Times New Roman" w:hAnsi="Times New Roman"/>
          <w:color w:val="000000" w:themeColor="text1"/>
          <w:sz w:val="24"/>
          <w:szCs w:val="24"/>
          <w:lang w:val="kk-KZ"/>
        </w:rPr>
        <w:t xml:space="preserve"> </w:t>
      </w:r>
      <w:r w:rsidRPr="00B4128C">
        <w:rPr>
          <w:rFonts w:ascii="Times New Roman" w:hAnsi="Times New Roman"/>
          <w:color w:val="000000" w:themeColor="text1"/>
          <w:sz w:val="24"/>
          <w:szCs w:val="24"/>
          <w:lang w:val="kk-KZ"/>
        </w:rPr>
        <w:t>×3000; г-</w:t>
      </w:r>
      <w:r w:rsidR="004B4510">
        <w:rPr>
          <w:rFonts w:ascii="Times New Roman" w:hAnsi="Times New Roman"/>
          <w:color w:val="000000" w:themeColor="text1"/>
          <w:sz w:val="24"/>
          <w:szCs w:val="24"/>
          <w:lang w:val="kk-KZ"/>
        </w:rPr>
        <w:t xml:space="preserve"> </w:t>
      </w:r>
      <w:r w:rsidRPr="00B4128C">
        <w:rPr>
          <w:rFonts w:ascii="Times New Roman" w:hAnsi="Times New Roman"/>
          <w:color w:val="000000" w:themeColor="text1"/>
          <w:sz w:val="24"/>
          <w:szCs w:val="24"/>
          <w:lang w:val="kk-KZ"/>
        </w:rPr>
        <w:t>×5000; д-</w:t>
      </w:r>
      <w:r w:rsidR="004B4510">
        <w:rPr>
          <w:rFonts w:ascii="Times New Roman" w:hAnsi="Times New Roman"/>
          <w:color w:val="000000" w:themeColor="text1"/>
          <w:sz w:val="24"/>
          <w:szCs w:val="24"/>
          <w:lang w:val="kk-KZ"/>
        </w:rPr>
        <w:t xml:space="preserve"> </w:t>
      </w:r>
      <w:r w:rsidRPr="00B4128C">
        <w:rPr>
          <w:rFonts w:ascii="Times New Roman" w:hAnsi="Times New Roman"/>
          <w:color w:val="000000" w:themeColor="text1"/>
          <w:sz w:val="24"/>
          <w:szCs w:val="24"/>
          <w:lang w:val="kk-KZ"/>
        </w:rPr>
        <w:t>×5,500; е-</w:t>
      </w:r>
      <w:r w:rsidR="004B4510">
        <w:rPr>
          <w:rFonts w:ascii="Times New Roman" w:hAnsi="Times New Roman"/>
          <w:color w:val="000000" w:themeColor="text1"/>
          <w:sz w:val="24"/>
          <w:szCs w:val="24"/>
          <w:lang w:val="kk-KZ"/>
        </w:rPr>
        <w:t xml:space="preserve"> </w:t>
      </w:r>
      <w:r w:rsidRPr="00B4128C">
        <w:rPr>
          <w:rFonts w:ascii="Times New Roman" w:hAnsi="Times New Roman"/>
          <w:color w:val="000000" w:themeColor="text1"/>
          <w:sz w:val="24"/>
          <w:szCs w:val="24"/>
          <w:lang w:val="kk-KZ"/>
        </w:rPr>
        <w:t>×30,000</w:t>
      </w:r>
    </w:p>
    <w:p w:rsidR="00587AD8" w:rsidRDefault="00587AD8" w:rsidP="009A25B0">
      <w:pPr>
        <w:spacing w:after="0" w:line="240" w:lineRule="auto"/>
        <w:ind w:firstLine="709"/>
        <w:jc w:val="center"/>
        <w:rPr>
          <w:rFonts w:ascii="Times New Roman" w:hAnsi="Times New Roman"/>
          <w:color w:val="000000" w:themeColor="text1"/>
          <w:sz w:val="24"/>
          <w:szCs w:val="24"/>
          <w:lang w:val="kk-KZ"/>
        </w:rPr>
      </w:pPr>
    </w:p>
    <w:p w:rsidR="00950A25" w:rsidRPr="00B4128C" w:rsidRDefault="007939A9" w:rsidP="009A25B0">
      <w:pPr>
        <w:spacing w:after="0" w:line="240" w:lineRule="auto"/>
        <w:ind w:firstLine="709"/>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С</w:t>
      </w:r>
      <w:r w:rsidR="003C0494">
        <w:rPr>
          <w:rFonts w:ascii="Times New Roman" w:hAnsi="Times New Roman"/>
          <w:color w:val="000000" w:themeColor="text1"/>
          <w:sz w:val="24"/>
          <w:szCs w:val="24"/>
          <w:lang w:val="kk-KZ"/>
        </w:rPr>
        <w:t xml:space="preserve">урет </w:t>
      </w:r>
      <w:r w:rsidR="000279A3" w:rsidRPr="00B4128C">
        <w:rPr>
          <w:rFonts w:ascii="Times New Roman" w:hAnsi="Times New Roman"/>
          <w:color w:val="000000" w:themeColor="text1"/>
          <w:sz w:val="24"/>
          <w:szCs w:val="24"/>
          <w:lang w:val="kk-KZ"/>
        </w:rPr>
        <w:t>2</w:t>
      </w:r>
      <w:r w:rsidR="008D4E7F">
        <w:rPr>
          <w:rFonts w:ascii="Times New Roman" w:hAnsi="Times New Roman"/>
          <w:color w:val="000000" w:themeColor="text1"/>
          <w:sz w:val="24"/>
          <w:szCs w:val="24"/>
          <w:lang w:val="kk-KZ"/>
        </w:rPr>
        <w:t xml:space="preserve">1 – </w:t>
      </w:r>
      <w:r w:rsidR="008D4E7F">
        <w:rPr>
          <w:rFonts w:ascii="Times New Roman" w:hAnsi="Times New Roman"/>
          <w:i/>
          <w:color w:val="000000" w:themeColor="text1"/>
          <w:sz w:val="24"/>
          <w:szCs w:val="24"/>
          <w:lang w:val="kk-KZ"/>
        </w:rPr>
        <w:t xml:space="preserve">Acidithiobacillus </w:t>
      </w:r>
      <w:r w:rsidR="00950A25" w:rsidRPr="00B4128C">
        <w:rPr>
          <w:rFonts w:ascii="Times New Roman" w:hAnsi="Times New Roman"/>
          <w:i/>
          <w:color w:val="000000" w:themeColor="text1"/>
          <w:sz w:val="24"/>
          <w:szCs w:val="24"/>
          <w:lang w:val="kk-KZ"/>
        </w:rPr>
        <w:t xml:space="preserve">ferrooxidans </w:t>
      </w:r>
      <w:r w:rsidR="00236D57">
        <w:rPr>
          <w:rFonts w:ascii="Times New Roman" w:hAnsi="Times New Roman"/>
          <w:color w:val="000000" w:themeColor="text1"/>
          <w:sz w:val="24"/>
          <w:szCs w:val="24"/>
          <w:lang w:val="kk-KZ"/>
        </w:rPr>
        <w:t>ThIO1</w:t>
      </w:r>
      <w:r w:rsidR="00397A27" w:rsidRPr="00B4128C">
        <w:rPr>
          <w:rFonts w:ascii="Times New Roman" w:hAnsi="Times New Roman"/>
          <w:color w:val="000000" w:themeColor="text1"/>
          <w:sz w:val="24"/>
          <w:szCs w:val="24"/>
          <w:lang w:val="kk-KZ"/>
        </w:rPr>
        <w:t xml:space="preserve"> штаммы </w:t>
      </w:r>
      <w:r w:rsidR="00950A25" w:rsidRPr="00B4128C">
        <w:rPr>
          <w:rFonts w:ascii="Times New Roman" w:hAnsi="Times New Roman"/>
          <w:color w:val="000000" w:themeColor="text1"/>
          <w:sz w:val="24"/>
          <w:szCs w:val="24"/>
          <w:lang w:val="kk-KZ"/>
        </w:rPr>
        <w:t xml:space="preserve">жасушаларының электронды растрлы микроскопта </w:t>
      </w:r>
      <w:r w:rsidR="00397A27" w:rsidRPr="00B4128C">
        <w:rPr>
          <w:rFonts w:ascii="Times New Roman" w:hAnsi="Times New Roman"/>
          <w:color w:val="000000" w:themeColor="text1"/>
          <w:sz w:val="24"/>
          <w:szCs w:val="24"/>
          <w:lang w:val="kk-KZ"/>
        </w:rPr>
        <w:t xml:space="preserve">көрінісі </w:t>
      </w:r>
    </w:p>
    <w:p w:rsidR="00A30310" w:rsidRDefault="00A30310" w:rsidP="00236D57">
      <w:pPr>
        <w:spacing w:after="0" w:line="240" w:lineRule="auto"/>
        <w:ind w:firstLine="709"/>
        <w:jc w:val="both"/>
        <w:rPr>
          <w:rFonts w:ascii="Times New Roman" w:hAnsi="Times New Roman"/>
          <w:color w:val="000000" w:themeColor="text1"/>
          <w:sz w:val="28"/>
          <w:szCs w:val="28"/>
          <w:lang w:val="kk-KZ"/>
        </w:rPr>
      </w:pPr>
    </w:p>
    <w:p w:rsidR="00D33F3F" w:rsidRDefault="00950A25" w:rsidP="00236D57">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
          <w:color w:val="000000" w:themeColor="text1"/>
          <w:sz w:val="28"/>
          <w:szCs w:val="28"/>
          <w:lang w:val="kk-KZ"/>
        </w:rPr>
        <w:t>A.</w:t>
      </w:r>
      <w:r w:rsidR="0068136A">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ferrooxidans </w:t>
      </w:r>
      <w:r w:rsidRPr="00B4128C">
        <w:rPr>
          <w:rFonts w:ascii="Times New Roman" w:hAnsi="Times New Roman"/>
          <w:color w:val="000000" w:themeColor="text1"/>
          <w:sz w:val="28"/>
          <w:szCs w:val="28"/>
          <w:lang w:val="kk-KZ"/>
        </w:rPr>
        <w:t xml:space="preserve">биологиялық белсенділігі екі валентті темірді тотықтыру жылдамдығына байланысты екендігі белгілі. </w:t>
      </w:r>
      <w:r w:rsidRPr="00B4128C">
        <w:rPr>
          <w:rFonts w:ascii="Times New Roman" w:hAnsi="Times New Roman"/>
          <w:i/>
          <w:color w:val="000000" w:themeColor="text1"/>
          <w:sz w:val="28"/>
          <w:szCs w:val="28"/>
          <w:lang w:val="kk-KZ" w:eastAsia="ar-SA"/>
        </w:rPr>
        <w:t>A.</w:t>
      </w:r>
      <w:r w:rsidR="00585951">
        <w:rPr>
          <w:rFonts w:ascii="Times New Roman" w:hAnsi="Times New Roman"/>
          <w:i/>
          <w:color w:val="000000" w:themeColor="text1"/>
          <w:sz w:val="28"/>
          <w:szCs w:val="28"/>
          <w:lang w:val="kk-KZ" w:eastAsia="ar-SA"/>
        </w:rPr>
        <w:t xml:space="preserve"> </w:t>
      </w:r>
      <w:r w:rsidRPr="00B4128C">
        <w:rPr>
          <w:rFonts w:ascii="Times New Roman" w:hAnsi="Times New Roman"/>
          <w:i/>
          <w:color w:val="000000" w:themeColor="text1"/>
          <w:sz w:val="28"/>
          <w:szCs w:val="28"/>
          <w:lang w:val="kk-KZ" w:eastAsia="ar-SA"/>
        </w:rPr>
        <w:t xml:space="preserve">ferrooxidans </w:t>
      </w:r>
      <w:r w:rsidRPr="00B4128C">
        <w:rPr>
          <w:rFonts w:ascii="Times New Roman" w:hAnsi="Times New Roman"/>
          <w:color w:val="000000" w:themeColor="text1"/>
          <w:sz w:val="28"/>
          <w:szCs w:val="28"/>
          <w:lang w:val="kk-KZ" w:eastAsia="ar-SA"/>
        </w:rPr>
        <w:t xml:space="preserve">бактериясының 2 </w:t>
      </w:r>
      <w:r w:rsidR="005662EF">
        <w:rPr>
          <w:rFonts w:ascii="Times New Roman" w:hAnsi="Times New Roman"/>
          <w:color w:val="000000" w:themeColor="text1"/>
          <w:sz w:val="28"/>
          <w:szCs w:val="28"/>
          <w:lang w:val="kk-KZ"/>
        </w:rPr>
        <w:t>түрлі штамдарының</w:t>
      </w:r>
      <w:r w:rsidRPr="00B4128C">
        <w:rPr>
          <w:rFonts w:ascii="Times New Roman" w:hAnsi="Times New Roman"/>
          <w:color w:val="000000" w:themeColor="text1"/>
          <w:sz w:val="28"/>
          <w:szCs w:val="28"/>
          <w:lang w:val="kk-KZ"/>
        </w:rPr>
        <w:t xml:space="preserve"> екі валентті темірді тотықтыру жылдамдығы 3 түрлі: +5 </w:t>
      </w:r>
      <w:r w:rsidRPr="00B4128C">
        <w:rPr>
          <w:rFonts w:ascii="Times New Roman" w:hAnsi="Times New Roman"/>
          <w:color w:val="000000" w:themeColor="text1"/>
          <w:sz w:val="28"/>
          <w:szCs w:val="28"/>
          <w:vertAlign w:val="superscript"/>
          <w:lang w:val="kk-KZ"/>
        </w:rPr>
        <w:t>о</w:t>
      </w:r>
      <w:r w:rsidRPr="00B4128C">
        <w:rPr>
          <w:rFonts w:ascii="Times New Roman" w:hAnsi="Times New Roman"/>
          <w:color w:val="000000" w:themeColor="text1"/>
          <w:sz w:val="28"/>
          <w:szCs w:val="28"/>
          <w:lang w:val="kk-KZ"/>
        </w:rPr>
        <w:t>С</w:t>
      </w:r>
      <w:r w:rsidR="00A30310">
        <w:rPr>
          <w:rFonts w:ascii="Times New Roman" w:hAnsi="Times New Roman"/>
          <w:color w:val="000000" w:themeColor="text1"/>
          <w:sz w:val="28"/>
          <w:szCs w:val="28"/>
          <w:lang w:val="kk-KZ"/>
        </w:rPr>
        <w:t>;</w:t>
      </w:r>
      <w:r w:rsidR="00F354AE">
        <w:rPr>
          <w:rFonts w:ascii="Times New Roman" w:hAnsi="Times New Roman"/>
          <w:b/>
          <w:color w:val="000000" w:themeColor="text1"/>
          <w:sz w:val="28"/>
          <w:szCs w:val="28"/>
          <w:lang w:val="kk-KZ"/>
        </w:rPr>
        <w:t xml:space="preserve"> </w:t>
      </w:r>
      <w:r w:rsidRPr="00B4128C">
        <w:rPr>
          <w:rFonts w:ascii="Times New Roman" w:hAnsi="Times New Roman"/>
          <w:color w:val="000000" w:themeColor="text1"/>
          <w:sz w:val="28"/>
          <w:szCs w:val="28"/>
          <w:lang w:val="kk-KZ"/>
        </w:rPr>
        <w:t>+15</w:t>
      </w:r>
      <w:r w:rsidR="004B451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vertAlign w:val="superscript"/>
          <w:lang w:val="kk-KZ"/>
        </w:rPr>
        <w:t>о</w:t>
      </w:r>
      <w:r w:rsidRPr="00B4128C">
        <w:rPr>
          <w:rFonts w:ascii="Times New Roman" w:hAnsi="Times New Roman"/>
          <w:color w:val="000000" w:themeColor="text1"/>
          <w:sz w:val="28"/>
          <w:szCs w:val="28"/>
          <w:lang w:val="kk-KZ"/>
        </w:rPr>
        <w:t>С; +30</w:t>
      </w:r>
      <w:r w:rsidR="004B451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vertAlign w:val="superscript"/>
          <w:lang w:val="kk-KZ"/>
        </w:rPr>
        <w:t>о</w:t>
      </w:r>
      <w:r w:rsidR="00F354AE">
        <w:rPr>
          <w:rFonts w:ascii="Times New Roman" w:hAnsi="Times New Roman"/>
          <w:color w:val="000000" w:themeColor="text1"/>
          <w:sz w:val="28"/>
          <w:szCs w:val="28"/>
          <w:lang w:val="kk-KZ"/>
        </w:rPr>
        <w:t xml:space="preserve">С </w:t>
      </w:r>
      <w:r w:rsidRPr="00B4128C">
        <w:rPr>
          <w:rFonts w:ascii="Times New Roman" w:hAnsi="Times New Roman"/>
          <w:color w:val="000000" w:themeColor="text1"/>
          <w:sz w:val="28"/>
          <w:szCs w:val="28"/>
          <w:lang w:val="kk-KZ"/>
        </w:rPr>
        <w:t>+35</w:t>
      </w:r>
      <w:r w:rsidR="004B451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vertAlign w:val="superscript"/>
          <w:lang w:val="kk-KZ"/>
        </w:rPr>
        <w:t>о</w:t>
      </w:r>
      <w:r w:rsidRPr="00B4128C">
        <w:rPr>
          <w:rFonts w:ascii="Times New Roman" w:hAnsi="Times New Roman"/>
          <w:color w:val="000000" w:themeColor="text1"/>
          <w:sz w:val="28"/>
          <w:szCs w:val="28"/>
          <w:lang w:val="kk-KZ"/>
        </w:rPr>
        <w:t>С температура режимінде зерттелді. Әр түрлі температурада бактериялардың темірді тотықтыру жылдамдығына әсерін зерттеу кезінде оңтайлы температура +30</w:t>
      </w:r>
      <w:r w:rsidR="004B4510" w:rsidRPr="004B451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+35</w:t>
      </w:r>
      <w:r w:rsidR="004B451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ºC екендігі анықталды. </w:t>
      </w:r>
      <w:r w:rsidRPr="00B4128C">
        <w:rPr>
          <w:rFonts w:ascii="Times New Roman" w:hAnsi="Times New Roman"/>
          <w:i/>
          <w:color w:val="000000" w:themeColor="text1"/>
          <w:sz w:val="28"/>
          <w:szCs w:val="28"/>
          <w:lang w:val="kk-KZ"/>
        </w:rPr>
        <w:t>A.ferrooxidans</w:t>
      </w:r>
      <w:r w:rsidRPr="00B4128C">
        <w:rPr>
          <w:rFonts w:ascii="Times New Roman" w:hAnsi="Times New Roman"/>
          <w:color w:val="000000" w:themeColor="text1"/>
          <w:sz w:val="28"/>
          <w:szCs w:val="28"/>
          <w:lang w:val="kk-KZ"/>
        </w:rPr>
        <w:t xml:space="preserve"> </w:t>
      </w:r>
      <w:r w:rsidR="00236D57">
        <w:rPr>
          <w:rFonts w:ascii="Times New Roman" w:hAnsi="Times New Roman"/>
          <w:color w:val="000000" w:themeColor="text1"/>
          <w:sz w:val="28"/>
          <w:szCs w:val="28"/>
          <w:lang w:val="kk-KZ"/>
        </w:rPr>
        <w:t>ThIO1</w:t>
      </w:r>
      <w:r w:rsidR="005C1FF4">
        <w:rPr>
          <w:rFonts w:ascii="Times New Roman" w:hAnsi="Times New Roman"/>
          <w:color w:val="000000" w:themeColor="text1"/>
          <w:sz w:val="28"/>
          <w:szCs w:val="28"/>
          <w:lang w:val="kk-KZ"/>
        </w:rPr>
        <w:t xml:space="preserve"> штам</w:t>
      </w:r>
      <w:r w:rsidRPr="00B4128C">
        <w:rPr>
          <w:rFonts w:ascii="Times New Roman" w:hAnsi="Times New Roman"/>
          <w:color w:val="000000" w:themeColor="text1"/>
          <w:sz w:val="28"/>
          <w:szCs w:val="28"/>
          <w:lang w:val="kk-KZ"/>
        </w:rPr>
        <w:t>ының Fe</w:t>
      </w:r>
      <w:r w:rsidRPr="00B4128C">
        <w:rPr>
          <w:rFonts w:ascii="Times New Roman" w:hAnsi="Times New Roman"/>
          <w:color w:val="000000" w:themeColor="text1"/>
          <w:sz w:val="28"/>
          <w:szCs w:val="28"/>
          <w:vertAlign w:val="superscript"/>
          <w:lang w:val="kk-KZ"/>
        </w:rPr>
        <w:t>+2</w:t>
      </w:r>
      <w:r w:rsidRPr="00B4128C">
        <w:rPr>
          <w:rFonts w:ascii="Times New Roman" w:hAnsi="Times New Roman"/>
          <w:color w:val="000000" w:themeColor="text1"/>
          <w:sz w:val="28"/>
          <w:szCs w:val="28"/>
          <w:lang w:val="kk-KZ"/>
        </w:rPr>
        <w:t xml:space="preserve"> то</w:t>
      </w:r>
      <w:r w:rsidR="00F354AE">
        <w:rPr>
          <w:rFonts w:ascii="Times New Roman" w:hAnsi="Times New Roman"/>
          <w:color w:val="000000" w:themeColor="text1"/>
          <w:sz w:val="28"/>
          <w:szCs w:val="28"/>
          <w:lang w:val="kk-KZ"/>
        </w:rPr>
        <w:t xml:space="preserve">тықтыру жылдамдығы сағатына 0,5±0,1 </w:t>
      </w:r>
      <w:r w:rsidRPr="00B4128C">
        <w:rPr>
          <w:rFonts w:ascii="Times New Roman" w:hAnsi="Times New Roman"/>
          <w:color w:val="000000" w:themeColor="text1"/>
          <w:sz w:val="28"/>
          <w:szCs w:val="28"/>
          <w:lang w:val="kk-KZ"/>
        </w:rPr>
        <w:t>г/л құрап, Fe</w:t>
      </w:r>
      <w:r w:rsidRPr="00B4128C">
        <w:rPr>
          <w:rFonts w:ascii="Times New Roman" w:hAnsi="Times New Roman"/>
          <w:color w:val="000000" w:themeColor="text1"/>
          <w:sz w:val="28"/>
          <w:szCs w:val="28"/>
          <w:vertAlign w:val="superscript"/>
          <w:lang w:val="kk-KZ"/>
        </w:rPr>
        <w:t>+2</w:t>
      </w:r>
      <w:r w:rsidRPr="00B4128C">
        <w:rPr>
          <w:rFonts w:ascii="Times New Roman" w:hAnsi="Times New Roman"/>
          <w:color w:val="000000" w:themeColor="text1"/>
          <w:sz w:val="28"/>
          <w:szCs w:val="28"/>
          <w:lang w:val="kk-KZ"/>
        </w:rPr>
        <w:t xml:space="preserve"> бастапқы концентрациясынан 2-ші тәулікке 4,9 есеге төмендеді. Ал</w:t>
      </w:r>
      <w:r w:rsidRPr="00B4128C">
        <w:rPr>
          <w:rFonts w:ascii="Times New Roman" w:hAnsi="Times New Roman"/>
          <w:i/>
          <w:color w:val="000000" w:themeColor="text1"/>
          <w:sz w:val="28"/>
          <w:szCs w:val="28"/>
          <w:lang w:val="kk-KZ"/>
        </w:rPr>
        <w:t xml:space="preserve"> A. ferrooxidans </w:t>
      </w:r>
      <w:r w:rsidR="00D45352">
        <w:rPr>
          <w:rFonts w:ascii="Times New Roman" w:hAnsi="Times New Roman"/>
          <w:color w:val="000000" w:themeColor="text1"/>
          <w:sz w:val="28"/>
          <w:szCs w:val="28"/>
          <w:lang w:val="kk-KZ"/>
        </w:rPr>
        <w:t>ThIO2</w:t>
      </w:r>
      <w:r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lastRenderedPageBreak/>
        <w:t>штаммын қолданған кезде екінші күні Fe</w:t>
      </w:r>
      <w:r w:rsidRPr="00B4128C">
        <w:rPr>
          <w:rFonts w:ascii="Times New Roman" w:hAnsi="Times New Roman"/>
          <w:color w:val="000000" w:themeColor="text1"/>
          <w:sz w:val="28"/>
          <w:szCs w:val="28"/>
          <w:vertAlign w:val="superscript"/>
          <w:lang w:val="kk-KZ"/>
        </w:rPr>
        <w:t>+2</w:t>
      </w:r>
      <w:r w:rsidRPr="00B4128C">
        <w:rPr>
          <w:rFonts w:ascii="Times New Roman" w:hAnsi="Times New Roman"/>
          <w:color w:val="000000" w:themeColor="text1"/>
          <w:sz w:val="28"/>
          <w:szCs w:val="28"/>
          <w:lang w:val="kk-KZ"/>
        </w:rPr>
        <w:t xml:space="preserve"> тотығу жылдамдығы сағатына 1,5 г/л құрады (сурет 2</w:t>
      </w:r>
      <w:r w:rsidR="008D4E7F">
        <w:rPr>
          <w:rFonts w:ascii="Times New Roman" w:hAnsi="Times New Roman"/>
          <w:color w:val="000000" w:themeColor="text1"/>
          <w:sz w:val="28"/>
          <w:szCs w:val="28"/>
          <w:lang w:val="kk-KZ"/>
        </w:rPr>
        <w:t>2</w:t>
      </w:r>
      <w:r w:rsidRPr="00B4128C">
        <w:rPr>
          <w:rFonts w:ascii="Times New Roman" w:hAnsi="Times New Roman"/>
          <w:color w:val="000000" w:themeColor="text1"/>
          <w:sz w:val="28"/>
          <w:szCs w:val="28"/>
          <w:lang w:val="kk-KZ"/>
        </w:rPr>
        <w:t xml:space="preserve">). </w:t>
      </w:r>
    </w:p>
    <w:p w:rsidR="00236D57" w:rsidRDefault="00236D57" w:rsidP="00236D57">
      <w:pPr>
        <w:spacing w:after="0" w:line="240" w:lineRule="auto"/>
        <w:ind w:firstLine="709"/>
        <w:jc w:val="both"/>
        <w:rPr>
          <w:rFonts w:ascii="Times New Roman" w:hAnsi="Times New Roman"/>
          <w:color w:val="000000" w:themeColor="text1"/>
          <w:sz w:val="28"/>
          <w:szCs w:val="28"/>
          <w:lang w:val="kk-KZ"/>
        </w:rPr>
      </w:pPr>
    </w:p>
    <w:p w:rsidR="00236D57" w:rsidRDefault="00236D57" w:rsidP="00236D57">
      <w:pPr>
        <w:spacing w:after="0" w:line="240" w:lineRule="auto"/>
        <w:jc w:val="both"/>
        <w:rPr>
          <w:rFonts w:ascii="Times New Roman" w:hAnsi="Times New Roman"/>
          <w:color w:val="000000" w:themeColor="text1"/>
          <w:sz w:val="24"/>
          <w:szCs w:val="24"/>
          <w:lang w:val="kk-KZ"/>
        </w:rPr>
      </w:pPr>
      <w:r>
        <w:rPr>
          <w:noProof/>
        </w:rPr>
        <w:drawing>
          <wp:inline distT="0" distB="0" distL="0" distR="0" wp14:anchorId="4F7DCB43" wp14:editId="27EBAB46">
            <wp:extent cx="6103916" cy="2802577"/>
            <wp:effectExtent l="0" t="0" r="11430" b="17145"/>
            <wp:docPr id="461" name="Диаграмма 4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236D57" w:rsidRDefault="00236D57" w:rsidP="009A25B0">
      <w:pPr>
        <w:spacing w:after="0" w:line="240" w:lineRule="auto"/>
        <w:ind w:firstLine="709"/>
        <w:jc w:val="center"/>
        <w:rPr>
          <w:rFonts w:ascii="Times New Roman" w:hAnsi="Times New Roman"/>
          <w:color w:val="000000" w:themeColor="text1"/>
          <w:sz w:val="24"/>
          <w:szCs w:val="24"/>
          <w:lang w:val="kk-KZ"/>
        </w:rPr>
      </w:pPr>
    </w:p>
    <w:p w:rsidR="00950A25" w:rsidRPr="008D4E7F" w:rsidRDefault="00541DEA" w:rsidP="009A25B0">
      <w:pPr>
        <w:spacing w:after="0" w:line="240" w:lineRule="auto"/>
        <w:ind w:firstLine="709"/>
        <w:jc w:val="center"/>
        <w:rPr>
          <w:rFonts w:ascii="Times New Roman" w:hAnsi="Times New Roman"/>
          <w:color w:val="000000" w:themeColor="text1"/>
          <w:sz w:val="28"/>
          <w:szCs w:val="28"/>
          <w:lang w:val="kk-KZ"/>
        </w:rPr>
      </w:pPr>
      <w:r w:rsidRPr="008D4E7F">
        <w:rPr>
          <w:rFonts w:ascii="Times New Roman" w:hAnsi="Times New Roman"/>
          <w:color w:val="000000" w:themeColor="text1"/>
          <w:sz w:val="28"/>
          <w:szCs w:val="28"/>
          <w:lang w:val="kk-KZ"/>
        </w:rPr>
        <w:t>Сурет 2</w:t>
      </w:r>
      <w:r w:rsidR="008D4E7F" w:rsidRPr="008D4E7F">
        <w:rPr>
          <w:rFonts w:ascii="Times New Roman" w:hAnsi="Times New Roman"/>
          <w:color w:val="000000" w:themeColor="text1"/>
          <w:sz w:val="28"/>
          <w:szCs w:val="28"/>
          <w:lang w:val="kk-KZ"/>
        </w:rPr>
        <w:t xml:space="preserve">2 </w:t>
      </w:r>
      <w:r w:rsidR="00695781">
        <w:rPr>
          <w:rFonts w:ascii="Times New Roman" w:hAnsi="Times New Roman"/>
          <w:color w:val="000000" w:themeColor="text1"/>
          <w:sz w:val="28"/>
          <w:szCs w:val="28"/>
          <w:lang w:val="kk-KZ"/>
        </w:rPr>
        <w:t xml:space="preserve">– </w:t>
      </w:r>
      <w:r w:rsidR="00695781" w:rsidRPr="00B4128C">
        <w:rPr>
          <w:rFonts w:ascii="Times New Roman" w:hAnsi="Times New Roman"/>
          <w:color w:val="000000" w:themeColor="text1"/>
          <w:sz w:val="28"/>
          <w:szCs w:val="28"/>
          <w:lang w:val="kk-KZ"/>
        </w:rPr>
        <w:t>+30</w:t>
      </w:r>
      <w:r w:rsidR="00695781" w:rsidRPr="004B4510">
        <w:rPr>
          <w:rFonts w:ascii="Times New Roman" w:hAnsi="Times New Roman"/>
          <w:color w:val="000000" w:themeColor="text1"/>
          <w:sz w:val="28"/>
          <w:szCs w:val="28"/>
          <w:lang w:val="kk-KZ"/>
        </w:rPr>
        <w:t xml:space="preserve"> </w:t>
      </w:r>
      <w:r w:rsidR="00695781" w:rsidRPr="00B4128C">
        <w:rPr>
          <w:rFonts w:ascii="Times New Roman" w:hAnsi="Times New Roman"/>
          <w:color w:val="000000" w:themeColor="text1"/>
          <w:sz w:val="28"/>
          <w:szCs w:val="28"/>
          <w:lang w:val="kk-KZ"/>
        </w:rPr>
        <w:t>ºC</w:t>
      </w:r>
      <w:r w:rsidR="00844773" w:rsidRPr="008D4E7F">
        <w:rPr>
          <w:rFonts w:ascii="Times New Roman" w:hAnsi="Times New Roman"/>
          <w:color w:val="000000" w:themeColor="text1"/>
          <w:sz w:val="28"/>
          <w:szCs w:val="28"/>
          <w:lang w:val="kk-KZ"/>
        </w:rPr>
        <w:t xml:space="preserve"> </w:t>
      </w:r>
      <w:r w:rsidR="00950A25" w:rsidRPr="008D4E7F">
        <w:rPr>
          <w:rFonts w:ascii="Times New Roman" w:hAnsi="Times New Roman"/>
          <w:color w:val="000000" w:themeColor="text1"/>
          <w:sz w:val="28"/>
          <w:szCs w:val="28"/>
          <w:lang w:val="kk-KZ"/>
        </w:rPr>
        <w:t xml:space="preserve"> +35 </w:t>
      </w:r>
      <w:r w:rsidR="00A30310" w:rsidRPr="008D4E7F">
        <w:rPr>
          <w:rFonts w:ascii="Times New Roman" w:hAnsi="Times New Roman"/>
          <w:color w:val="000000" w:themeColor="text1"/>
          <w:sz w:val="28"/>
          <w:szCs w:val="28"/>
          <w:lang w:val="kk-KZ"/>
        </w:rPr>
        <w:t>°</w:t>
      </w:r>
      <w:r w:rsidR="00950A25" w:rsidRPr="008D4E7F">
        <w:rPr>
          <w:rFonts w:ascii="Times New Roman" w:hAnsi="Times New Roman"/>
          <w:color w:val="000000" w:themeColor="text1"/>
          <w:sz w:val="28"/>
          <w:szCs w:val="28"/>
          <w:lang w:val="kk-KZ"/>
        </w:rPr>
        <w:t xml:space="preserve">C </w:t>
      </w:r>
      <w:r w:rsidR="00844773" w:rsidRPr="008D4E7F">
        <w:rPr>
          <w:rFonts w:ascii="Times New Roman" w:hAnsi="Times New Roman"/>
          <w:color w:val="000000" w:themeColor="text1"/>
          <w:sz w:val="28"/>
          <w:szCs w:val="28"/>
          <w:lang w:val="kk-KZ"/>
        </w:rPr>
        <w:t xml:space="preserve">температурада </w:t>
      </w:r>
      <w:r w:rsidR="00236D57" w:rsidRPr="008D4E7F">
        <w:rPr>
          <w:rFonts w:ascii="Times New Roman" w:hAnsi="Times New Roman"/>
          <w:color w:val="000000" w:themeColor="text1"/>
          <w:sz w:val="28"/>
          <w:szCs w:val="28"/>
          <w:lang w:val="kk-KZ"/>
        </w:rPr>
        <w:t>ThIO1</w:t>
      </w:r>
      <w:r w:rsidR="00844773" w:rsidRPr="008D4E7F">
        <w:rPr>
          <w:rFonts w:ascii="Times New Roman" w:hAnsi="Times New Roman"/>
          <w:color w:val="000000" w:themeColor="text1"/>
          <w:sz w:val="28"/>
          <w:szCs w:val="28"/>
          <w:lang w:val="kk-KZ"/>
        </w:rPr>
        <w:t>;</w:t>
      </w:r>
      <w:r w:rsidR="0068136A" w:rsidRPr="008D4E7F">
        <w:rPr>
          <w:rFonts w:ascii="Times New Roman" w:hAnsi="Times New Roman"/>
          <w:color w:val="000000" w:themeColor="text1"/>
          <w:sz w:val="28"/>
          <w:szCs w:val="28"/>
          <w:lang w:val="kk-KZ"/>
        </w:rPr>
        <w:t xml:space="preserve"> </w:t>
      </w:r>
      <w:r w:rsidR="00D45352" w:rsidRPr="008D4E7F">
        <w:rPr>
          <w:rFonts w:ascii="Times New Roman" w:hAnsi="Times New Roman"/>
          <w:color w:val="000000" w:themeColor="text1"/>
          <w:sz w:val="28"/>
          <w:szCs w:val="28"/>
          <w:lang w:val="kk-KZ"/>
        </w:rPr>
        <w:t>ThIO2</w:t>
      </w:r>
      <w:r w:rsidR="00950A25" w:rsidRPr="008D4E7F">
        <w:rPr>
          <w:rFonts w:ascii="Times New Roman" w:hAnsi="Times New Roman"/>
          <w:i/>
          <w:color w:val="000000" w:themeColor="text1"/>
          <w:sz w:val="28"/>
          <w:szCs w:val="28"/>
          <w:lang w:val="kk-KZ"/>
        </w:rPr>
        <w:t xml:space="preserve"> </w:t>
      </w:r>
      <w:r w:rsidR="005662EF">
        <w:rPr>
          <w:rFonts w:ascii="Times New Roman" w:hAnsi="Times New Roman"/>
          <w:color w:val="000000" w:themeColor="text1"/>
          <w:sz w:val="28"/>
          <w:szCs w:val="28"/>
          <w:lang w:val="kk-KZ"/>
        </w:rPr>
        <w:t>штамдарының</w:t>
      </w:r>
      <w:r w:rsidR="00950A25" w:rsidRPr="008D4E7F">
        <w:rPr>
          <w:rFonts w:ascii="Times New Roman" w:hAnsi="Times New Roman"/>
          <w:color w:val="000000" w:themeColor="text1"/>
          <w:sz w:val="28"/>
          <w:szCs w:val="28"/>
          <w:lang w:val="kk-KZ"/>
        </w:rPr>
        <w:t xml:space="preserve"> екі валентті темірді тотықтыру динамикасы</w:t>
      </w:r>
    </w:p>
    <w:p w:rsidR="00882E8E" w:rsidRPr="00B4128C" w:rsidRDefault="00882E8E" w:rsidP="009A25B0">
      <w:pPr>
        <w:spacing w:after="0" w:line="240" w:lineRule="auto"/>
        <w:ind w:firstLine="709"/>
        <w:jc w:val="both"/>
        <w:rPr>
          <w:rFonts w:ascii="Times New Roman" w:hAnsi="Times New Roman"/>
          <w:color w:val="000000" w:themeColor="text1"/>
          <w:sz w:val="28"/>
          <w:szCs w:val="28"/>
          <w:lang w:val="kk-KZ"/>
        </w:rPr>
      </w:pPr>
    </w:p>
    <w:p w:rsidR="00236D57"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Температураны +15</w:t>
      </w:r>
      <w:r w:rsidR="00A3031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vertAlign w:val="superscript"/>
          <w:lang w:val="kk-KZ"/>
        </w:rPr>
        <w:t>о</w:t>
      </w:r>
      <w:r w:rsidRPr="00B4128C">
        <w:rPr>
          <w:rFonts w:ascii="Times New Roman" w:hAnsi="Times New Roman"/>
          <w:color w:val="000000" w:themeColor="text1"/>
          <w:sz w:val="28"/>
          <w:szCs w:val="28"/>
          <w:lang w:val="kk-KZ"/>
        </w:rPr>
        <w:t xml:space="preserve">С дейін төмендеткенде </w:t>
      </w:r>
      <w:r w:rsidRPr="00B4128C">
        <w:rPr>
          <w:rFonts w:ascii="Times New Roman" w:hAnsi="Times New Roman"/>
          <w:i/>
          <w:color w:val="000000" w:themeColor="text1"/>
          <w:sz w:val="28"/>
          <w:szCs w:val="28"/>
          <w:lang w:val="kk-KZ"/>
        </w:rPr>
        <w:t xml:space="preserve">A. ferrooxidans </w:t>
      </w:r>
      <w:r w:rsidR="00236D57">
        <w:rPr>
          <w:rFonts w:ascii="Times New Roman" w:hAnsi="Times New Roman"/>
          <w:color w:val="000000" w:themeColor="text1"/>
          <w:sz w:val="28"/>
          <w:szCs w:val="28"/>
          <w:lang w:val="kk-KZ"/>
        </w:rPr>
        <w:t>ThIO1</w:t>
      </w:r>
      <w:r w:rsidRPr="00B4128C">
        <w:rPr>
          <w:rFonts w:ascii="Times New Roman" w:hAnsi="Times New Roman"/>
          <w:color w:val="000000" w:themeColor="text1"/>
          <w:sz w:val="28"/>
          <w:szCs w:val="28"/>
          <w:lang w:val="kk-KZ"/>
        </w:rPr>
        <w:t xml:space="preserve"> және </w:t>
      </w:r>
      <w:r w:rsidRPr="00B4128C">
        <w:rPr>
          <w:rFonts w:ascii="Times New Roman" w:hAnsi="Times New Roman"/>
          <w:i/>
          <w:color w:val="000000" w:themeColor="text1"/>
          <w:sz w:val="28"/>
          <w:szCs w:val="28"/>
          <w:lang w:val="kk-KZ"/>
        </w:rPr>
        <w:t xml:space="preserve">A. ferrooxidans </w:t>
      </w:r>
      <w:r w:rsidR="00D45352">
        <w:rPr>
          <w:rFonts w:ascii="Times New Roman" w:hAnsi="Times New Roman"/>
          <w:color w:val="000000" w:themeColor="text1"/>
          <w:sz w:val="28"/>
          <w:szCs w:val="28"/>
          <w:lang w:val="kk-KZ"/>
        </w:rPr>
        <w:t>ThIO2</w:t>
      </w:r>
      <w:r w:rsidRPr="00B4128C">
        <w:rPr>
          <w:rFonts w:ascii="Times New Roman" w:hAnsi="Times New Roman"/>
          <w:color w:val="000000" w:themeColor="text1"/>
          <w:sz w:val="28"/>
          <w:szCs w:val="28"/>
          <w:lang w:val="kk-KZ"/>
        </w:rPr>
        <w:t xml:space="preserve"> </w:t>
      </w:r>
      <w:r w:rsidR="005662EF">
        <w:rPr>
          <w:rFonts w:ascii="Times New Roman" w:hAnsi="Times New Roman"/>
          <w:color w:val="000000" w:themeColor="text1"/>
          <w:sz w:val="28"/>
          <w:szCs w:val="28"/>
          <w:lang w:val="kk-KZ"/>
        </w:rPr>
        <w:t>штамдарының</w:t>
      </w:r>
      <w:r w:rsidRPr="00B4128C">
        <w:rPr>
          <w:rFonts w:ascii="Times New Roman" w:hAnsi="Times New Roman"/>
          <w:color w:val="000000" w:themeColor="text1"/>
          <w:sz w:val="28"/>
          <w:szCs w:val="28"/>
          <w:lang w:val="kk-KZ"/>
        </w:rPr>
        <w:t xml:space="preserve"> Fe</w:t>
      </w:r>
      <w:r w:rsidRPr="00B4128C">
        <w:rPr>
          <w:rFonts w:ascii="Times New Roman" w:hAnsi="Times New Roman"/>
          <w:color w:val="000000" w:themeColor="text1"/>
          <w:sz w:val="28"/>
          <w:szCs w:val="28"/>
          <w:vertAlign w:val="superscript"/>
          <w:lang w:val="kk-KZ"/>
        </w:rPr>
        <w:t>+2</w:t>
      </w:r>
      <w:r w:rsidRPr="00B4128C">
        <w:rPr>
          <w:rFonts w:ascii="Times New Roman" w:hAnsi="Times New Roman"/>
          <w:color w:val="000000" w:themeColor="text1"/>
          <w:sz w:val="28"/>
          <w:szCs w:val="28"/>
          <w:lang w:val="kk-KZ"/>
        </w:rPr>
        <w:t xml:space="preserve"> тотықтыруының жылдамдығы бастапқы концентрациясынанан үш күнде 3,2 және 2,45 есе төмендеді, Fe</w:t>
      </w:r>
      <w:r w:rsidRPr="00B4128C">
        <w:rPr>
          <w:rFonts w:ascii="Times New Roman" w:hAnsi="Times New Roman"/>
          <w:color w:val="000000" w:themeColor="text1"/>
          <w:sz w:val="28"/>
          <w:szCs w:val="28"/>
          <w:vertAlign w:val="superscript"/>
          <w:lang w:val="kk-KZ"/>
        </w:rPr>
        <w:t>+2</w:t>
      </w:r>
      <w:r w:rsidRPr="00B4128C">
        <w:rPr>
          <w:rFonts w:ascii="Times New Roman" w:hAnsi="Times New Roman"/>
          <w:color w:val="000000" w:themeColor="text1"/>
          <w:sz w:val="28"/>
          <w:szCs w:val="28"/>
          <w:lang w:val="kk-KZ"/>
        </w:rPr>
        <w:t xml:space="preserve"> тотығу жылдамдығы сағатына 0,1 және 0,5 г/л құрады (</w:t>
      </w:r>
      <w:r w:rsidR="000279A3" w:rsidRPr="00B4128C">
        <w:rPr>
          <w:rFonts w:ascii="Times New Roman" w:hAnsi="Times New Roman"/>
          <w:color w:val="000000" w:themeColor="text1"/>
          <w:sz w:val="28"/>
          <w:szCs w:val="28"/>
          <w:lang w:val="kk-KZ"/>
        </w:rPr>
        <w:t>Сурет 2</w:t>
      </w:r>
      <w:r w:rsidR="00561BEF">
        <w:rPr>
          <w:rFonts w:ascii="Times New Roman" w:hAnsi="Times New Roman"/>
          <w:color w:val="000000" w:themeColor="text1"/>
          <w:sz w:val="28"/>
          <w:szCs w:val="28"/>
          <w:lang w:val="kk-KZ"/>
        </w:rPr>
        <w:t>3</w:t>
      </w:r>
      <w:r w:rsidR="00AF2C50">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w:t>
      </w:r>
    </w:p>
    <w:p w:rsidR="003C0494" w:rsidRDefault="003C0494" w:rsidP="009A25B0">
      <w:pPr>
        <w:spacing w:after="0" w:line="240" w:lineRule="auto"/>
        <w:ind w:firstLine="709"/>
        <w:jc w:val="both"/>
        <w:rPr>
          <w:rFonts w:ascii="Times New Roman" w:hAnsi="Times New Roman"/>
          <w:color w:val="000000" w:themeColor="text1"/>
          <w:sz w:val="28"/>
          <w:szCs w:val="28"/>
          <w:lang w:val="kk-KZ"/>
        </w:rPr>
      </w:pPr>
    </w:p>
    <w:p w:rsidR="00950A25" w:rsidRPr="00B4128C" w:rsidRDefault="00236D57" w:rsidP="00236D57">
      <w:pPr>
        <w:spacing w:after="0" w:line="240" w:lineRule="auto"/>
        <w:rPr>
          <w:rFonts w:ascii="Times New Roman" w:hAnsi="Times New Roman"/>
          <w:color w:val="000000" w:themeColor="text1"/>
          <w:sz w:val="24"/>
          <w:szCs w:val="24"/>
          <w:lang w:val="en-US"/>
        </w:rPr>
      </w:pPr>
      <w:r>
        <w:rPr>
          <w:noProof/>
        </w:rPr>
        <w:drawing>
          <wp:inline distT="0" distB="0" distL="0" distR="0" wp14:anchorId="17165F6B" wp14:editId="50574E2F">
            <wp:extent cx="6104238" cy="2706130"/>
            <wp:effectExtent l="0" t="0" r="11430" b="18415"/>
            <wp:docPr id="460" name="Диаграмма 4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236D57" w:rsidRPr="00561BEF" w:rsidRDefault="00236D57" w:rsidP="009A25B0">
      <w:pPr>
        <w:spacing w:after="0" w:line="240" w:lineRule="auto"/>
        <w:ind w:firstLine="709"/>
        <w:jc w:val="center"/>
        <w:rPr>
          <w:rFonts w:ascii="Times New Roman" w:hAnsi="Times New Roman"/>
          <w:color w:val="000000" w:themeColor="text1"/>
          <w:sz w:val="28"/>
          <w:szCs w:val="28"/>
          <w:lang w:val="kk-KZ"/>
        </w:rPr>
      </w:pPr>
    </w:p>
    <w:p w:rsidR="00950A25" w:rsidRPr="00561BEF" w:rsidRDefault="00561BEF" w:rsidP="009A25B0">
      <w:pPr>
        <w:spacing w:after="0" w:line="240" w:lineRule="auto"/>
        <w:ind w:firstLine="709"/>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Сурет 23</w:t>
      </w:r>
      <w:r w:rsidR="00695781">
        <w:rPr>
          <w:rFonts w:ascii="Times New Roman" w:hAnsi="Times New Roman"/>
          <w:color w:val="000000" w:themeColor="text1"/>
          <w:sz w:val="28"/>
          <w:szCs w:val="28"/>
          <w:lang w:val="kk-KZ"/>
        </w:rPr>
        <w:t xml:space="preserve"> – +15 </w:t>
      </w:r>
      <w:r w:rsidR="00347086" w:rsidRPr="00561BEF">
        <w:rPr>
          <w:rFonts w:ascii="Times New Roman" w:hAnsi="Times New Roman"/>
          <w:color w:val="000000" w:themeColor="text1"/>
          <w:sz w:val="28"/>
          <w:szCs w:val="28"/>
          <w:lang w:val="kk-KZ"/>
        </w:rPr>
        <w:t>°</w:t>
      </w:r>
      <w:r w:rsidR="00950A25" w:rsidRPr="00561BEF">
        <w:rPr>
          <w:rFonts w:ascii="Times New Roman" w:hAnsi="Times New Roman"/>
          <w:color w:val="000000" w:themeColor="text1"/>
          <w:sz w:val="28"/>
          <w:szCs w:val="28"/>
          <w:lang w:val="kk-KZ"/>
        </w:rPr>
        <w:t xml:space="preserve">C </w:t>
      </w:r>
      <w:r w:rsidR="00236D57" w:rsidRPr="00561BEF">
        <w:rPr>
          <w:rFonts w:ascii="Times New Roman" w:hAnsi="Times New Roman"/>
          <w:color w:val="000000" w:themeColor="text1"/>
          <w:sz w:val="28"/>
          <w:szCs w:val="28"/>
          <w:lang w:val="kk-KZ"/>
        </w:rPr>
        <w:t>ThIO1</w:t>
      </w:r>
      <w:r w:rsidR="004B4510" w:rsidRPr="00561BEF">
        <w:rPr>
          <w:rFonts w:ascii="Times New Roman" w:hAnsi="Times New Roman"/>
          <w:color w:val="000000" w:themeColor="text1"/>
          <w:sz w:val="28"/>
          <w:szCs w:val="28"/>
          <w:lang w:val="kk-KZ"/>
        </w:rPr>
        <w:t xml:space="preserve">; </w:t>
      </w:r>
      <w:r w:rsidR="00D45352" w:rsidRPr="00561BEF">
        <w:rPr>
          <w:rFonts w:ascii="Times New Roman" w:hAnsi="Times New Roman"/>
          <w:color w:val="000000" w:themeColor="text1"/>
          <w:sz w:val="28"/>
          <w:szCs w:val="28"/>
          <w:lang w:val="kk-KZ"/>
        </w:rPr>
        <w:t>ThIO2</w:t>
      </w:r>
      <w:r w:rsidR="00950A25" w:rsidRPr="00561BEF">
        <w:rPr>
          <w:rFonts w:ascii="Times New Roman" w:hAnsi="Times New Roman"/>
          <w:i/>
          <w:color w:val="000000" w:themeColor="text1"/>
          <w:sz w:val="28"/>
          <w:szCs w:val="28"/>
          <w:lang w:val="kk-KZ"/>
        </w:rPr>
        <w:t xml:space="preserve"> </w:t>
      </w:r>
      <w:r w:rsidR="005662EF">
        <w:rPr>
          <w:rFonts w:ascii="Times New Roman" w:hAnsi="Times New Roman"/>
          <w:color w:val="000000" w:themeColor="text1"/>
          <w:sz w:val="28"/>
          <w:szCs w:val="28"/>
          <w:lang w:val="kk-KZ"/>
        </w:rPr>
        <w:t>штамдарының</w:t>
      </w:r>
      <w:r w:rsidR="00950A25" w:rsidRPr="00561BEF">
        <w:rPr>
          <w:rFonts w:ascii="Times New Roman" w:hAnsi="Times New Roman"/>
          <w:color w:val="000000" w:themeColor="text1"/>
          <w:sz w:val="28"/>
          <w:szCs w:val="28"/>
          <w:lang w:val="kk-KZ"/>
        </w:rPr>
        <w:t xml:space="preserve"> екі валентті темірді тотықтыру динамикасы</w:t>
      </w:r>
    </w:p>
    <w:p w:rsidR="00950A25" w:rsidRPr="003F78C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lastRenderedPageBreak/>
        <w:t>Температураны +5</w:t>
      </w:r>
      <w:r w:rsidR="004B451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vertAlign w:val="superscript"/>
          <w:lang w:val="kk-KZ"/>
        </w:rPr>
        <w:t>о</w:t>
      </w:r>
      <w:r w:rsidR="00236D57">
        <w:rPr>
          <w:rFonts w:ascii="Times New Roman" w:hAnsi="Times New Roman"/>
          <w:color w:val="000000" w:themeColor="text1"/>
          <w:sz w:val="28"/>
          <w:szCs w:val="28"/>
          <w:lang w:val="kk-KZ"/>
        </w:rPr>
        <w:t>С</w:t>
      </w:r>
      <w:r w:rsidR="00236D57" w:rsidRPr="00236D5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төмендеткенде екі валентті темірдің тотығу жылдамдығы </w:t>
      </w:r>
      <w:r w:rsidRPr="00B4128C">
        <w:rPr>
          <w:rFonts w:ascii="Times New Roman" w:hAnsi="Times New Roman"/>
          <w:i/>
          <w:color w:val="000000" w:themeColor="text1"/>
          <w:sz w:val="28"/>
          <w:szCs w:val="28"/>
          <w:lang w:val="kk-KZ" w:eastAsia="ar-SA"/>
        </w:rPr>
        <w:t xml:space="preserve">A.ferrooxidans </w:t>
      </w:r>
      <w:r w:rsidR="00236D57">
        <w:rPr>
          <w:rFonts w:ascii="Times New Roman" w:hAnsi="Times New Roman"/>
          <w:color w:val="000000" w:themeColor="text1"/>
          <w:sz w:val="28"/>
          <w:szCs w:val="28"/>
          <w:lang w:val="kk-KZ" w:eastAsia="ar-SA"/>
        </w:rPr>
        <w:t>ThIO1</w:t>
      </w:r>
      <w:r w:rsidRPr="00B4128C">
        <w:rPr>
          <w:rFonts w:ascii="Times New Roman" w:hAnsi="Times New Roman"/>
          <w:color w:val="000000" w:themeColor="text1"/>
          <w:sz w:val="28"/>
          <w:szCs w:val="28"/>
          <w:lang w:val="kk-KZ" w:eastAsia="ar-SA"/>
        </w:rPr>
        <w:t xml:space="preserve"> </w:t>
      </w:r>
      <w:r w:rsidR="00941A71">
        <w:rPr>
          <w:rFonts w:ascii="Times New Roman" w:hAnsi="Times New Roman"/>
          <w:color w:val="000000" w:themeColor="text1"/>
          <w:sz w:val="28"/>
          <w:szCs w:val="28"/>
          <w:lang w:val="kk-KZ" w:eastAsia="ar-SA"/>
        </w:rPr>
        <w:t>0,2</w:t>
      </w:r>
      <w:r w:rsidRPr="00B4128C">
        <w:rPr>
          <w:rFonts w:ascii="Times New Roman" w:hAnsi="Times New Roman"/>
          <w:color w:val="000000" w:themeColor="text1"/>
          <w:sz w:val="28"/>
          <w:szCs w:val="28"/>
          <w:lang w:val="kk-KZ" w:eastAsia="ar-SA"/>
        </w:rPr>
        <w:t>.</w:t>
      </w:r>
      <w:r w:rsidR="00844773">
        <w:rPr>
          <w:rFonts w:ascii="Times New Roman" w:hAnsi="Times New Roman"/>
          <w:color w:val="000000" w:themeColor="text1"/>
          <w:sz w:val="28"/>
          <w:szCs w:val="28"/>
          <w:lang w:val="kk-KZ" w:eastAsia="ar-SA"/>
        </w:rPr>
        <w:t>г/л</w:t>
      </w:r>
      <w:r w:rsidR="00941A71">
        <w:rPr>
          <w:rFonts w:ascii="Times New Roman" w:hAnsi="Times New Roman"/>
          <w:color w:val="000000" w:themeColor="text1"/>
          <w:sz w:val="28"/>
          <w:szCs w:val="28"/>
          <w:lang w:val="kk-KZ"/>
        </w:rPr>
        <w:t xml:space="preserve"> </w:t>
      </w:r>
      <w:r w:rsidR="00844773">
        <w:rPr>
          <w:rFonts w:ascii="Times New Roman" w:hAnsi="Times New Roman"/>
          <w:color w:val="000000" w:themeColor="text1"/>
          <w:sz w:val="28"/>
          <w:szCs w:val="28"/>
          <w:lang w:val="kk-KZ"/>
        </w:rPr>
        <w:t>қ</w:t>
      </w:r>
      <w:r w:rsidR="00941A71">
        <w:rPr>
          <w:rFonts w:ascii="Times New Roman" w:hAnsi="Times New Roman"/>
          <w:color w:val="000000" w:themeColor="text1"/>
          <w:sz w:val="28"/>
          <w:szCs w:val="28"/>
          <w:lang w:val="kk-KZ"/>
        </w:rPr>
        <w:t xml:space="preserve">ұрады. </w:t>
      </w:r>
      <w:r w:rsidRPr="00B4128C">
        <w:rPr>
          <w:rFonts w:ascii="Times New Roman" w:hAnsi="Times New Roman"/>
          <w:color w:val="000000" w:themeColor="text1"/>
          <w:sz w:val="28"/>
          <w:szCs w:val="28"/>
          <w:lang w:val="kk-KZ"/>
        </w:rPr>
        <w:t>+5</w:t>
      </w:r>
      <w:r w:rsidR="004B451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vertAlign w:val="superscript"/>
          <w:lang w:val="kk-KZ"/>
        </w:rPr>
        <w:t>о</w:t>
      </w:r>
      <w:r w:rsidR="00F354AE">
        <w:rPr>
          <w:rFonts w:ascii="Times New Roman" w:hAnsi="Times New Roman"/>
          <w:color w:val="000000" w:themeColor="text1"/>
          <w:sz w:val="28"/>
          <w:szCs w:val="28"/>
          <w:lang w:val="kk-KZ"/>
        </w:rPr>
        <w:t>С±</w:t>
      </w:r>
      <w:r w:rsidRPr="00B4128C">
        <w:rPr>
          <w:rFonts w:ascii="Times New Roman" w:hAnsi="Times New Roman"/>
          <w:color w:val="000000" w:themeColor="text1"/>
          <w:sz w:val="28"/>
          <w:szCs w:val="28"/>
          <w:lang w:val="kk-KZ"/>
        </w:rPr>
        <w:t>0,5 температурада бактериялар 4-ші тәуліктен кейін белсенділігін жоғал</w:t>
      </w:r>
      <w:r w:rsidR="00941A71">
        <w:rPr>
          <w:rFonts w:ascii="Times New Roman" w:hAnsi="Times New Roman"/>
          <w:color w:val="000000" w:themeColor="text1"/>
          <w:sz w:val="28"/>
          <w:szCs w:val="28"/>
          <w:lang w:val="kk-KZ"/>
        </w:rPr>
        <w:t>ы</w:t>
      </w:r>
      <w:r w:rsidR="000279A3" w:rsidRPr="00B4128C">
        <w:rPr>
          <w:rFonts w:ascii="Times New Roman" w:hAnsi="Times New Roman"/>
          <w:color w:val="000000" w:themeColor="text1"/>
          <w:sz w:val="28"/>
          <w:szCs w:val="28"/>
          <w:lang w:val="kk-KZ"/>
        </w:rPr>
        <w:t>тты (сурет 2</w:t>
      </w:r>
      <w:r w:rsidR="00561BEF">
        <w:rPr>
          <w:rFonts w:ascii="Times New Roman" w:hAnsi="Times New Roman"/>
          <w:color w:val="000000" w:themeColor="text1"/>
          <w:sz w:val="28"/>
          <w:szCs w:val="28"/>
          <w:lang w:val="kk-KZ"/>
        </w:rPr>
        <w:t>4</w:t>
      </w:r>
      <w:r w:rsidRPr="00B4128C">
        <w:rPr>
          <w:rFonts w:ascii="Times New Roman" w:hAnsi="Times New Roman"/>
          <w:color w:val="000000" w:themeColor="text1"/>
          <w:sz w:val="28"/>
          <w:szCs w:val="28"/>
          <w:lang w:val="kk-KZ"/>
        </w:rPr>
        <w:t>).</w:t>
      </w:r>
    </w:p>
    <w:p w:rsidR="007153AA" w:rsidRPr="003F78CC" w:rsidRDefault="007153AA" w:rsidP="009A25B0">
      <w:pPr>
        <w:spacing w:after="0" w:line="240" w:lineRule="auto"/>
        <w:ind w:firstLine="709"/>
        <w:jc w:val="both"/>
        <w:rPr>
          <w:rFonts w:ascii="Times New Roman" w:hAnsi="Times New Roman"/>
          <w:color w:val="000000" w:themeColor="text1"/>
          <w:sz w:val="28"/>
          <w:szCs w:val="28"/>
          <w:lang w:val="kk-KZ"/>
        </w:rPr>
      </w:pPr>
    </w:p>
    <w:p w:rsidR="007153AA" w:rsidRDefault="00236D57" w:rsidP="00AF2C50">
      <w:pPr>
        <w:spacing w:after="0" w:line="240" w:lineRule="auto"/>
        <w:rPr>
          <w:rFonts w:ascii="Times New Roman" w:hAnsi="Times New Roman"/>
          <w:color w:val="000000" w:themeColor="text1"/>
          <w:sz w:val="28"/>
          <w:szCs w:val="28"/>
          <w:lang w:val="en-US"/>
        </w:rPr>
      </w:pPr>
      <w:r>
        <w:rPr>
          <w:noProof/>
        </w:rPr>
        <w:drawing>
          <wp:inline distT="0" distB="0" distL="0" distR="0" wp14:anchorId="405F3166" wp14:editId="1EF6E51B">
            <wp:extent cx="6193972" cy="3200400"/>
            <wp:effectExtent l="0" t="0" r="16510" b="1905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7153AA" w:rsidRDefault="007153AA" w:rsidP="009A25B0">
      <w:pPr>
        <w:spacing w:after="0" w:line="240" w:lineRule="auto"/>
        <w:ind w:firstLine="709"/>
        <w:jc w:val="both"/>
        <w:rPr>
          <w:rFonts w:ascii="Times New Roman" w:hAnsi="Times New Roman"/>
          <w:color w:val="000000" w:themeColor="text1"/>
          <w:sz w:val="28"/>
          <w:szCs w:val="28"/>
          <w:lang w:val="en-US"/>
        </w:rPr>
      </w:pPr>
    </w:p>
    <w:p w:rsidR="00950A25" w:rsidRPr="00561BEF" w:rsidRDefault="00541DEA" w:rsidP="009A25B0">
      <w:pPr>
        <w:spacing w:after="0" w:line="240" w:lineRule="auto"/>
        <w:ind w:firstLine="709"/>
        <w:jc w:val="center"/>
        <w:rPr>
          <w:rFonts w:ascii="Times New Roman" w:hAnsi="Times New Roman"/>
          <w:color w:val="000000" w:themeColor="text1"/>
          <w:sz w:val="28"/>
          <w:szCs w:val="28"/>
          <w:lang w:val="kk-KZ"/>
        </w:rPr>
      </w:pPr>
      <w:r w:rsidRPr="00561BEF">
        <w:rPr>
          <w:rFonts w:ascii="Times New Roman" w:hAnsi="Times New Roman"/>
          <w:color w:val="000000" w:themeColor="text1"/>
          <w:sz w:val="28"/>
          <w:szCs w:val="28"/>
          <w:lang w:val="kk-KZ"/>
        </w:rPr>
        <w:t>Сурет 2</w:t>
      </w:r>
      <w:r w:rsidR="00561BEF" w:rsidRPr="00561BEF">
        <w:rPr>
          <w:rFonts w:ascii="Times New Roman" w:hAnsi="Times New Roman"/>
          <w:color w:val="000000" w:themeColor="text1"/>
          <w:sz w:val="28"/>
          <w:szCs w:val="28"/>
          <w:lang w:val="kk-KZ"/>
        </w:rPr>
        <w:t>4</w:t>
      </w:r>
      <w:r w:rsidR="00950A25" w:rsidRPr="00561BEF">
        <w:rPr>
          <w:rFonts w:ascii="Times New Roman" w:hAnsi="Times New Roman"/>
          <w:color w:val="000000" w:themeColor="text1"/>
          <w:sz w:val="28"/>
          <w:szCs w:val="28"/>
          <w:lang w:val="kk-KZ"/>
        </w:rPr>
        <w:t xml:space="preserve"> - +5 </w:t>
      </w:r>
      <w:r w:rsidR="00A30310" w:rsidRPr="00561BEF">
        <w:rPr>
          <w:rFonts w:ascii="Times New Roman" w:hAnsi="Times New Roman"/>
          <w:color w:val="000000" w:themeColor="text1"/>
          <w:sz w:val="28"/>
          <w:szCs w:val="28"/>
          <w:lang w:val="kk-KZ"/>
        </w:rPr>
        <w:t>°</w:t>
      </w:r>
      <w:r w:rsidR="00561BEF">
        <w:rPr>
          <w:rFonts w:ascii="Times New Roman" w:hAnsi="Times New Roman"/>
          <w:color w:val="000000" w:themeColor="text1"/>
          <w:sz w:val="28"/>
          <w:szCs w:val="28"/>
          <w:lang w:val="kk-KZ"/>
        </w:rPr>
        <w:t xml:space="preserve">C </w:t>
      </w:r>
      <w:r w:rsidR="00236D57" w:rsidRPr="00561BEF">
        <w:rPr>
          <w:rFonts w:ascii="Times New Roman" w:hAnsi="Times New Roman"/>
          <w:color w:val="000000" w:themeColor="text1"/>
          <w:sz w:val="28"/>
          <w:szCs w:val="28"/>
          <w:lang w:val="kk-KZ"/>
        </w:rPr>
        <w:t>ThIO1</w:t>
      </w:r>
      <w:r w:rsidR="00D33F3F" w:rsidRPr="00561BEF">
        <w:rPr>
          <w:rFonts w:ascii="Times New Roman" w:hAnsi="Times New Roman"/>
          <w:color w:val="000000" w:themeColor="text1"/>
          <w:sz w:val="28"/>
          <w:szCs w:val="28"/>
          <w:lang w:val="kk-KZ"/>
        </w:rPr>
        <w:t>;</w:t>
      </w:r>
      <w:r w:rsidR="00D45352" w:rsidRPr="00561BEF">
        <w:rPr>
          <w:rFonts w:ascii="Times New Roman" w:hAnsi="Times New Roman"/>
          <w:color w:val="000000" w:themeColor="text1"/>
          <w:sz w:val="28"/>
          <w:szCs w:val="28"/>
          <w:lang w:val="kk-KZ"/>
        </w:rPr>
        <w:t>ThIO2</w:t>
      </w:r>
      <w:r w:rsidR="00950A25" w:rsidRPr="00561BEF">
        <w:rPr>
          <w:rFonts w:ascii="Times New Roman" w:hAnsi="Times New Roman"/>
          <w:i/>
          <w:color w:val="000000" w:themeColor="text1"/>
          <w:sz w:val="28"/>
          <w:szCs w:val="28"/>
          <w:lang w:val="kk-KZ"/>
        </w:rPr>
        <w:t xml:space="preserve"> </w:t>
      </w:r>
      <w:r w:rsidR="005662EF">
        <w:rPr>
          <w:rFonts w:ascii="Times New Roman" w:hAnsi="Times New Roman"/>
          <w:color w:val="000000" w:themeColor="text1"/>
          <w:sz w:val="28"/>
          <w:szCs w:val="28"/>
          <w:lang w:val="kk-KZ"/>
        </w:rPr>
        <w:t>штамдарының</w:t>
      </w:r>
      <w:r w:rsidR="00950A25" w:rsidRPr="00561BEF">
        <w:rPr>
          <w:rFonts w:ascii="Times New Roman" w:hAnsi="Times New Roman"/>
          <w:color w:val="000000" w:themeColor="text1"/>
          <w:sz w:val="28"/>
          <w:szCs w:val="28"/>
          <w:lang w:val="kk-KZ"/>
        </w:rPr>
        <w:t xml:space="preserve"> екі валентті темірді тотықтыру динамикасы</w:t>
      </w:r>
    </w:p>
    <w:p w:rsidR="00950A25" w:rsidRPr="00B4128C" w:rsidRDefault="00950A25" w:rsidP="009A25B0">
      <w:pPr>
        <w:spacing w:after="0" w:line="240" w:lineRule="auto"/>
        <w:ind w:firstLine="709"/>
        <w:jc w:val="center"/>
        <w:rPr>
          <w:rFonts w:ascii="Times New Roman" w:hAnsi="Times New Roman"/>
          <w:color w:val="000000" w:themeColor="text1"/>
          <w:sz w:val="24"/>
          <w:szCs w:val="24"/>
          <w:lang w:val="kk-KZ"/>
        </w:rPr>
      </w:pP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Сонымен, жүргізілген зерттеулер нәтижесінде екі валентті темірдің биологиялық тотығу үдерісінде температуралық фактор микро</w:t>
      </w:r>
      <w:r w:rsidR="0068136A">
        <w:rPr>
          <w:rFonts w:ascii="Times New Roman" w:hAnsi="Times New Roman"/>
          <w:color w:val="000000" w:themeColor="text1"/>
          <w:sz w:val="28"/>
          <w:szCs w:val="28"/>
          <w:lang w:val="kk-KZ"/>
        </w:rPr>
        <w:t>ағза</w:t>
      </w:r>
      <w:r w:rsidRPr="00B4128C">
        <w:rPr>
          <w:rFonts w:ascii="Times New Roman" w:hAnsi="Times New Roman"/>
          <w:color w:val="000000" w:themeColor="text1"/>
          <w:sz w:val="28"/>
          <w:szCs w:val="28"/>
          <w:lang w:val="kk-KZ"/>
        </w:rPr>
        <w:t xml:space="preserve"> </w:t>
      </w:r>
      <w:r w:rsidR="00A30310">
        <w:rPr>
          <w:rFonts w:ascii="Times New Roman" w:hAnsi="Times New Roman"/>
          <w:color w:val="000000" w:themeColor="text1"/>
          <w:sz w:val="28"/>
          <w:szCs w:val="28"/>
          <w:lang w:val="kk-KZ"/>
        </w:rPr>
        <w:t>штамм</w:t>
      </w:r>
      <w:r w:rsidRPr="00B4128C">
        <w:rPr>
          <w:rFonts w:ascii="Times New Roman" w:hAnsi="Times New Roman"/>
          <w:color w:val="000000" w:themeColor="text1"/>
          <w:sz w:val="28"/>
          <w:szCs w:val="28"/>
          <w:lang w:val="kk-KZ"/>
        </w:rPr>
        <w:t>дарымен айтарлықтай әсер ететіні анықталынды. Зерттелген т</w:t>
      </w:r>
      <w:r w:rsidR="00844773">
        <w:rPr>
          <w:rFonts w:ascii="Times New Roman" w:hAnsi="Times New Roman"/>
          <w:color w:val="000000" w:themeColor="text1"/>
          <w:sz w:val="28"/>
          <w:szCs w:val="28"/>
          <w:lang w:val="kk-KZ"/>
        </w:rPr>
        <w:t>емпература диапазондарында +30</w:t>
      </w:r>
      <w:r w:rsidRPr="00B4128C">
        <w:rPr>
          <w:rFonts w:ascii="Times New Roman" w:hAnsi="Times New Roman"/>
          <w:color w:val="000000" w:themeColor="text1"/>
          <w:sz w:val="28"/>
          <w:szCs w:val="28"/>
          <w:lang w:val="kk-KZ"/>
        </w:rPr>
        <w:t xml:space="preserve"> +35</w:t>
      </w:r>
      <w:r w:rsidR="004B451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º</w:t>
      </w:r>
      <w:r w:rsidR="00844773" w:rsidRPr="00B4128C">
        <w:rPr>
          <w:rFonts w:ascii="Times New Roman" w:hAnsi="Times New Roman"/>
          <w:color w:val="000000" w:themeColor="text1"/>
          <w:sz w:val="28"/>
          <w:szCs w:val="28"/>
          <w:lang w:val="kk-KZ"/>
        </w:rPr>
        <w:t>C</w:t>
      </w:r>
      <w:r w:rsidRPr="00B4128C">
        <w:rPr>
          <w:rFonts w:ascii="Times New Roman" w:hAnsi="Times New Roman"/>
          <w:color w:val="000000" w:themeColor="text1"/>
          <w:sz w:val="28"/>
          <w:szCs w:val="28"/>
          <w:lang w:val="kk-KZ"/>
        </w:rPr>
        <w:t xml:space="preserve"> температура оңтайлы температура болып табылды.</w:t>
      </w:r>
    </w:p>
    <w:p w:rsidR="00950A25" w:rsidRPr="00B4128C" w:rsidRDefault="00950A25"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SAT штаммы</w:t>
      </w:r>
      <w:r w:rsidRPr="00B4128C">
        <w:rPr>
          <w:rFonts w:ascii="Times New Roman" w:hAnsi="Times New Roman"/>
          <w:i/>
          <w:color w:val="000000" w:themeColor="text1"/>
          <w:sz w:val="28"/>
          <w:szCs w:val="28"/>
          <w:lang w:val="kk-KZ"/>
        </w:rPr>
        <w:t xml:space="preserve"> A</w:t>
      </w:r>
      <w:r w:rsidR="00941A71">
        <w:rPr>
          <w:rFonts w:ascii="Times New Roman" w:hAnsi="Times New Roman"/>
          <w:i/>
          <w:color w:val="000000" w:themeColor="text1"/>
          <w:sz w:val="28"/>
          <w:szCs w:val="28"/>
          <w:lang w:val="kk-KZ"/>
        </w:rPr>
        <w:t>. thiooxidans</w:t>
      </w:r>
      <w:r w:rsidRPr="00B4128C">
        <w:rPr>
          <w:rFonts w:ascii="Times New Roman" w:hAnsi="Times New Roman"/>
          <w:color w:val="000000" w:themeColor="text1"/>
          <w:sz w:val="28"/>
          <w:szCs w:val="28"/>
          <w:lang w:val="kk-KZ"/>
        </w:rPr>
        <w:t xml:space="preserve"> түріне жатқызылды. Келесі таксономиялық белгілерге ие: Ваксман қоректік ортасына егілген пробиркада 5-7 тәуліктен кейін әлсіз лайлану пайда болды, құрамына қосылған күкірт жеті тәулік ішінде мақта тәрізденіп, </w:t>
      </w:r>
      <w:r w:rsidR="00FA4C70">
        <w:rPr>
          <w:rFonts w:ascii="Times New Roman" w:hAnsi="Times New Roman"/>
          <w:color w:val="000000" w:themeColor="text1"/>
          <w:sz w:val="28"/>
          <w:szCs w:val="28"/>
          <w:lang w:val="kk-KZ"/>
        </w:rPr>
        <w:t>тұнба</w:t>
      </w:r>
      <w:r w:rsidRPr="00B4128C">
        <w:rPr>
          <w:rFonts w:ascii="Times New Roman" w:hAnsi="Times New Roman"/>
          <w:color w:val="000000" w:themeColor="text1"/>
          <w:sz w:val="28"/>
          <w:szCs w:val="28"/>
          <w:lang w:val="kk-KZ"/>
        </w:rPr>
        <w:t xml:space="preserve"> түзіліп, күкірт қышқылды бактериялардың бар екендігі анықталды. Ортаның рН 4,1±0,1. Температурасы 5-40</w:t>
      </w:r>
      <w:r w:rsidR="004B4510">
        <w:rPr>
          <w:rFonts w:ascii="Times New Roman" w:hAnsi="Times New Roman"/>
          <w:color w:val="000000" w:themeColor="text1"/>
          <w:sz w:val="28"/>
          <w:szCs w:val="28"/>
          <w:lang w:val="kk-KZ"/>
        </w:rPr>
        <w:t xml:space="preserve"> </w:t>
      </w:r>
      <w:r w:rsidR="00941A71" w:rsidRPr="00941A71">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С. Жасушаларінің пішіні таяқша тәрізді, диаметрі 0,5</w:t>
      </w:r>
      <w:r w:rsidR="00941A71">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1,0-2,0 мкм, грамтеріс, аэробты. </w:t>
      </w:r>
    </w:p>
    <w:p w:rsidR="00950A25" w:rsidRPr="00B4128C" w:rsidRDefault="00950A25" w:rsidP="009A25B0">
      <w:pPr>
        <w:spacing w:after="0" w:line="240" w:lineRule="auto"/>
        <w:ind w:firstLine="709"/>
        <w:jc w:val="both"/>
        <w:rPr>
          <w:rFonts w:ascii="Times New Roman" w:hAnsi="Times New Roman"/>
          <w:i/>
          <w:color w:val="000000" w:themeColor="text1"/>
          <w:sz w:val="28"/>
          <w:szCs w:val="28"/>
          <w:lang w:val="kk-KZ"/>
        </w:rPr>
      </w:pPr>
      <w:r w:rsidRPr="00B4128C">
        <w:rPr>
          <w:rFonts w:ascii="Times New Roman" w:hAnsi="Times New Roman"/>
          <w:color w:val="000000" w:themeColor="text1"/>
          <w:sz w:val="28"/>
          <w:szCs w:val="28"/>
          <w:lang w:val="kk-KZ"/>
        </w:rPr>
        <w:t xml:space="preserve">ST штаммы </w:t>
      </w:r>
      <w:r w:rsidRPr="00B4128C">
        <w:rPr>
          <w:rFonts w:ascii="Times New Roman" w:hAnsi="Times New Roman"/>
          <w:i/>
          <w:iCs/>
          <w:color w:val="000000" w:themeColor="text1"/>
          <w:sz w:val="28"/>
          <w:szCs w:val="28"/>
          <w:shd w:val="clear" w:color="auto" w:fill="FFFFFF"/>
          <w:lang w:val="kk-KZ"/>
        </w:rPr>
        <w:t>S</w:t>
      </w:r>
      <w:r w:rsidR="00941A71">
        <w:rPr>
          <w:rFonts w:ascii="Times New Roman" w:hAnsi="Times New Roman"/>
          <w:i/>
          <w:iCs/>
          <w:color w:val="000000" w:themeColor="text1"/>
          <w:sz w:val="28"/>
          <w:szCs w:val="28"/>
          <w:shd w:val="clear" w:color="auto" w:fill="FFFFFF"/>
          <w:lang w:val="kk-KZ"/>
        </w:rPr>
        <w:t>.</w:t>
      </w:r>
      <w:r w:rsidR="00AF2C50">
        <w:rPr>
          <w:rFonts w:ascii="Times New Roman" w:hAnsi="Times New Roman"/>
          <w:i/>
          <w:iCs/>
          <w:color w:val="000000" w:themeColor="text1"/>
          <w:sz w:val="28"/>
          <w:szCs w:val="28"/>
          <w:shd w:val="clear" w:color="auto" w:fill="FFFFFF"/>
          <w:lang w:val="kk-KZ"/>
        </w:rPr>
        <w:t xml:space="preserve"> </w:t>
      </w:r>
      <w:r w:rsidRPr="00B4128C">
        <w:rPr>
          <w:rFonts w:ascii="Times New Roman" w:hAnsi="Times New Roman"/>
          <w:i/>
          <w:iCs/>
          <w:color w:val="000000" w:themeColor="text1"/>
          <w:sz w:val="28"/>
          <w:szCs w:val="28"/>
          <w:shd w:val="clear" w:color="auto" w:fill="FFFFFF"/>
          <w:lang w:val="kk-KZ"/>
        </w:rPr>
        <w:t>thermosulfidooxidans</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түріне жататыны ПТР талдау нәтижесінде анықталған. Петри табақшасында агар қосылған тығыз ортада бірдей мөлшердегі колониялар түзілді, мөлшері 1-2 мм, беті тегіс, шеттері толқынды, паста тәрізді, жұмсақ консистенциялы, құрылымы біртекті. Жасушалар піш</w:t>
      </w:r>
      <w:r w:rsidR="004B4510">
        <w:rPr>
          <w:rFonts w:ascii="Times New Roman" w:hAnsi="Times New Roman"/>
          <w:color w:val="000000" w:themeColor="text1"/>
          <w:sz w:val="28"/>
          <w:szCs w:val="28"/>
          <w:lang w:val="kk-KZ"/>
        </w:rPr>
        <w:t xml:space="preserve">іні таяқшалар, </w:t>
      </w:r>
      <w:r w:rsidR="007D691C">
        <w:rPr>
          <w:rFonts w:ascii="Times New Roman" w:hAnsi="Times New Roman"/>
          <w:color w:val="000000" w:themeColor="text1"/>
          <w:sz w:val="28"/>
          <w:szCs w:val="28"/>
          <w:lang w:val="kk-KZ"/>
        </w:rPr>
        <w:t xml:space="preserve">жеке, жұп болып келеді, </w:t>
      </w:r>
      <w:r w:rsidR="004B4510">
        <w:rPr>
          <w:rFonts w:ascii="Times New Roman" w:hAnsi="Times New Roman"/>
          <w:color w:val="000000" w:themeColor="text1"/>
          <w:sz w:val="28"/>
          <w:szCs w:val="28"/>
          <w:lang w:val="kk-KZ"/>
        </w:rPr>
        <w:t xml:space="preserve">мөлшері </w:t>
      </w:r>
      <w:r w:rsidRPr="00B4128C">
        <w:rPr>
          <w:rFonts w:ascii="Times New Roman" w:hAnsi="Times New Roman"/>
          <w:color w:val="000000" w:themeColor="text1"/>
          <w:sz w:val="28"/>
          <w:szCs w:val="28"/>
          <w:lang w:val="kk-KZ"/>
        </w:rPr>
        <w:t>2,0-</w:t>
      </w:r>
      <w:r w:rsidR="004B4510">
        <w:rPr>
          <w:rFonts w:ascii="Times New Roman" w:hAnsi="Times New Roman"/>
          <w:color w:val="000000" w:themeColor="text1"/>
          <w:sz w:val="28"/>
          <w:szCs w:val="28"/>
          <w:lang w:val="kk-KZ"/>
        </w:rPr>
        <w:t xml:space="preserve"> 4,</w:t>
      </w:r>
      <w:r w:rsidR="007D691C">
        <w:rPr>
          <w:rFonts w:ascii="Times New Roman" w:hAnsi="Times New Roman"/>
          <w:color w:val="000000" w:themeColor="text1"/>
          <w:sz w:val="28"/>
          <w:szCs w:val="28"/>
          <w:lang w:val="kk-KZ"/>
        </w:rPr>
        <w:t>0 мкм, дөңгелек ұштары бар. А</w:t>
      </w:r>
      <w:r w:rsidRPr="00B4128C">
        <w:rPr>
          <w:rFonts w:ascii="Times New Roman" w:hAnsi="Times New Roman"/>
          <w:color w:val="000000" w:themeColor="text1"/>
          <w:sz w:val="28"/>
          <w:szCs w:val="28"/>
          <w:lang w:val="kk-KZ"/>
        </w:rPr>
        <w:t xml:space="preserve">эробты. Грам оң. Ацидофильді, эндоспоралы, термотолерантты. Температураға қатынасы бойынша: </w:t>
      </w:r>
      <w:r w:rsidRPr="00B4128C">
        <w:rPr>
          <w:rFonts w:ascii="Times New Roman" w:hAnsi="Times New Roman"/>
          <w:i/>
          <w:iCs/>
          <w:color w:val="000000" w:themeColor="text1"/>
          <w:sz w:val="28"/>
          <w:szCs w:val="28"/>
          <w:shd w:val="clear" w:color="auto" w:fill="FFFFFF"/>
          <w:lang w:val="kk-KZ"/>
        </w:rPr>
        <w:t>S. thermosulfidooxidans</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үшін оңта</w:t>
      </w:r>
      <w:r w:rsidR="00AF2C50">
        <w:rPr>
          <w:rFonts w:ascii="Times New Roman" w:hAnsi="Times New Roman"/>
          <w:color w:val="000000" w:themeColor="text1"/>
          <w:sz w:val="28"/>
          <w:szCs w:val="28"/>
          <w:lang w:val="kk-KZ"/>
        </w:rPr>
        <w:t xml:space="preserve">йлы өсу температурасы 37-42 °C, </w:t>
      </w:r>
      <w:r w:rsidRPr="00B4128C">
        <w:rPr>
          <w:rFonts w:ascii="Times New Roman" w:hAnsi="Times New Roman"/>
          <w:color w:val="000000" w:themeColor="text1"/>
          <w:sz w:val="28"/>
          <w:szCs w:val="28"/>
          <w:lang w:val="kk-KZ"/>
        </w:rPr>
        <w:t>максималды өсу температур</w:t>
      </w:r>
      <w:r w:rsidR="00AF2C50">
        <w:rPr>
          <w:rFonts w:ascii="Times New Roman" w:hAnsi="Times New Roman"/>
          <w:color w:val="000000" w:themeColor="text1"/>
          <w:sz w:val="28"/>
          <w:szCs w:val="28"/>
          <w:lang w:val="kk-KZ"/>
        </w:rPr>
        <w:t>асы 42-60 °C, минималды 25</w:t>
      </w:r>
      <w:r w:rsidR="007D691C">
        <w:rPr>
          <w:rFonts w:ascii="Times New Roman" w:hAnsi="Times New Roman"/>
          <w:color w:val="000000" w:themeColor="text1"/>
          <w:sz w:val="28"/>
          <w:szCs w:val="28"/>
          <w:lang w:val="kk-KZ"/>
        </w:rPr>
        <w:t xml:space="preserve"> </w:t>
      </w:r>
      <w:r w:rsidR="00AF2C50">
        <w:rPr>
          <w:rFonts w:ascii="Times New Roman" w:hAnsi="Times New Roman"/>
          <w:color w:val="000000" w:themeColor="text1"/>
          <w:sz w:val="28"/>
          <w:szCs w:val="28"/>
          <w:lang w:val="kk-KZ"/>
        </w:rPr>
        <w:t>°C</w:t>
      </w:r>
      <w:r w:rsidRPr="00B4128C">
        <w:rPr>
          <w:rFonts w:ascii="Times New Roman" w:hAnsi="Times New Roman"/>
          <w:color w:val="000000" w:themeColor="text1"/>
          <w:sz w:val="28"/>
          <w:szCs w:val="28"/>
          <w:lang w:val="kk-KZ"/>
        </w:rPr>
        <w:t xml:space="preserve"> өсуге қабілетсіз, орта реакциясына қатынасы: өсуге қолайлы рН көрсеткіші 3,5±0,4, рН 2,5-2,7 мен рН 1,5-5,0 диапазоны аралығында өсуге қабілетті. Дақылданған қоректік ортасы Маннинга</w:t>
      </w:r>
      <w:r w:rsidR="00941A71">
        <w:rPr>
          <w:rFonts w:ascii="Times New Roman" w:hAnsi="Times New Roman"/>
          <w:color w:val="000000" w:themeColor="text1"/>
          <w:sz w:val="28"/>
          <w:szCs w:val="28"/>
          <w:lang w:val="kk-KZ"/>
        </w:rPr>
        <w:t xml:space="preserve"> ортасы</w:t>
      </w:r>
      <w:r w:rsidRPr="00B4128C">
        <w:rPr>
          <w:rFonts w:ascii="Times New Roman" w:hAnsi="Times New Roman"/>
          <w:color w:val="000000" w:themeColor="text1"/>
          <w:sz w:val="28"/>
          <w:szCs w:val="28"/>
          <w:lang w:val="kk-KZ"/>
        </w:rPr>
        <w:t xml:space="preserve">. </w:t>
      </w:r>
      <w:r w:rsidR="00941A71">
        <w:rPr>
          <w:rFonts w:ascii="Times New Roman" w:hAnsi="Times New Roman"/>
          <w:color w:val="000000" w:themeColor="text1"/>
          <w:sz w:val="28"/>
          <w:szCs w:val="28"/>
          <w:lang w:val="kk-KZ"/>
        </w:rPr>
        <w:t xml:space="preserve">Инкубация уақыты 15-20 күн. </w:t>
      </w:r>
      <w:r w:rsidRPr="00B4128C">
        <w:rPr>
          <w:rFonts w:ascii="Times New Roman" w:hAnsi="Times New Roman"/>
          <w:color w:val="000000" w:themeColor="text1"/>
          <w:sz w:val="28"/>
          <w:szCs w:val="28"/>
          <w:lang w:val="kk-KZ"/>
        </w:rPr>
        <w:t>Б үлгіден10-</w:t>
      </w:r>
      <w:r w:rsidRPr="00B4128C">
        <w:rPr>
          <w:rFonts w:ascii="Times New Roman" w:hAnsi="Times New Roman"/>
          <w:color w:val="000000" w:themeColor="text1"/>
          <w:sz w:val="28"/>
          <w:szCs w:val="28"/>
          <w:lang w:val="kk-KZ"/>
        </w:rPr>
        <w:lastRenderedPageBreak/>
        <w:t>20</w:t>
      </w:r>
      <w:r w:rsidRPr="00B4128C">
        <w:rPr>
          <w:rFonts w:ascii="Times New Roman" w:hAnsi="Times New Roman"/>
          <w:bCs/>
          <w:iCs/>
          <w:color w:val="000000" w:themeColor="text1"/>
          <w:sz w:val="28"/>
          <w:szCs w:val="28"/>
          <w:shd w:val="clear" w:color="auto" w:fill="FFFFFF"/>
          <w:lang w:val="kk-KZ"/>
        </w:rPr>
        <w:t>см тереңдіктегі шлактардан бөлініп алынды.</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ST штаммы</w:t>
      </w:r>
      <w:r w:rsidRPr="00B4128C">
        <w:rPr>
          <w:rFonts w:ascii="Times New Roman" w:hAnsi="Times New Roman"/>
          <w:i/>
          <w:iCs/>
          <w:color w:val="000000" w:themeColor="text1"/>
          <w:sz w:val="28"/>
          <w:szCs w:val="28"/>
          <w:shd w:val="clear" w:color="auto" w:fill="FFFFFF"/>
          <w:lang w:val="kk-KZ"/>
        </w:rPr>
        <w:t xml:space="preserve"> S</w:t>
      </w:r>
      <w:r w:rsidR="00654289" w:rsidRPr="00B4128C">
        <w:rPr>
          <w:rFonts w:ascii="Times New Roman" w:hAnsi="Times New Roman"/>
          <w:i/>
          <w:iCs/>
          <w:color w:val="000000" w:themeColor="text1"/>
          <w:sz w:val="28"/>
          <w:szCs w:val="28"/>
          <w:shd w:val="clear" w:color="auto" w:fill="FFFFFF"/>
          <w:lang w:val="kk-KZ"/>
        </w:rPr>
        <w:t>.</w:t>
      </w:r>
      <w:r w:rsidRPr="00B4128C">
        <w:rPr>
          <w:rFonts w:ascii="Times New Roman" w:hAnsi="Times New Roman"/>
          <w:i/>
          <w:iCs/>
          <w:color w:val="000000" w:themeColor="text1"/>
          <w:sz w:val="28"/>
          <w:szCs w:val="28"/>
          <w:shd w:val="clear" w:color="auto" w:fill="FFFFFF"/>
          <w:lang w:val="kk-KZ"/>
        </w:rPr>
        <w:t xml:space="preserve"> thermosulfidooxidans</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түріне жататыны анықталды, </w:t>
      </w:r>
      <w:r w:rsidRPr="00B4128C">
        <w:rPr>
          <w:rFonts w:ascii="Times New Roman" w:hAnsi="Times New Roman"/>
          <w:i/>
          <w:color w:val="000000" w:themeColor="text1"/>
          <w:sz w:val="28"/>
          <w:szCs w:val="28"/>
          <w:lang w:val="kk-KZ"/>
        </w:rPr>
        <w:t>A</w:t>
      </w:r>
      <w:r w:rsidR="00DA12DD">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tolerans </w:t>
      </w:r>
      <w:r w:rsidRPr="00B4128C">
        <w:rPr>
          <w:rFonts w:ascii="Times New Roman" w:hAnsi="Times New Roman"/>
          <w:color w:val="000000" w:themeColor="text1"/>
          <w:sz w:val="28"/>
          <w:szCs w:val="28"/>
          <w:lang w:val="kk-KZ"/>
        </w:rPr>
        <w:t>идентификацияланып, филоген</w:t>
      </w:r>
      <w:r w:rsidR="000279A3" w:rsidRPr="00B4128C">
        <w:rPr>
          <w:rFonts w:ascii="Times New Roman" w:hAnsi="Times New Roman"/>
          <w:color w:val="000000" w:themeColor="text1"/>
          <w:sz w:val="28"/>
          <w:szCs w:val="28"/>
          <w:lang w:val="kk-KZ"/>
        </w:rPr>
        <w:t>ет</w:t>
      </w:r>
      <w:r w:rsidR="00FA4C70">
        <w:rPr>
          <w:rFonts w:ascii="Times New Roman" w:hAnsi="Times New Roman"/>
          <w:color w:val="000000" w:themeColor="text1"/>
          <w:sz w:val="28"/>
          <w:szCs w:val="28"/>
          <w:lang w:val="kk-KZ"/>
        </w:rPr>
        <w:t>и</w:t>
      </w:r>
      <w:r w:rsidR="000279A3" w:rsidRPr="00B4128C">
        <w:rPr>
          <w:rFonts w:ascii="Times New Roman" w:hAnsi="Times New Roman"/>
          <w:color w:val="000000" w:themeColor="text1"/>
          <w:sz w:val="28"/>
          <w:szCs w:val="28"/>
          <w:lang w:val="kk-KZ"/>
        </w:rPr>
        <w:t xml:space="preserve">калық ағашы </w:t>
      </w:r>
      <w:r w:rsidR="00654289" w:rsidRPr="00B4128C">
        <w:rPr>
          <w:rFonts w:ascii="Times New Roman" w:hAnsi="Times New Roman"/>
          <w:color w:val="000000" w:themeColor="text1"/>
          <w:sz w:val="28"/>
          <w:szCs w:val="28"/>
          <w:lang w:val="kk-KZ"/>
        </w:rPr>
        <w:t>жасалды</w:t>
      </w:r>
      <w:r w:rsidR="000279A3" w:rsidRPr="00B4128C">
        <w:rPr>
          <w:rFonts w:ascii="Times New Roman" w:hAnsi="Times New Roman"/>
          <w:color w:val="000000" w:themeColor="text1"/>
          <w:sz w:val="28"/>
          <w:szCs w:val="28"/>
          <w:lang w:val="kk-KZ"/>
        </w:rPr>
        <w:t xml:space="preserve"> (сурет 2</w:t>
      </w:r>
      <w:r w:rsidR="00561BEF">
        <w:rPr>
          <w:rFonts w:ascii="Times New Roman" w:hAnsi="Times New Roman"/>
          <w:color w:val="000000" w:themeColor="text1"/>
          <w:sz w:val="28"/>
          <w:szCs w:val="28"/>
          <w:lang w:val="kk-KZ"/>
        </w:rPr>
        <w:t>5</w:t>
      </w:r>
      <w:r w:rsidRPr="00B4128C">
        <w:rPr>
          <w:rFonts w:ascii="Times New Roman" w:hAnsi="Times New Roman"/>
          <w:color w:val="000000" w:themeColor="text1"/>
          <w:sz w:val="28"/>
          <w:szCs w:val="28"/>
          <w:lang w:val="kk-KZ"/>
        </w:rPr>
        <w:t xml:space="preserve">). </w:t>
      </w:r>
    </w:p>
    <w:p w:rsidR="00844773" w:rsidRDefault="00844773" w:rsidP="009A25B0">
      <w:pPr>
        <w:spacing w:after="0" w:line="240" w:lineRule="auto"/>
        <w:ind w:firstLine="709"/>
        <w:rPr>
          <w:rFonts w:ascii="Times New Roman" w:hAnsi="Times New Roman"/>
          <w:color w:val="000000" w:themeColor="text1"/>
          <w:sz w:val="28"/>
          <w:szCs w:val="28"/>
          <w:lang w:val="kk-KZ"/>
        </w:rPr>
      </w:pPr>
    </w:p>
    <w:p w:rsidR="00950A25" w:rsidRPr="00EF74B9" w:rsidRDefault="00950A25" w:rsidP="009A25B0">
      <w:pPr>
        <w:spacing w:after="0" w:line="240" w:lineRule="auto"/>
        <w:ind w:firstLine="709"/>
        <w:rPr>
          <w:rFonts w:ascii="Times New Roman" w:hAnsi="Times New Roman"/>
          <w:color w:val="000000" w:themeColor="text1"/>
          <w:sz w:val="28"/>
          <w:szCs w:val="28"/>
          <w:lang w:val="kk-KZ"/>
        </w:rPr>
      </w:pPr>
      <w:r w:rsidRPr="00EF74B9">
        <w:rPr>
          <w:rFonts w:ascii="Times New Roman" w:hAnsi="Times New Roman"/>
          <w:color w:val="000000" w:themeColor="text1"/>
          <w:sz w:val="28"/>
          <w:szCs w:val="28"/>
          <w:lang w:val="kk-KZ"/>
        </w:rPr>
        <w:t>Нуклеотидтер тізбегі:</w:t>
      </w:r>
    </w:p>
    <w:p w:rsidR="00950A25" w:rsidRPr="00EF74B9" w:rsidRDefault="00950A25" w:rsidP="009A25B0">
      <w:pPr>
        <w:spacing w:after="0" w:line="240" w:lineRule="auto"/>
        <w:ind w:firstLine="709"/>
        <w:rPr>
          <w:rFonts w:ascii="Times New Roman" w:hAnsi="Times New Roman"/>
          <w:color w:val="000000" w:themeColor="text1"/>
          <w:sz w:val="28"/>
          <w:szCs w:val="28"/>
        </w:rPr>
      </w:pPr>
      <w:r w:rsidRPr="00EF74B9">
        <w:rPr>
          <w:rFonts w:ascii="Times New Roman" w:hAnsi="Times New Roman"/>
          <w:color w:val="000000" w:themeColor="text1"/>
          <w:sz w:val="28"/>
          <w:szCs w:val="28"/>
        </w:rPr>
        <w:t>CCTTCGGGGTCAGCGGCGGACGGGTGAGTAACACGTGGGCAATCTGCCGAGCAGACCGGAATAACGCCTGGAAACGGGTGCTAATGCCGGATAGGCAGCGAGGAGGCATCTCCTTGCTGGGAAAGGTGCAACTGCACCACTGTTCGAGGAGCCCGCGGCGCATTAGCTAGTTGGTAAGGTGAAGGCTTACCAAGGCGACGATGCGTAGCCGACCTGAGAGGGTGACCGGCCACACTGGGACTGAGACACGGCCCAGACTCCTACGGGAGGCAGCAGTAGGGAATCTTCCGCAATGGGCGAAAGCCTGACGGAGCAACGCCGCGTGAGCGAAGAAGGCCTTCGGGTTGTAAAGCTCAGTCACTCGGGAAGAGCGACCTAAGGAGTGGAAAGCCTTAGGGGAGACGGTACCGAGGGAGGAAGCCCCGGCAAACTACGTGCCAGCAGCCGCGGTAATACGTAGGGGGCAAGCGTTGTCCGGAATCACTGGGCGTAAAGCGTGCGTAGGCGGTTTTTTGGGTCTGGGGTGAAAGTTCAGGGCTCAACCTTGAGAATGCCTTGGAAACTAGAAGACTTGAGTACTGGAGAGGCAAGGGGAATTCCACGTGTAGCGGTGAAATGCGTAGAGATGTGGAGGAATACCAGTGGCGAAGGCGCCTTGCTGGACAGTGACTGACGCTGAGGCACGAAAGCGTGGGGAGCAAACAGGATTAGAT</w:t>
      </w:r>
    </w:p>
    <w:p w:rsidR="00950A25" w:rsidRPr="00B4128C" w:rsidRDefault="00950A25" w:rsidP="009A25B0">
      <w:pPr>
        <w:spacing w:after="0" w:line="240" w:lineRule="auto"/>
        <w:ind w:firstLine="709"/>
        <w:rPr>
          <w:rFonts w:ascii="Times New Roman" w:hAnsi="Times New Roman"/>
          <w:color w:val="000000" w:themeColor="text1"/>
          <w:sz w:val="24"/>
          <w:szCs w:val="24"/>
        </w:rPr>
      </w:pPr>
    </w:p>
    <w:p w:rsidR="00950A25" w:rsidRPr="00B4128C" w:rsidRDefault="00950A25" w:rsidP="00590B10">
      <w:pPr>
        <w:spacing w:after="0" w:line="240" w:lineRule="auto"/>
        <w:rPr>
          <w:rFonts w:ascii="Times New Roman" w:hAnsi="Times New Roman"/>
          <w:color w:val="000000" w:themeColor="text1"/>
          <w:sz w:val="24"/>
          <w:szCs w:val="24"/>
        </w:rPr>
      </w:pPr>
      <w:r w:rsidRPr="00B4128C">
        <w:rPr>
          <w:rFonts w:ascii="Times New Roman" w:hAnsi="Times New Roman"/>
          <w:noProof/>
          <w:color w:val="000000" w:themeColor="text1"/>
          <w:sz w:val="24"/>
          <w:szCs w:val="24"/>
        </w:rPr>
        <w:drawing>
          <wp:inline distT="0" distB="0" distL="0" distR="0" wp14:anchorId="00C0087E" wp14:editId="6212686B">
            <wp:extent cx="6270172" cy="213360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90170" cy="2140405"/>
                    </a:xfrm>
                    <a:prstGeom prst="rect">
                      <a:avLst/>
                    </a:prstGeom>
                    <a:noFill/>
                    <a:ln>
                      <a:noFill/>
                    </a:ln>
                  </pic:spPr>
                </pic:pic>
              </a:graphicData>
            </a:graphic>
          </wp:inline>
        </w:drawing>
      </w:r>
    </w:p>
    <w:p w:rsidR="00950A25" w:rsidRPr="00B4128C" w:rsidRDefault="00950A25" w:rsidP="009A25B0">
      <w:pPr>
        <w:spacing w:after="0" w:line="240" w:lineRule="auto"/>
        <w:ind w:firstLine="709"/>
        <w:rPr>
          <w:rFonts w:ascii="Times New Roman" w:hAnsi="Times New Roman"/>
          <w:color w:val="000000" w:themeColor="text1"/>
          <w:sz w:val="24"/>
          <w:szCs w:val="24"/>
          <w:lang w:val="en-US"/>
        </w:rPr>
      </w:pPr>
    </w:p>
    <w:p w:rsidR="00950A25" w:rsidRPr="00D75A38" w:rsidRDefault="000279A3" w:rsidP="009A25B0">
      <w:pPr>
        <w:spacing w:after="0" w:line="240" w:lineRule="auto"/>
        <w:ind w:firstLine="709"/>
        <w:jc w:val="center"/>
        <w:rPr>
          <w:rFonts w:ascii="Times New Roman" w:hAnsi="Times New Roman"/>
          <w:color w:val="000000" w:themeColor="text1"/>
          <w:sz w:val="28"/>
          <w:szCs w:val="28"/>
          <w:lang w:val="kk-KZ"/>
        </w:rPr>
      </w:pPr>
      <w:r w:rsidRPr="00D75A38">
        <w:rPr>
          <w:rFonts w:ascii="Times New Roman" w:hAnsi="Times New Roman"/>
          <w:color w:val="000000" w:themeColor="text1"/>
          <w:sz w:val="28"/>
          <w:szCs w:val="28"/>
          <w:lang w:val="kk-KZ"/>
        </w:rPr>
        <w:t>Сурет 2</w:t>
      </w:r>
      <w:r w:rsidR="00561BEF" w:rsidRPr="00D75A38">
        <w:rPr>
          <w:rFonts w:ascii="Times New Roman" w:hAnsi="Times New Roman"/>
          <w:color w:val="000000" w:themeColor="text1"/>
          <w:sz w:val="28"/>
          <w:szCs w:val="28"/>
          <w:lang w:val="kk-KZ"/>
        </w:rPr>
        <w:t>5</w:t>
      </w:r>
      <w:r w:rsidR="00D75A38">
        <w:rPr>
          <w:rFonts w:ascii="Times New Roman" w:hAnsi="Times New Roman"/>
          <w:color w:val="000000" w:themeColor="text1"/>
          <w:sz w:val="28"/>
          <w:szCs w:val="28"/>
          <w:lang w:val="kk-KZ"/>
        </w:rPr>
        <w:t xml:space="preserve"> – </w:t>
      </w:r>
      <w:r w:rsidR="00950A25" w:rsidRPr="00D75A38">
        <w:rPr>
          <w:rFonts w:ascii="Times New Roman" w:hAnsi="Times New Roman"/>
          <w:i/>
          <w:color w:val="000000" w:themeColor="text1"/>
          <w:sz w:val="28"/>
          <w:szCs w:val="28"/>
          <w:lang w:val="kk-KZ"/>
        </w:rPr>
        <w:t>Alicyclobacillus tolerans (</w:t>
      </w:r>
      <w:r w:rsidR="00950A25" w:rsidRPr="00D75A38">
        <w:rPr>
          <w:rFonts w:ascii="Times New Roman" w:hAnsi="Times New Roman"/>
          <w:i/>
          <w:iCs/>
          <w:color w:val="000000" w:themeColor="text1"/>
          <w:sz w:val="28"/>
          <w:szCs w:val="28"/>
          <w:shd w:val="clear" w:color="auto" w:fill="FFFFFF"/>
          <w:lang w:val="kk-KZ"/>
        </w:rPr>
        <w:t>Sulfobacillus thermosulfidooxidans</w:t>
      </w:r>
      <w:r w:rsidR="00950A25" w:rsidRPr="00D75A38">
        <w:rPr>
          <w:rFonts w:ascii="Times New Roman" w:hAnsi="Times New Roman"/>
          <w:i/>
          <w:color w:val="000000" w:themeColor="text1"/>
          <w:sz w:val="28"/>
          <w:szCs w:val="28"/>
          <w:lang w:val="kk-KZ"/>
        </w:rPr>
        <w:t>)</w:t>
      </w:r>
      <w:r w:rsidR="00950A25" w:rsidRPr="00D75A38">
        <w:rPr>
          <w:rFonts w:ascii="Times New Roman" w:hAnsi="Times New Roman"/>
          <w:color w:val="000000" w:themeColor="text1"/>
          <w:sz w:val="28"/>
          <w:szCs w:val="28"/>
          <w:lang w:val="kk-KZ"/>
        </w:rPr>
        <w:t xml:space="preserve"> </w:t>
      </w:r>
      <w:r w:rsidR="00BE6640" w:rsidRPr="00D75A38">
        <w:rPr>
          <w:rFonts w:ascii="Times New Roman" w:hAnsi="Times New Roman"/>
          <w:color w:val="000000" w:themeColor="text1"/>
          <w:sz w:val="28"/>
          <w:szCs w:val="28"/>
          <w:lang w:val="kk-KZ"/>
        </w:rPr>
        <w:t xml:space="preserve">ST штаммы </w:t>
      </w:r>
      <w:r w:rsidR="00950A25" w:rsidRPr="00D75A38">
        <w:rPr>
          <w:rFonts w:ascii="Times New Roman" w:hAnsi="Times New Roman"/>
          <w:color w:val="000000" w:themeColor="text1"/>
          <w:sz w:val="28"/>
          <w:szCs w:val="28"/>
          <w:lang w:val="kk-KZ"/>
        </w:rPr>
        <w:t xml:space="preserve">филогенетикалық ағашы </w:t>
      </w:r>
    </w:p>
    <w:p w:rsidR="00950A25" w:rsidRPr="00B4128C" w:rsidRDefault="00950A25" w:rsidP="009A25B0">
      <w:pPr>
        <w:spacing w:after="0" w:line="240" w:lineRule="auto"/>
        <w:ind w:firstLine="709"/>
        <w:jc w:val="center"/>
        <w:rPr>
          <w:rFonts w:ascii="Times New Roman" w:hAnsi="Times New Roman"/>
          <w:color w:val="000000" w:themeColor="text1"/>
          <w:sz w:val="28"/>
          <w:szCs w:val="28"/>
          <w:lang w:val="kk-KZ"/>
        </w:rPr>
      </w:pPr>
    </w:p>
    <w:p w:rsidR="00950A25" w:rsidRPr="00B4128C" w:rsidRDefault="00BE6640"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ПТР сараптама нәтижесінде </w:t>
      </w:r>
      <w:r w:rsidR="00950A25" w:rsidRPr="00B4128C">
        <w:rPr>
          <w:rFonts w:ascii="Times New Roman" w:hAnsi="Times New Roman"/>
          <w:color w:val="000000" w:themeColor="text1"/>
          <w:sz w:val="28"/>
          <w:szCs w:val="28"/>
          <w:lang w:val="kk-KZ"/>
        </w:rPr>
        <w:t xml:space="preserve">NR 114517.1:59-768 </w:t>
      </w:r>
      <w:r w:rsidR="00950A25" w:rsidRPr="00B4128C">
        <w:rPr>
          <w:rFonts w:ascii="Times New Roman" w:hAnsi="Times New Roman"/>
          <w:i/>
          <w:color w:val="000000" w:themeColor="text1"/>
          <w:sz w:val="28"/>
          <w:szCs w:val="28"/>
          <w:lang w:val="kk-KZ"/>
        </w:rPr>
        <w:t>Alicyclobacillus tolerans strain K1</w:t>
      </w:r>
      <w:r>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жақын штаммымен сәйкес гомологиялық ұқсастығы</w:t>
      </w:r>
      <w:r>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 xml:space="preserve">99,15% құрады. </w:t>
      </w: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TS2 штаммы келесі такс</w:t>
      </w:r>
      <w:r w:rsidR="00BE6640">
        <w:rPr>
          <w:rFonts w:ascii="Times New Roman" w:hAnsi="Times New Roman"/>
          <w:color w:val="000000" w:themeColor="text1"/>
          <w:sz w:val="28"/>
          <w:szCs w:val="28"/>
          <w:lang w:val="kk-KZ"/>
        </w:rPr>
        <w:t xml:space="preserve">ономиялық белгілерге ие болды: </w:t>
      </w:r>
      <w:r w:rsidRPr="00B4128C">
        <w:rPr>
          <w:rFonts w:ascii="Times New Roman" w:hAnsi="Times New Roman"/>
          <w:color w:val="000000" w:themeColor="text1"/>
          <w:sz w:val="28"/>
          <w:szCs w:val="28"/>
          <w:lang w:val="kk-KZ"/>
        </w:rPr>
        <w:t>колониялардың түс</w:t>
      </w:r>
      <w:r w:rsidR="00FA4C70">
        <w:rPr>
          <w:rFonts w:ascii="Times New Roman" w:hAnsi="Times New Roman"/>
          <w:color w:val="000000" w:themeColor="text1"/>
          <w:sz w:val="28"/>
          <w:szCs w:val="28"/>
          <w:lang w:val="kk-KZ"/>
        </w:rPr>
        <w:t>і крем түсті, пішіні дөңгелек, колониялардың</w:t>
      </w:r>
      <w:r w:rsidRPr="00B4128C">
        <w:rPr>
          <w:rFonts w:ascii="Times New Roman" w:hAnsi="Times New Roman"/>
          <w:color w:val="000000" w:themeColor="text1"/>
          <w:sz w:val="28"/>
          <w:szCs w:val="28"/>
          <w:lang w:val="kk-KZ"/>
        </w:rPr>
        <w:t xml:space="preserve"> жанынан көрінісі төмпешікті, шеті қалақты, құрылымы біртекті, паста тәрізді жұмсақ консистенциялы. Жасуша пішіндері әртүрлі пішінде де болады </w:t>
      </w:r>
      <w:r w:rsidR="000279A3" w:rsidRPr="00B4128C">
        <w:rPr>
          <w:rFonts w:ascii="Times New Roman" w:hAnsi="Times New Roman"/>
          <w:color w:val="000000" w:themeColor="text1"/>
          <w:sz w:val="28"/>
          <w:szCs w:val="28"/>
          <w:lang w:val="kk-KZ"/>
        </w:rPr>
        <w:t>(сурет 2</w:t>
      </w:r>
      <w:r w:rsidR="00561BEF">
        <w:rPr>
          <w:rFonts w:ascii="Times New Roman" w:hAnsi="Times New Roman"/>
          <w:color w:val="000000" w:themeColor="text1"/>
          <w:sz w:val="28"/>
          <w:szCs w:val="28"/>
          <w:lang w:val="kk-KZ"/>
        </w:rPr>
        <w:t>6</w:t>
      </w:r>
      <w:r w:rsidRPr="00B4128C">
        <w:rPr>
          <w:rFonts w:ascii="Times New Roman" w:hAnsi="Times New Roman"/>
          <w:color w:val="000000" w:themeColor="text1"/>
          <w:sz w:val="28"/>
          <w:szCs w:val="28"/>
          <w:lang w:val="kk-KZ"/>
        </w:rPr>
        <w:t xml:space="preserve">), бұршақ тәрізді, кокка тәрізді ұштарында жіпшелері бар, жекелей немесе топтанып жатады, </w:t>
      </w:r>
      <w:r w:rsidR="005722FF">
        <w:rPr>
          <w:rFonts w:ascii="Times New Roman" w:hAnsi="Times New Roman"/>
          <w:color w:val="000000" w:themeColor="text1"/>
          <w:sz w:val="28"/>
          <w:szCs w:val="28"/>
          <w:lang w:val="kk-KZ"/>
        </w:rPr>
        <w:t>жасушасы капсуласымен қапталған.</w:t>
      </w:r>
      <w:r w:rsidRPr="00B4128C">
        <w:rPr>
          <w:rFonts w:ascii="Times New Roman" w:hAnsi="Times New Roman"/>
          <w:color w:val="000000" w:themeColor="text1"/>
          <w:sz w:val="28"/>
          <w:szCs w:val="28"/>
          <w:lang w:val="kk-KZ"/>
        </w:rPr>
        <w:t xml:space="preserve">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p>
    <w:tbl>
      <w:tblPr>
        <w:tblW w:w="0" w:type="auto"/>
        <w:jc w:val="center"/>
        <w:tblLook w:val="04A0" w:firstRow="1" w:lastRow="0" w:firstColumn="1" w:lastColumn="0" w:noHBand="0" w:noVBand="1"/>
      </w:tblPr>
      <w:tblGrid>
        <w:gridCol w:w="4751"/>
        <w:gridCol w:w="4624"/>
      </w:tblGrid>
      <w:tr w:rsidR="00950A25" w:rsidRPr="00B4128C" w:rsidTr="0068136A">
        <w:trPr>
          <w:trHeight w:val="3390"/>
          <w:jc w:val="center"/>
        </w:trPr>
        <w:tc>
          <w:tcPr>
            <w:tcW w:w="4751" w:type="dxa"/>
            <w:hideMark/>
          </w:tcPr>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rPr>
              <w:lastRenderedPageBreak/>
              <w:drawing>
                <wp:inline distT="0" distB="0" distL="0" distR="0" wp14:anchorId="773CB5DF" wp14:editId="6F1A31FB">
                  <wp:extent cx="2720756" cy="2013735"/>
                  <wp:effectExtent l="0" t="0" r="3810" b="571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8"/>
                          <pic:cNvPicPr>
                            <a:picLocks noChangeAspect="1" noChangeArrowheads="1"/>
                          </pic:cNvPicPr>
                        </pic:nvPicPr>
                        <pic:blipFill rotWithShape="1">
                          <a:blip r:embed="rId104">
                            <a:extLst>
                              <a:ext uri="{28A0092B-C50C-407E-A947-70E740481C1C}">
                                <a14:useLocalDpi xmlns:a14="http://schemas.microsoft.com/office/drawing/2010/main" val="0"/>
                              </a:ext>
                            </a:extLst>
                          </a:blip>
                          <a:srcRect l="21201" t="17782" r="9186" b="531"/>
                          <a:stretch/>
                        </pic:blipFill>
                        <pic:spPr bwMode="auto">
                          <a:xfrm>
                            <a:off x="0" y="0"/>
                            <a:ext cx="2723594" cy="20158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4" w:type="dxa"/>
          </w:tcPr>
          <w:p w:rsidR="00950A25" w:rsidRPr="00B4128C" w:rsidRDefault="00950A25" w:rsidP="007A154B">
            <w:pPr>
              <w:spacing w:after="0" w:line="240" w:lineRule="auto"/>
              <w:jc w:val="both"/>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rPr>
              <w:drawing>
                <wp:inline distT="0" distB="0" distL="0" distR="0" wp14:anchorId="5AFC61B1" wp14:editId="1F3CB8B7">
                  <wp:extent cx="2740362" cy="2013735"/>
                  <wp:effectExtent l="0" t="0" r="3175" b="571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43200" cy="2015821"/>
                          </a:xfrm>
                          <a:prstGeom prst="rect">
                            <a:avLst/>
                          </a:prstGeom>
                          <a:noFill/>
                          <a:ln>
                            <a:noFill/>
                          </a:ln>
                        </pic:spPr>
                      </pic:pic>
                    </a:graphicData>
                  </a:graphic>
                </wp:inline>
              </w:drawing>
            </w:r>
          </w:p>
        </w:tc>
      </w:tr>
      <w:tr w:rsidR="00950A25" w:rsidRPr="00B4128C" w:rsidTr="0068136A">
        <w:trPr>
          <w:trHeight w:val="2837"/>
          <w:jc w:val="center"/>
        </w:trPr>
        <w:tc>
          <w:tcPr>
            <w:tcW w:w="4751" w:type="dxa"/>
            <w:hideMark/>
          </w:tcPr>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rPr>
              <w:drawing>
                <wp:inline distT="0" distB="0" distL="0" distR="0" wp14:anchorId="77871028" wp14:editId="1383B9E8">
                  <wp:extent cx="2825394" cy="1859623"/>
                  <wp:effectExtent l="0" t="0" r="0" b="762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22575" cy="1857768"/>
                          </a:xfrm>
                          <a:prstGeom prst="rect">
                            <a:avLst/>
                          </a:prstGeom>
                          <a:noFill/>
                          <a:ln>
                            <a:noFill/>
                          </a:ln>
                        </pic:spPr>
                      </pic:pic>
                    </a:graphicData>
                  </a:graphic>
                </wp:inline>
              </w:drawing>
            </w:r>
          </w:p>
        </w:tc>
        <w:tc>
          <w:tcPr>
            <w:tcW w:w="4624" w:type="dxa"/>
            <w:hideMark/>
          </w:tcPr>
          <w:p w:rsidR="00950A25" w:rsidRPr="00B4128C" w:rsidRDefault="00950A25" w:rsidP="007A154B">
            <w:pPr>
              <w:spacing w:after="0" w:line="240" w:lineRule="auto"/>
              <w:jc w:val="both"/>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rPr>
              <w:drawing>
                <wp:inline distT="0" distB="0" distL="0" distR="0" wp14:anchorId="3F7FB7FF" wp14:editId="21C28CC0">
                  <wp:extent cx="2743200" cy="1859623"/>
                  <wp:effectExtent l="0" t="0" r="0" b="762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47159" cy="1862307"/>
                          </a:xfrm>
                          <a:prstGeom prst="rect">
                            <a:avLst/>
                          </a:prstGeom>
                          <a:noFill/>
                          <a:ln>
                            <a:noFill/>
                          </a:ln>
                        </pic:spPr>
                      </pic:pic>
                    </a:graphicData>
                  </a:graphic>
                </wp:inline>
              </w:drawing>
            </w:r>
          </w:p>
        </w:tc>
      </w:tr>
    </w:tbl>
    <w:p w:rsidR="00FA4C70" w:rsidRDefault="00FA4C70" w:rsidP="009A25B0">
      <w:pPr>
        <w:spacing w:after="0" w:line="240" w:lineRule="auto"/>
        <w:ind w:firstLine="709"/>
        <w:jc w:val="both"/>
        <w:rPr>
          <w:rFonts w:ascii="Times New Roman" w:hAnsi="Times New Roman"/>
          <w:color w:val="000000" w:themeColor="text1"/>
          <w:sz w:val="24"/>
          <w:szCs w:val="24"/>
          <w:lang w:val="kk-KZ"/>
        </w:rPr>
      </w:pPr>
    </w:p>
    <w:p w:rsidR="00950A25" w:rsidRPr="00D75A38" w:rsidRDefault="00950A25" w:rsidP="0007265B">
      <w:pPr>
        <w:spacing w:after="0" w:line="240" w:lineRule="auto"/>
        <w:ind w:firstLine="709"/>
        <w:jc w:val="center"/>
        <w:rPr>
          <w:rFonts w:ascii="Times New Roman" w:hAnsi="Times New Roman"/>
          <w:color w:val="000000" w:themeColor="text1"/>
          <w:sz w:val="28"/>
          <w:szCs w:val="28"/>
          <w:lang w:val="kk-KZ"/>
        </w:rPr>
      </w:pPr>
      <w:r w:rsidRPr="00D75A38">
        <w:rPr>
          <w:rFonts w:ascii="Times New Roman" w:hAnsi="Times New Roman"/>
          <w:color w:val="000000" w:themeColor="text1"/>
          <w:sz w:val="28"/>
          <w:szCs w:val="28"/>
          <w:lang w:val="kk-KZ"/>
        </w:rPr>
        <w:t xml:space="preserve">Сурет </w:t>
      </w:r>
      <w:r w:rsidR="00561BEF" w:rsidRPr="00D75A38">
        <w:rPr>
          <w:rFonts w:ascii="Times New Roman" w:hAnsi="Times New Roman"/>
          <w:color w:val="000000" w:themeColor="text1"/>
          <w:sz w:val="28"/>
          <w:szCs w:val="28"/>
          <w:lang w:val="kk-KZ"/>
        </w:rPr>
        <w:t>26</w:t>
      </w:r>
      <w:r w:rsidRPr="00D75A38">
        <w:rPr>
          <w:rFonts w:ascii="Times New Roman" w:hAnsi="Times New Roman"/>
          <w:color w:val="000000" w:themeColor="text1"/>
          <w:sz w:val="28"/>
          <w:szCs w:val="28"/>
          <w:lang w:val="kk-KZ"/>
        </w:rPr>
        <w:t xml:space="preserve"> </w:t>
      </w:r>
      <w:r w:rsidR="001A0AA5" w:rsidRPr="00D75A38">
        <w:rPr>
          <w:rFonts w:ascii="Times New Roman" w:hAnsi="Times New Roman"/>
          <w:color w:val="000000" w:themeColor="text1"/>
          <w:sz w:val="28"/>
          <w:szCs w:val="28"/>
          <w:lang w:val="kk-KZ"/>
        </w:rPr>
        <w:t>–</w:t>
      </w:r>
      <w:r w:rsidRPr="00D75A38">
        <w:rPr>
          <w:rFonts w:ascii="Times New Roman" w:hAnsi="Times New Roman"/>
          <w:color w:val="000000" w:themeColor="text1"/>
          <w:sz w:val="28"/>
          <w:szCs w:val="28"/>
          <w:lang w:val="kk-KZ"/>
        </w:rPr>
        <w:t xml:space="preserve"> </w:t>
      </w:r>
      <w:r w:rsidRPr="00D75A38">
        <w:rPr>
          <w:rFonts w:ascii="Times New Roman" w:hAnsi="Times New Roman"/>
          <w:i/>
          <w:color w:val="000000" w:themeColor="text1"/>
          <w:sz w:val="28"/>
          <w:szCs w:val="28"/>
          <w:lang w:val="kk-KZ"/>
        </w:rPr>
        <w:t>G</w:t>
      </w:r>
      <w:r w:rsidR="001A0AA5" w:rsidRPr="00D75A38">
        <w:rPr>
          <w:rFonts w:ascii="Times New Roman" w:hAnsi="Times New Roman"/>
          <w:i/>
          <w:color w:val="000000" w:themeColor="text1"/>
          <w:sz w:val="28"/>
          <w:szCs w:val="28"/>
          <w:lang w:val="kk-KZ"/>
        </w:rPr>
        <w:t xml:space="preserve">. </w:t>
      </w:r>
      <w:r w:rsidRPr="00D75A38">
        <w:rPr>
          <w:rFonts w:ascii="Times New Roman" w:hAnsi="Times New Roman"/>
          <w:i/>
          <w:color w:val="000000" w:themeColor="text1"/>
          <w:sz w:val="28"/>
          <w:szCs w:val="28"/>
          <w:lang w:val="kk-KZ"/>
        </w:rPr>
        <w:t>capsiferriformans</w:t>
      </w:r>
      <w:r w:rsidR="00397A27" w:rsidRPr="00D75A38">
        <w:rPr>
          <w:rFonts w:ascii="Times New Roman" w:hAnsi="Times New Roman"/>
          <w:color w:val="000000" w:themeColor="text1"/>
          <w:sz w:val="28"/>
          <w:szCs w:val="28"/>
          <w:lang w:val="kk-KZ"/>
        </w:rPr>
        <w:t xml:space="preserve"> TS2</w:t>
      </w:r>
      <w:r w:rsidR="00397A27" w:rsidRPr="00D75A38">
        <w:rPr>
          <w:rFonts w:ascii="Times New Roman" w:hAnsi="Times New Roman"/>
          <w:i/>
          <w:color w:val="000000" w:themeColor="text1"/>
          <w:sz w:val="28"/>
          <w:szCs w:val="28"/>
          <w:lang w:val="kk-KZ"/>
        </w:rPr>
        <w:t xml:space="preserve"> </w:t>
      </w:r>
      <w:r w:rsidR="00397A27" w:rsidRPr="00D75A38">
        <w:rPr>
          <w:rFonts w:ascii="Times New Roman" w:hAnsi="Times New Roman"/>
          <w:color w:val="000000" w:themeColor="text1"/>
          <w:sz w:val="28"/>
          <w:szCs w:val="28"/>
          <w:lang w:val="kk-KZ"/>
        </w:rPr>
        <w:t xml:space="preserve">штаммы жасушалары электронды </w:t>
      </w:r>
      <w:r w:rsidR="00BE6640" w:rsidRPr="00D75A38">
        <w:rPr>
          <w:rFonts w:ascii="Times New Roman" w:hAnsi="Times New Roman"/>
          <w:color w:val="000000" w:themeColor="text1"/>
          <w:sz w:val="28"/>
          <w:szCs w:val="28"/>
          <w:lang w:val="kk-KZ"/>
        </w:rPr>
        <w:t xml:space="preserve">кескінді </w:t>
      </w:r>
      <w:r w:rsidR="00397A27" w:rsidRPr="00D75A38">
        <w:rPr>
          <w:rFonts w:ascii="Times New Roman" w:hAnsi="Times New Roman"/>
          <w:color w:val="000000" w:themeColor="text1"/>
          <w:sz w:val="28"/>
          <w:szCs w:val="28"/>
          <w:lang w:val="kk-KZ"/>
        </w:rPr>
        <w:t>микроскопта көрінісі</w:t>
      </w:r>
      <w:r w:rsidRPr="00D75A38">
        <w:rPr>
          <w:rFonts w:ascii="Times New Roman" w:hAnsi="Times New Roman"/>
          <w:color w:val="000000" w:themeColor="text1"/>
          <w:sz w:val="28"/>
          <w:szCs w:val="28"/>
          <w:lang w:val="kk-KZ"/>
        </w:rPr>
        <w:t xml:space="preserve"> (×250;</w:t>
      </w:r>
      <w:r w:rsidR="00D33F3F" w:rsidRPr="00D75A38">
        <w:rPr>
          <w:rFonts w:ascii="Times New Roman" w:hAnsi="Times New Roman"/>
          <w:color w:val="000000" w:themeColor="text1"/>
          <w:sz w:val="28"/>
          <w:szCs w:val="28"/>
          <w:lang w:val="kk-KZ"/>
        </w:rPr>
        <w:t xml:space="preserve"> </w:t>
      </w:r>
      <w:r w:rsidRPr="00D75A38">
        <w:rPr>
          <w:rFonts w:ascii="Times New Roman" w:hAnsi="Times New Roman"/>
          <w:color w:val="000000" w:themeColor="text1"/>
          <w:sz w:val="28"/>
          <w:szCs w:val="28"/>
          <w:lang w:val="kk-KZ"/>
        </w:rPr>
        <w:t>×2,500)</w:t>
      </w:r>
    </w:p>
    <w:p w:rsidR="005055BF" w:rsidRPr="00B4128C" w:rsidRDefault="005055BF" w:rsidP="009A25B0">
      <w:pPr>
        <w:spacing w:after="0" w:line="240" w:lineRule="auto"/>
        <w:ind w:firstLine="709"/>
        <w:jc w:val="both"/>
        <w:rPr>
          <w:rFonts w:ascii="Times New Roman" w:hAnsi="Times New Roman"/>
          <w:color w:val="000000" w:themeColor="text1"/>
          <w:sz w:val="24"/>
          <w:szCs w:val="24"/>
          <w:lang w:val="kk-KZ"/>
        </w:rPr>
      </w:pP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Маннинга қоректік ортасында дақылданды. рН көрсеткіші 4,0±0,1, қалыпты өсу температурасы 28-37</w:t>
      </w:r>
      <w:r w:rsidR="007D691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ºC. Инкубация уақыты- 30 күн. Г үл</w:t>
      </w:r>
      <w:r w:rsidR="00A871E9">
        <w:rPr>
          <w:rFonts w:ascii="Times New Roman" w:hAnsi="Times New Roman"/>
          <w:color w:val="000000" w:themeColor="text1"/>
          <w:sz w:val="28"/>
          <w:szCs w:val="28"/>
          <w:lang w:val="kk-KZ"/>
        </w:rPr>
        <w:t xml:space="preserve">гідегі қатты, тығыз шлактардың </w:t>
      </w:r>
      <w:r w:rsidRPr="00B4128C">
        <w:rPr>
          <w:rFonts w:ascii="Times New Roman" w:hAnsi="Times New Roman"/>
          <w:color w:val="000000" w:themeColor="text1"/>
          <w:sz w:val="28"/>
          <w:szCs w:val="28"/>
          <w:lang w:val="kk-KZ"/>
        </w:rPr>
        <w:t>40-50 см тереңдіктегі үлгілерінен бөлініп алынды. Пайдаланылған титрі 10</w:t>
      </w:r>
      <w:r w:rsidRPr="00B4128C">
        <w:rPr>
          <w:rFonts w:ascii="Times New Roman" w:hAnsi="Times New Roman"/>
          <w:color w:val="000000" w:themeColor="text1"/>
          <w:sz w:val="28"/>
          <w:szCs w:val="28"/>
          <w:vertAlign w:val="superscript"/>
          <w:lang w:val="kk-KZ"/>
        </w:rPr>
        <w:t>3</w:t>
      </w:r>
      <w:r w:rsidRPr="00B4128C">
        <w:rPr>
          <w:rFonts w:ascii="Times New Roman" w:hAnsi="Times New Roman"/>
          <w:color w:val="000000" w:themeColor="text1"/>
          <w:sz w:val="28"/>
          <w:szCs w:val="28"/>
          <w:lang w:val="kk-KZ"/>
        </w:rPr>
        <w:t xml:space="preserve"> кл\г. TS2 штаммы </w:t>
      </w:r>
      <w:r w:rsidRPr="00B4128C">
        <w:rPr>
          <w:rFonts w:ascii="Times New Roman" w:hAnsi="Times New Roman"/>
          <w:i/>
          <w:color w:val="000000" w:themeColor="text1"/>
          <w:sz w:val="28"/>
          <w:szCs w:val="28"/>
          <w:lang w:val="kk-KZ"/>
        </w:rPr>
        <w:t>G</w:t>
      </w:r>
      <w:r w:rsidR="00DA12DD">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capsiferriformans</w:t>
      </w:r>
      <w:r w:rsidRPr="00B4128C">
        <w:rPr>
          <w:rFonts w:ascii="Times New Roman" w:hAnsi="Times New Roman"/>
          <w:color w:val="000000" w:themeColor="text1"/>
          <w:sz w:val="28"/>
          <w:szCs w:val="28"/>
          <w:lang w:val="kk-KZ"/>
        </w:rPr>
        <w:t xml:space="preserve"> түріне жататындығы ПТР сараптамасы нәтижесінде анықталынды (сурет</w:t>
      </w:r>
      <w:r w:rsidR="00561BEF">
        <w:rPr>
          <w:rFonts w:ascii="Times New Roman" w:hAnsi="Times New Roman"/>
          <w:color w:val="000000" w:themeColor="text1"/>
          <w:sz w:val="28"/>
          <w:szCs w:val="28"/>
          <w:lang w:val="kk-KZ"/>
        </w:rPr>
        <w:t xml:space="preserve"> 27</w:t>
      </w:r>
      <w:r w:rsidRPr="00B4128C">
        <w:rPr>
          <w:rFonts w:ascii="Times New Roman" w:hAnsi="Times New Roman"/>
          <w:color w:val="000000" w:themeColor="text1"/>
          <w:sz w:val="28"/>
          <w:szCs w:val="28"/>
          <w:lang w:val="kk-KZ"/>
        </w:rPr>
        <w:t>).</w:t>
      </w:r>
    </w:p>
    <w:p w:rsidR="00BE6640" w:rsidRDefault="00BE6640" w:rsidP="009A25B0">
      <w:pPr>
        <w:spacing w:after="0" w:line="240" w:lineRule="auto"/>
        <w:ind w:firstLine="709"/>
        <w:jc w:val="both"/>
        <w:rPr>
          <w:rFonts w:ascii="Times New Roman" w:hAnsi="Times New Roman"/>
          <w:color w:val="000000" w:themeColor="text1"/>
          <w:sz w:val="28"/>
          <w:szCs w:val="28"/>
          <w:lang w:val="kk-KZ"/>
        </w:rPr>
      </w:pPr>
    </w:p>
    <w:p w:rsidR="00950A25" w:rsidRPr="00EF74B9" w:rsidRDefault="00EA1942"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Нуклеотидтертізбегі: </w:t>
      </w:r>
      <w:r w:rsidR="00950A25" w:rsidRPr="00EF74B9">
        <w:rPr>
          <w:rFonts w:ascii="Times New Roman" w:hAnsi="Times New Roman"/>
          <w:color w:val="000000" w:themeColor="text1"/>
          <w:sz w:val="28"/>
          <w:szCs w:val="28"/>
          <w:lang w:val="kk-KZ"/>
        </w:rPr>
        <w:t>GTCAGATGTGAAATCCCCGGGCTCAACCTGGGAACTGCATTTGAAACTGGAAGACTAGAGTATAGCAGAGGGGGGTAGAATCCACGTGTAGCAGTGAAATGCGTAGATATGTGGAGGAATACCAATGGCGAAGGCAGCCCCCTGGGTTAATACTGACGCTCATGCAGATACCCTGGTAGTCCACGCCCTAAACGATGTCACTAGGTGTTGGGGGAGGAGACTTCCTTAGTACCGTAGCTAACGCGTGAAGTTGACCGCCTGGGGAGTACGGTCGCAAGATTAAACTCAAAGGAATTGACGGGGACCCGCACAAGCGGTGGATTATGTGGATTAATTCGATGCAACGCGAAAAACCTTACTACCCTTGACATGTCAGAAAGATCGCAGAGATGTGATTGTGCTCGAAAGAGAAAGGGTTGCCAACCCGCGAGGGGGAGCTA</w:t>
      </w:r>
    </w:p>
    <w:p w:rsidR="00950A25" w:rsidRPr="00B4128C" w:rsidRDefault="00EA1942" w:rsidP="009A25B0">
      <w:pPr>
        <w:spacing w:after="0" w:line="240" w:lineRule="auto"/>
        <w:ind w:firstLine="709"/>
        <w:rPr>
          <w:rFonts w:ascii="Times New Roman" w:hAnsi="Times New Roman"/>
          <w:color w:val="000000" w:themeColor="text1"/>
          <w:sz w:val="24"/>
          <w:szCs w:val="24"/>
          <w:lang w:val="kk-KZ"/>
        </w:rPr>
      </w:pPr>
      <w:r w:rsidRPr="00B4128C">
        <w:rPr>
          <w:rFonts w:ascii="Times New Roman" w:hAnsi="Times New Roman"/>
          <w:noProof/>
          <w:color w:val="000000" w:themeColor="text1"/>
          <w:sz w:val="24"/>
          <w:szCs w:val="24"/>
        </w:rPr>
        <w:lastRenderedPageBreak/>
        <w:drawing>
          <wp:inline distT="0" distB="0" distL="0" distR="0" wp14:anchorId="3F9E76CB" wp14:editId="3D4029CE">
            <wp:extent cx="5829300" cy="134874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26554" cy="1348105"/>
                    </a:xfrm>
                    <a:prstGeom prst="rect">
                      <a:avLst/>
                    </a:prstGeom>
                    <a:noFill/>
                    <a:ln>
                      <a:noFill/>
                    </a:ln>
                  </pic:spPr>
                </pic:pic>
              </a:graphicData>
            </a:graphic>
          </wp:inline>
        </w:drawing>
      </w:r>
    </w:p>
    <w:p w:rsidR="00950A25" w:rsidRPr="00695781" w:rsidRDefault="000279A3" w:rsidP="009A25B0">
      <w:pPr>
        <w:spacing w:after="0" w:line="240" w:lineRule="auto"/>
        <w:ind w:firstLine="709"/>
        <w:jc w:val="center"/>
        <w:rPr>
          <w:rFonts w:ascii="Times New Roman" w:hAnsi="Times New Roman"/>
          <w:i/>
          <w:color w:val="000000" w:themeColor="text1"/>
          <w:sz w:val="28"/>
          <w:szCs w:val="28"/>
          <w:lang w:val="kk-KZ"/>
        </w:rPr>
      </w:pPr>
      <w:r w:rsidRPr="00695781">
        <w:rPr>
          <w:rFonts w:ascii="Times New Roman" w:hAnsi="Times New Roman"/>
          <w:color w:val="000000" w:themeColor="text1"/>
          <w:sz w:val="28"/>
          <w:szCs w:val="28"/>
          <w:lang w:val="kk-KZ"/>
        </w:rPr>
        <w:t xml:space="preserve">Сурет </w:t>
      </w:r>
      <w:r w:rsidR="00561BEF" w:rsidRPr="00695781">
        <w:rPr>
          <w:rFonts w:ascii="Times New Roman" w:hAnsi="Times New Roman"/>
          <w:color w:val="000000" w:themeColor="text1"/>
          <w:sz w:val="28"/>
          <w:szCs w:val="28"/>
          <w:lang w:val="kk-KZ"/>
        </w:rPr>
        <w:t xml:space="preserve">27 – TS2 </w:t>
      </w:r>
      <w:r w:rsidR="00950A25" w:rsidRPr="00695781">
        <w:rPr>
          <w:rFonts w:ascii="Times New Roman" w:hAnsi="Times New Roman"/>
          <w:color w:val="000000" w:themeColor="text1"/>
          <w:sz w:val="28"/>
          <w:szCs w:val="28"/>
          <w:lang w:val="kk-KZ"/>
        </w:rPr>
        <w:t>штаммы</w:t>
      </w:r>
      <w:r w:rsidR="00950A25" w:rsidRPr="00695781">
        <w:rPr>
          <w:rFonts w:ascii="Times New Roman" w:hAnsi="Times New Roman"/>
          <w:i/>
          <w:color w:val="000000" w:themeColor="text1"/>
          <w:sz w:val="28"/>
          <w:szCs w:val="28"/>
          <w:lang w:val="kk-KZ"/>
        </w:rPr>
        <w:t xml:space="preserve"> G</w:t>
      </w:r>
      <w:r w:rsidR="00FE3FE5" w:rsidRPr="00695781">
        <w:rPr>
          <w:rFonts w:ascii="Times New Roman" w:hAnsi="Times New Roman"/>
          <w:i/>
          <w:color w:val="000000" w:themeColor="text1"/>
          <w:sz w:val="28"/>
          <w:szCs w:val="28"/>
          <w:lang w:val="kk-KZ"/>
        </w:rPr>
        <w:t>.</w:t>
      </w:r>
      <w:r w:rsidR="00950A25" w:rsidRPr="00695781">
        <w:rPr>
          <w:rFonts w:ascii="Times New Roman" w:hAnsi="Times New Roman"/>
          <w:i/>
          <w:color w:val="000000" w:themeColor="text1"/>
          <w:sz w:val="28"/>
          <w:szCs w:val="28"/>
          <w:lang w:val="kk-KZ"/>
        </w:rPr>
        <w:t xml:space="preserve"> capsiferriformans</w:t>
      </w:r>
      <w:r w:rsidR="00950A25" w:rsidRPr="00695781">
        <w:rPr>
          <w:rFonts w:ascii="Times New Roman" w:hAnsi="Times New Roman"/>
          <w:color w:val="000000" w:themeColor="text1"/>
          <w:sz w:val="28"/>
          <w:szCs w:val="28"/>
          <w:lang w:val="kk-KZ"/>
        </w:rPr>
        <w:t xml:space="preserve"> бактериясының филогенетикалық ағашы</w:t>
      </w:r>
    </w:p>
    <w:p w:rsidR="00AF2C50" w:rsidRDefault="00AF2C50" w:rsidP="009A25B0">
      <w:pPr>
        <w:spacing w:after="0" w:line="240" w:lineRule="auto"/>
        <w:ind w:firstLine="709"/>
        <w:jc w:val="both"/>
        <w:rPr>
          <w:rFonts w:ascii="Times New Roman" w:hAnsi="Times New Roman"/>
          <w:color w:val="000000" w:themeColor="text1"/>
          <w:sz w:val="28"/>
          <w:szCs w:val="28"/>
          <w:lang w:val="kk-KZ"/>
        </w:rPr>
      </w:pP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Ең жақын штамм NR 074658.1:775-1024 </w:t>
      </w:r>
      <w:r w:rsidRPr="00B4128C">
        <w:rPr>
          <w:rFonts w:ascii="Times New Roman" w:hAnsi="Times New Roman"/>
          <w:i/>
          <w:color w:val="000000" w:themeColor="text1"/>
          <w:sz w:val="28"/>
          <w:szCs w:val="28"/>
          <w:lang w:val="kk-KZ"/>
        </w:rPr>
        <w:t>Gallionella capsiferriformans ES-2</w:t>
      </w:r>
      <w:r w:rsidRPr="00B4128C">
        <w:rPr>
          <w:rFonts w:ascii="Times New Roman" w:hAnsi="Times New Roman"/>
          <w:color w:val="000000" w:themeColor="text1"/>
          <w:sz w:val="28"/>
          <w:szCs w:val="28"/>
          <w:lang w:val="kk-KZ"/>
        </w:rPr>
        <w:t xml:space="preserve"> гомология дәрежесі 98,8% құрады. </w:t>
      </w:r>
    </w:p>
    <w:p w:rsidR="00950A25" w:rsidRPr="00B4128C" w:rsidRDefault="00950A25" w:rsidP="009A25B0">
      <w:pPr>
        <w:spacing w:after="0" w:line="240" w:lineRule="auto"/>
        <w:ind w:firstLine="709"/>
        <w:jc w:val="both"/>
        <w:rPr>
          <w:rFonts w:ascii="Times New Roman" w:hAnsi="Times New Roman"/>
          <w:color w:val="000000" w:themeColor="text1"/>
          <w:sz w:val="28"/>
          <w:szCs w:val="28"/>
          <w:shd w:val="clear" w:color="auto" w:fill="F6F6F6"/>
          <w:lang w:val="kk-KZ"/>
        </w:rPr>
      </w:pPr>
      <w:r w:rsidRPr="00B4128C">
        <w:rPr>
          <w:rFonts w:ascii="Times New Roman" w:hAnsi="Times New Roman"/>
          <w:color w:val="000000" w:themeColor="text1"/>
          <w:sz w:val="28"/>
          <w:szCs w:val="28"/>
          <w:lang w:val="kk-KZ"/>
        </w:rPr>
        <w:t xml:space="preserve"> </w:t>
      </w:r>
    </w:p>
    <w:p w:rsidR="00950A25" w:rsidRPr="00B4128C" w:rsidRDefault="00950A25" w:rsidP="009A25B0">
      <w:pPr>
        <w:spacing w:after="0" w:line="240" w:lineRule="auto"/>
        <w:ind w:firstLine="709"/>
        <w:jc w:val="both"/>
        <w:rPr>
          <w:rFonts w:ascii="Times New Roman" w:hAnsi="Times New Roman"/>
          <w:b/>
          <w:color w:val="000000" w:themeColor="text1"/>
          <w:sz w:val="28"/>
          <w:szCs w:val="28"/>
          <w:lang w:val="kk-KZ"/>
        </w:rPr>
      </w:pPr>
      <w:r w:rsidRPr="00B4128C">
        <w:rPr>
          <w:rFonts w:ascii="Times New Roman" w:hAnsi="Times New Roman"/>
          <w:b/>
          <w:color w:val="000000" w:themeColor="text1"/>
          <w:sz w:val="28"/>
          <w:szCs w:val="28"/>
          <w:lang w:val="kk-KZ"/>
        </w:rPr>
        <w:t>3.3.2 Микромицеттердің морфологиялық сипаттамасы және идентификациясы</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Микромицеттер тобының дақылды - морфологиялық сипаттамасы келесі:</w:t>
      </w: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IOM штаммы</w:t>
      </w:r>
      <w:r w:rsidRPr="00B4128C">
        <w:rPr>
          <w:rFonts w:ascii="Times New Roman" w:hAnsi="Times New Roman"/>
          <w:i/>
          <w:color w:val="000000" w:themeColor="text1"/>
          <w:sz w:val="28"/>
          <w:szCs w:val="28"/>
          <w:lang w:val="kk-KZ"/>
        </w:rPr>
        <w:t xml:space="preserve"> Aspergillus </w:t>
      </w:r>
      <w:r w:rsidRPr="00B4128C">
        <w:rPr>
          <w:rFonts w:ascii="Times New Roman" w:hAnsi="Times New Roman"/>
          <w:color w:val="000000" w:themeColor="text1"/>
          <w:sz w:val="28"/>
          <w:szCs w:val="28"/>
          <w:lang w:val="kk-KZ"/>
        </w:rPr>
        <w:t>туысының өкілі екені таксономиялық белгілеріне қарап ажыратылды. Петри табақшасында өскен колониялардың пішіні дөңгеленген, бастапқы кезд</w:t>
      </w:r>
      <w:r w:rsidR="007D691C">
        <w:rPr>
          <w:rFonts w:ascii="Times New Roman" w:hAnsi="Times New Roman"/>
          <w:color w:val="000000" w:themeColor="text1"/>
          <w:sz w:val="28"/>
          <w:szCs w:val="28"/>
          <w:lang w:val="kk-KZ"/>
        </w:rPr>
        <w:t xml:space="preserve">е түсі сарғыш түсті, уақыт өте </w:t>
      </w:r>
      <w:r w:rsidRPr="00B4128C">
        <w:rPr>
          <w:rFonts w:ascii="Times New Roman" w:hAnsi="Times New Roman"/>
          <w:color w:val="000000" w:themeColor="text1"/>
          <w:sz w:val="28"/>
          <w:szCs w:val="28"/>
          <w:lang w:val="kk-KZ"/>
        </w:rPr>
        <w:t xml:space="preserve">қоңыр реңдес сарғыш түске енеді. Колониялардың астыңғы беті қара қоңыр түс түзеді, беті тегіс, жанынан көрінісі тегіс, шеті толқынды, құрылымы тарамды, жұмсақ консистенциялы болды. Гифтері септирленген, түссіз, конидиалды бастары дөңгелек, конидилері жіктелмеген ( </w:t>
      </w:r>
      <w:r w:rsidR="00541DEA">
        <w:rPr>
          <w:rFonts w:ascii="Times New Roman" w:hAnsi="Times New Roman"/>
          <w:color w:val="000000" w:themeColor="text1"/>
          <w:sz w:val="28"/>
          <w:szCs w:val="28"/>
          <w:lang w:val="kk-KZ"/>
        </w:rPr>
        <w:t xml:space="preserve">сурет </w:t>
      </w:r>
      <w:r w:rsidR="00561BEF">
        <w:rPr>
          <w:rFonts w:ascii="Times New Roman" w:hAnsi="Times New Roman"/>
          <w:color w:val="000000" w:themeColor="text1"/>
          <w:sz w:val="28"/>
          <w:szCs w:val="28"/>
          <w:lang w:val="kk-KZ"/>
        </w:rPr>
        <w:t>28</w:t>
      </w:r>
      <w:r w:rsidRPr="00B4128C">
        <w:rPr>
          <w:rFonts w:ascii="Times New Roman" w:hAnsi="Times New Roman"/>
          <w:color w:val="000000" w:themeColor="text1"/>
          <w:sz w:val="28"/>
          <w:szCs w:val="28"/>
          <w:lang w:val="kk-KZ"/>
        </w:rPr>
        <w:t xml:space="preserve"> ).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p>
    <w:tbl>
      <w:tblPr>
        <w:tblW w:w="0" w:type="auto"/>
        <w:jc w:val="center"/>
        <w:tblLook w:val="04A0" w:firstRow="1" w:lastRow="0" w:firstColumn="1" w:lastColumn="0" w:noHBand="0" w:noVBand="1"/>
      </w:tblPr>
      <w:tblGrid>
        <w:gridCol w:w="4271"/>
        <w:gridCol w:w="3917"/>
      </w:tblGrid>
      <w:tr w:rsidR="00950A25" w:rsidRPr="00B4128C" w:rsidTr="009C305C">
        <w:trPr>
          <w:jc w:val="center"/>
        </w:trPr>
        <w:tc>
          <w:tcPr>
            <w:tcW w:w="4271" w:type="dxa"/>
            <w:hideMark/>
          </w:tcPr>
          <w:p w:rsidR="00950A25" w:rsidRPr="00B4128C" w:rsidRDefault="00950A25" w:rsidP="009C305C">
            <w:pPr>
              <w:spacing w:after="0" w:line="240" w:lineRule="auto"/>
              <w:jc w:val="both"/>
              <w:rPr>
                <w:rFonts w:ascii="Times New Roman" w:hAnsi="Times New Roman"/>
                <w:color w:val="000000" w:themeColor="text1"/>
                <w:sz w:val="28"/>
                <w:szCs w:val="28"/>
                <w:lang w:val="kk-KZ"/>
              </w:rPr>
            </w:pPr>
            <w:r w:rsidRPr="00B4128C">
              <w:rPr>
                <w:rFonts w:ascii="Times New Roman" w:hAnsi="Times New Roman"/>
                <w:noProof/>
                <w:color w:val="000000" w:themeColor="text1"/>
              </w:rPr>
              <w:drawing>
                <wp:inline distT="0" distB="0" distL="0" distR="0" wp14:anchorId="6190986E" wp14:editId="03349094">
                  <wp:extent cx="2427943" cy="1818861"/>
                  <wp:effectExtent l="0" t="0" r="0" b="0"/>
                  <wp:docPr id="202" name="Рисунок 202" descr="20190228_13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3" descr="20190228_134450"/>
                          <pic:cNvPicPr>
                            <a:picLocks noChangeAspect="1" noChangeArrowheads="1"/>
                          </pic:cNvPicPr>
                        </pic:nvPicPr>
                        <pic:blipFill>
                          <a:blip r:embed="rId109">
                            <a:extLst>
                              <a:ext uri="{28A0092B-C50C-407E-A947-70E740481C1C}">
                                <a14:useLocalDpi xmlns:a14="http://schemas.microsoft.com/office/drawing/2010/main" val="0"/>
                              </a:ext>
                            </a:extLst>
                          </a:blip>
                          <a:srcRect l="5380" r="3156"/>
                          <a:stretch>
                            <a:fillRect/>
                          </a:stretch>
                        </pic:blipFill>
                        <pic:spPr bwMode="auto">
                          <a:xfrm>
                            <a:off x="0" y="0"/>
                            <a:ext cx="2428325" cy="1819147"/>
                          </a:xfrm>
                          <a:prstGeom prst="rect">
                            <a:avLst/>
                          </a:prstGeom>
                          <a:noFill/>
                          <a:ln>
                            <a:noFill/>
                          </a:ln>
                        </pic:spPr>
                      </pic:pic>
                    </a:graphicData>
                  </a:graphic>
                </wp:inline>
              </w:drawing>
            </w:r>
          </w:p>
        </w:tc>
        <w:tc>
          <w:tcPr>
            <w:tcW w:w="3917" w:type="dxa"/>
            <w:hideMark/>
          </w:tcPr>
          <w:p w:rsidR="00950A25" w:rsidRPr="00B4128C" w:rsidRDefault="00950A25" w:rsidP="009C305C">
            <w:pPr>
              <w:spacing w:after="0" w:line="240" w:lineRule="auto"/>
              <w:jc w:val="both"/>
              <w:rPr>
                <w:rFonts w:ascii="Times New Roman" w:hAnsi="Times New Roman"/>
                <w:color w:val="000000" w:themeColor="text1"/>
                <w:sz w:val="28"/>
                <w:szCs w:val="28"/>
                <w:lang w:val="kk-KZ"/>
              </w:rPr>
            </w:pPr>
            <w:r w:rsidRPr="00B4128C">
              <w:rPr>
                <w:noProof/>
                <w:color w:val="000000" w:themeColor="text1"/>
              </w:rPr>
              <w:drawing>
                <wp:inline distT="0" distB="0" distL="0" distR="0" wp14:anchorId="129B1E5D" wp14:editId="63E889C9">
                  <wp:extent cx="2134440" cy="1818861"/>
                  <wp:effectExtent l="0" t="0" r="0" b="0"/>
                  <wp:docPr id="201" name="Рисунок 201" descr="20190228_13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4" descr="20190228_13453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34502" cy="1818914"/>
                          </a:xfrm>
                          <a:prstGeom prst="rect">
                            <a:avLst/>
                          </a:prstGeom>
                          <a:noFill/>
                          <a:ln>
                            <a:noFill/>
                          </a:ln>
                        </pic:spPr>
                      </pic:pic>
                    </a:graphicData>
                  </a:graphic>
                </wp:inline>
              </w:drawing>
            </w:r>
          </w:p>
        </w:tc>
      </w:tr>
      <w:tr w:rsidR="00950A25" w:rsidRPr="00B4128C" w:rsidTr="009C305C">
        <w:trPr>
          <w:jc w:val="center"/>
        </w:trPr>
        <w:tc>
          <w:tcPr>
            <w:tcW w:w="4271" w:type="dxa"/>
            <w:hideMark/>
          </w:tcPr>
          <w:p w:rsidR="00950A25" w:rsidRPr="00B4128C" w:rsidRDefault="00950A25" w:rsidP="009C305C">
            <w:pPr>
              <w:spacing w:after="0" w:line="240" w:lineRule="auto"/>
              <w:jc w:val="both"/>
              <w:rPr>
                <w:rFonts w:ascii="Times New Roman" w:hAnsi="Times New Roman"/>
                <w:color w:val="000000" w:themeColor="text1"/>
                <w:sz w:val="28"/>
                <w:szCs w:val="28"/>
                <w:lang w:val="kk-KZ"/>
              </w:rPr>
            </w:pPr>
            <w:r w:rsidRPr="00B4128C">
              <w:rPr>
                <w:noProof/>
                <w:color w:val="000000" w:themeColor="text1"/>
              </w:rPr>
              <w:drawing>
                <wp:inline distT="0" distB="0" distL="0" distR="0" wp14:anchorId="6AFAD71B" wp14:editId="341B2703">
                  <wp:extent cx="2425148" cy="1768955"/>
                  <wp:effectExtent l="0" t="0" r="0" b="3175"/>
                  <wp:docPr id="200" name="Рисунок 200" descr="20190426_17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0190426_17043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25360" cy="1769110"/>
                          </a:xfrm>
                          <a:prstGeom prst="rect">
                            <a:avLst/>
                          </a:prstGeom>
                          <a:noFill/>
                          <a:ln>
                            <a:noFill/>
                          </a:ln>
                        </pic:spPr>
                      </pic:pic>
                    </a:graphicData>
                  </a:graphic>
                </wp:inline>
              </w:drawing>
            </w:r>
          </w:p>
        </w:tc>
        <w:tc>
          <w:tcPr>
            <w:tcW w:w="3917" w:type="dxa"/>
            <w:hideMark/>
          </w:tcPr>
          <w:p w:rsidR="00950A25" w:rsidRPr="00B4128C" w:rsidRDefault="00950A25" w:rsidP="009C305C">
            <w:pPr>
              <w:spacing w:after="0" w:line="240" w:lineRule="auto"/>
              <w:jc w:val="both"/>
              <w:rPr>
                <w:rFonts w:ascii="Times New Roman" w:hAnsi="Times New Roman"/>
                <w:color w:val="000000" w:themeColor="text1"/>
                <w:sz w:val="28"/>
                <w:szCs w:val="28"/>
                <w:lang w:val="kk-KZ"/>
              </w:rPr>
            </w:pPr>
            <w:r w:rsidRPr="00B4128C">
              <w:rPr>
                <w:noProof/>
                <w:color w:val="000000" w:themeColor="text1"/>
              </w:rPr>
              <w:drawing>
                <wp:inline distT="0" distB="0" distL="0" distR="0" wp14:anchorId="10B46FD7" wp14:editId="75334519">
                  <wp:extent cx="2136913" cy="1769134"/>
                  <wp:effectExtent l="0" t="0" r="0" b="2540"/>
                  <wp:docPr id="199" name="Рисунок 199" descr="IFA-10as.flav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5" descr="IFA-10as.flavu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36884" cy="1769110"/>
                          </a:xfrm>
                          <a:prstGeom prst="rect">
                            <a:avLst/>
                          </a:prstGeom>
                          <a:noFill/>
                          <a:ln>
                            <a:noFill/>
                          </a:ln>
                        </pic:spPr>
                      </pic:pic>
                    </a:graphicData>
                  </a:graphic>
                </wp:inline>
              </w:drawing>
            </w:r>
          </w:p>
        </w:tc>
      </w:tr>
    </w:tbl>
    <w:p w:rsidR="009873F8" w:rsidRPr="00695781" w:rsidRDefault="009873F8" w:rsidP="009A25B0">
      <w:pPr>
        <w:spacing w:after="0" w:line="240" w:lineRule="auto"/>
        <w:ind w:firstLine="709"/>
        <w:jc w:val="center"/>
        <w:rPr>
          <w:rFonts w:ascii="Times New Roman" w:hAnsi="Times New Roman"/>
          <w:color w:val="000000" w:themeColor="text1"/>
          <w:sz w:val="28"/>
          <w:szCs w:val="28"/>
          <w:lang w:val="kk-KZ"/>
        </w:rPr>
      </w:pPr>
    </w:p>
    <w:p w:rsidR="00950A25" w:rsidRPr="00695781" w:rsidRDefault="00561BEF" w:rsidP="009A25B0">
      <w:pPr>
        <w:spacing w:after="0" w:line="240" w:lineRule="auto"/>
        <w:ind w:firstLine="709"/>
        <w:jc w:val="center"/>
        <w:rPr>
          <w:rFonts w:ascii="Times New Roman" w:hAnsi="Times New Roman"/>
          <w:color w:val="000000" w:themeColor="text1"/>
          <w:sz w:val="28"/>
          <w:szCs w:val="28"/>
          <w:lang w:val="kk-KZ"/>
        </w:rPr>
      </w:pPr>
      <w:r w:rsidRPr="00695781">
        <w:rPr>
          <w:rFonts w:ascii="Times New Roman" w:hAnsi="Times New Roman"/>
          <w:color w:val="000000" w:themeColor="text1"/>
          <w:sz w:val="28"/>
          <w:szCs w:val="28"/>
          <w:lang w:val="kk-KZ"/>
        </w:rPr>
        <w:t>Сурет 28</w:t>
      </w:r>
      <w:r w:rsidR="00950A25" w:rsidRPr="00695781">
        <w:rPr>
          <w:rFonts w:ascii="Times New Roman" w:hAnsi="Times New Roman"/>
          <w:color w:val="000000" w:themeColor="text1"/>
          <w:sz w:val="28"/>
          <w:szCs w:val="28"/>
          <w:lang w:val="kk-KZ"/>
        </w:rPr>
        <w:t xml:space="preserve"> </w:t>
      </w:r>
      <w:r w:rsidR="001A0AA5" w:rsidRPr="00695781">
        <w:rPr>
          <w:rFonts w:ascii="Times New Roman" w:hAnsi="Times New Roman"/>
          <w:color w:val="000000" w:themeColor="text1"/>
          <w:sz w:val="28"/>
          <w:szCs w:val="28"/>
          <w:lang w:val="kk-KZ"/>
        </w:rPr>
        <w:t>–</w:t>
      </w:r>
      <w:r w:rsidR="00950A25" w:rsidRPr="00695781">
        <w:rPr>
          <w:rFonts w:ascii="Times New Roman" w:hAnsi="Times New Roman"/>
          <w:color w:val="000000" w:themeColor="text1"/>
          <w:sz w:val="28"/>
          <w:szCs w:val="28"/>
          <w:lang w:val="kk-KZ"/>
        </w:rPr>
        <w:t xml:space="preserve"> </w:t>
      </w:r>
      <w:r w:rsidR="00950A25" w:rsidRPr="00695781">
        <w:rPr>
          <w:rFonts w:ascii="Times New Roman" w:hAnsi="Times New Roman"/>
          <w:i/>
          <w:color w:val="000000" w:themeColor="text1"/>
          <w:sz w:val="28"/>
          <w:szCs w:val="28"/>
          <w:lang w:val="kk-KZ"/>
        </w:rPr>
        <w:t>A</w:t>
      </w:r>
      <w:r w:rsidR="001A0AA5" w:rsidRPr="00695781">
        <w:rPr>
          <w:rFonts w:ascii="Times New Roman" w:hAnsi="Times New Roman"/>
          <w:i/>
          <w:color w:val="000000" w:themeColor="text1"/>
          <w:sz w:val="28"/>
          <w:szCs w:val="28"/>
          <w:lang w:val="kk-KZ"/>
        </w:rPr>
        <w:t>.</w:t>
      </w:r>
      <w:r w:rsidR="00950A25" w:rsidRPr="00695781">
        <w:rPr>
          <w:rFonts w:ascii="Times New Roman" w:hAnsi="Times New Roman"/>
          <w:i/>
          <w:color w:val="000000" w:themeColor="text1"/>
          <w:sz w:val="28"/>
          <w:szCs w:val="28"/>
          <w:lang w:val="kk-KZ"/>
        </w:rPr>
        <w:t xml:space="preserve"> terreus </w:t>
      </w:r>
      <w:r w:rsidR="00BE6640" w:rsidRPr="00695781">
        <w:rPr>
          <w:rFonts w:ascii="Times New Roman" w:hAnsi="Times New Roman"/>
          <w:color w:val="000000" w:themeColor="text1"/>
          <w:sz w:val="28"/>
          <w:szCs w:val="28"/>
          <w:lang w:val="kk-KZ"/>
        </w:rPr>
        <w:t xml:space="preserve">IOM штамм </w:t>
      </w:r>
      <w:r w:rsidR="00950A25" w:rsidRPr="00695781">
        <w:rPr>
          <w:rFonts w:ascii="Times New Roman" w:hAnsi="Times New Roman"/>
          <w:color w:val="000000" w:themeColor="text1"/>
          <w:sz w:val="28"/>
          <w:szCs w:val="28"/>
          <w:lang w:val="kk-KZ"/>
        </w:rPr>
        <w:t>колониясы мен конидий тасушылары</w:t>
      </w:r>
    </w:p>
    <w:p w:rsidR="009873F8" w:rsidRDefault="009873F8" w:rsidP="009A25B0">
      <w:pPr>
        <w:spacing w:after="0" w:line="240" w:lineRule="auto"/>
        <w:ind w:firstLine="709"/>
        <w:jc w:val="both"/>
        <w:rPr>
          <w:rFonts w:ascii="Times New Roman" w:hAnsi="Times New Roman"/>
          <w:color w:val="000000" w:themeColor="text1"/>
          <w:sz w:val="28"/>
          <w:szCs w:val="28"/>
          <w:lang w:val="kk-KZ"/>
        </w:rPr>
      </w:pPr>
    </w:p>
    <w:p w:rsidR="00950A25" w:rsidRPr="00B4128C" w:rsidRDefault="00950A25" w:rsidP="009A25B0">
      <w:pPr>
        <w:spacing w:after="0" w:line="240" w:lineRule="auto"/>
        <w:ind w:firstLine="709"/>
        <w:jc w:val="both"/>
        <w:rPr>
          <w:rFonts w:ascii="Times New Roman" w:hAnsi="Times New Roman"/>
          <w:i/>
          <w:color w:val="000000" w:themeColor="text1"/>
          <w:sz w:val="28"/>
          <w:szCs w:val="28"/>
          <w:lang w:val="kk-KZ"/>
        </w:rPr>
      </w:pPr>
      <w:r w:rsidRPr="00B4128C">
        <w:rPr>
          <w:rFonts w:ascii="Times New Roman" w:hAnsi="Times New Roman"/>
          <w:color w:val="000000" w:themeColor="text1"/>
          <w:sz w:val="28"/>
          <w:szCs w:val="28"/>
          <w:lang w:val="kk-KZ"/>
        </w:rPr>
        <w:lastRenderedPageBreak/>
        <w:t xml:space="preserve">IOM штаммы ПТР талдау нәтижесінде </w:t>
      </w:r>
      <w:r w:rsidRPr="00B4128C">
        <w:rPr>
          <w:rFonts w:ascii="Times New Roman" w:hAnsi="Times New Roman"/>
          <w:i/>
          <w:color w:val="000000" w:themeColor="text1"/>
          <w:sz w:val="28"/>
          <w:szCs w:val="28"/>
          <w:lang w:val="kk-KZ"/>
        </w:rPr>
        <w:t>A</w:t>
      </w:r>
      <w:r w:rsidR="001A0AA5">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terreus </w:t>
      </w:r>
      <w:r w:rsidRPr="00B4128C">
        <w:rPr>
          <w:rFonts w:ascii="Times New Roman" w:hAnsi="Times New Roman"/>
          <w:color w:val="000000" w:themeColor="text1"/>
          <w:sz w:val="28"/>
          <w:szCs w:val="28"/>
          <w:lang w:val="kk-KZ"/>
        </w:rPr>
        <w:t>түрі</w:t>
      </w:r>
      <w:r w:rsidR="00561BEF">
        <w:rPr>
          <w:rFonts w:ascii="Times New Roman" w:hAnsi="Times New Roman"/>
          <w:color w:val="000000" w:themeColor="text1"/>
          <w:sz w:val="28"/>
          <w:szCs w:val="28"/>
          <w:lang w:val="kk-KZ"/>
        </w:rPr>
        <w:t>не жататыны анықталынды (сурет 29</w:t>
      </w:r>
      <w:r w:rsidRPr="00B4128C">
        <w:rPr>
          <w:rFonts w:ascii="Times New Roman" w:hAnsi="Times New Roman"/>
          <w:color w:val="000000" w:themeColor="text1"/>
          <w:sz w:val="28"/>
          <w:szCs w:val="28"/>
          <w:lang w:val="kk-KZ"/>
        </w:rPr>
        <w:t>)</w:t>
      </w:r>
      <w:r w:rsidRPr="00B4128C">
        <w:rPr>
          <w:rFonts w:ascii="Times New Roman" w:hAnsi="Times New Roman"/>
          <w:i/>
          <w:color w:val="000000" w:themeColor="text1"/>
          <w:sz w:val="28"/>
          <w:szCs w:val="28"/>
          <w:lang w:val="kk-KZ"/>
        </w:rPr>
        <w:t xml:space="preserve">. </w:t>
      </w:r>
    </w:p>
    <w:p w:rsidR="00950A25" w:rsidRPr="00EF74B9" w:rsidRDefault="00950A25" w:rsidP="009A25B0">
      <w:pPr>
        <w:spacing w:after="0" w:line="240" w:lineRule="auto"/>
        <w:ind w:firstLine="709"/>
        <w:jc w:val="both"/>
        <w:rPr>
          <w:rFonts w:ascii="Times New Roman" w:hAnsi="Times New Roman"/>
          <w:color w:val="000000" w:themeColor="text1"/>
          <w:sz w:val="28"/>
          <w:szCs w:val="28"/>
          <w:lang w:val="kk-KZ"/>
        </w:rPr>
      </w:pPr>
      <w:r w:rsidRPr="00EF74B9">
        <w:rPr>
          <w:rFonts w:ascii="Times New Roman" w:hAnsi="Times New Roman"/>
          <w:color w:val="000000" w:themeColor="text1"/>
          <w:sz w:val="28"/>
          <w:szCs w:val="28"/>
          <w:lang w:val="kk-KZ"/>
        </w:rPr>
        <w:t xml:space="preserve">Нуклеотидтер тізбегі: </w:t>
      </w:r>
    </w:p>
    <w:p w:rsidR="000A04B2" w:rsidRDefault="000A04B2" w:rsidP="009A25B0">
      <w:pPr>
        <w:spacing w:after="0" w:line="240" w:lineRule="auto"/>
        <w:ind w:firstLine="709"/>
        <w:jc w:val="both"/>
        <w:rPr>
          <w:rFonts w:ascii="Times New Roman" w:hAnsi="Times New Roman"/>
          <w:color w:val="000000" w:themeColor="text1"/>
          <w:sz w:val="28"/>
          <w:szCs w:val="28"/>
          <w:lang w:val="en-US"/>
        </w:rPr>
      </w:pPr>
      <w:r w:rsidRPr="00016AE2">
        <w:rPr>
          <w:rFonts w:ascii="Times New Roman" w:hAnsi="Times New Roman"/>
          <w:sz w:val="28"/>
          <w:szCs w:val="28"/>
        </w:rPr>
        <w:t>CTATTGTACCTTGTTGCTTCGGCGGGCCCGCCAGCGTTGCTGGCCGCCGGGGGGCGACTCGCCCCCGGGCCCGTGCCCGCCGGAGACCCCAACATGAACCCTGTTCTGAAAGCTTGCAGTCTGAGTGTGATTCTTTGCAATCAGTTAAAACTTTCAACAATGGATCTCTTGGTTCCGGCATCGATGAAGAACGCAGCGAAATGCGATAACTAATGTGAATTGCAGAATTCAGTGAATCATCGAGTCTTTGAACGCACATTGCGCCCCCTGGTATTCCGGGGGGCATGCCTGTCCGAGCGTCATTGCTGCCCTCAAGCCCGGCTTGTGTGTTGGGCCCTCGTCCCCCGGCTCCCGGGGGACGGGCCCGAAAGGCAGCGGCGGCACCGCGTCCGGTCCTCGAGCGTATGGGGCTTCGTCTTCCGCTCCGTAGGCCCGGCCGGCGCCCGCCGACGCATTTATTTGCAACTTGTTTTTTTCCAGGTTGACCTCGGATCAGGTAGGGATACCCGCTGAACTTAAGCATATCAATA</w:t>
      </w:r>
    </w:p>
    <w:p w:rsidR="00950A25" w:rsidRPr="00B4128C" w:rsidRDefault="00950A25" w:rsidP="009A25B0">
      <w:pPr>
        <w:spacing w:after="0" w:line="240" w:lineRule="auto"/>
        <w:ind w:firstLine="709"/>
        <w:jc w:val="both"/>
        <w:rPr>
          <w:rFonts w:ascii="Times New Roman" w:hAnsi="Times New Roman"/>
          <w:color w:val="000000" w:themeColor="text1"/>
          <w:lang w:val="kk-KZ"/>
        </w:rPr>
      </w:pPr>
    </w:p>
    <w:p w:rsidR="00950A25" w:rsidRPr="00B4128C" w:rsidRDefault="00950A25" w:rsidP="00587AD8">
      <w:pPr>
        <w:spacing w:after="0" w:line="240" w:lineRule="auto"/>
        <w:rPr>
          <w:rFonts w:ascii="Times New Roman" w:hAnsi="Times New Roman"/>
          <w:color w:val="000000" w:themeColor="text1"/>
          <w:sz w:val="28"/>
          <w:szCs w:val="28"/>
        </w:rPr>
      </w:pPr>
      <w:r w:rsidRPr="00B4128C">
        <w:rPr>
          <w:rFonts w:ascii="Times New Roman" w:hAnsi="Times New Roman"/>
          <w:noProof/>
          <w:color w:val="000000" w:themeColor="text1"/>
          <w:sz w:val="24"/>
          <w:szCs w:val="24"/>
        </w:rPr>
        <w:drawing>
          <wp:inline distT="0" distB="0" distL="0" distR="0" wp14:anchorId="4AEEC08D" wp14:editId="445DAD6D">
            <wp:extent cx="6077243" cy="2039816"/>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24132" cy="2089119"/>
                    </a:xfrm>
                    <a:prstGeom prst="rect">
                      <a:avLst/>
                    </a:prstGeom>
                    <a:noFill/>
                    <a:ln>
                      <a:noFill/>
                    </a:ln>
                  </pic:spPr>
                </pic:pic>
              </a:graphicData>
            </a:graphic>
          </wp:inline>
        </w:drawing>
      </w:r>
    </w:p>
    <w:p w:rsidR="00BE6640" w:rsidRDefault="00BE6640" w:rsidP="009A25B0">
      <w:pPr>
        <w:spacing w:after="0" w:line="240" w:lineRule="auto"/>
        <w:ind w:firstLine="709"/>
        <w:jc w:val="center"/>
        <w:rPr>
          <w:rFonts w:ascii="Times New Roman" w:hAnsi="Times New Roman"/>
          <w:color w:val="000000" w:themeColor="text1"/>
          <w:sz w:val="24"/>
          <w:szCs w:val="24"/>
          <w:lang w:val="kk-KZ"/>
        </w:rPr>
      </w:pPr>
    </w:p>
    <w:p w:rsidR="00950A25" w:rsidRDefault="00561BEF" w:rsidP="009A25B0">
      <w:pPr>
        <w:spacing w:after="0" w:line="240" w:lineRule="auto"/>
        <w:ind w:firstLine="709"/>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Сурет 29 </w:t>
      </w:r>
      <w:r>
        <w:rPr>
          <w:rFonts w:ascii="Times New Roman" w:hAnsi="Times New Roman"/>
          <w:i/>
          <w:color w:val="000000" w:themeColor="text1"/>
          <w:sz w:val="28"/>
          <w:szCs w:val="28"/>
          <w:lang w:val="kk-KZ"/>
        </w:rPr>
        <w:t xml:space="preserve">– </w:t>
      </w:r>
      <w:r w:rsidR="00950A25" w:rsidRPr="00561BEF">
        <w:rPr>
          <w:rFonts w:ascii="Times New Roman" w:hAnsi="Times New Roman"/>
          <w:color w:val="000000" w:themeColor="text1"/>
          <w:sz w:val="28"/>
          <w:szCs w:val="28"/>
          <w:lang w:val="kk-KZ"/>
        </w:rPr>
        <w:t xml:space="preserve">JOM штаммы </w:t>
      </w:r>
      <w:r w:rsidR="00950A25" w:rsidRPr="00561BEF">
        <w:rPr>
          <w:rFonts w:ascii="Times New Roman" w:hAnsi="Times New Roman"/>
          <w:i/>
          <w:color w:val="000000" w:themeColor="text1"/>
          <w:sz w:val="28"/>
          <w:szCs w:val="28"/>
          <w:lang w:val="kk-KZ"/>
        </w:rPr>
        <w:t>A</w:t>
      </w:r>
      <w:r w:rsidR="001A0AA5" w:rsidRPr="00561BEF">
        <w:rPr>
          <w:rFonts w:ascii="Times New Roman" w:hAnsi="Times New Roman"/>
          <w:i/>
          <w:color w:val="000000" w:themeColor="text1"/>
          <w:sz w:val="28"/>
          <w:szCs w:val="28"/>
          <w:lang w:val="kk-KZ"/>
        </w:rPr>
        <w:t>.</w:t>
      </w:r>
      <w:r w:rsidR="00950A25" w:rsidRPr="00561BEF">
        <w:rPr>
          <w:rFonts w:ascii="Times New Roman" w:hAnsi="Times New Roman"/>
          <w:i/>
          <w:color w:val="000000" w:themeColor="text1"/>
          <w:sz w:val="28"/>
          <w:szCs w:val="28"/>
          <w:lang w:val="kk-KZ"/>
        </w:rPr>
        <w:t>terreus</w:t>
      </w:r>
      <w:r w:rsidR="00950A25" w:rsidRPr="00561BEF">
        <w:rPr>
          <w:rFonts w:ascii="Times New Roman" w:hAnsi="Times New Roman"/>
          <w:b/>
          <w:i/>
          <w:color w:val="000000" w:themeColor="text1"/>
          <w:sz w:val="28"/>
          <w:szCs w:val="28"/>
          <w:lang w:val="kk-KZ"/>
        </w:rPr>
        <w:t xml:space="preserve"> </w:t>
      </w:r>
      <w:r w:rsidR="00950A25" w:rsidRPr="00561BEF">
        <w:rPr>
          <w:rFonts w:ascii="Times New Roman" w:hAnsi="Times New Roman"/>
          <w:color w:val="000000" w:themeColor="text1"/>
          <w:sz w:val="28"/>
          <w:szCs w:val="28"/>
          <w:lang w:val="kk-KZ"/>
        </w:rPr>
        <w:t>филогенеткалық ағашы</w:t>
      </w:r>
    </w:p>
    <w:p w:rsidR="00561BEF" w:rsidRPr="00561BEF" w:rsidRDefault="00561BEF" w:rsidP="009A25B0">
      <w:pPr>
        <w:spacing w:after="0" w:line="240" w:lineRule="auto"/>
        <w:ind w:firstLine="709"/>
        <w:jc w:val="center"/>
        <w:rPr>
          <w:rFonts w:ascii="Times New Roman" w:hAnsi="Times New Roman"/>
          <w:color w:val="000000" w:themeColor="text1"/>
          <w:sz w:val="28"/>
          <w:szCs w:val="28"/>
          <w:lang w:val="kk-KZ"/>
        </w:rPr>
      </w:pP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Зерттеліп отырған штамм MF138128.1:45-574 </w:t>
      </w:r>
      <w:r w:rsidRPr="00B4128C">
        <w:rPr>
          <w:rFonts w:ascii="Times New Roman" w:hAnsi="Times New Roman"/>
          <w:i/>
          <w:color w:val="000000" w:themeColor="text1"/>
          <w:sz w:val="28"/>
          <w:szCs w:val="28"/>
          <w:lang w:val="kk-KZ"/>
        </w:rPr>
        <w:t>A</w:t>
      </w:r>
      <w:r w:rsidR="001A0AA5">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terreus</w:t>
      </w:r>
      <w:r w:rsidRPr="00B4128C">
        <w:rPr>
          <w:rFonts w:ascii="Times New Roman" w:hAnsi="Times New Roman"/>
          <w:color w:val="000000" w:themeColor="text1"/>
          <w:sz w:val="28"/>
          <w:szCs w:val="28"/>
          <w:lang w:val="kk-KZ"/>
        </w:rPr>
        <w:t xml:space="preserve"> strain RF38 жақын штаммына гомология дәрежесінің сәйкестігі 100%-ді құрады.</w:t>
      </w:r>
    </w:p>
    <w:p w:rsidR="00950A25" w:rsidRPr="00B4128C" w:rsidRDefault="00721CA9" w:rsidP="009A25B0">
      <w:pPr>
        <w:shd w:val="clear" w:color="auto" w:fill="FFFFFF"/>
        <w:spacing w:after="0" w:line="240" w:lineRule="auto"/>
        <w:ind w:firstLine="709"/>
        <w:jc w:val="both"/>
        <w:rPr>
          <w:rFonts w:ascii="Times New Roman" w:hAnsi="Times New Roman"/>
          <w:bCs/>
          <w:iCs/>
          <w:color w:val="000000" w:themeColor="text1"/>
          <w:sz w:val="28"/>
          <w:szCs w:val="28"/>
          <w:shd w:val="clear" w:color="auto" w:fill="FFFFFF"/>
          <w:lang w:val="kk-KZ"/>
        </w:rPr>
      </w:pPr>
      <w:r>
        <w:rPr>
          <w:rFonts w:ascii="Times New Roman" w:hAnsi="Times New Roman"/>
          <w:color w:val="000000" w:themeColor="text1"/>
          <w:sz w:val="28"/>
          <w:szCs w:val="28"/>
          <w:lang w:val="kk-KZ"/>
        </w:rPr>
        <w:t>ASPN</w:t>
      </w:r>
      <w:r w:rsidR="00950A25" w:rsidRPr="00B4128C">
        <w:rPr>
          <w:rFonts w:ascii="Times New Roman" w:hAnsi="Times New Roman"/>
          <w:color w:val="000000" w:themeColor="text1"/>
          <w:sz w:val="28"/>
          <w:szCs w:val="28"/>
          <w:shd w:val="clear" w:color="auto" w:fill="FFFFFF"/>
          <w:lang w:val="kk-KZ"/>
        </w:rPr>
        <w:t xml:space="preserve"> штаммы қ</w:t>
      </w:r>
      <w:r w:rsidR="00950A25" w:rsidRPr="00B4128C">
        <w:rPr>
          <w:rFonts w:ascii="Times New Roman" w:hAnsi="Times New Roman"/>
          <w:color w:val="000000" w:themeColor="text1"/>
          <w:sz w:val="28"/>
          <w:szCs w:val="28"/>
          <w:lang w:val="kk-KZ"/>
        </w:rPr>
        <w:t>ұрамында фосфоры бар тығыз қалдықтардың (шлак) 30-40 см тереңдігінен алынған үлгілерден бөлініп алынды. Таксономиялық белгілері: к</w:t>
      </w:r>
      <w:r w:rsidR="00950A25" w:rsidRPr="00B4128C">
        <w:rPr>
          <w:rFonts w:ascii="Times New Roman" w:hAnsi="Times New Roman"/>
          <w:color w:val="000000" w:themeColor="text1"/>
          <w:sz w:val="28"/>
          <w:szCs w:val="28"/>
          <w:shd w:val="clear" w:color="auto" w:fill="FFFFFF"/>
          <w:lang w:val="kk-KZ"/>
        </w:rPr>
        <w:t>олонияларының түсі бастапқыда ақ түсті болып, уақыт өте қоңыр-қ</w:t>
      </w:r>
      <w:r w:rsidR="00927CC8" w:rsidRPr="00B4128C">
        <w:rPr>
          <w:rFonts w:ascii="Times New Roman" w:hAnsi="Times New Roman"/>
          <w:color w:val="000000" w:themeColor="text1"/>
          <w:sz w:val="28"/>
          <w:szCs w:val="28"/>
          <w:shd w:val="clear" w:color="auto" w:fill="FFFFFF"/>
          <w:lang w:val="kk-KZ"/>
        </w:rPr>
        <w:t xml:space="preserve">ара түске өзгерді, колониялар </w:t>
      </w:r>
      <w:r w:rsidR="00950A25" w:rsidRPr="00B4128C">
        <w:rPr>
          <w:rFonts w:ascii="Times New Roman" w:hAnsi="Times New Roman"/>
          <w:color w:val="000000" w:themeColor="text1"/>
          <w:sz w:val="28"/>
          <w:szCs w:val="28"/>
          <w:shd w:val="clear" w:color="auto" w:fill="FFFFFF"/>
          <w:lang w:val="kk-KZ"/>
        </w:rPr>
        <w:t>пішіні дөңгелек</w:t>
      </w:r>
      <w:r w:rsidR="00927CC8" w:rsidRPr="00B4128C">
        <w:rPr>
          <w:rFonts w:ascii="Times New Roman" w:hAnsi="Times New Roman"/>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shd w:val="clear" w:color="auto" w:fill="FFFFFF"/>
          <w:lang w:val="kk-KZ"/>
        </w:rPr>
        <w:t xml:space="preserve">мөлшері 3-4 см, беті кедір-бұдырлы, шеті толқынды, жанынан көрінісі төмпешікті, құрылымы талшықты, консистенциясы қабықша түрінде, агардан тұтастай алынады. </w:t>
      </w:r>
      <w:r w:rsidR="00927CC8" w:rsidRPr="00B4128C">
        <w:rPr>
          <w:rFonts w:ascii="Times New Roman" w:hAnsi="Times New Roman"/>
          <w:color w:val="000000" w:themeColor="text1"/>
          <w:sz w:val="28"/>
          <w:szCs w:val="28"/>
          <w:lang w:val="kk-KZ"/>
        </w:rPr>
        <w:t xml:space="preserve">Пигментация түзеді, </w:t>
      </w:r>
      <w:r w:rsidR="00950A25" w:rsidRPr="00B4128C">
        <w:rPr>
          <w:rFonts w:ascii="Times New Roman" w:hAnsi="Times New Roman"/>
          <w:color w:val="000000" w:themeColor="text1"/>
          <w:sz w:val="28"/>
          <w:szCs w:val="28"/>
          <w:lang w:val="kk-KZ"/>
        </w:rPr>
        <w:t>экссудат қоңыр.</w:t>
      </w:r>
      <w:r w:rsidR="00950A25" w:rsidRPr="00B4128C">
        <w:rPr>
          <w:rFonts w:ascii="Times New Roman" w:hAnsi="Times New Roman"/>
          <w:color w:val="000000" w:themeColor="text1"/>
          <w:sz w:val="28"/>
          <w:szCs w:val="28"/>
          <w:shd w:val="clear" w:color="auto" w:fill="FFFFFF"/>
          <w:lang w:val="kk-KZ"/>
        </w:rPr>
        <w:t xml:space="preserve"> Спораларының диаметрі 5-6 мкм; бір деңгейлі стеригмалары бар конидиальды бастарды құрайды.</w:t>
      </w:r>
      <w:r w:rsidR="00950A25" w:rsidRPr="00B4128C">
        <w:rPr>
          <w:rFonts w:ascii="Times New Roman" w:hAnsi="Times New Roman"/>
          <w:color w:val="000000" w:themeColor="text1"/>
          <w:sz w:val="28"/>
          <w:szCs w:val="28"/>
          <w:lang w:val="kk-KZ"/>
        </w:rPr>
        <w:t xml:space="preserve"> Гифал</w:t>
      </w:r>
      <w:r w:rsidR="000279A3" w:rsidRPr="00B4128C">
        <w:rPr>
          <w:rFonts w:ascii="Times New Roman" w:hAnsi="Times New Roman"/>
          <w:color w:val="000000" w:themeColor="text1"/>
          <w:sz w:val="28"/>
          <w:szCs w:val="28"/>
          <w:lang w:val="kk-KZ"/>
        </w:rPr>
        <w:t>ары септаларға бөлінген (сурет 3</w:t>
      </w:r>
      <w:r w:rsidR="00561BEF">
        <w:rPr>
          <w:rFonts w:ascii="Times New Roman" w:hAnsi="Times New Roman"/>
          <w:color w:val="000000" w:themeColor="text1"/>
          <w:sz w:val="28"/>
          <w:szCs w:val="28"/>
          <w:lang w:val="kk-KZ"/>
        </w:rPr>
        <w:t>0</w:t>
      </w:r>
      <w:r w:rsidR="00950A25" w:rsidRPr="00B4128C">
        <w:rPr>
          <w:rFonts w:ascii="Times New Roman" w:hAnsi="Times New Roman"/>
          <w:color w:val="000000" w:themeColor="text1"/>
          <w:sz w:val="28"/>
          <w:szCs w:val="28"/>
          <w:lang w:val="kk-KZ"/>
        </w:rPr>
        <w:t>).</w:t>
      </w:r>
      <w:r w:rsidR="00950A25" w:rsidRPr="00B4128C">
        <w:rPr>
          <w:rFonts w:ascii="Times New Roman" w:hAnsi="Times New Roman"/>
          <w:bCs/>
          <w:iCs/>
          <w:color w:val="000000" w:themeColor="text1"/>
          <w:sz w:val="28"/>
          <w:szCs w:val="28"/>
          <w:shd w:val="clear" w:color="auto" w:fill="FFFFFF"/>
          <w:lang w:val="kk-KZ"/>
        </w:rPr>
        <w:t xml:space="preserve"> </w:t>
      </w:r>
      <w:r w:rsidR="00950A25" w:rsidRPr="00B4128C">
        <w:rPr>
          <w:rFonts w:ascii="Times New Roman" w:hAnsi="Times New Roman"/>
          <w:color w:val="000000" w:themeColor="text1"/>
          <w:sz w:val="28"/>
          <w:szCs w:val="28"/>
          <w:lang w:val="kk-KZ"/>
        </w:rPr>
        <w:t>Чапек агарлы ортасында дақылданды. Инкубациясы 3-5 күн, қолайлы температурасы 23-35</w:t>
      </w:r>
      <w:r w:rsidR="00950A25" w:rsidRPr="00B4128C">
        <w:rPr>
          <w:rFonts w:ascii="Times New Roman" w:hAnsi="Times New Roman"/>
          <w:bCs/>
          <w:iCs/>
          <w:color w:val="000000" w:themeColor="text1"/>
          <w:sz w:val="28"/>
          <w:szCs w:val="28"/>
          <w:shd w:val="clear" w:color="auto" w:fill="FFFFFF"/>
          <w:lang w:val="kk-KZ"/>
        </w:rPr>
        <w:t xml:space="preserve"> ºC, оптималды рН 7. </w:t>
      </w:r>
    </w:p>
    <w:p w:rsidR="00950A25" w:rsidRPr="00B4128C" w:rsidRDefault="00950A25" w:rsidP="009A25B0">
      <w:pPr>
        <w:spacing w:after="0" w:line="240" w:lineRule="auto"/>
        <w:ind w:firstLine="709"/>
        <w:jc w:val="center"/>
        <w:rPr>
          <w:rFonts w:ascii="Times New Roman" w:hAnsi="Times New Roman"/>
          <w:color w:val="000000" w:themeColor="text1"/>
          <w:sz w:val="28"/>
          <w:szCs w:val="28"/>
          <w:lang w:val="kk-KZ"/>
        </w:rPr>
      </w:pPr>
    </w:p>
    <w:tbl>
      <w:tblPr>
        <w:tblW w:w="9663" w:type="dxa"/>
        <w:jc w:val="center"/>
        <w:tblInd w:w="-1666" w:type="dxa"/>
        <w:tblLayout w:type="fixed"/>
        <w:tblLook w:val="04A0" w:firstRow="1" w:lastRow="0" w:firstColumn="1" w:lastColumn="0" w:noHBand="0" w:noVBand="1"/>
      </w:tblPr>
      <w:tblGrid>
        <w:gridCol w:w="4751"/>
        <w:gridCol w:w="4912"/>
      </w:tblGrid>
      <w:tr w:rsidR="00BA6FA6" w:rsidRPr="00B4128C" w:rsidTr="00BA6FA6">
        <w:trPr>
          <w:jc w:val="center"/>
        </w:trPr>
        <w:tc>
          <w:tcPr>
            <w:tcW w:w="4751" w:type="dxa"/>
          </w:tcPr>
          <w:p w:rsidR="00BA6FA6" w:rsidRPr="00BA6FA6" w:rsidRDefault="00BA6FA6" w:rsidP="00BA6FA6">
            <w:pPr>
              <w:spacing w:after="0" w:line="240" w:lineRule="auto"/>
              <w:rPr>
                <w:rFonts w:ascii="Times New Roman" w:hAnsi="Times New Roman"/>
                <w:i/>
                <w:noProof/>
                <w:color w:val="000000" w:themeColor="text1"/>
                <w:sz w:val="28"/>
                <w:szCs w:val="28"/>
                <w:shd w:val="clear" w:color="auto" w:fill="FFFFFF"/>
                <w:lang w:val="kk-KZ"/>
              </w:rPr>
            </w:pPr>
            <w:r w:rsidRPr="00B4128C">
              <w:rPr>
                <w:rFonts w:ascii="Times New Roman" w:hAnsi="Times New Roman"/>
                <w:i/>
                <w:noProof/>
                <w:color w:val="000000" w:themeColor="text1"/>
                <w:sz w:val="28"/>
                <w:szCs w:val="28"/>
                <w:shd w:val="clear" w:color="auto" w:fill="FFFFFF"/>
              </w:rPr>
              <w:lastRenderedPageBreak/>
              <w:drawing>
                <wp:inline distT="0" distB="0" distL="0" distR="0" wp14:anchorId="58D2FE05" wp14:editId="3167F456">
                  <wp:extent cx="2797828" cy="2157984"/>
                  <wp:effectExtent l="0" t="0" r="254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26495" cy="2180095"/>
                          </a:xfrm>
                          <a:prstGeom prst="rect">
                            <a:avLst/>
                          </a:prstGeom>
                          <a:noFill/>
                          <a:ln>
                            <a:noFill/>
                          </a:ln>
                        </pic:spPr>
                      </pic:pic>
                    </a:graphicData>
                  </a:graphic>
                </wp:inline>
              </w:drawing>
            </w:r>
          </w:p>
        </w:tc>
        <w:tc>
          <w:tcPr>
            <w:tcW w:w="4912" w:type="dxa"/>
          </w:tcPr>
          <w:p w:rsidR="00BA6FA6" w:rsidRPr="00BA6FA6" w:rsidRDefault="00BA6FA6" w:rsidP="009C305C">
            <w:pPr>
              <w:spacing w:after="0" w:line="240" w:lineRule="auto"/>
              <w:jc w:val="both"/>
              <w:rPr>
                <w:rFonts w:ascii="Times New Roman" w:hAnsi="Times New Roman"/>
                <w:i/>
                <w:noProof/>
                <w:color w:val="000000" w:themeColor="text1"/>
                <w:sz w:val="28"/>
                <w:szCs w:val="28"/>
                <w:shd w:val="clear" w:color="auto" w:fill="FFFFFF"/>
                <w:lang w:val="kk-KZ"/>
              </w:rPr>
            </w:pPr>
            <w:r w:rsidRPr="00B4128C">
              <w:rPr>
                <w:rFonts w:ascii="Times New Roman" w:hAnsi="Times New Roman"/>
                <w:i/>
                <w:noProof/>
                <w:color w:val="000000" w:themeColor="text1"/>
                <w:sz w:val="28"/>
                <w:szCs w:val="28"/>
                <w:shd w:val="clear" w:color="auto" w:fill="FFFFFF"/>
              </w:rPr>
              <w:drawing>
                <wp:inline distT="0" distB="0" distL="0" distR="0" wp14:anchorId="7C155E01" wp14:editId="5AC4599A">
                  <wp:extent cx="2852928" cy="2157984"/>
                  <wp:effectExtent l="0" t="0" r="508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60283" cy="2163547"/>
                          </a:xfrm>
                          <a:prstGeom prst="rect">
                            <a:avLst/>
                          </a:prstGeom>
                          <a:noFill/>
                          <a:ln>
                            <a:noFill/>
                          </a:ln>
                        </pic:spPr>
                      </pic:pic>
                    </a:graphicData>
                  </a:graphic>
                </wp:inline>
              </w:drawing>
            </w:r>
            <w:r>
              <w:rPr>
                <w:rFonts w:ascii="Times New Roman" w:hAnsi="Times New Roman"/>
                <w:i/>
                <w:noProof/>
                <w:color w:val="000000" w:themeColor="text1"/>
                <w:sz w:val="28"/>
                <w:szCs w:val="28"/>
                <w:shd w:val="clear" w:color="auto" w:fill="FFFFFF"/>
                <w:lang w:val="kk-KZ"/>
              </w:rPr>
              <w:t>б</w:t>
            </w:r>
          </w:p>
        </w:tc>
      </w:tr>
      <w:tr w:rsidR="00BA6FA6" w:rsidRPr="00B4128C" w:rsidTr="00BA6FA6">
        <w:trPr>
          <w:jc w:val="center"/>
        </w:trPr>
        <w:tc>
          <w:tcPr>
            <w:tcW w:w="9663" w:type="dxa"/>
            <w:gridSpan w:val="2"/>
          </w:tcPr>
          <w:p w:rsidR="00BA6FA6" w:rsidRPr="00B4128C" w:rsidRDefault="00BA6FA6" w:rsidP="009C305C">
            <w:pPr>
              <w:spacing w:after="0" w:line="240" w:lineRule="auto"/>
              <w:jc w:val="both"/>
              <w:rPr>
                <w:rFonts w:ascii="Times New Roman" w:hAnsi="Times New Roman"/>
                <w:i/>
                <w:noProof/>
                <w:color w:val="000000" w:themeColor="text1"/>
                <w:sz w:val="28"/>
                <w:szCs w:val="28"/>
                <w:shd w:val="clear" w:color="auto" w:fill="FFFFFF"/>
              </w:rPr>
            </w:pPr>
            <w:r w:rsidRPr="00B4128C">
              <w:rPr>
                <w:rFonts w:ascii="Times New Roman" w:hAnsi="Times New Roman"/>
                <w:color w:val="000000" w:themeColor="text1"/>
                <w:sz w:val="24"/>
                <w:szCs w:val="24"/>
                <w:shd w:val="clear" w:color="auto" w:fill="FFFFFF"/>
                <w:lang w:val="kk-KZ"/>
              </w:rPr>
              <w:t>а-ұлғайту ×40; б- ұлғайту ×100;</w:t>
            </w:r>
          </w:p>
        </w:tc>
      </w:tr>
      <w:tr w:rsidR="00BA6FA6" w:rsidRPr="00B4128C" w:rsidTr="00BA6FA6">
        <w:trPr>
          <w:jc w:val="center"/>
        </w:trPr>
        <w:tc>
          <w:tcPr>
            <w:tcW w:w="9663" w:type="dxa"/>
            <w:gridSpan w:val="2"/>
          </w:tcPr>
          <w:p w:rsidR="00BA6FA6" w:rsidRPr="00B4128C" w:rsidRDefault="00BA6FA6" w:rsidP="00BA6FA6">
            <w:pPr>
              <w:spacing w:after="0" w:line="240" w:lineRule="auto"/>
              <w:jc w:val="center"/>
              <w:rPr>
                <w:rFonts w:ascii="Times New Roman" w:hAnsi="Times New Roman"/>
                <w:i/>
                <w:noProof/>
                <w:color w:val="000000" w:themeColor="text1"/>
                <w:sz w:val="28"/>
                <w:szCs w:val="28"/>
                <w:shd w:val="clear" w:color="auto" w:fill="FFFFFF"/>
              </w:rPr>
            </w:pPr>
            <w:r>
              <w:rPr>
                <w:noProof/>
                <w:sz w:val="24"/>
                <w:szCs w:val="24"/>
              </w:rPr>
              <w:drawing>
                <wp:inline distT="0" distB="0" distL="0" distR="0" wp14:anchorId="39AE51EC" wp14:editId="6F899091">
                  <wp:extent cx="2313580" cy="2743200"/>
                  <wp:effectExtent l="0" t="0" r="0" b="0"/>
                  <wp:docPr id="233" name="Рисунок 233" descr="IMG-20190520-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IMG-20190520-WA002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53338" cy="2790340"/>
                          </a:xfrm>
                          <a:prstGeom prst="rect">
                            <a:avLst/>
                          </a:prstGeom>
                          <a:noFill/>
                          <a:ln>
                            <a:noFill/>
                          </a:ln>
                        </pic:spPr>
                      </pic:pic>
                    </a:graphicData>
                  </a:graphic>
                </wp:inline>
              </w:drawing>
            </w:r>
            <w:r>
              <w:rPr>
                <w:rFonts w:ascii="Times New Roman" w:hAnsi="Times New Roman"/>
                <w:noProof/>
                <w:sz w:val="24"/>
                <w:szCs w:val="24"/>
              </w:rPr>
              <w:drawing>
                <wp:inline distT="0" distB="0" distL="0" distR="0" wp14:anchorId="0B7BEF9C" wp14:editId="2CA3DA90">
                  <wp:extent cx="1997997" cy="2743200"/>
                  <wp:effectExtent l="0" t="0" r="254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16427" cy="2768503"/>
                          </a:xfrm>
                          <a:prstGeom prst="rect">
                            <a:avLst/>
                          </a:prstGeom>
                          <a:noFill/>
                          <a:ln>
                            <a:noFill/>
                          </a:ln>
                        </pic:spPr>
                      </pic:pic>
                    </a:graphicData>
                  </a:graphic>
                </wp:inline>
              </w:drawing>
            </w:r>
          </w:p>
        </w:tc>
      </w:tr>
    </w:tbl>
    <w:p w:rsidR="00BA6FA6" w:rsidRDefault="00BA6FA6" w:rsidP="009A25B0">
      <w:pPr>
        <w:spacing w:after="0" w:line="240" w:lineRule="auto"/>
        <w:ind w:firstLine="709"/>
        <w:jc w:val="center"/>
        <w:rPr>
          <w:rFonts w:ascii="Times New Roman" w:hAnsi="Times New Roman"/>
          <w:color w:val="000000" w:themeColor="text1"/>
          <w:sz w:val="24"/>
          <w:szCs w:val="24"/>
          <w:shd w:val="clear" w:color="auto" w:fill="FFFFFF"/>
          <w:lang w:val="kk-KZ"/>
        </w:rPr>
      </w:pPr>
    </w:p>
    <w:p w:rsidR="00950A25" w:rsidRDefault="000279A3" w:rsidP="009A25B0">
      <w:pPr>
        <w:spacing w:after="0" w:line="240" w:lineRule="auto"/>
        <w:ind w:firstLine="709"/>
        <w:jc w:val="center"/>
        <w:rPr>
          <w:rFonts w:ascii="Times New Roman" w:hAnsi="Times New Roman"/>
          <w:color w:val="000000" w:themeColor="text1"/>
          <w:sz w:val="28"/>
          <w:szCs w:val="28"/>
          <w:shd w:val="clear" w:color="auto" w:fill="FFFFFF"/>
          <w:lang w:val="kk-KZ"/>
        </w:rPr>
      </w:pPr>
      <w:r w:rsidRPr="00561BEF">
        <w:rPr>
          <w:rFonts w:ascii="Times New Roman" w:hAnsi="Times New Roman"/>
          <w:color w:val="000000" w:themeColor="text1"/>
          <w:sz w:val="28"/>
          <w:szCs w:val="28"/>
          <w:shd w:val="clear" w:color="auto" w:fill="FFFFFF"/>
          <w:lang w:val="kk-KZ"/>
        </w:rPr>
        <w:t>Сурет 3</w:t>
      </w:r>
      <w:r w:rsidR="00561BEF" w:rsidRPr="00561BEF">
        <w:rPr>
          <w:rFonts w:ascii="Times New Roman" w:hAnsi="Times New Roman"/>
          <w:color w:val="000000" w:themeColor="text1"/>
          <w:sz w:val="28"/>
          <w:szCs w:val="28"/>
          <w:shd w:val="clear" w:color="auto" w:fill="FFFFFF"/>
          <w:lang w:val="kk-KZ"/>
        </w:rPr>
        <w:t>0</w:t>
      </w:r>
      <w:r w:rsidR="00950A25" w:rsidRPr="00561BEF">
        <w:rPr>
          <w:rFonts w:ascii="Times New Roman" w:hAnsi="Times New Roman"/>
          <w:color w:val="000000" w:themeColor="text1"/>
          <w:sz w:val="28"/>
          <w:szCs w:val="28"/>
          <w:shd w:val="clear" w:color="auto" w:fill="FFFFFF"/>
          <w:lang w:val="kk-KZ"/>
        </w:rPr>
        <w:t xml:space="preserve"> </w:t>
      </w:r>
      <w:r w:rsidR="001A0AA5" w:rsidRPr="00561BEF">
        <w:rPr>
          <w:rFonts w:ascii="Times New Roman" w:hAnsi="Times New Roman"/>
          <w:color w:val="000000" w:themeColor="text1"/>
          <w:sz w:val="28"/>
          <w:szCs w:val="28"/>
          <w:shd w:val="clear" w:color="auto" w:fill="FFFFFF"/>
          <w:lang w:val="kk-KZ"/>
        </w:rPr>
        <w:t>–</w:t>
      </w:r>
      <w:r w:rsidR="00950A25" w:rsidRPr="00561BEF">
        <w:rPr>
          <w:rFonts w:ascii="Times New Roman" w:hAnsi="Times New Roman"/>
          <w:color w:val="000000" w:themeColor="text1"/>
          <w:sz w:val="28"/>
          <w:szCs w:val="28"/>
          <w:shd w:val="clear" w:color="auto" w:fill="FFFFFF"/>
          <w:lang w:val="kk-KZ"/>
        </w:rPr>
        <w:t xml:space="preserve"> </w:t>
      </w:r>
      <w:r w:rsidR="00950A25" w:rsidRPr="00561BEF">
        <w:rPr>
          <w:rFonts w:ascii="Times New Roman" w:hAnsi="Times New Roman"/>
          <w:i/>
          <w:iCs/>
          <w:color w:val="000000" w:themeColor="text1"/>
          <w:sz w:val="28"/>
          <w:szCs w:val="28"/>
          <w:lang w:val="kk-KZ"/>
        </w:rPr>
        <w:t>A</w:t>
      </w:r>
      <w:r w:rsidR="001A0AA5" w:rsidRPr="00561BEF">
        <w:rPr>
          <w:rFonts w:ascii="Times New Roman" w:hAnsi="Times New Roman"/>
          <w:i/>
          <w:iCs/>
          <w:color w:val="000000" w:themeColor="text1"/>
          <w:sz w:val="28"/>
          <w:szCs w:val="28"/>
          <w:lang w:val="kk-KZ"/>
        </w:rPr>
        <w:t xml:space="preserve">. </w:t>
      </w:r>
      <w:r w:rsidR="00950A25" w:rsidRPr="00561BEF">
        <w:rPr>
          <w:rFonts w:ascii="Times New Roman" w:hAnsi="Times New Roman"/>
          <w:i/>
          <w:iCs/>
          <w:color w:val="000000" w:themeColor="text1"/>
          <w:sz w:val="28"/>
          <w:szCs w:val="28"/>
          <w:lang w:val="kk-KZ"/>
        </w:rPr>
        <w:t>tubingensis</w:t>
      </w:r>
      <w:r w:rsidR="00806151" w:rsidRPr="00561BEF">
        <w:rPr>
          <w:rFonts w:ascii="Times New Roman" w:hAnsi="Times New Roman"/>
          <w:i/>
          <w:iCs/>
          <w:color w:val="000000" w:themeColor="text1"/>
          <w:sz w:val="28"/>
          <w:szCs w:val="28"/>
          <w:lang w:val="kk-KZ"/>
        </w:rPr>
        <w:t xml:space="preserve"> </w:t>
      </w:r>
      <w:r w:rsidR="00721CA9">
        <w:rPr>
          <w:rFonts w:ascii="Times New Roman" w:hAnsi="Times New Roman"/>
          <w:color w:val="000000" w:themeColor="text1"/>
          <w:sz w:val="28"/>
          <w:szCs w:val="28"/>
          <w:lang w:val="kk-KZ"/>
        </w:rPr>
        <w:t>ASPN</w:t>
      </w:r>
      <w:r w:rsidR="00950A25" w:rsidRPr="00561BEF">
        <w:rPr>
          <w:rFonts w:ascii="Times New Roman" w:hAnsi="Times New Roman"/>
          <w:color w:val="000000" w:themeColor="text1"/>
          <w:sz w:val="28"/>
          <w:szCs w:val="28"/>
          <w:shd w:val="clear" w:color="auto" w:fill="FFFFFF"/>
          <w:lang w:val="kk-KZ"/>
        </w:rPr>
        <w:t xml:space="preserve"> штаммы конидияспораларының электронды </w:t>
      </w:r>
      <w:r w:rsidR="0076448D" w:rsidRPr="00561BEF">
        <w:rPr>
          <w:rFonts w:ascii="Times New Roman" w:hAnsi="Times New Roman"/>
          <w:color w:val="000000" w:themeColor="text1"/>
          <w:sz w:val="28"/>
          <w:szCs w:val="28"/>
          <w:shd w:val="clear" w:color="auto" w:fill="FFFFFF"/>
          <w:lang w:val="kk-KZ"/>
        </w:rPr>
        <w:t>кескінді</w:t>
      </w:r>
      <w:r w:rsidR="00950A25" w:rsidRPr="00561BEF">
        <w:rPr>
          <w:rFonts w:ascii="Times New Roman" w:hAnsi="Times New Roman"/>
          <w:color w:val="000000" w:themeColor="text1"/>
          <w:sz w:val="28"/>
          <w:szCs w:val="28"/>
          <w:shd w:val="clear" w:color="auto" w:fill="FFFFFF"/>
          <w:lang w:val="kk-KZ"/>
        </w:rPr>
        <w:t xml:space="preserve"> микроскоптағы микрографиясы</w:t>
      </w:r>
    </w:p>
    <w:p w:rsidR="00561BEF" w:rsidRPr="00561BEF" w:rsidRDefault="00561BEF" w:rsidP="009A25B0">
      <w:pPr>
        <w:spacing w:after="0" w:line="240" w:lineRule="auto"/>
        <w:ind w:firstLine="709"/>
        <w:jc w:val="center"/>
        <w:rPr>
          <w:rFonts w:ascii="Times New Roman" w:hAnsi="Times New Roman"/>
          <w:color w:val="000000" w:themeColor="text1"/>
          <w:sz w:val="28"/>
          <w:szCs w:val="28"/>
          <w:shd w:val="clear" w:color="auto" w:fill="FFFFFF"/>
          <w:lang w:val="kk-KZ"/>
        </w:rPr>
      </w:pPr>
    </w:p>
    <w:p w:rsidR="00950A25" w:rsidRPr="00B4128C" w:rsidRDefault="00721CA9" w:rsidP="009A25B0">
      <w:pPr>
        <w:shd w:val="clear" w:color="auto" w:fill="FFFFFF"/>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ASPN</w:t>
      </w:r>
      <w:r w:rsidR="00950A25" w:rsidRPr="00B4128C">
        <w:rPr>
          <w:rFonts w:ascii="Times New Roman" w:hAnsi="Times New Roman"/>
          <w:color w:val="000000" w:themeColor="text1"/>
          <w:sz w:val="28"/>
          <w:szCs w:val="28"/>
          <w:shd w:val="clear" w:color="auto" w:fill="FFFFFF"/>
          <w:lang w:val="kk-KZ"/>
        </w:rPr>
        <w:t xml:space="preserve"> штаммы </w:t>
      </w:r>
      <w:r w:rsidR="00950A25" w:rsidRPr="00B4128C">
        <w:rPr>
          <w:rFonts w:ascii="Times New Roman" w:hAnsi="Times New Roman"/>
          <w:i/>
          <w:iCs/>
          <w:color w:val="000000" w:themeColor="text1"/>
          <w:sz w:val="28"/>
          <w:szCs w:val="28"/>
          <w:lang w:val="kk-KZ"/>
        </w:rPr>
        <w:t>A</w:t>
      </w:r>
      <w:r w:rsidR="001A0AA5">
        <w:rPr>
          <w:rFonts w:ascii="Times New Roman" w:hAnsi="Times New Roman"/>
          <w:i/>
          <w:iCs/>
          <w:color w:val="000000" w:themeColor="text1"/>
          <w:sz w:val="28"/>
          <w:szCs w:val="28"/>
          <w:lang w:val="kk-KZ"/>
        </w:rPr>
        <w:t xml:space="preserve">. </w:t>
      </w:r>
      <w:r w:rsidR="00950A25" w:rsidRPr="00B4128C">
        <w:rPr>
          <w:rFonts w:ascii="Times New Roman" w:hAnsi="Times New Roman"/>
          <w:i/>
          <w:iCs/>
          <w:color w:val="000000" w:themeColor="text1"/>
          <w:sz w:val="28"/>
          <w:szCs w:val="28"/>
          <w:lang w:val="kk-KZ"/>
        </w:rPr>
        <w:t>tubingensis</w:t>
      </w:r>
      <w:r w:rsidR="00950A25" w:rsidRPr="00B4128C">
        <w:rPr>
          <w:rFonts w:ascii="Times New Roman" w:hAnsi="Times New Roman"/>
          <w:i/>
          <w:color w:val="000000" w:themeColor="text1"/>
          <w:sz w:val="28"/>
          <w:szCs w:val="28"/>
          <w:lang w:val="kk-KZ"/>
        </w:rPr>
        <w:t> </w:t>
      </w:r>
      <w:r w:rsidR="00950A25" w:rsidRPr="00B4128C">
        <w:rPr>
          <w:rFonts w:ascii="Times New Roman" w:hAnsi="Times New Roman"/>
          <w:color w:val="000000" w:themeColor="text1"/>
          <w:sz w:val="28"/>
          <w:szCs w:val="28"/>
          <w:lang w:val="kk-KZ"/>
        </w:rPr>
        <w:t>түріне жататыны ПТР сараптамасы нәтижесінде анықталды. Зерттеліп отырған штаммды анықтауда ең жақын MN239975.1:55-577</w:t>
      </w:r>
      <w:r w:rsidR="00950A25" w:rsidRPr="00B4128C">
        <w:rPr>
          <w:rFonts w:ascii="Times New Roman" w:hAnsi="Times New Roman"/>
          <w:i/>
          <w:color w:val="000000" w:themeColor="text1"/>
          <w:sz w:val="28"/>
          <w:szCs w:val="28"/>
          <w:lang w:val="kk-KZ"/>
        </w:rPr>
        <w:t xml:space="preserve"> A</w:t>
      </w:r>
      <w:r w:rsidR="00B077A1">
        <w:rPr>
          <w:rFonts w:ascii="Times New Roman" w:hAnsi="Times New Roman"/>
          <w:i/>
          <w:color w:val="000000" w:themeColor="text1"/>
          <w:sz w:val="28"/>
          <w:szCs w:val="28"/>
          <w:lang w:val="kk-KZ"/>
        </w:rPr>
        <w:t>.</w:t>
      </w:r>
      <w:r w:rsidR="00950A25" w:rsidRPr="00B4128C">
        <w:rPr>
          <w:rFonts w:ascii="Times New Roman" w:hAnsi="Times New Roman"/>
          <w:i/>
          <w:color w:val="000000" w:themeColor="text1"/>
          <w:sz w:val="28"/>
          <w:szCs w:val="28"/>
          <w:lang w:val="kk-KZ"/>
        </w:rPr>
        <w:t xml:space="preserve"> tubingensis </w:t>
      </w:r>
      <w:r w:rsidR="00950A25" w:rsidRPr="00B4128C">
        <w:rPr>
          <w:rFonts w:ascii="Times New Roman" w:hAnsi="Times New Roman"/>
          <w:color w:val="000000" w:themeColor="text1"/>
          <w:sz w:val="28"/>
          <w:szCs w:val="28"/>
          <w:lang w:val="kk-KZ"/>
        </w:rPr>
        <w:t>isolate штаммымен гомология дәрежесі 100% сәйкестігін көрсетіп, бұл штаммды осы түрге жа</w:t>
      </w:r>
      <w:r w:rsidR="000279A3" w:rsidRPr="00B4128C">
        <w:rPr>
          <w:rFonts w:ascii="Times New Roman" w:hAnsi="Times New Roman"/>
          <w:color w:val="000000" w:themeColor="text1"/>
          <w:sz w:val="28"/>
          <w:szCs w:val="28"/>
          <w:lang w:val="kk-KZ"/>
        </w:rPr>
        <w:t>тқызуға мүмкіндік берді (сурет 3</w:t>
      </w:r>
      <w:r w:rsidR="00561BEF">
        <w:rPr>
          <w:rFonts w:ascii="Times New Roman" w:hAnsi="Times New Roman"/>
          <w:color w:val="000000" w:themeColor="text1"/>
          <w:sz w:val="28"/>
          <w:szCs w:val="28"/>
          <w:lang w:val="kk-KZ"/>
        </w:rPr>
        <w:t>1</w:t>
      </w:r>
      <w:r w:rsidR="00950A25" w:rsidRPr="00B4128C">
        <w:rPr>
          <w:rFonts w:ascii="Times New Roman" w:hAnsi="Times New Roman"/>
          <w:color w:val="000000" w:themeColor="text1"/>
          <w:sz w:val="28"/>
          <w:szCs w:val="28"/>
          <w:lang w:val="kk-KZ"/>
        </w:rPr>
        <w:t>).</w:t>
      </w:r>
    </w:p>
    <w:p w:rsidR="00FC4CE4" w:rsidRDefault="00FC4CE4" w:rsidP="009A25B0">
      <w:pPr>
        <w:spacing w:after="0" w:line="240" w:lineRule="auto"/>
        <w:ind w:firstLine="709"/>
        <w:jc w:val="both"/>
        <w:rPr>
          <w:rFonts w:ascii="Times New Roman" w:hAnsi="Times New Roman"/>
          <w:color w:val="000000" w:themeColor="text1"/>
          <w:sz w:val="28"/>
          <w:szCs w:val="28"/>
          <w:lang w:val="kk-KZ"/>
        </w:rPr>
      </w:pPr>
    </w:p>
    <w:p w:rsidR="00950A25" w:rsidRPr="00EF74B9" w:rsidRDefault="00950A25" w:rsidP="009A25B0">
      <w:pPr>
        <w:spacing w:after="0" w:line="240" w:lineRule="auto"/>
        <w:ind w:firstLine="709"/>
        <w:jc w:val="both"/>
        <w:rPr>
          <w:rFonts w:ascii="Times New Roman" w:hAnsi="Times New Roman"/>
          <w:color w:val="000000" w:themeColor="text1"/>
          <w:sz w:val="28"/>
          <w:szCs w:val="28"/>
          <w:lang w:val="kk-KZ"/>
        </w:rPr>
      </w:pPr>
      <w:r w:rsidRPr="00EF74B9">
        <w:rPr>
          <w:rFonts w:ascii="Times New Roman" w:hAnsi="Times New Roman"/>
          <w:color w:val="000000" w:themeColor="text1"/>
          <w:sz w:val="28"/>
          <w:szCs w:val="28"/>
          <w:lang w:val="kk-KZ"/>
        </w:rPr>
        <w:t xml:space="preserve">Нуклеотидтер тізбегі: </w:t>
      </w:r>
    </w:p>
    <w:p w:rsidR="00950A25" w:rsidRPr="00EF74B9" w:rsidRDefault="00950A25" w:rsidP="009A25B0">
      <w:pPr>
        <w:spacing w:after="0" w:line="240" w:lineRule="auto"/>
        <w:ind w:firstLine="709"/>
        <w:rPr>
          <w:rFonts w:ascii="Times New Roman" w:hAnsi="Times New Roman"/>
          <w:noProof/>
          <w:color w:val="000000" w:themeColor="text1"/>
          <w:sz w:val="28"/>
          <w:szCs w:val="28"/>
          <w:lang w:val="kk-KZ"/>
        </w:rPr>
      </w:pPr>
      <w:r w:rsidRPr="00EF74B9">
        <w:rPr>
          <w:rFonts w:ascii="Times New Roman" w:hAnsi="Times New Roman"/>
          <w:color w:val="000000" w:themeColor="text1"/>
          <w:sz w:val="28"/>
          <w:szCs w:val="28"/>
          <w:lang w:val="kk-KZ"/>
        </w:rPr>
        <w:t>TCCGTGTCTATTATACCCTGTTGCTTCGGCGGGCCCGCCGCTTGTCGGCCGCCGGGGGGGCGCCTTTGCCCCCCGGGCCCGTGCCCGCCGGAGACCCCAACACGAACACTGTCTGAAAGCGTGCAGTCTGAGTTGATTGAATGCAATCAGTTAAAACTTTCAACAATGGATCTCTTGGTTCCGGCATCGATGAAGAACGCAGCGAAATGCGATAACTAATGTGAATTGCAGAATTCAGTGAATCATCGAGTCTTTGAACGCACATTGCGCCCCCTGGTATTCCGGGGGGCATGCCTGTCCGAGCGTCATTGCTGCCCTCAAGCCCGGCTTGTGTGTTGGGTCGCCGTCCCCCTCTCCGGGGGGACGGGCCCGAAAGGCAGCGGCGGCACCGCGTCCGATCCTCGAGCGTATGGGGCTTTGTCACATGCTCTGTAGGATTGGCCGGCGCCTGCCGACGTT</w:t>
      </w:r>
      <w:r w:rsidRPr="00EF74B9">
        <w:rPr>
          <w:rFonts w:ascii="Times New Roman" w:hAnsi="Times New Roman"/>
          <w:color w:val="000000" w:themeColor="text1"/>
          <w:sz w:val="28"/>
          <w:szCs w:val="28"/>
          <w:lang w:val="kk-KZ"/>
        </w:rPr>
        <w:lastRenderedPageBreak/>
        <w:t>TTCCAACCATTTTTTCCAGGTTGACCTCGGATCAGGTAGGGATACCCGCTGAACTTAAGCATAT</w:t>
      </w:r>
    </w:p>
    <w:p w:rsidR="00950A25" w:rsidRPr="00B4128C" w:rsidRDefault="00950A25" w:rsidP="00587AD8">
      <w:pPr>
        <w:spacing w:after="0" w:line="240" w:lineRule="auto"/>
        <w:rPr>
          <w:rFonts w:ascii="Times New Roman" w:hAnsi="Times New Roman"/>
          <w:noProof/>
          <w:color w:val="000000" w:themeColor="text1"/>
          <w:sz w:val="28"/>
          <w:szCs w:val="28"/>
          <w:lang w:val="kk-KZ"/>
        </w:rPr>
      </w:pPr>
      <w:r w:rsidRPr="00B4128C">
        <w:rPr>
          <w:rFonts w:ascii="Times New Roman" w:hAnsi="Times New Roman"/>
          <w:noProof/>
          <w:color w:val="000000" w:themeColor="text1"/>
          <w:sz w:val="28"/>
          <w:szCs w:val="28"/>
        </w:rPr>
        <w:drawing>
          <wp:inline distT="0" distB="0" distL="0" distR="0" wp14:anchorId="25048435" wp14:editId="39509A14">
            <wp:extent cx="5905300" cy="941696"/>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5663" cy="946538"/>
                    </a:xfrm>
                    <a:prstGeom prst="rect">
                      <a:avLst/>
                    </a:prstGeom>
                    <a:noFill/>
                    <a:ln>
                      <a:noFill/>
                    </a:ln>
                  </pic:spPr>
                </pic:pic>
              </a:graphicData>
            </a:graphic>
          </wp:inline>
        </w:drawing>
      </w:r>
    </w:p>
    <w:p w:rsidR="00950A25" w:rsidRPr="00B4128C" w:rsidRDefault="00950A25" w:rsidP="009A25B0">
      <w:pPr>
        <w:spacing w:after="0" w:line="240" w:lineRule="auto"/>
        <w:ind w:firstLine="709"/>
        <w:jc w:val="center"/>
        <w:rPr>
          <w:rFonts w:ascii="Times New Roman" w:hAnsi="Times New Roman"/>
          <w:noProof/>
          <w:color w:val="000000" w:themeColor="text1"/>
          <w:sz w:val="28"/>
          <w:szCs w:val="28"/>
          <w:lang w:val="kk-KZ"/>
        </w:rPr>
      </w:pPr>
    </w:p>
    <w:p w:rsidR="00950A25" w:rsidRPr="00561BEF" w:rsidRDefault="00561BEF" w:rsidP="009A25B0">
      <w:pPr>
        <w:spacing w:after="0" w:line="240" w:lineRule="auto"/>
        <w:ind w:firstLine="709"/>
        <w:jc w:val="center"/>
        <w:rPr>
          <w:rFonts w:ascii="Times New Roman" w:hAnsi="Times New Roman"/>
          <w:color w:val="000000" w:themeColor="text1"/>
          <w:sz w:val="28"/>
          <w:szCs w:val="28"/>
          <w:lang w:val="kk-KZ"/>
        </w:rPr>
      </w:pPr>
      <w:r w:rsidRPr="00561BEF">
        <w:rPr>
          <w:rFonts w:ascii="Times New Roman" w:hAnsi="Times New Roman"/>
          <w:color w:val="000000" w:themeColor="text1"/>
          <w:sz w:val="28"/>
          <w:szCs w:val="28"/>
          <w:lang w:val="kk-KZ"/>
        </w:rPr>
        <w:t>Сурет</w:t>
      </w:r>
      <w:r w:rsidR="00DA6306" w:rsidRPr="00DA6306">
        <w:rPr>
          <w:rFonts w:ascii="Times New Roman" w:hAnsi="Times New Roman"/>
          <w:color w:val="000000" w:themeColor="text1"/>
          <w:sz w:val="28"/>
          <w:szCs w:val="28"/>
          <w:lang w:val="kk-KZ"/>
        </w:rPr>
        <w:t xml:space="preserve"> 31 </w:t>
      </w:r>
      <w:r w:rsidR="00DA6306">
        <w:rPr>
          <w:rFonts w:ascii="Times New Roman" w:hAnsi="Times New Roman"/>
          <w:color w:val="000000" w:themeColor="text1"/>
          <w:sz w:val="28"/>
          <w:szCs w:val="28"/>
          <w:lang w:val="kk-KZ"/>
        </w:rPr>
        <w:t>–</w:t>
      </w:r>
      <w:r w:rsidR="00DA6306" w:rsidRPr="00DA6306">
        <w:rPr>
          <w:rFonts w:ascii="Times New Roman" w:hAnsi="Times New Roman"/>
          <w:color w:val="000000" w:themeColor="text1"/>
          <w:sz w:val="28"/>
          <w:szCs w:val="28"/>
          <w:lang w:val="kk-KZ"/>
        </w:rPr>
        <w:t xml:space="preserve"> </w:t>
      </w:r>
      <w:r w:rsidRPr="00561BEF">
        <w:rPr>
          <w:rFonts w:ascii="Times New Roman" w:hAnsi="Times New Roman"/>
          <w:i/>
          <w:color w:val="000000" w:themeColor="text1"/>
          <w:sz w:val="28"/>
          <w:szCs w:val="28"/>
          <w:lang w:val="kk-KZ"/>
        </w:rPr>
        <w:t>А</w:t>
      </w:r>
      <w:r w:rsidRPr="00561BEF">
        <w:rPr>
          <w:rFonts w:ascii="Times New Roman" w:hAnsi="Times New Roman"/>
          <w:color w:val="000000" w:themeColor="text1"/>
          <w:sz w:val="28"/>
          <w:szCs w:val="28"/>
          <w:lang w:val="kk-KZ"/>
        </w:rPr>
        <w:t xml:space="preserve">. </w:t>
      </w:r>
      <w:r w:rsidR="00950A25" w:rsidRPr="00561BEF">
        <w:rPr>
          <w:rFonts w:ascii="Times New Roman" w:hAnsi="Times New Roman"/>
          <w:i/>
          <w:color w:val="000000" w:themeColor="text1"/>
          <w:sz w:val="28"/>
          <w:szCs w:val="28"/>
          <w:lang w:val="kk-KZ"/>
        </w:rPr>
        <w:t>tubingensis</w:t>
      </w:r>
      <w:r w:rsidR="00950A25" w:rsidRPr="00561BEF">
        <w:rPr>
          <w:rFonts w:ascii="Times New Roman" w:hAnsi="Times New Roman"/>
          <w:color w:val="000000" w:themeColor="text1"/>
          <w:sz w:val="28"/>
          <w:szCs w:val="28"/>
          <w:lang w:val="kk-KZ"/>
        </w:rPr>
        <w:t xml:space="preserve"> </w:t>
      </w:r>
      <w:r w:rsidR="00721CA9">
        <w:rPr>
          <w:rFonts w:ascii="Times New Roman" w:hAnsi="Times New Roman"/>
          <w:color w:val="000000" w:themeColor="text1"/>
          <w:sz w:val="28"/>
          <w:szCs w:val="28"/>
          <w:lang w:val="kk-KZ"/>
        </w:rPr>
        <w:t>ASPN</w:t>
      </w:r>
      <w:r w:rsidR="00950A25" w:rsidRPr="00561BEF">
        <w:rPr>
          <w:rFonts w:ascii="Times New Roman" w:hAnsi="Times New Roman"/>
          <w:color w:val="000000" w:themeColor="text1"/>
          <w:sz w:val="28"/>
          <w:szCs w:val="28"/>
          <w:lang w:val="kk-KZ"/>
        </w:rPr>
        <w:t xml:space="preserve"> </w:t>
      </w:r>
      <w:r w:rsidR="00F70006">
        <w:rPr>
          <w:rFonts w:ascii="Times New Roman" w:hAnsi="Times New Roman"/>
          <w:color w:val="000000" w:themeColor="text1"/>
          <w:sz w:val="28"/>
          <w:szCs w:val="28"/>
          <w:lang w:val="kk-KZ"/>
        </w:rPr>
        <w:t>штам</w:t>
      </w:r>
      <w:r w:rsidR="00FC4CE4" w:rsidRPr="00561BEF">
        <w:rPr>
          <w:rFonts w:ascii="Times New Roman" w:hAnsi="Times New Roman"/>
          <w:color w:val="000000" w:themeColor="text1"/>
          <w:sz w:val="28"/>
          <w:szCs w:val="28"/>
          <w:lang w:val="kk-KZ"/>
        </w:rPr>
        <w:t>ының</w:t>
      </w:r>
      <w:r w:rsidR="00950A25" w:rsidRPr="00561BEF">
        <w:rPr>
          <w:rFonts w:ascii="Times New Roman" w:hAnsi="Times New Roman"/>
          <w:color w:val="000000" w:themeColor="text1"/>
          <w:sz w:val="28"/>
          <w:szCs w:val="28"/>
          <w:lang w:val="kk-KZ"/>
        </w:rPr>
        <w:t xml:space="preserve"> филогенетикалық ағашы</w:t>
      </w:r>
    </w:p>
    <w:p w:rsidR="00FC4CE4" w:rsidRPr="00561BEF" w:rsidRDefault="00FC4CE4" w:rsidP="009A25B0">
      <w:pPr>
        <w:spacing w:after="0" w:line="240" w:lineRule="auto"/>
        <w:ind w:firstLine="709"/>
        <w:jc w:val="center"/>
        <w:rPr>
          <w:rFonts w:ascii="Times New Roman" w:hAnsi="Times New Roman"/>
          <w:color w:val="000000" w:themeColor="text1"/>
          <w:sz w:val="28"/>
          <w:szCs w:val="28"/>
          <w:lang w:val="kk-KZ"/>
        </w:rPr>
      </w:pP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 </w:t>
      </w:r>
      <w:r w:rsidR="00721CA9">
        <w:rPr>
          <w:rFonts w:ascii="Times New Roman" w:hAnsi="Times New Roman"/>
          <w:color w:val="000000" w:themeColor="text1"/>
          <w:sz w:val="28"/>
          <w:szCs w:val="28"/>
          <w:lang w:val="kk-KZ"/>
        </w:rPr>
        <w:t>ASPN</w:t>
      </w:r>
      <w:r w:rsidRPr="00B4128C">
        <w:rPr>
          <w:rFonts w:ascii="Times New Roman" w:hAnsi="Times New Roman"/>
          <w:color w:val="000000" w:themeColor="text1"/>
          <w:sz w:val="28"/>
          <w:szCs w:val="28"/>
          <w:lang w:val="kk-KZ"/>
        </w:rPr>
        <w:t xml:space="preserve"> штаммы идентификациясы MN239975.1:55-577 </w:t>
      </w:r>
      <w:r w:rsidRPr="00B4128C">
        <w:rPr>
          <w:rFonts w:ascii="Times New Roman" w:hAnsi="Times New Roman"/>
          <w:i/>
          <w:color w:val="000000" w:themeColor="text1"/>
          <w:sz w:val="28"/>
          <w:szCs w:val="28"/>
          <w:lang w:val="kk-KZ"/>
        </w:rPr>
        <w:t>A</w:t>
      </w:r>
      <w:r w:rsidR="00B077A1">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tubingensis isolate</w:t>
      </w:r>
      <w:r w:rsidR="00F70006">
        <w:rPr>
          <w:rFonts w:ascii="Times New Roman" w:hAnsi="Times New Roman"/>
          <w:color w:val="000000" w:themeColor="text1"/>
          <w:sz w:val="28"/>
          <w:szCs w:val="28"/>
          <w:lang w:val="kk-KZ"/>
        </w:rPr>
        <w:t xml:space="preserve"> 2 штамм</w:t>
      </w:r>
      <w:r w:rsidRPr="00B4128C">
        <w:rPr>
          <w:rFonts w:ascii="Times New Roman" w:hAnsi="Times New Roman"/>
          <w:color w:val="000000" w:themeColor="text1"/>
          <w:sz w:val="28"/>
          <w:szCs w:val="28"/>
          <w:lang w:val="kk-KZ"/>
        </w:rPr>
        <w:t xml:space="preserve">ына гомологиясы дәрежесінің ұқсастығы мен жақындығы 100 % құрады. </w:t>
      </w:r>
      <w:r w:rsidRPr="00B4128C">
        <w:rPr>
          <w:rFonts w:ascii="Times New Roman" w:hAnsi="Times New Roman"/>
          <w:color w:val="000000" w:themeColor="text1"/>
          <w:sz w:val="28"/>
          <w:szCs w:val="28"/>
          <w:lang w:val="kk-KZ"/>
        </w:rPr>
        <w:tab/>
      </w:r>
    </w:p>
    <w:p w:rsidR="007D691C" w:rsidRPr="00B4128C" w:rsidRDefault="007D691C" w:rsidP="007D691C">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AsF және AsZ штаммдары таксономиялық белгілеріне қарай </w:t>
      </w:r>
      <w:r w:rsidRPr="00B4128C">
        <w:rPr>
          <w:rFonts w:ascii="Times New Roman" w:hAnsi="Times New Roman"/>
          <w:i/>
          <w:color w:val="000000" w:themeColor="text1"/>
          <w:sz w:val="28"/>
          <w:szCs w:val="28"/>
          <w:lang w:val="kk-KZ"/>
        </w:rPr>
        <w:t xml:space="preserve">Aspergillus </w:t>
      </w:r>
      <w:r w:rsidRPr="00B4128C">
        <w:rPr>
          <w:rFonts w:ascii="Times New Roman" w:hAnsi="Times New Roman"/>
          <w:color w:val="000000" w:themeColor="text1"/>
          <w:sz w:val="28"/>
          <w:szCs w:val="28"/>
          <w:lang w:val="kk-KZ"/>
        </w:rPr>
        <w:t>туысының өкілдеріне жатқызылды. AsF штаммы келесі таксономиялық белгілері байқалды: агар қосылған Чапек қоректік орта</w:t>
      </w:r>
      <w:r w:rsidR="00143055">
        <w:rPr>
          <w:rFonts w:ascii="Times New Roman" w:hAnsi="Times New Roman"/>
          <w:color w:val="000000" w:themeColor="text1"/>
          <w:sz w:val="28"/>
          <w:szCs w:val="28"/>
          <w:lang w:val="kk-KZ"/>
        </w:rPr>
        <w:t>сында жасыл лимон түстес сарғыш</w:t>
      </w:r>
      <w:r w:rsidRPr="00B4128C">
        <w:rPr>
          <w:rFonts w:ascii="Times New Roman" w:hAnsi="Times New Roman"/>
          <w:color w:val="000000" w:themeColor="text1"/>
          <w:sz w:val="28"/>
          <w:szCs w:val="28"/>
          <w:lang w:val="kk-KZ"/>
        </w:rPr>
        <w:t>-жасыл колониялар өсті (сурет 3</w:t>
      </w:r>
      <w:r w:rsidR="00561BEF">
        <w:rPr>
          <w:rFonts w:ascii="Times New Roman" w:hAnsi="Times New Roman"/>
          <w:color w:val="000000" w:themeColor="text1"/>
          <w:sz w:val="28"/>
          <w:szCs w:val="28"/>
          <w:lang w:val="kk-KZ"/>
        </w:rPr>
        <w:t>2</w:t>
      </w:r>
      <w:r w:rsidRPr="00B4128C">
        <w:rPr>
          <w:rFonts w:ascii="Times New Roman" w:hAnsi="Times New Roman"/>
          <w:color w:val="000000" w:themeColor="text1"/>
          <w:sz w:val="28"/>
          <w:szCs w:val="28"/>
          <w:lang w:val="kk-KZ"/>
        </w:rPr>
        <w:t xml:space="preserve">), пішіні дөңгеленген, шеті қатпарлы, мөлшері 5-6 мм. </w:t>
      </w:r>
    </w:p>
    <w:p w:rsidR="007D691C" w:rsidRPr="00B4128C" w:rsidRDefault="007D691C" w:rsidP="007D691C">
      <w:pPr>
        <w:spacing w:after="0" w:line="240" w:lineRule="auto"/>
        <w:ind w:firstLine="709"/>
        <w:jc w:val="both"/>
        <w:rPr>
          <w:rFonts w:ascii="Times New Roman" w:hAnsi="Times New Roman"/>
          <w:color w:val="000000" w:themeColor="text1"/>
          <w:sz w:val="28"/>
          <w:szCs w:val="28"/>
          <w:lang w:val="kk-KZ"/>
        </w:rPr>
      </w:pPr>
    </w:p>
    <w:tbl>
      <w:tblPr>
        <w:tblW w:w="0" w:type="auto"/>
        <w:jc w:val="center"/>
        <w:tblLook w:val="04A0" w:firstRow="1" w:lastRow="0" w:firstColumn="1" w:lastColumn="0" w:noHBand="0" w:noVBand="1"/>
      </w:tblPr>
      <w:tblGrid>
        <w:gridCol w:w="4836"/>
        <w:gridCol w:w="4716"/>
      </w:tblGrid>
      <w:tr w:rsidR="007D691C" w:rsidRPr="00B4128C" w:rsidTr="00F66D68">
        <w:trPr>
          <w:jc w:val="center"/>
        </w:trPr>
        <w:tc>
          <w:tcPr>
            <w:tcW w:w="4026" w:type="dxa"/>
            <w:hideMark/>
          </w:tcPr>
          <w:p w:rsidR="007D691C" w:rsidRPr="00B4128C" w:rsidRDefault="007D691C" w:rsidP="00F66D68">
            <w:pPr>
              <w:spacing w:after="0" w:line="240" w:lineRule="auto"/>
              <w:jc w:val="both"/>
              <w:rPr>
                <w:rFonts w:ascii="Times New Roman" w:hAnsi="Times New Roman"/>
                <w:color w:val="000000" w:themeColor="text1"/>
                <w:sz w:val="28"/>
                <w:szCs w:val="28"/>
                <w:lang w:val="kk-KZ"/>
              </w:rPr>
            </w:pPr>
            <w:r w:rsidRPr="00B4128C">
              <w:rPr>
                <w:noProof/>
                <w:color w:val="000000" w:themeColor="text1"/>
              </w:rPr>
              <w:drawing>
                <wp:inline distT="0" distB="0" distL="0" distR="0" wp14:anchorId="6433CD47" wp14:editId="3256F8BB">
                  <wp:extent cx="2925096" cy="2121408"/>
                  <wp:effectExtent l="0" t="0" r="8890" b="0"/>
                  <wp:docPr id="197" name="Рисунок 197" descr="IMG-20190517-WA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7" descr="IMG-20190517-WA002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67015" cy="2151809"/>
                          </a:xfrm>
                          <a:prstGeom prst="rect">
                            <a:avLst/>
                          </a:prstGeom>
                          <a:noFill/>
                          <a:ln>
                            <a:noFill/>
                          </a:ln>
                        </pic:spPr>
                      </pic:pic>
                    </a:graphicData>
                  </a:graphic>
                </wp:inline>
              </w:drawing>
            </w:r>
            <w:r w:rsidRPr="00B4128C">
              <w:rPr>
                <w:noProof/>
                <w:color w:val="000000" w:themeColor="text1"/>
                <w:lang w:val="kk-KZ"/>
              </w:rPr>
              <w:t xml:space="preserve"> а</w:t>
            </w:r>
          </w:p>
        </w:tc>
        <w:tc>
          <w:tcPr>
            <w:tcW w:w="3996" w:type="dxa"/>
            <w:hideMark/>
          </w:tcPr>
          <w:p w:rsidR="00143055" w:rsidRDefault="007D691C" w:rsidP="00F66D68">
            <w:pPr>
              <w:spacing w:after="0" w:line="240" w:lineRule="auto"/>
              <w:jc w:val="both"/>
              <w:rPr>
                <w:noProof/>
                <w:color w:val="000000" w:themeColor="text1"/>
                <w:lang w:val="kk-KZ"/>
              </w:rPr>
            </w:pPr>
            <w:r w:rsidRPr="00B4128C">
              <w:rPr>
                <w:noProof/>
                <w:color w:val="000000" w:themeColor="text1"/>
              </w:rPr>
              <w:drawing>
                <wp:inline distT="0" distB="0" distL="0" distR="0" wp14:anchorId="4D90F2E7" wp14:editId="4CC36102">
                  <wp:extent cx="2852928" cy="2121408"/>
                  <wp:effectExtent l="0" t="0" r="5080" b="0"/>
                  <wp:docPr id="196" name="Рисунок 196" descr="IMG-20190128-WA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8" descr="IMG-20190128-WA004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rot="10800000">
                            <a:off x="0" y="0"/>
                            <a:ext cx="2883236" cy="2143945"/>
                          </a:xfrm>
                          <a:prstGeom prst="rect">
                            <a:avLst/>
                          </a:prstGeom>
                          <a:noFill/>
                          <a:ln>
                            <a:noFill/>
                          </a:ln>
                        </pic:spPr>
                      </pic:pic>
                    </a:graphicData>
                  </a:graphic>
                </wp:inline>
              </w:drawing>
            </w:r>
          </w:p>
          <w:p w:rsidR="007D691C" w:rsidRPr="00B4128C" w:rsidRDefault="007D691C" w:rsidP="00F66D68">
            <w:pPr>
              <w:spacing w:after="0" w:line="240" w:lineRule="auto"/>
              <w:jc w:val="both"/>
              <w:rPr>
                <w:rFonts w:ascii="Times New Roman" w:hAnsi="Times New Roman"/>
                <w:color w:val="000000" w:themeColor="text1"/>
                <w:sz w:val="28"/>
                <w:szCs w:val="28"/>
                <w:lang w:val="kk-KZ"/>
              </w:rPr>
            </w:pPr>
            <w:r w:rsidRPr="00B4128C">
              <w:rPr>
                <w:noProof/>
                <w:color w:val="000000" w:themeColor="text1"/>
                <w:lang w:val="kk-KZ"/>
              </w:rPr>
              <w:t>б</w:t>
            </w:r>
          </w:p>
        </w:tc>
      </w:tr>
      <w:tr w:rsidR="00143055" w:rsidRPr="00B4128C" w:rsidTr="00F66D68">
        <w:trPr>
          <w:jc w:val="center"/>
        </w:trPr>
        <w:tc>
          <w:tcPr>
            <w:tcW w:w="4026" w:type="dxa"/>
          </w:tcPr>
          <w:p w:rsidR="00143055" w:rsidRPr="00143055" w:rsidRDefault="00143055" w:rsidP="00F66D68">
            <w:pPr>
              <w:spacing w:after="0" w:line="240" w:lineRule="auto"/>
              <w:jc w:val="both"/>
              <w:rPr>
                <w:rFonts w:ascii="Times New Roman" w:hAnsi="Times New Roman"/>
                <w:noProof/>
                <w:color w:val="000000" w:themeColor="text1"/>
                <w:lang w:val="kk-KZ"/>
              </w:rPr>
            </w:pPr>
            <w:r w:rsidRPr="00143055">
              <w:rPr>
                <w:rFonts w:ascii="Times New Roman" w:hAnsi="Times New Roman"/>
                <w:noProof/>
                <w:color w:val="000000" w:themeColor="text1"/>
                <w:lang w:val="kk-KZ"/>
              </w:rPr>
              <w:t>а</w:t>
            </w:r>
            <w:r>
              <w:rPr>
                <w:rFonts w:ascii="Times New Roman" w:hAnsi="Times New Roman"/>
                <w:noProof/>
                <w:color w:val="000000" w:themeColor="text1"/>
                <w:lang w:val="kk-KZ"/>
              </w:rPr>
              <w:t>-колониясы; б-конидийспорасы</w:t>
            </w:r>
          </w:p>
        </w:tc>
        <w:tc>
          <w:tcPr>
            <w:tcW w:w="3996" w:type="dxa"/>
          </w:tcPr>
          <w:p w:rsidR="00143055" w:rsidRPr="00B4128C" w:rsidRDefault="00143055" w:rsidP="00F66D68">
            <w:pPr>
              <w:spacing w:after="0" w:line="240" w:lineRule="auto"/>
              <w:jc w:val="both"/>
              <w:rPr>
                <w:noProof/>
                <w:color w:val="000000" w:themeColor="text1"/>
              </w:rPr>
            </w:pPr>
          </w:p>
        </w:tc>
      </w:tr>
    </w:tbl>
    <w:p w:rsidR="007D691C" w:rsidRPr="00561BEF" w:rsidRDefault="007D691C" w:rsidP="007D691C">
      <w:pPr>
        <w:spacing w:after="0" w:line="240" w:lineRule="auto"/>
        <w:ind w:firstLine="709"/>
        <w:jc w:val="center"/>
        <w:rPr>
          <w:rFonts w:ascii="Times New Roman" w:hAnsi="Times New Roman"/>
          <w:color w:val="000000" w:themeColor="text1"/>
          <w:sz w:val="28"/>
          <w:szCs w:val="28"/>
          <w:lang w:val="kk-KZ"/>
        </w:rPr>
      </w:pPr>
      <w:r w:rsidRPr="00561BEF">
        <w:rPr>
          <w:rFonts w:ascii="Times New Roman" w:hAnsi="Times New Roman"/>
          <w:color w:val="000000" w:themeColor="text1"/>
          <w:sz w:val="28"/>
          <w:szCs w:val="28"/>
          <w:lang w:val="kk-KZ"/>
        </w:rPr>
        <w:t>Сурет 3</w:t>
      </w:r>
      <w:r w:rsidR="00561BEF">
        <w:rPr>
          <w:rFonts w:ascii="Times New Roman" w:hAnsi="Times New Roman"/>
          <w:color w:val="000000" w:themeColor="text1"/>
          <w:sz w:val="28"/>
          <w:szCs w:val="28"/>
          <w:lang w:val="kk-KZ"/>
        </w:rPr>
        <w:t>2</w:t>
      </w:r>
      <w:r w:rsidRPr="00561BEF">
        <w:rPr>
          <w:rFonts w:ascii="Times New Roman" w:hAnsi="Times New Roman"/>
          <w:color w:val="000000" w:themeColor="text1"/>
          <w:sz w:val="28"/>
          <w:szCs w:val="28"/>
          <w:lang w:val="kk-KZ"/>
        </w:rPr>
        <w:t xml:space="preserve"> – </w:t>
      </w:r>
      <w:r w:rsidRPr="00561BEF">
        <w:rPr>
          <w:rFonts w:ascii="Times New Roman" w:hAnsi="Times New Roman"/>
          <w:i/>
          <w:color w:val="000000" w:themeColor="text1"/>
          <w:sz w:val="28"/>
          <w:szCs w:val="28"/>
          <w:lang w:val="kk-KZ"/>
        </w:rPr>
        <w:t>A.flavus</w:t>
      </w:r>
      <w:r w:rsidRPr="00561BEF">
        <w:rPr>
          <w:rFonts w:ascii="Times New Roman" w:hAnsi="Times New Roman"/>
          <w:color w:val="000000" w:themeColor="text1"/>
          <w:sz w:val="28"/>
          <w:szCs w:val="28"/>
          <w:lang w:val="kk-KZ"/>
        </w:rPr>
        <w:t xml:space="preserve"> AsF</w:t>
      </w:r>
      <w:r w:rsidRPr="00561BEF">
        <w:rPr>
          <w:rFonts w:ascii="Times New Roman" w:hAnsi="Times New Roman"/>
          <w:i/>
          <w:color w:val="000000" w:themeColor="text1"/>
          <w:sz w:val="28"/>
          <w:szCs w:val="28"/>
          <w:lang w:val="kk-KZ"/>
        </w:rPr>
        <w:t xml:space="preserve"> </w:t>
      </w:r>
      <w:r w:rsidRPr="00561BEF">
        <w:rPr>
          <w:rFonts w:ascii="Times New Roman" w:hAnsi="Times New Roman"/>
          <w:color w:val="000000" w:themeColor="text1"/>
          <w:sz w:val="28"/>
          <w:szCs w:val="28"/>
          <w:lang w:val="kk-KZ"/>
        </w:rPr>
        <w:t>штаммы</w:t>
      </w:r>
      <w:r w:rsidRPr="00561BEF">
        <w:rPr>
          <w:rFonts w:ascii="Times New Roman" w:hAnsi="Times New Roman"/>
          <w:i/>
          <w:color w:val="000000" w:themeColor="text1"/>
          <w:sz w:val="28"/>
          <w:szCs w:val="28"/>
          <w:lang w:val="kk-KZ"/>
        </w:rPr>
        <w:t xml:space="preserve"> </w:t>
      </w:r>
    </w:p>
    <w:p w:rsidR="00561BEF" w:rsidRDefault="00561BEF" w:rsidP="007D691C">
      <w:pPr>
        <w:spacing w:after="0" w:line="240" w:lineRule="auto"/>
        <w:ind w:firstLine="709"/>
        <w:jc w:val="center"/>
        <w:rPr>
          <w:rFonts w:ascii="Times New Roman" w:hAnsi="Times New Roman"/>
          <w:color w:val="000000" w:themeColor="text1"/>
          <w:sz w:val="24"/>
          <w:szCs w:val="24"/>
          <w:lang w:val="kk-KZ"/>
        </w:rPr>
      </w:pPr>
    </w:p>
    <w:p w:rsidR="007D691C" w:rsidRPr="00B4128C" w:rsidRDefault="007D691C" w:rsidP="007D691C">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Колониялардың жанынан көрінісі иілген, құрылымы ірі түйіршікті, ашық қоңыр экссудат түзеді. Микроморфологиясы: гифтері септирленген, түссіз. Конидиальды бастары радиалды. Конидитасушылары кедір-бұдырлы, жуан, түссіз, шамамен</w:t>
      </w:r>
      <w:r w:rsidR="001371DF">
        <w:rPr>
          <w:rFonts w:ascii="Times New Roman" w:hAnsi="Times New Roman"/>
          <w:color w:val="000000" w:themeColor="text1"/>
          <w:sz w:val="28"/>
          <w:szCs w:val="28"/>
          <w:lang w:val="kk-KZ"/>
        </w:rPr>
        <w:t xml:space="preserve"> мөлшері 400-800×</w:t>
      </w:r>
      <w:r>
        <w:rPr>
          <w:rFonts w:ascii="Times New Roman" w:hAnsi="Times New Roman"/>
          <w:color w:val="000000" w:themeColor="text1"/>
          <w:sz w:val="28"/>
          <w:szCs w:val="28"/>
          <w:lang w:val="kk-KZ"/>
        </w:rPr>
        <w:t>15-20 мкм</w:t>
      </w:r>
      <w:r w:rsidRPr="00B4128C">
        <w:rPr>
          <w:rFonts w:ascii="Times New Roman" w:hAnsi="Times New Roman"/>
          <w:color w:val="000000" w:themeColor="text1"/>
          <w:sz w:val="28"/>
          <w:szCs w:val="28"/>
          <w:lang w:val="kk-KZ"/>
        </w:rPr>
        <w:t xml:space="preserve">, жалпақтығы домалақ шар тәрізді, 20-45 мкм жетеді. Конидияларының пішіні </w:t>
      </w:r>
      <w:r>
        <w:rPr>
          <w:rFonts w:ascii="Times New Roman" w:hAnsi="Times New Roman"/>
          <w:color w:val="000000" w:themeColor="text1"/>
          <w:sz w:val="28"/>
          <w:szCs w:val="28"/>
          <w:lang w:val="kk-KZ"/>
        </w:rPr>
        <w:t xml:space="preserve">сопақтау. Тығыз </w:t>
      </w:r>
      <w:r w:rsidRPr="00B4128C">
        <w:rPr>
          <w:rFonts w:ascii="Times New Roman" w:hAnsi="Times New Roman"/>
          <w:color w:val="000000" w:themeColor="text1"/>
          <w:sz w:val="28"/>
          <w:szCs w:val="28"/>
          <w:lang w:val="kk-KZ"/>
        </w:rPr>
        <w:t>Чапек қоректік ортасында дақылданды. ПТР сараптамасы нәтиж</w:t>
      </w:r>
      <w:r>
        <w:rPr>
          <w:rFonts w:ascii="Times New Roman" w:hAnsi="Times New Roman"/>
          <w:color w:val="000000" w:themeColor="text1"/>
          <w:sz w:val="28"/>
          <w:szCs w:val="28"/>
          <w:lang w:val="kk-KZ"/>
        </w:rPr>
        <w:t xml:space="preserve">есінде AsF және AsZ штамдары </w:t>
      </w:r>
      <w:r w:rsidRPr="00941A71">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w:t>
      </w:r>
      <w:r w:rsidRPr="00EB5210">
        <w:rPr>
          <w:rFonts w:ascii="Times New Roman" w:hAnsi="Times New Roman"/>
          <w:i/>
          <w:color w:val="000000" w:themeColor="text1"/>
          <w:sz w:val="28"/>
          <w:szCs w:val="28"/>
          <w:lang w:val="kk-KZ"/>
        </w:rPr>
        <w:t xml:space="preserve"> </w:t>
      </w:r>
      <w:r w:rsidRPr="00941A71">
        <w:rPr>
          <w:rFonts w:ascii="Times New Roman" w:hAnsi="Times New Roman"/>
          <w:i/>
          <w:color w:val="000000" w:themeColor="text1"/>
          <w:sz w:val="28"/>
          <w:szCs w:val="28"/>
          <w:lang w:val="kk-KZ"/>
        </w:rPr>
        <w:t>flavus</w:t>
      </w:r>
      <w:r w:rsidRPr="00941A71">
        <w:rPr>
          <w:rFonts w:ascii="Times New Roman" w:hAnsi="Times New Roman"/>
          <w:color w:val="000000" w:themeColor="text1"/>
          <w:sz w:val="28"/>
          <w:szCs w:val="28"/>
          <w:lang w:val="kk-KZ"/>
        </w:rPr>
        <w:t xml:space="preserve"> түріне</w:t>
      </w:r>
      <w:r w:rsidRPr="00B4128C">
        <w:rPr>
          <w:rFonts w:ascii="Times New Roman" w:hAnsi="Times New Roman"/>
          <w:color w:val="000000" w:themeColor="text1"/>
          <w:sz w:val="28"/>
          <w:szCs w:val="28"/>
          <w:lang w:val="kk-KZ"/>
        </w:rPr>
        <w:t xml:space="preserve"> жататыны анықталынды. </w:t>
      </w:r>
      <w:r w:rsidRPr="00B4128C">
        <w:rPr>
          <w:rFonts w:ascii="Times New Roman" w:hAnsi="Times New Roman"/>
          <w:i/>
          <w:color w:val="000000" w:themeColor="text1"/>
          <w:sz w:val="28"/>
          <w:szCs w:val="28"/>
          <w:lang w:val="kk-KZ"/>
        </w:rPr>
        <w:t xml:space="preserve">AsF </w:t>
      </w:r>
      <w:r w:rsidR="00E50743">
        <w:rPr>
          <w:rFonts w:ascii="Times New Roman" w:hAnsi="Times New Roman"/>
          <w:color w:val="000000" w:themeColor="text1"/>
          <w:sz w:val="28"/>
          <w:szCs w:val="28"/>
          <w:lang w:val="kk-KZ"/>
        </w:rPr>
        <w:t>штам</w:t>
      </w:r>
      <w:r w:rsidRPr="00B4128C">
        <w:rPr>
          <w:rFonts w:ascii="Times New Roman" w:hAnsi="Times New Roman"/>
          <w:color w:val="000000" w:themeColor="text1"/>
          <w:sz w:val="28"/>
          <w:szCs w:val="28"/>
          <w:lang w:val="kk-KZ"/>
        </w:rPr>
        <w:t xml:space="preserve">ының MN095186.1:4-513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w:t>
      </w:r>
      <w:r w:rsidRPr="00EB5210">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flavus</w:t>
      </w:r>
      <w:r w:rsidRPr="00B4128C">
        <w:rPr>
          <w:rFonts w:ascii="Times New Roman" w:hAnsi="Times New Roman"/>
          <w:color w:val="000000" w:themeColor="text1"/>
          <w:sz w:val="28"/>
          <w:szCs w:val="28"/>
          <w:lang w:val="kk-KZ"/>
        </w:rPr>
        <w:t xml:space="preserve"> strain A80R жақын штамымен гомологиялық дәрежесі 100% сәйк</w:t>
      </w:r>
      <w:r w:rsidR="00625517">
        <w:rPr>
          <w:rFonts w:ascii="Times New Roman" w:hAnsi="Times New Roman"/>
          <w:color w:val="000000" w:themeColor="text1"/>
          <w:sz w:val="28"/>
          <w:szCs w:val="28"/>
          <w:lang w:val="kk-KZ"/>
        </w:rPr>
        <w:t>ес келуі зерттеліп отырған штам</w:t>
      </w:r>
      <w:r w:rsidRPr="00B4128C">
        <w:rPr>
          <w:rFonts w:ascii="Times New Roman" w:hAnsi="Times New Roman"/>
          <w:color w:val="000000" w:themeColor="text1"/>
          <w:sz w:val="28"/>
          <w:szCs w:val="28"/>
          <w:lang w:val="kk-KZ"/>
        </w:rPr>
        <w:t xml:space="preserve">ның осы түрге жатқызуға мүмкіндік берді. Бөлініп алынған орны Б үлгілердегі шлактардың 20-30 см тереңдігінен бөлініп алынды. Зерттеліп отырған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flavus</w:t>
      </w:r>
      <w:r w:rsidRPr="00B4128C">
        <w:rPr>
          <w:rFonts w:ascii="Times New Roman" w:hAnsi="Times New Roman"/>
          <w:color w:val="000000" w:themeColor="text1"/>
          <w:sz w:val="28"/>
          <w:szCs w:val="28"/>
          <w:lang w:val="kk-KZ"/>
        </w:rPr>
        <w:t xml:space="preserve"> </w:t>
      </w:r>
      <w:r w:rsidRPr="00E928D2">
        <w:rPr>
          <w:rFonts w:ascii="Times New Roman" w:hAnsi="Times New Roman"/>
          <w:color w:val="000000" w:themeColor="text1"/>
          <w:sz w:val="28"/>
          <w:szCs w:val="28"/>
          <w:lang w:val="kk-KZ"/>
        </w:rPr>
        <w:t>AsF</w:t>
      </w:r>
      <w:r w:rsidRPr="00B4128C">
        <w:rPr>
          <w:rFonts w:ascii="Times New Roman" w:hAnsi="Times New Roman"/>
          <w:i/>
          <w:color w:val="000000" w:themeColor="text1"/>
          <w:sz w:val="28"/>
          <w:szCs w:val="28"/>
          <w:lang w:val="kk-KZ"/>
        </w:rPr>
        <w:t xml:space="preserve"> </w:t>
      </w:r>
      <w:r w:rsidR="00625517">
        <w:rPr>
          <w:rFonts w:ascii="Times New Roman" w:hAnsi="Times New Roman"/>
          <w:color w:val="000000" w:themeColor="text1"/>
          <w:sz w:val="28"/>
          <w:szCs w:val="28"/>
          <w:lang w:val="kk-KZ"/>
        </w:rPr>
        <w:t>штам</w:t>
      </w:r>
      <w:r w:rsidRPr="00B4128C">
        <w:rPr>
          <w:rFonts w:ascii="Times New Roman" w:hAnsi="Times New Roman"/>
          <w:color w:val="000000" w:themeColor="text1"/>
          <w:sz w:val="28"/>
          <w:szCs w:val="28"/>
          <w:lang w:val="kk-KZ"/>
        </w:rPr>
        <w:t xml:space="preserve">ының гомологиялық дәрежесі MN095186.1:4-513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flavus strain</w:t>
      </w:r>
      <w:r w:rsidR="00625517">
        <w:rPr>
          <w:rFonts w:ascii="Times New Roman" w:hAnsi="Times New Roman"/>
          <w:color w:val="000000" w:themeColor="text1"/>
          <w:sz w:val="28"/>
          <w:szCs w:val="28"/>
          <w:lang w:val="kk-KZ"/>
        </w:rPr>
        <w:t xml:space="preserve"> A80R штам</w:t>
      </w:r>
      <w:r w:rsidRPr="00B4128C">
        <w:rPr>
          <w:rFonts w:ascii="Times New Roman" w:hAnsi="Times New Roman"/>
          <w:color w:val="000000" w:themeColor="text1"/>
          <w:sz w:val="28"/>
          <w:szCs w:val="28"/>
          <w:lang w:val="kk-KZ"/>
        </w:rPr>
        <w:t>ына жақындығы 100 % сәйкес келді (сурет 3</w:t>
      </w:r>
      <w:r w:rsidR="00561BEF">
        <w:rPr>
          <w:rFonts w:ascii="Times New Roman" w:hAnsi="Times New Roman"/>
          <w:color w:val="000000" w:themeColor="text1"/>
          <w:sz w:val="28"/>
          <w:szCs w:val="28"/>
          <w:lang w:val="kk-KZ"/>
        </w:rPr>
        <w:t>3</w:t>
      </w:r>
      <w:r w:rsidRPr="00B4128C">
        <w:rPr>
          <w:rFonts w:ascii="Times New Roman" w:hAnsi="Times New Roman"/>
          <w:color w:val="000000" w:themeColor="text1"/>
          <w:sz w:val="28"/>
          <w:szCs w:val="28"/>
          <w:lang w:val="kk-KZ"/>
        </w:rPr>
        <w:t>).</w:t>
      </w:r>
    </w:p>
    <w:p w:rsidR="007D691C" w:rsidRPr="00B4128C" w:rsidRDefault="007D691C" w:rsidP="007D691C">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lastRenderedPageBreak/>
        <w:t xml:space="preserve">Нуклеотидтер тізбегі: </w:t>
      </w:r>
    </w:p>
    <w:p w:rsidR="007D691C" w:rsidRDefault="007D691C" w:rsidP="007D691C">
      <w:pPr>
        <w:spacing w:after="0" w:line="240" w:lineRule="auto"/>
        <w:ind w:firstLine="709"/>
        <w:jc w:val="both"/>
        <w:rPr>
          <w:rFonts w:ascii="Times New Roman" w:hAnsi="Times New Roman"/>
          <w:noProof/>
          <w:sz w:val="28"/>
          <w:szCs w:val="28"/>
        </w:rPr>
      </w:pPr>
      <w:r w:rsidRPr="00F0427B">
        <w:rPr>
          <w:rFonts w:ascii="Times New Roman" w:hAnsi="Times New Roman"/>
          <w:sz w:val="28"/>
          <w:szCs w:val="28"/>
        </w:rPr>
        <w:t>TGATTTGCGTTCGGCAAGCGCCGGCCGGGCCTACAGAGCGGGTGACAAAGCCCCATACGCTCGAGGATCGGACGCGGTGCCGCCGCTGCCTTTGGGGCCCGTCCCCCCCGGAGAGGGGACGACGACCCAACACACAAGCCGTGCTTGATGGGCAGCAATGACGCTCGGACAGGCATGCCCCCCGGAATACCAGGGGGCGCAATGTGCGTTCAAAGACTCGATGATTCACGGAATTCTGCAATTCACACTAGTTATCGCATTTCGCTGCGTTCTTCATCGATGCCGGAACCAAGAGATCCATTGTTGAAAGTTTTAACTG</w:t>
      </w:r>
      <w:r>
        <w:rPr>
          <w:rFonts w:ascii="Times New Roman" w:hAnsi="Times New Roman"/>
          <w:sz w:val="28"/>
          <w:szCs w:val="28"/>
        </w:rPr>
        <w:t>ATTGCGATACAATCAACTCAGACTTCACTAG</w:t>
      </w:r>
      <w:r w:rsidRPr="00F0427B">
        <w:rPr>
          <w:rFonts w:ascii="Times New Roman" w:hAnsi="Times New Roman"/>
          <w:sz w:val="28"/>
          <w:szCs w:val="28"/>
        </w:rPr>
        <w:t>ATCAGACAGAGTTCGTGGTGTCTCCGGCGGGCGCGGGCCCGGGGCTGAGAGCCCCCGGCGGCCATGAATGGCGGGCCCGCCGAAGCAACTAAGGTACAGTAAACACGGGTGGGAGGTTGGGCTCGCTAGGAACCCTACACTCGGTAATGATCCTTCCGCA</w:t>
      </w:r>
    </w:p>
    <w:p w:rsidR="007D691C" w:rsidRPr="00B4128C" w:rsidRDefault="007D691C" w:rsidP="007D691C">
      <w:pPr>
        <w:spacing w:after="0" w:line="240" w:lineRule="auto"/>
        <w:jc w:val="both"/>
        <w:rPr>
          <w:rFonts w:ascii="Times New Roman" w:hAnsi="Times New Roman"/>
          <w:i/>
          <w:color w:val="000000" w:themeColor="text1"/>
          <w:sz w:val="28"/>
          <w:szCs w:val="28"/>
        </w:rPr>
      </w:pPr>
      <w:r w:rsidRPr="00B4128C">
        <w:rPr>
          <w:rFonts w:ascii="Times New Roman" w:hAnsi="Times New Roman"/>
          <w:i/>
          <w:noProof/>
          <w:color w:val="000000" w:themeColor="text1"/>
          <w:sz w:val="24"/>
          <w:szCs w:val="24"/>
        </w:rPr>
        <w:drawing>
          <wp:inline distT="0" distB="0" distL="0" distR="0" wp14:anchorId="7E6D6270" wp14:editId="4566654A">
            <wp:extent cx="5908082" cy="1045028"/>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23644" cy="1047781"/>
                    </a:xfrm>
                    <a:prstGeom prst="rect">
                      <a:avLst/>
                    </a:prstGeom>
                    <a:noFill/>
                    <a:ln>
                      <a:noFill/>
                    </a:ln>
                  </pic:spPr>
                </pic:pic>
              </a:graphicData>
            </a:graphic>
          </wp:inline>
        </w:drawing>
      </w:r>
    </w:p>
    <w:p w:rsidR="00A87C4B" w:rsidRDefault="00A87C4B" w:rsidP="007D691C">
      <w:pPr>
        <w:spacing w:after="0" w:line="240" w:lineRule="auto"/>
        <w:ind w:firstLine="709"/>
        <w:jc w:val="center"/>
        <w:rPr>
          <w:rFonts w:ascii="Times New Roman" w:hAnsi="Times New Roman"/>
          <w:color w:val="000000" w:themeColor="text1"/>
          <w:sz w:val="24"/>
          <w:szCs w:val="24"/>
          <w:lang w:val="kk-KZ"/>
        </w:rPr>
      </w:pPr>
    </w:p>
    <w:p w:rsidR="007D691C" w:rsidRPr="00561BEF" w:rsidRDefault="007D691C" w:rsidP="007D691C">
      <w:pPr>
        <w:spacing w:after="0" w:line="240" w:lineRule="auto"/>
        <w:ind w:firstLine="709"/>
        <w:jc w:val="center"/>
        <w:rPr>
          <w:rFonts w:ascii="Times New Roman" w:hAnsi="Times New Roman"/>
          <w:color w:val="000000" w:themeColor="text1"/>
          <w:sz w:val="28"/>
          <w:szCs w:val="28"/>
          <w:lang w:val="kk-KZ"/>
        </w:rPr>
      </w:pPr>
      <w:r w:rsidRPr="00561BEF">
        <w:rPr>
          <w:rFonts w:ascii="Times New Roman" w:hAnsi="Times New Roman"/>
          <w:color w:val="000000" w:themeColor="text1"/>
          <w:sz w:val="28"/>
          <w:szCs w:val="28"/>
          <w:lang w:val="kk-KZ"/>
        </w:rPr>
        <w:t>Сурет 3</w:t>
      </w:r>
      <w:r w:rsidR="00561BEF" w:rsidRPr="00561BEF">
        <w:rPr>
          <w:rFonts w:ascii="Times New Roman" w:hAnsi="Times New Roman"/>
          <w:color w:val="000000" w:themeColor="text1"/>
          <w:sz w:val="28"/>
          <w:szCs w:val="28"/>
          <w:lang w:val="kk-KZ"/>
        </w:rPr>
        <w:t>3</w:t>
      </w:r>
      <w:r w:rsidRPr="00561BEF">
        <w:rPr>
          <w:rFonts w:ascii="Times New Roman" w:hAnsi="Times New Roman"/>
          <w:color w:val="000000" w:themeColor="text1"/>
          <w:sz w:val="28"/>
          <w:szCs w:val="28"/>
          <w:lang w:val="kk-KZ"/>
        </w:rPr>
        <w:t xml:space="preserve"> </w:t>
      </w:r>
      <w:r w:rsidRPr="00561BEF">
        <w:rPr>
          <w:rFonts w:ascii="Times New Roman" w:hAnsi="Times New Roman"/>
          <w:i/>
          <w:color w:val="000000" w:themeColor="text1"/>
          <w:sz w:val="28"/>
          <w:szCs w:val="28"/>
          <w:lang w:val="kk-KZ"/>
        </w:rPr>
        <w:t xml:space="preserve"> –</w:t>
      </w:r>
      <w:r w:rsidRPr="00561BEF">
        <w:rPr>
          <w:rFonts w:ascii="Times New Roman" w:hAnsi="Times New Roman"/>
          <w:color w:val="000000" w:themeColor="text1"/>
          <w:sz w:val="28"/>
          <w:szCs w:val="28"/>
          <w:lang w:val="kk-KZ"/>
        </w:rPr>
        <w:t xml:space="preserve">AsF штаммы </w:t>
      </w:r>
      <w:r w:rsidRPr="00561BEF">
        <w:rPr>
          <w:rFonts w:ascii="Times New Roman" w:hAnsi="Times New Roman"/>
          <w:i/>
          <w:color w:val="000000" w:themeColor="text1"/>
          <w:sz w:val="28"/>
          <w:szCs w:val="28"/>
          <w:lang w:val="kk-KZ"/>
        </w:rPr>
        <w:t xml:space="preserve">A. flavus </w:t>
      </w:r>
      <w:r w:rsidRPr="00561BEF">
        <w:rPr>
          <w:rFonts w:ascii="Times New Roman" w:hAnsi="Times New Roman"/>
          <w:color w:val="000000" w:themeColor="text1"/>
          <w:sz w:val="28"/>
          <w:szCs w:val="28"/>
          <w:lang w:val="kk-KZ"/>
        </w:rPr>
        <w:t>филогенеткалық ағашы</w:t>
      </w:r>
    </w:p>
    <w:p w:rsidR="007D691C" w:rsidRPr="00B4128C" w:rsidRDefault="007D691C" w:rsidP="007D691C">
      <w:pPr>
        <w:spacing w:after="0" w:line="240" w:lineRule="auto"/>
        <w:ind w:firstLine="709"/>
        <w:jc w:val="center"/>
        <w:rPr>
          <w:rFonts w:ascii="Times New Roman" w:hAnsi="Times New Roman"/>
          <w:color w:val="000000" w:themeColor="text1"/>
          <w:sz w:val="24"/>
          <w:szCs w:val="24"/>
          <w:lang w:val="kk-KZ"/>
        </w:rPr>
      </w:pPr>
    </w:p>
    <w:p w:rsidR="007D691C" w:rsidRDefault="007D691C" w:rsidP="007D691C">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AsZ</w:t>
      </w:r>
      <w:r w:rsidRPr="00B4128C">
        <w:rPr>
          <w:rFonts w:ascii="Times New Roman" w:hAnsi="Times New Roman"/>
          <w:i/>
          <w:color w:val="000000" w:themeColor="text1"/>
          <w:sz w:val="28"/>
          <w:szCs w:val="28"/>
          <w:lang w:val="kk-KZ"/>
        </w:rPr>
        <w:t xml:space="preserve"> </w:t>
      </w:r>
      <w:r w:rsidR="00625517">
        <w:rPr>
          <w:rFonts w:ascii="Times New Roman" w:hAnsi="Times New Roman"/>
          <w:color w:val="000000" w:themeColor="text1"/>
          <w:sz w:val="28"/>
          <w:szCs w:val="28"/>
          <w:lang w:val="kk-KZ"/>
        </w:rPr>
        <w:t>штам</w:t>
      </w:r>
      <w:r w:rsidRPr="00B4128C">
        <w:rPr>
          <w:rFonts w:ascii="Times New Roman" w:hAnsi="Times New Roman"/>
          <w:color w:val="000000" w:themeColor="text1"/>
          <w:sz w:val="28"/>
          <w:szCs w:val="28"/>
          <w:lang w:val="kk-KZ"/>
        </w:rPr>
        <w:t xml:space="preserve">ының таксономиялық белгілері: колонияларының түсі бастапқыда сары-жасыл лимон түстес, кейін келе түсі қанық жасылданады, пішіні домалақ, визуалды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flavus</w:t>
      </w:r>
      <w:r w:rsidR="00625517">
        <w:rPr>
          <w:rFonts w:ascii="Times New Roman" w:hAnsi="Times New Roman"/>
          <w:color w:val="000000" w:themeColor="text1"/>
          <w:sz w:val="28"/>
          <w:szCs w:val="28"/>
          <w:lang w:val="kk-KZ"/>
        </w:rPr>
        <w:t xml:space="preserve"> AsF штам</w:t>
      </w:r>
      <w:r w:rsidRPr="00B4128C">
        <w:rPr>
          <w:rFonts w:ascii="Times New Roman" w:hAnsi="Times New Roman"/>
          <w:color w:val="000000" w:themeColor="text1"/>
          <w:sz w:val="28"/>
          <w:szCs w:val="28"/>
          <w:lang w:val="kk-KZ"/>
        </w:rPr>
        <w:t>ына</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ұқсас. Петри табақшасында жалпақ болып өседі, колонияларының шеті толқынды, өлшемі шамамен 4-5 см, ірі, колонияларының жанынан көрінісі төмпешікті, құрылымы талшықты, пигментация түзеді. Қисық агар бетінде жайылып өседі. Микроморфологиясы: түссіз гифтері шумақталып, мицелийлер түзеді, гифтері септирленген, пернелерге бөлінген, диаметрі шамамен 3-6 мкм</w:t>
      </w:r>
      <w:r>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дейін болады. Конидитасушылары кедір-бұдырлы жуан, түссіз, шамамен мөлшері 400-800 × 15-20 мкм. Конидийлерінің пішіні домалақ, бұйра (сурет 3</w:t>
      </w:r>
      <w:r w:rsidR="00561BEF">
        <w:rPr>
          <w:rFonts w:ascii="Times New Roman" w:hAnsi="Times New Roman"/>
          <w:color w:val="000000" w:themeColor="text1"/>
          <w:sz w:val="28"/>
          <w:szCs w:val="28"/>
          <w:lang w:val="kk-KZ"/>
        </w:rPr>
        <w:t>4</w:t>
      </w:r>
      <w:r w:rsidRPr="00B4128C">
        <w:rPr>
          <w:rFonts w:ascii="Times New Roman" w:hAnsi="Times New Roman"/>
          <w:color w:val="000000" w:themeColor="text1"/>
          <w:sz w:val="28"/>
          <w:szCs w:val="28"/>
          <w:lang w:val="kk-KZ"/>
        </w:rPr>
        <w:t xml:space="preserve">). </w:t>
      </w:r>
    </w:p>
    <w:p w:rsidR="00561BEF" w:rsidRDefault="00561BEF" w:rsidP="007D691C">
      <w:pPr>
        <w:spacing w:after="0" w:line="240" w:lineRule="auto"/>
        <w:ind w:firstLine="709"/>
        <w:jc w:val="both"/>
        <w:rPr>
          <w:rFonts w:ascii="Times New Roman" w:hAnsi="Times New Roman"/>
          <w:color w:val="000000" w:themeColor="text1"/>
          <w:sz w:val="28"/>
          <w:szCs w:val="28"/>
          <w:lang w:val="kk-KZ"/>
        </w:rPr>
      </w:pPr>
    </w:p>
    <w:tbl>
      <w:tblPr>
        <w:tblW w:w="0" w:type="auto"/>
        <w:jc w:val="center"/>
        <w:tblInd w:w="108" w:type="dxa"/>
        <w:tblLook w:val="04A0" w:firstRow="1" w:lastRow="0" w:firstColumn="1" w:lastColumn="0" w:noHBand="0" w:noVBand="1"/>
      </w:tblPr>
      <w:tblGrid>
        <w:gridCol w:w="3588"/>
        <w:gridCol w:w="2196"/>
        <w:gridCol w:w="3465"/>
      </w:tblGrid>
      <w:tr w:rsidR="007D691C" w:rsidRPr="00B4128C" w:rsidTr="002178C6">
        <w:trPr>
          <w:jc w:val="center"/>
        </w:trPr>
        <w:tc>
          <w:tcPr>
            <w:tcW w:w="3588" w:type="dxa"/>
            <w:hideMark/>
          </w:tcPr>
          <w:p w:rsidR="007D691C" w:rsidRPr="00B4128C" w:rsidRDefault="007D691C" w:rsidP="00F66D68">
            <w:pPr>
              <w:spacing w:after="0" w:line="240" w:lineRule="auto"/>
              <w:jc w:val="both"/>
              <w:rPr>
                <w:rFonts w:ascii="Times New Roman" w:hAnsi="Times New Roman"/>
                <w:color w:val="000000" w:themeColor="text1"/>
                <w:sz w:val="28"/>
                <w:szCs w:val="28"/>
                <w:lang w:val="kk-KZ"/>
              </w:rPr>
            </w:pPr>
            <w:r w:rsidRPr="00B4128C">
              <w:rPr>
                <w:noProof/>
                <w:color w:val="000000" w:themeColor="text1"/>
              </w:rPr>
              <w:drawing>
                <wp:inline distT="0" distB="0" distL="0" distR="0" wp14:anchorId="04489271" wp14:editId="6F26A242">
                  <wp:extent cx="2034540" cy="2080260"/>
                  <wp:effectExtent l="0" t="0" r="3810" b="0"/>
                  <wp:docPr id="194" name="Рисунок 194" descr="IMG-20190517-WA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0" descr="IMG-20190517-WA001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47240" cy="2093245"/>
                          </a:xfrm>
                          <a:prstGeom prst="rect">
                            <a:avLst/>
                          </a:prstGeom>
                          <a:noFill/>
                          <a:ln>
                            <a:noFill/>
                          </a:ln>
                        </pic:spPr>
                      </pic:pic>
                    </a:graphicData>
                  </a:graphic>
                </wp:inline>
              </w:drawing>
            </w:r>
          </w:p>
        </w:tc>
        <w:tc>
          <w:tcPr>
            <w:tcW w:w="2196" w:type="dxa"/>
            <w:hideMark/>
          </w:tcPr>
          <w:p w:rsidR="007D691C" w:rsidRPr="00B4128C" w:rsidRDefault="007D691C" w:rsidP="00F66D68">
            <w:pPr>
              <w:spacing w:after="0" w:line="240" w:lineRule="auto"/>
              <w:jc w:val="both"/>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rPr>
              <w:drawing>
                <wp:inline distT="0" distB="0" distL="0" distR="0" wp14:anchorId="382BBA6F" wp14:editId="009C02EE">
                  <wp:extent cx="1249006" cy="2080260"/>
                  <wp:effectExtent l="0" t="0" r="8890" b="0"/>
                  <wp:docPr id="193" name="Рисунок 193" descr="IMG-20190517-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1" descr="IMG-20190517-WA0006"/>
                          <pic:cNvPicPr>
                            <a:picLocks noChangeAspect="1" noChangeArrowheads="1"/>
                          </pic:cNvPicPr>
                        </pic:nvPicPr>
                        <pic:blipFill>
                          <a:blip r:embed="rId123">
                            <a:extLst>
                              <a:ext uri="{28A0092B-C50C-407E-A947-70E740481C1C}">
                                <a14:useLocalDpi xmlns:a14="http://schemas.microsoft.com/office/drawing/2010/main" val="0"/>
                              </a:ext>
                            </a:extLst>
                          </a:blip>
                          <a:srcRect b="10844"/>
                          <a:stretch>
                            <a:fillRect/>
                          </a:stretch>
                        </pic:blipFill>
                        <pic:spPr bwMode="auto">
                          <a:xfrm>
                            <a:off x="0" y="0"/>
                            <a:ext cx="1252220" cy="2085614"/>
                          </a:xfrm>
                          <a:prstGeom prst="rect">
                            <a:avLst/>
                          </a:prstGeom>
                          <a:noFill/>
                          <a:ln>
                            <a:noFill/>
                          </a:ln>
                        </pic:spPr>
                      </pic:pic>
                    </a:graphicData>
                  </a:graphic>
                </wp:inline>
              </w:drawing>
            </w:r>
          </w:p>
        </w:tc>
        <w:tc>
          <w:tcPr>
            <w:tcW w:w="3465" w:type="dxa"/>
            <w:hideMark/>
          </w:tcPr>
          <w:p w:rsidR="007D691C" w:rsidRPr="00B4128C" w:rsidRDefault="007D691C" w:rsidP="00F66D68">
            <w:pPr>
              <w:spacing w:after="0" w:line="240" w:lineRule="auto"/>
              <w:jc w:val="both"/>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rPr>
              <w:drawing>
                <wp:inline distT="0" distB="0" distL="0" distR="0" wp14:anchorId="7C290653" wp14:editId="4CE4A240">
                  <wp:extent cx="2055643" cy="2080260"/>
                  <wp:effectExtent l="0" t="0" r="1905" b="0"/>
                  <wp:docPr id="192" name="Рисунок 192" descr="20190426_14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2" descr="20190426_145038"/>
                          <pic:cNvPicPr>
                            <a:picLocks noChangeAspect="1" noChangeArrowheads="1"/>
                          </pic:cNvPicPr>
                        </pic:nvPicPr>
                        <pic:blipFill>
                          <a:blip r:embed="rId124">
                            <a:extLst>
                              <a:ext uri="{28A0092B-C50C-407E-A947-70E740481C1C}">
                                <a14:useLocalDpi xmlns:a14="http://schemas.microsoft.com/office/drawing/2010/main" val="0"/>
                              </a:ext>
                            </a:extLst>
                          </a:blip>
                          <a:srcRect l="17490" t="1555" r="10504"/>
                          <a:stretch>
                            <a:fillRect/>
                          </a:stretch>
                        </pic:blipFill>
                        <pic:spPr bwMode="auto">
                          <a:xfrm>
                            <a:off x="0" y="0"/>
                            <a:ext cx="2061142" cy="2085825"/>
                          </a:xfrm>
                          <a:prstGeom prst="rect">
                            <a:avLst/>
                          </a:prstGeom>
                          <a:noFill/>
                          <a:ln>
                            <a:noFill/>
                          </a:ln>
                        </pic:spPr>
                      </pic:pic>
                    </a:graphicData>
                  </a:graphic>
                </wp:inline>
              </w:drawing>
            </w:r>
          </w:p>
        </w:tc>
      </w:tr>
    </w:tbl>
    <w:p w:rsidR="009E44AC" w:rsidRDefault="009E44AC" w:rsidP="007D691C">
      <w:pPr>
        <w:spacing w:after="0" w:line="240" w:lineRule="auto"/>
        <w:ind w:firstLine="709"/>
        <w:jc w:val="both"/>
        <w:rPr>
          <w:rFonts w:ascii="Times New Roman" w:hAnsi="Times New Roman"/>
          <w:color w:val="000000" w:themeColor="text1"/>
          <w:sz w:val="24"/>
          <w:szCs w:val="24"/>
          <w:lang w:val="kk-KZ"/>
        </w:rPr>
      </w:pPr>
    </w:p>
    <w:p w:rsidR="007D691C" w:rsidRPr="009E44AC" w:rsidRDefault="0054325F" w:rsidP="007D691C">
      <w:pPr>
        <w:spacing w:after="0" w:line="240" w:lineRule="auto"/>
        <w:ind w:firstLine="709"/>
        <w:jc w:val="both"/>
        <w:rPr>
          <w:rFonts w:ascii="Times New Roman" w:hAnsi="Times New Roman"/>
          <w:color w:val="000000" w:themeColor="text1"/>
          <w:sz w:val="28"/>
          <w:szCs w:val="28"/>
          <w:lang w:val="kk-KZ"/>
        </w:rPr>
      </w:pPr>
      <w:r w:rsidRPr="009E44AC">
        <w:rPr>
          <w:rFonts w:ascii="Times New Roman" w:hAnsi="Times New Roman"/>
          <w:color w:val="000000" w:themeColor="text1"/>
          <w:sz w:val="28"/>
          <w:szCs w:val="28"/>
          <w:lang w:val="kk-KZ"/>
        </w:rPr>
        <w:t>Сурет 3</w:t>
      </w:r>
      <w:r w:rsidR="00561BEF" w:rsidRPr="009E44AC">
        <w:rPr>
          <w:rFonts w:ascii="Times New Roman" w:hAnsi="Times New Roman"/>
          <w:color w:val="000000" w:themeColor="text1"/>
          <w:sz w:val="28"/>
          <w:szCs w:val="28"/>
          <w:lang w:val="kk-KZ"/>
        </w:rPr>
        <w:t xml:space="preserve">4 – </w:t>
      </w:r>
      <w:r w:rsidR="007D691C" w:rsidRPr="009E44AC">
        <w:rPr>
          <w:rFonts w:ascii="Times New Roman" w:hAnsi="Times New Roman"/>
          <w:color w:val="000000" w:themeColor="text1"/>
          <w:sz w:val="28"/>
          <w:szCs w:val="28"/>
          <w:lang w:val="kk-KZ"/>
        </w:rPr>
        <w:t>AsZ</w:t>
      </w:r>
      <w:r w:rsidR="007D691C" w:rsidRPr="009E44AC">
        <w:rPr>
          <w:rFonts w:ascii="Times New Roman" w:hAnsi="Times New Roman"/>
          <w:i/>
          <w:color w:val="000000" w:themeColor="text1"/>
          <w:sz w:val="28"/>
          <w:szCs w:val="28"/>
          <w:lang w:val="kk-KZ"/>
        </w:rPr>
        <w:t xml:space="preserve"> </w:t>
      </w:r>
      <w:r w:rsidR="007D691C" w:rsidRPr="009E44AC">
        <w:rPr>
          <w:rFonts w:ascii="Times New Roman" w:hAnsi="Times New Roman"/>
          <w:color w:val="000000" w:themeColor="text1"/>
          <w:sz w:val="28"/>
          <w:szCs w:val="28"/>
          <w:lang w:val="kk-KZ"/>
        </w:rPr>
        <w:t>штаммы</w:t>
      </w:r>
      <w:r w:rsidR="007D691C" w:rsidRPr="009E44AC">
        <w:rPr>
          <w:rFonts w:ascii="Times New Roman" w:hAnsi="Times New Roman"/>
          <w:i/>
          <w:color w:val="000000" w:themeColor="text1"/>
          <w:sz w:val="28"/>
          <w:szCs w:val="28"/>
          <w:lang w:val="kk-KZ"/>
        </w:rPr>
        <w:t xml:space="preserve"> A. flavus</w:t>
      </w:r>
      <w:r w:rsidR="007D691C" w:rsidRPr="009E44AC">
        <w:rPr>
          <w:rFonts w:ascii="Times New Roman" w:hAnsi="Times New Roman"/>
          <w:color w:val="000000" w:themeColor="text1"/>
          <w:sz w:val="28"/>
          <w:szCs w:val="28"/>
          <w:lang w:val="kk-KZ"/>
        </w:rPr>
        <w:t xml:space="preserve"> колониялары мен конидийспорасы </w:t>
      </w:r>
    </w:p>
    <w:p w:rsidR="009E44AC" w:rsidRPr="00561BEF" w:rsidRDefault="009E44AC" w:rsidP="007D691C">
      <w:pPr>
        <w:spacing w:after="0" w:line="240" w:lineRule="auto"/>
        <w:ind w:firstLine="709"/>
        <w:jc w:val="both"/>
        <w:rPr>
          <w:rFonts w:ascii="Times New Roman" w:hAnsi="Times New Roman"/>
          <w:color w:val="000000" w:themeColor="text1"/>
          <w:sz w:val="28"/>
          <w:szCs w:val="28"/>
          <w:lang w:val="kk-KZ"/>
        </w:rPr>
      </w:pPr>
    </w:p>
    <w:p w:rsidR="007D691C" w:rsidRPr="00B4128C" w:rsidRDefault="007D691C" w:rsidP="007D691C">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Инкубациялану уақыты 5 күн. Дақылдану ерекшелігі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w:t>
      </w:r>
      <w:r w:rsidRPr="00EB5210">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flavus </w:t>
      </w:r>
      <w:r w:rsidRPr="00B4128C">
        <w:rPr>
          <w:rFonts w:ascii="Times New Roman" w:hAnsi="Times New Roman"/>
          <w:color w:val="000000" w:themeColor="text1"/>
          <w:sz w:val="28"/>
          <w:szCs w:val="28"/>
          <w:lang w:val="kk-KZ"/>
        </w:rPr>
        <w:t>AsF штаммына ұқсас</w:t>
      </w:r>
      <w:r>
        <w:rPr>
          <w:rFonts w:ascii="Times New Roman" w:hAnsi="Times New Roman"/>
          <w:color w:val="000000" w:themeColor="text1"/>
          <w:sz w:val="28"/>
          <w:szCs w:val="28"/>
          <w:lang w:val="kk-KZ"/>
        </w:rPr>
        <w:t xml:space="preserve">, оттегіге тәуелділігі аэробты.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flavus</w:t>
      </w:r>
      <w:r w:rsidRPr="00B4128C">
        <w:rPr>
          <w:rFonts w:ascii="Times New Roman" w:hAnsi="Times New Roman"/>
          <w:color w:val="000000" w:themeColor="text1"/>
          <w:sz w:val="28"/>
          <w:szCs w:val="28"/>
          <w:lang w:val="kk-KZ"/>
        </w:rPr>
        <w:t xml:space="preserve"> түрінің AsF және AsZ</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lastRenderedPageBreak/>
        <w:t xml:space="preserve">штаммдары идентификацияланды. ПТР анықтамасында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flavus</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 </w:t>
      </w:r>
      <w:r w:rsidR="00BD1181">
        <w:rPr>
          <w:rFonts w:ascii="Times New Roman" w:hAnsi="Times New Roman"/>
          <w:color w:val="000000" w:themeColor="text1"/>
          <w:sz w:val="28"/>
          <w:szCs w:val="28"/>
          <w:lang w:val="kk-KZ"/>
        </w:rPr>
        <w:t>AsZ штам</w:t>
      </w:r>
      <w:r w:rsidRPr="00B4128C">
        <w:rPr>
          <w:rFonts w:ascii="Times New Roman" w:hAnsi="Times New Roman"/>
          <w:color w:val="000000" w:themeColor="text1"/>
          <w:sz w:val="28"/>
          <w:szCs w:val="28"/>
          <w:lang w:val="kk-KZ"/>
        </w:rPr>
        <w:t xml:space="preserve">ының MN186667.1:18-546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flavus</w:t>
      </w:r>
      <w:r w:rsidR="00BD1181">
        <w:rPr>
          <w:rFonts w:ascii="Times New Roman" w:hAnsi="Times New Roman"/>
          <w:color w:val="000000" w:themeColor="text1"/>
          <w:sz w:val="28"/>
          <w:szCs w:val="28"/>
          <w:lang w:val="kk-KZ"/>
        </w:rPr>
        <w:t xml:space="preserve"> жақын штам</w:t>
      </w:r>
      <w:r w:rsidRPr="00B4128C">
        <w:rPr>
          <w:rFonts w:ascii="Times New Roman" w:hAnsi="Times New Roman"/>
          <w:color w:val="000000" w:themeColor="text1"/>
          <w:sz w:val="28"/>
          <w:szCs w:val="28"/>
          <w:lang w:val="kk-KZ"/>
        </w:rPr>
        <w:t>ымен гомологиялық дәрежесі 100% сәйк</w:t>
      </w:r>
      <w:r>
        <w:rPr>
          <w:rFonts w:ascii="Times New Roman" w:hAnsi="Times New Roman"/>
          <w:color w:val="000000" w:themeColor="text1"/>
          <w:sz w:val="28"/>
          <w:szCs w:val="28"/>
          <w:lang w:val="kk-KZ"/>
        </w:rPr>
        <w:t>ес келуі зерттеліп отырған штамм</w:t>
      </w:r>
      <w:r w:rsidRPr="00B4128C">
        <w:rPr>
          <w:rFonts w:ascii="Times New Roman" w:hAnsi="Times New Roman"/>
          <w:color w:val="000000" w:themeColor="text1"/>
          <w:sz w:val="28"/>
          <w:szCs w:val="28"/>
          <w:lang w:val="kk-KZ"/>
        </w:rPr>
        <w:t>ның осы түрге жатқызуға мүмкіндік берді, (сурет 3</w:t>
      </w:r>
      <w:r w:rsidR="00561BEF">
        <w:rPr>
          <w:rFonts w:ascii="Times New Roman" w:hAnsi="Times New Roman"/>
          <w:color w:val="000000" w:themeColor="text1"/>
          <w:sz w:val="28"/>
          <w:szCs w:val="28"/>
          <w:lang w:val="kk-KZ"/>
        </w:rPr>
        <w:t>5</w:t>
      </w:r>
      <w:r w:rsidRPr="00B4128C">
        <w:rPr>
          <w:rFonts w:ascii="Times New Roman" w:hAnsi="Times New Roman"/>
          <w:color w:val="000000" w:themeColor="text1"/>
          <w:sz w:val="28"/>
          <w:szCs w:val="28"/>
          <w:lang w:val="kk-KZ"/>
        </w:rPr>
        <w:t>). А үлгідегі</w:t>
      </w:r>
      <w:r>
        <w:rPr>
          <w:rFonts w:ascii="Times New Roman" w:hAnsi="Times New Roman"/>
          <w:color w:val="000000" w:themeColor="text1"/>
          <w:sz w:val="28"/>
          <w:szCs w:val="28"/>
          <w:lang w:val="kk-KZ"/>
        </w:rPr>
        <w:t xml:space="preserve"> құрамында фосфоры бар </w:t>
      </w:r>
      <w:r w:rsidRPr="00B4128C">
        <w:rPr>
          <w:rFonts w:ascii="Times New Roman" w:hAnsi="Times New Roman"/>
          <w:color w:val="000000" w:themeColor="text1"/>
          <w:sz w:val="28"/>
          <w:szCs w:val="28"/>
          <w:lang w:val="kk-KZ"/>
        </w:rPr>
        <w:t>түйіршікті шлактардан бөлініп алынған, тереңдігі 40-50 см.</w:t>
      </w:r>
    </w:p>
    <w:p w:rsidR="007D691C" w:rsidRDefault="007D691C" w:rsidP="007D691C">
      <w:pPr>
        <w:spacing w:after="0" w:line="240" w:lineRule="auto"/>
        <w:ind w:firstLine="709"/>
        <w:jc w:val="both"/>
        <w:rPr>
          <w:rFonts w:ascii="Times New Roman" w:hAnsi="Times New Roman"/>
          <w:color w:val="000000" w:themeColor="text1"/>
          <w:sz w:val="28"/>
          <w:szCs w:val="28"/>
          <w:lang w:val="kk-KZ"/>
        </w:rPr>
      </w:pPr>
    </w:p>
    <w:p w:rsidR="007D691C" w:rsidRPr="00B4128C" w:rsidRDefault="007D691C" w:rsidP="007D691C">
      <w:pPr>
        <w:spacing w:after="0" w:line="240" w:lineRule="auto"/>
        <w:ind w:firstLine="709"/>
        <w:jc w:val="both"/>
        <w:rPr>
          <w:rFonts w:ascii="Times New Roman" w:hAnsi="Times New Roman"/>
          <w:i/>
          <w:color w:val="000000" w:themeColor="text1"/>
          <w:sz w:val="28"/>
          <w:szCs w:val="28"/>
          <w:lang w:val="kk-KZ"/>
        </w:rPr>
      </w:pPr>
      <w:r w:rsidRPr="00B4128C">
        <w:rPr>
          <w:rFonts w:ascii="Times New Roman" w:hAnsi="Times New Roman"/>
          <w:color w:val="000000" w:themeColor="text1"/>
          <w:sz w:val="28"/>
          <w:szCs w:val="28"/>
          <w:lang w:val="kk-KZ"/>
        </w:rPr>
        <w:t xml:space="preserve">Нуклеотидтер тізбегі: </w:t>
      </w:r>
    </w:p>
    <w:p w:rsidR="007D691C" w:rsidRDefault="007D691C" w:rsidP="007D691C">
      <w:pPr>
        <w:spacing w:after="0" w:line="240" w:lineRule="auto"/>
        <w:ind w:firstLine="709"/>
        <w:rPr>
          <w:rFonts w:ascii="Times New Roman" w:hAnsi="Times New Roman"/>
          <w:sz w:val="28"/>
          <w:szCs w:val="28"/>
          <w:lang w:val="kk-KZ"/>
        </w:rPr>
      </w:pPr>
      <w:r w:rsidRPr="0043353F">
        <w:rPr>
          <w:rFonts w:ascii="Times New Roman" w:hAnsi="Times New Roman"/>
          <w:sz w:val="28"/>
          <w:szCs w:val="28"/>
          <w:lang w:val="en-US"/>
        </w:rPr>
        <w:t>ACCTCCCACCCGTGTTTACTGTACCTTAGTTGCTTCGGCGGGCCCGCCATTCATGGCCGCCGGGGGCTCTCAGCCCCGGGCCCGCGCCCGCCGGAGACACCACGAACTCTGTCTGATCTAGTGAAGTCTGAGTTGATTGTATCGCAATCAGTTAAAACTTTCAACAATGGATCTCTTGGTTCCGGCATCGATGAAGAACGCAGCGAAATGCGATAACTAGTGTGAATTGCAGAATTCCGTGAATCATCGAGTCTTTGAACGCACATTGCGCCCCCTGGTATTCCGGGGGGCATGCCTGTCCGAGCGTCATTGCTGCCCATCAAGCACGGCTTGTGTGTTGGGTCGTCGTCCCCTCTCCGGGGGGGACGGGCCCCAAAGGCAGCGGCGGCACCGCGTCCGATCCTCGAGCGTATGGGGCTTTGTCACCCGCTCTGTAGGCCCGGCCGGCGCTTGCCGAACGCAAATCAATCTTTTTCCAGGTTGACCTCGGATCAGGTAGGGATACCCGCTGAACTTAAGCATATCAATA</w:t>
      </w:r>
    </w:p>
    <w:p w:rsidR="007D691C" w:rsidRDefault="007D691C" w:rsidP="007D691C">
      <w:pPr>
        <w:spacing w:after="0" w:line="240" w:lineRule="auto"/>
        <w:ind w:firstLine="709"/>
        <w:rPr>
          <w:rFonts w:ascii="Times New Roman" w:hAnsi="Times New Roman"/>
          <w:sz w:val="28"/>
          <w:szCs w:val="28"/>
          <w:lang w:val="kk-KZ"/>
        </w:rPr>
      </w:pPr>
    </w:p>
    <w:p w:rsidR="007D691C" w:rsidRDefault="007D691C" w:rsidP="007D691C">
      <w:pPr>
        <w:spacing w:after="0" w:line="240" w:lineRule="auto"/>
        <w:rPr>
          <w:rFonts w:ascii="Times New Roman" w:hAnsi="Times New Roman"/>
          <w:sz w:val="28"/>
          <w:szCs w:val="28"/>
          <w:lang w:val="kk-KZ"/>
        </w:rPr>
      </w:pPr>
      <w:r w:rsidRPr="00B4128C">
        <w:rPr>
          <w:rFonts w:ascii="Times New Roman" w:hAnsi="Times New Roman"/>
          <w:noProof/>
          <w:color w:val="000000" w:themeColor="text1"/>
          <w:sz w:val="18"/>
          <w:szCs w:val="18"/>
        </w:rPr>
        <w:drawing>
          <wp:inline distT="0" distB="0" distL="0" distR="0" wp14:anchorId="7A315F9E" wp14:editId="532E1F97">
            <wp:extent cx="5910360" cy="128016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23915" cy="1283096"/>
                    </a:xfrm>
                    <a:prstGeom prst="rect">
                      <a:avLst/>
                    </a:prstGeom>
                    <a:noFill/>
                    <a:ln>
                      <a:noFill/>
                    </a:ln>
                  </pic:spPr>
                </pic:pic>
              </a:graphicData>
            </a:graphic>
          </wp:inline>
        </w:drawing>
      </w:r>
    </w:p>
    <w:p w:rsidR="009D40D5" w:rsidRPr="009D40D5" w:rsidRDefault="009D40D5" w:rsidP="007D691C">
      <w:pPr>
        <w:spacing w:after="0" w:line="240" w:lineRule="auto"/>
        <w:rPr>
          <w:rFonts w:ascii="Times New Roman" w:hAnsi="Times New Roman"/>
          <w:sz w:val="28"/>
          <w:szCs w:val="28"/>
          <w:lang w:val="kk-KZ"/>
        </w:rPr>
      </w:pPr>
    </w:p>
    <w:p w:rsidR="007D691C" w:rsidRPr="009D40D5" w:rsidRDefault="007D691C" w:rsidP="007D691C">
      <w:pPr>
        <w:spacing w:after="0" w:line="240" w:lineRule="auto"/>
        <w:ind w:firstLine="709"/>
        <w:jc w:val="center"/>
        <w:rPr>
          <w:rFonts w:ascii="Times New Roman" w:hAnsi="Times New Roman"/>
          <w:color w:val="000000" w:themeColor="text1"/>
          <w:sz w:val="28"/>
          <w:szCs w:val="28"/>
          <w:lang w:val="kk-KZ"/>
        </w:rPr>
      </w:pPr>
      <w:r w:rsidRPr="009D40D5">
        <w:rPr>
          <w:rFonts w:ascii="Times New Roman" w:hAnsi="Times New Roman"/>
          <w:color w:val="000000" w:themeColor="text1"/>
          <w:sz w:val="28"/>
          <w:szCs w:val="28"/>
          <w:lang w:val="kk-KZ"/>
        </w:rPr>
        <w:t>Сурет 3</w:t>
      </w:r>
      <w:r w:rsidR="00561BEF" w:rsidRPr="009D40D5">
        <w:rPr>
          <w:rFonts w:ascii="Times New Roman" w:hAnsi="Times New Roman"/>
          <w:color w:val="000000" w:themeColor="text1"/>
          <w:sz w:val="28"/>
          <w:szCs w:val="28"/>
          <w:lang w:val="kk-KZ"/>
        </w:rPr>
        <w:t>5</w:t>
      </w:r>
      <w:r w:rsidRPr="009D40D5">
        <w:rPr>
          <w:rFonts w:ascii="Times New Roman" w:hAnsi="Times New Roman"/>
          <w:color w:val="000000" w:themeColor="text1"/>
          <w:sz w:val="28"/>
          <w:szCs w:val="28"/>
          <w:lang w:val="kk-KZ"/>
        </w:rPr>
        <w:t xml:space="preserve"> – </w:t>
      </w:r>
      <w:r w:rsidRPr="009D40D5">
        <w:rPr>
          <w:rFonts w:ascii="Times New Roman" w:hAnsi="Times New Roman"/>
          <w:i/>
          <w:color w:val="000000" w:themeColor="text1"/>
          <w:sz w:val="28"/>
          <w:szCs w:val="28"/>
          <w:lang w:val="kk-KZ"/>
        </w:rPr>
        <w:t>A. flavus</w:t>
      </w:r>
      <w:r w:rsidRPr="009D40D5">
        <w:rPr>
          <w:rFonts w:ascii="Times New Roman" w:hAnsi="Times New Roman"/>
          <w:color w:val="000000" w:themeColor="text1"/>
          <w:sz w:val="28"/>
          <w:szCs w:val="28"/>
          <w:lang w:val="kk-KZ"/>
        </w:rPr>
        <w:t xml:space="preserve"> AsZ</w:t>
      </w:r>
      <w:r w:rsidRPr="009D40D5">
        <w:rPr>
          <w:rFonts w:ascii="Times New Roman" w:hAnsi="Times New Roman"/>
          <w:b/>
          <w:color w:val="000000" w:themeColor="text1"/>
          <w:sz w:val="28"/>
          <w:szCs w:val="28"/>
          <w:lang w:val="kk-KZ"/>
        </w:rPr>
        <w:t xml:space="preserve"> </w:t>
      </w:r>
      <w:r w:rsidRPr="009D40D5">
        <w:rPr>
          <w:rFonts w:ascii="Times New Roman" w:hAnsi="Times New Roman"/>
          <w:color w:val="000000" w:themeColor="text1"/>
          <w:sz w:val="28"/>
          <w:szCs w:val="28"/>
          <w:lang w:val="kk-KZ"/>
        </w:rPr>
        <w:t>штамының</w:t>
      </w:r>
      <w:r w:rsidRPr="009D40D5">
        <w:rPr>
          <w:rFonts w:ascii="Times New Roman" w:hAnsi="Times New Roman"/>
          <w:b/>
          <w:color w:val="000000" w:themeColor="text1"/>
          <w:sz w:val="28"/>
          <w:szCs w:val="28"/>
          <w:lang w:val="kk-KZ"/>
        </w:rPr>
        <w:t xml:space="preserve"> </w:t>
      </w:r>
      <w:r w:rsidRPr="009D40D5">
        <w:rPr>
          <w:rFonts w:ascii="Times New Roman" w:hAnsi="Times New Roman"/>
          <w:color w:val="000000" w:themeColor="text1"/>
          <w:sz w:val="28"/>
          <w:szCs w:val="28"/>
          <w:lang w:val="kk-KZ"/>
        </w:rPr>
        <w:t>филогенетикалық ағашы</w:t>
      </w:r>
    </w:p>
    <w:p w:rsidR="008F41A0" w:rsidRPr="009D40D5" w:rsidRDefault="008F41A0" w:rsidP="007D691C">
      <w:pPr>
        <w:spacing w:after="0" w:line="240" w:lineRule="auto"/>
        <w:ind w:firstLine="709"/>
        <w:jc w:val="center"/>
        <w:rPr>
          <w:rFonts w:ascii="Times New Roman" w:hAnsi="Times New Roman"/>
          <w:b/>
          <w:color w:val="000000" w:themeColor="text1"/>
          <w:sz w:val="28"/>
          <w:szCs w:val="28"/>
          <w:lang w:val="kk-KZ"/>
        </w:rPr>
      </w:pPr>
    </w:p>
    <w:p w:rsidR="007D691C" w:rsidRPr="00B4128C" w:rsidRDefault="007D691C" w:rsidP="007D691C">
      <w:pPr>
        <w:spacing w:after="0" w:line="240" w:lineRule="auto"/>
        <w:ind w:firstLine="709"/>
        <w:jc w:val="both"/>
        <w:rPr>
          <w:rFonts w:ascii="Times New Roman" w:hAnsi="Times New Roman"/>
          <w:b/>
          <w:color w:val="000000" w:themeColor="text1"/>
          <w:sz w:val="28"/>
          <w:szCs w:val="28"/>
          <w:lang w:val="kk-KZ"/>
        </w:rPr>
      </w:pPr>
      <w:r w:rsidRPr="00B4128C">
        <w:rPr>
          <w:rFonts w:ascii="Times New Roman" w:hAnsi="Times New Roman"/>
          <w:color w:val="000000" w:themeColor="text1"/>
          <w:sz w:val="28"/>
          <w:szCs w:val="28"/>
          <w:lang w:val="kk-KZ"/>
        </w:rPr>
        <w:t xml:space="preserve">Зерттелген AsZ штаммы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flavus</w:t>
      </w:r>
      <w:r w:rsidRPr="00B4128C">
        <w:rPr>
          <w:rFonts w:ascii="Times New Roman" w:hAnsi="Times New Roman"/>
          <w:color w:val="000000" w:themeColor="text1"/>
          <w:sz w:val="28"/>
          <w:szCs w:val="28"/>
          <w:lang w:val="kk-KZ"/>
        </w:rPr>
        <w:t xml:space="preserve"> саңырауқұлақ үлгісі</w:t>
      </w:r>
      <w:r w:rsidRPr="00B4128C">
        <w:rPr>
          <w:rFonts w:ascii="Times New Roman" w:hAnsi="Times New Roman"/>
          <w:b/>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MN186667.1:18-546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flavus</w:t>
      </w:r>
      <w:r w:rsidRPr="00B4128C">
        <w:rPr>
          <w:rFonts w:ascii="Times New Roman" w:hAnsi="Times New Roman"/>
          <w:color w:val="000000" w:themeColor="text1"/>
          <w:sz w:val="28"/>
          <w:szCs w:val="28"/>
          <w:lang w:val="kk-KZ"/>
        </w:rPr>
        <w:t xml:space="preserve"> ш</w:t>
      </w:r>
      <w:r w:rsidR="00BD1181">
        <w:rPr>
          <w:rFonts w:ascii="Times New Roman" w:hAnsi="Times New Roman"/>
          <w:color w:val="000000" w:themeColor="text1"/>
          <w:sz w:val="28"/>
          <w:szCs w:val="28"/>
          <w:lang w:val="kk-KZ"/>
        </w:rPr>
        <w:t>там</w:t>
      </w:r>
      <w:r w:rsidRPr="00B4128C">
        <w:rPr>
          <w:rFonts w:ascii="Times New Roman" w:hAnsi="Times New Roman"/>
          <w:color w:val="000000" w:themeColor="text1"/>
          <w:sz w:val="28"/>
          <w:szCs w:val="28"/>
          <w:lang w:val="kk-KZ"/>
        </w:rPr>
        <w:t>ына гомологиялық дәрежесі 100</w:t>
      </w:r>
      <w:r w:rsidR="00561BEF">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сәйкес келуі, үлгінің осы түрге жататындығының айқын дәлелі болды. </w:t>
      </w:r>
    </w:p>
    <w:p w:rsidR="00806151" w:rsidRDefault="00721CA9" w:rsidP="00806151">
      <w:pPr>
        <w:tabs>
          <w:tab w:val="left" w:pos="567"/>
        </w:tabs>
        <w:spacing w:after="0" w:line="240" w:lineRule="auto"/>
        <w:ind w:firstLine="709"/>
        <w:jc w:val="both"/>
        <w:rPr>
          <w:rFonts w:ascii="Times New Roman" w:hAnsi="Times New Roman"/>
          <w:color w:val="000000" w:themeColor="text1"/>
          <w:sz w:val="28"/>
          <w:szCs w:val="28"/>
          <w:shd w:val="clear" w:color="auto" w:fill="FFFFFF"/>
          <w:lang w:val="kk-KZ"/>
        </w:rPr>
      </w:pPr>
      <w:r>
        <w:rPr>
          <w:rFonts w:ascii="Times New Roman" w:hAnsi="Times New Roman"/>
          <w:color w:val="000000" w:themeColor="text1"/>
          <w:sz w:val="28"/>
          <w:szCs w:val="28"/>
          <w:shd w:val="clear" w:color="auto" w:fill="FFFFFF"/>
          <w:lang w:val="kk-KZ"/>
        </w:rPr>
        <w:t>ASIA</w:t>
      </w:r>
      <w:r w:rsidR="00806151" w:rsidRPr="00B4128C">
        <w:rPr>
          <w:rFonts w:ascii="Times New Roman" w:hAnsi="Times New Roman"/>
          <w:i/>
          <w:color w:val="000000" w:themeColor="text1"/>
          <w:sz w:val="28"/>
          <w:szCs w:val="28"/>
          <w:shd w:val="clear" w:color="auto" w:fill="FFFFFF"/>
          <w:lang w:val="kk-KZ"/>
        </w:rPr>
        <w:t xml:space="preserve"> </w:t>
      </w:r>
      <w:r w:rsidR="00F70006">
        <w:rPr>
          <w:rFonts w:ascii="Times New Roman" w:hAnsi="Times New Roman"/>
          <w:color w:val="000000" w:themeColor="text1"/>
          <w:sz w:val="28"/>
          <w:szCs w:val="28"/>
          <w:shd w:val="clear" w:color="auto" w:fill="FFFFFF"/>
          <w:lang w:val="kk-KZ"/>
        </w:rPr>
        <w:t>штам</w:t>
      </w:r>
      <w:r w:rsidR="00806151" w:rsidRPr="00B4128C">
        <w:rPr>
          <w:rFonts w:ascii="Times New Roman" w:hAnsi="Times New Roman"/>
          <w:color w:val="000000" w:themeColor="text1"/>
          <w:sz w:val="28"/>
          <w:szCs w:val="28"/>
          <w:shd w:val="clear" w:color="auto" w:fill="FFFFFF"/>
          <w:lang w:val="kk-KZ"/>
        </w:rPr>
        <w:t xml:space="preserve">ының таксономиялық белгілеріне қарай </w:t>
      </w:r>
      <w:r w:rsidR="00806151" w:rsidRPr="00B4128C">
        <w:rPr>
          <w:rFonts w:ascii="Times New Roman" w:hAnsi="Times New Roman"/>
          <w:i/>
          <w:color w:val="000000" w:themeColor="text1"/>
          <w:sz w:val="28"/>
          <w:szCs w:val="28"/>
          <w:lang w:val="kk-KZ"/>
        </w:rPr>
        <w:t>Aspergillus</w:t>
      </w:r>
      <w:r w:rsidR="00806151" w:rsidRPr="00B4128C">
        <w:rPr>
          <w:rFonts w:ascii="Times New Roman" w:hAnsi="Times New Roman"/>
          <w:color w:val="000000" w:themeColor="text1"/>
          <w:sz w:val="28"/>
          <w:szCs w:val="28"/>
          <w:lang w:val="kk-KZ"/>
        </w:rPr>
        <w:t xml:space="preserve"> туысының өкіліне жатқызылды. Петри табақшасында өскен к</w:t>
      </w:r>
      <w:r w:rsidR="00806151" w:rsidRPr="00B4128C">
        <w:rPr>
          <w:rFonts w:ascii="Times New Roman" w:hAnsi="Times New Roman"/>
          <w:color w:val="000000" w:themeColor="text1"/>
          <w:sz w:val="28"/>
          <w:szCs w:val="28"/>
          <w:shd w:val="clear" w:color="auto" w:fill="FFFFFF"/>
          <w:lang w:val="kk-KZ"/>
        </w:rPr>
        <w:t>олонияларының пішіндері дөңгелек,</w:t>
      </w:r>
      <w:r w:rsidR="00806151" w:rsidRPr="00B4128C">
        <w:rPr>
          <w:rFonts w:ascii="Times New Roman" w:hAnsi="Times New Roman"/>
          <w:color w:val="000000" w:themeColor="text1"/>
          <w:sz w:val="28"/>
          <w:szCs w:val="28"/>
          <w:lang w:val="kk-KZ"/>
        </w:rPr>
        <w:t xml:space="preserve"> </w:t>
      </w:r>
      <w:r w:rsidR="00806151" w:rsidRPr="00B4128C">
        <w:rPr>
          <w:rFonts w:ascii="Times New Roman" w:hAnsi="Times New Roman"/>
          <w:color w:val="000000" w:themeColor="text1"/>
          <w:sz w:val="28"/>
          <w:szCs w:val="28"/>
          <w:shd w:val="clear" w:color="auto" w:fill="FFFFFF"/>
          <w:lang w:val="kk-KZ"/>
        </w:rPr>
        <w:t xml:space="preserve">өлшемі 4-5 см, бастапқыда ақ түсті, кейін </w:t>
      </w:r>
      <w:r w:rsidR="00806151" w:rsidRPr="00B4128C">
        <w:rPr>
          <w:rFonts w:ascii="Times New Roman" w:hAnsi="Times New Roman"/>
          <w:color w:val="000000" w:themeColor="text1"/>
          <w:sz w:val="28"/>
          <w:szCs w:val="28"/>
          <w:lang w:val="kk-KZ"/>
        </w:rPr>
        <w:t xml:space="preserve">қара түсті </w:t>
      </w:r>
      <w:r w:rsidR="00806151" w:rsidRPr="00B4128C">
        <w:rPr>
          <w:rFonts w:ascii="Times New Roman" w:hAnsi="Times New Roman"/>
          <w:color w:val="000000" w:themeColor="text1"/>
          <w:sz w:val="28"/>
          <w:szCs w:val="28"/>
          <w:shd w:val="clear" w:color="auto" w:fill="FFFFFF"/>
          <w:lang w:val="kk-KZ"/>
        </w:rPr>
        <w:t>жеміс денелерінің қалыптасуына қарай қара түске енеді. Колонияларының беті дөңес, шеті тегіс, жанынан көрінісі тегіс, астыңғы беті бастапқы кездерде түссіз, кейін</w:t>
      </w:r>
      <w:r w:rsidR="00806151" w:rsidRPr="00B4128C">
        <w:rPr>
          <w:rFonts w:ascii="Times New Roman" w:hAnsi="Times New Roman"/>
          <w:color w:val="000000" w:themeColor="text1"/>
          <w:sz w:val="28"/>
          <w:szCs w:val="28"/>
          <w:lang w:val="kk-KZ"/>
        </w:rPr>
        <w:t xml:space="preserve"> ақшыл-сары түске енеді. Конидиялық бастары радиалды, пісіп жетіле келе колонкаларға бөлінеді.</w:t>
      </w:r>
      <w:r w:rsidR="00806151" w:rsidRPr="00B4128C">
        <w:rPr>
          <w:rFonts w:ascii="Times New Roman" w:hAnsi="Times New Roman"/>
          <w:color w:val="000000" w:themeColor="text1"/>
          <w:sz w:val="28"/>
          <w:szCs w:val="28"/>
          <w:shd w:val="clear" w:color="auto" w:fill="FFFFFF"/>
          <w:lang w:val="kk-KZ"/>
        </w:rPr>
        <w:t xml:space="preserve"> Өсу қарқыны орташа. Гифалары септаларға бөлінген, түссіз. Мицелийлері түссіз</w:t>
      </w:r>
      <w:r w:rsidR="00806151">
        <w:rPr>
          <w:rFonts w:ascii="Times New Roman" w:hAnsi="Times New Roman"/>
          <w:color w:val="000000" w:themeColor="text1"/>
          <w:sz w:val="28"/>
          <w:szCs w:val="28"/>
          <w:shd w:val="clear" w:color="auto" w:fill="FFFFFF"/>
          <w:lang w:val="kk-KZ"/>
        </w:rPr>
        <w:t>.</w:t>
      </w:r>
      <w:r w:rsidR="00806151" w:rsidRPr="00B4128C">
        <w:rPr>
          <w:rFonts w:ascii="Times New Roman" w:hAnsi="Times New Roman"/>
          <w:color w:val="000000" w:themeColor="text1"/>
          <w:sz w:val="28"/>
          <w:szCs w:val="28"/>
          <w:shd w:val="clear" w:color="auto" w:fill="FFFFFF"/>
          <w:lang w:val="kk-KZ"/>
        </w:rPr>
        <w:t xml:space="preserve"> Өсудің оңтайлы температурасы 27-30</w:t>
      </w:r>
      <w:r w:rsidR="00561BEF">
        <w:rPr>
          <w:rFonts w:ascii="Times New Roman" w:hAnsi="Times New Roman"/>
          <w:color w:val="000000" w:themeColor="text1"/>
          <w:sz w:val="28"/>
          <w:szCs w:val="28"/>
          <w:shd w:val="clear" w:color="auto" w:fill="FFFFFF"/>
          <w:lang w:val="kk-KZ"/>
        </w:rPr>
        <w:t xml:space="preserve"> </w:t>
      </w:r>
      <w:r w:rsidR="00806151" w:rsidRPr="00B4128C">
        <w:rPr>
          <w:rFonts w:ascii="Times New Roman" w:hAnsi="Times New Roman"/>
          <w:color w:val="000000" w:themeColor="text1"/>
          <w:sz w:val="28"/>
          <w:szCs w:val="28"/>
          <w:shd w:val="clear" w:color="auto" w:fill="FFFFFF"/>
          <w:lang w:val="kk-KZ"/>
        </w:rPr>
        <w:t>°C аралығы, максималды температура 50</w:t>
      </w:r>
      <w:r w:rsidR="00143055">
        <w:rPr>
          <w:rFonts w:ascii="Times New Roman" w:hAnsi="Times New Roman"/>
          <w:color w:val="000000" w:themeColor="text1"/>
          <w:sz w:val="28"/>
          <w:szCs w:val="28"/>
          <w:shd w:val="clear" w:color="auto" w:fill="FFFFFF"/>
          <w:lang w:val="kk-KZ"/>
        </w:rPr>
        <w:t xml:space="preserve"> </w:t>
      </w:r>
      <w:r w:rsidR="00806151" w:rsidRPr="00B4128C">
        <w:rPr>
          <w:rFonts w:ascii="Times New Roman" w:hAnsi="Times New Roman"/>
          <w:color w:val="000000" w:themeColor="text1"/>
          <w:sz w:val="28"/>
          <w:szCs w:val="28"/>
          <w:shd w:val="clear" w:color="auto" w:fill="FFFFFF"/>
          <w:lang w:val="kk-KZ"/>
        </w:rPr>
        <w:t>°C, минималды температура 18</w:t>
      </w:r>
      <w:r w:rsidR="00143055">
        <w:rPr>
          <w:rFonts w:ascii="Times New Roman" w:hAnsi="Times New Roman"/>
          <w:color w:val="000000" w:themeColor="text1"/>
          <w:sz w:val="28"/>
          <w:szCs w:val="28"/>
          <w:shd w:val="clear" w:color="auto" w:fill="FFFFFF"/>
          <w:lang w:val="kk-KZ"/>
        </w:rPr>
        <w:t xml:space="preserve"> °C, оңтайлы рН-</w:t>
      </w:r>
      <w:r w:rsidR="00806151" w:rsidRPr="00B4128C">
        <w:rPr>
          <w:rFonts w:ascii="Times New Roman" w:hAnsi="Times New Roman"/>
          <w:color w:val="000000" w:themeColor="text1"/>
          <w:sz w:val="28"/>
          <w:szCs w:val="28"/>
          <w:shd w:val="clear" w:color="auto" w:fill="FFFFFF"/>
          <w:lang w:val="kk-KZ"/>
        </w:rPr>
        <w:t>7,0. Микроағзалар дақылдарын 4</w:t>
      </w:r>
      <w:r w:rsidR="00143055">
        <w:rPr>
          <w:rFonts w:ascii="Times New Roman" w:hAnsi="Times New Roman"/>
          <w:color w:val="000000" w:themeColor="text1"/>
          <w:sz w:val="28"/>
          <w:szCs w:val="28"/>
          <w:shd w:val="clear" w:color="auto" w:fill="FFFFFF"/>
          <w:lang w:val="kk-KZ"/>
        </w:rPr>
        <w:t xml:space="preserve"> </w:t>
      </w:r>
      <w:r w:rsidR="00806151" w:rsidRPr="00B4128C">
        <w:rPr>
          <w:rFonts w:ascii="Times New Roman" w:hAnsi="Times New Roman"/>
          <w:color w:val="000000" w:themeColor="text1"/>
          <w:sz w:val="28"/>
          <w:szCs w:val="28"/>
          <w:shd w:val="clear" w:color="auto" w:fill="FFFFFF"/>
          <w:lang w:val="kk-KZ"/>
        </w:rPr>
        <w:t xml:space="preserve">°С температурада арнайы тоңазыту камераларында сақтау ұсынылады. </w:t>
      </w:r>
      <w:r w:rsidR="00806151" w:rsidRPr="00B4128C">
        <w:rPr>
          <w:rFonts w:ascii="Times New Roman" w:hAnsi="Times New Roman"/>
          <w:color w:val="000000" w:themeColor="text1"/>
          <w:sz w:val="28"/>
          <w:szCs w:val="28"/>
          <w:lang w:val="kk-KZ"/>
        </w:rPr>
        <w:t>Б үлгідегі түйіршікті, тығыз қалдықтардың (шлак) 20-30 см тереңдігінен алынған үлгілерден бөлініп алынды</w:t>
      </w:r>
      <w:r w:rsidR="00806151" w:rsidRPr="0076448D">
        <w:rPr>
          <w:rFonts w:ascii="Times New Roman" w:hAnsi="Times New Roman"/>
          <w:color w:val="000000" w:themeColor="text1"/>
          <w:sz w:val="28"/>
          <w:szCs w:val="28"/>
          <w:shd w:val="clear" w:color="auto" w:fill="FFFFFF"/>
          <w:lang w:val="kk-KZ"/>
        </w:rPr>
        <w:t xml:space="preserve"> </w:t>
      </w:r>
      <w:r w:rsidR="00561BEF">
        <w:rPr>
          <w:rFonts w:ascii="Times New Roman" w:hAnsi="Times New Roman"/>
          <w:color w:val="000000" w:themeColor="text1"/>
          <w:sz w:val="28"/>
          <w:szCs w:val="28"/>
          <w:shd w:val="clear" w:color="auto" w:fill="FFFFFF"/>
          <w:lang w:val="kk-KZ"/>
        </w:rPr>
        <w:t>(сурет 36</w:t>
      </w:r>
      <w:r w:rsidR="00806151" w:rsidRPr="00B4128C">
        <w:rPr>
          <w:rFonts w:ascii="Times New Roman" w:hAnsi="Times New Roman"/>
          <w:color w:val="000000" w:themeColor="text1"/>
          <w:sz w:val="28"/>
          <w:szCs w:val="28"/>
          <w:shd w:val="clear" w:color="auto" w:fill="FFFFFF"/>
          <w:lang w:val="kk-KZ"/>
        </w:rPr>
        <w:t xml:space="preserve">). </w:t>
      </w:r>
    </w:p>
    <w:p w:rsidR="009D40D5" w:rsidRDefault="009D40D5" w:rsidP="00806151">
      <w:pPr>
        <w:tabs>
          <w:tab w:val="left" w:pos="567"/>
        </w:tabs>
        <w:spacing w:after="0" w:line="240" w:lineRule="auto"/>
        <w:ind w:firstLine="709"/>
        <w:jc w:val="both"/>
        <w:rPr>
          <w:rFonts w:ascii="Times New Roman" w:hAnsi="Times New Roman"/>
          <w:color w:val="000000" w:themeColor="text1"/>
          <w:sz w:val="28"/>
          <w:szCs w:val="28"/>
          <w:shd w:val="clear" w:color="auto" w:fill="FFFFFF"/>
          <w:lang w:val="kk-KZ"/>
        </w:rPr>
      </w:pPr>
    </w:p>
    <w:tbl>
      <w:tblPr>
        <w:tblW w:w="0" w:type="auto"/>
        <w:jc w:val="center"/>
        <w:tblInd w:w="-175" w:type="dxa"/>
        <w:tblLayout w:type="fixed"/>
        <w:tblLook w:val="04A0" w:firstRow="1" w:lastRow="0" w:firstColumn="1" w:lastColumn="0" w:noHBand="0" w:noVBand="1"/>
      </w:tblPr>
      <w:tblGrid>
        <w:gridCol w:w="4819"/>
        <w:gridCol w:w="4325"/>
      </w:tblGrid>
      <w:tr w:rsidR="00806151" w:rsidRPr="00B4128C" w:rsidTr="00F66D68">
        <w:trPr>
          <w:trHeight w:val="79"/>
          <w:jc w:val="center"/>
        </w:trPr>
        <w:tc>
          <w:tcPr>
            <w:tcW w:w="4819" w:type="dxa"/>
            <w:hideMark/>
          </w:tcPr>
          <w:p w:rsidR="00806151" w:rsidRPr="00B4128C" w:rsidRDefault="00806151" w:rsidP="00F66D68">
            <w:pPr>
              <w:spacing w:after="0" w:line="240" w:lineRule="auto"/>
              <w:jc w:val="both"/>
              <w:rPr>
                <w:rFonts w:ascii="Times New Roman" w:hAnsi="Times New Roman"/>
                <w:color w:val="000000" w:themeColor="text1"/>
                <w:sz w:val="24"/>
                <w:szCs w:val="24"/>
                <w:lang w:val="kk-KZ"/>
              </w:rPr>
            </w:pPr>
            <w:r w:rsidRPr="00B4128C">
              <w:rPr>
                <w:rFonts w:ascii="Times New Roman" w:hAnsi="Times New Roman"/>
                <w:i/>
                <w:noProof/>
                <w:color w:val="000000" w:themeColor="text1"/>
                <w:sz w:val="24"/>
                <w:szCs w:val="24"/>
              </w:rPr>
              <w:lastRenderedPageBreak/>
              <w:drawing>
                <wp:inline distT="0" distB="0" distL="0" distR="0" wp14:anchorId="2B7ED2FA" wp14:editId="3B70829C">
                  <wp:extent cx="2940908" cy="1925016"/>
                  <wp:effectExtent l="0" t="0" r="0" b="0"/>
                  <wp:docPr id="59" name="Рисунок 59" descr="aina - aspn -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4" descr="aina - aspn -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960371" cy="1937756"/>
                          </a:xfrm>
                          <a:prstGeom prst="rect">
                            <a:avLst/>
                          </a:prstGeom>
                          <a:noFill/>
                          <a:ln>
                            <a:noFill/>
                          </a:ln>
                        </pic:spPr>
                      </pic:pic>
                    </a:graphicData>
                  </a:graphic>
                </wp:inline>
              </w:drawing>
            </w:r>
            <w:r w:rsidRPr="00B4128C">
              <w:rPr>
                <w:rFonts w:ascii="Times New Roman" w:hAnsi="Times New Roman"/>
                <w:color w:val="000000" w:themeColor="text1"/>
                <w:sz w:val="24"/>
                <w:szCs w:val="24"/>
                <w:lang w:val="kk-KZ"/>
              </w:rPr>
              <w:t>а</w:t>
            </w:r>
          </w:p>
        </w:tc>
        <w:tc>
          <w:tcPr>
            <w:tcW w:w="4325" w:type="dxa"/>
            <w:hideMark/>
          </w:tcPr>
          <w:p w:rsidR="00806151" w:rsidRPr="00B4128C" w:rsidRDefault="00806151" w:rsidP="00F66D68">
            <w:pPr>
              <w:spacing w:after="0" w:line="240" w:lineRule="auto"/>
              <w:jc w:val="both"/>
              <w:rPr>
                <w:rFonts w:ascii="Times New Roman" w:hAnsi="Times New Roman"/>
                <w:i/>
                <w:color w:val="000000" w:themeColor="text1"/>
                <w:sz w:val="24"/>
                <w:szCs w:val="24"/>
                <w:lang w:val="kk-KZ"/>
              </w:rPr>
            </w:pPr>
            <w:r w:rsidRPr="00B4128C">
              <w:rPr>
                <w:rFonts w:ascii="Times New Roman" w:hAnsi="Times New Roman"/>
                <w:i/>
                <w:noProof/>
                <w:color w:val="000000" w:themeColor="text1"/>
                <w:sz w:val="24"/>
                <w:szCs w:val="24"/>
              </w:rPr>
              <w:drawing>
                <wp:inline distT="0" distB="0" distL="0" distR="0" wp14:anchorId="664F6094" wp14:editId="0E38F9AA">
                  <wp:extent cx="2662814" cy="1929283"/>
                  <wp:effectExtent l="0" t="0" r="4445" b="0"/>
                  <wp:docPr id="58" name="Рисунок 58" descr="aina - aspn -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6" descr="aina - aspn -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74130" cy="1937482"/>
                          </a:xfrm>
                          <a:prstGeom prst="rect">
                            <a:avLst/>
                          </a:prstGeom>
                          <a:noFill/>
                          <a:ln>
                            <a:noFill/>
                          </a:ln>
                        </pic:spPr>
                      </pic:pic>
                    </a:graphicData>
                  </a:graphic>
                </wp:inline>
              </w:drawing>
            </w:r>
            <w:r w:rsidRPr="00B4128C">
              <w:rPr>
                <w:rFonts w:ascii="Times New Roman" w:hAnsi="Times New Roman"/>
                <w:color w:val="000000" w:themeColor="text1"/>
                <w:sz w:val="24"/>
                <w:szCs w:val="24"/>
                <w:lang w:val="kk-KZ"/>
              </w:rPr>
              <w:t>б</w:t>
            </w:r>
          </w:p>
        </w:tc>
      </w:tr>
      <w:tr w:rsidR="00806151" w:rsidRPr="00B4128C" w:rsidTr="00F66D68">
        <w:trPr>
          <w:trHeight w:val="3420"/>
          <w:jc w:val="center"/>
        </w:trPr>
        <w:tc>
          <w:tcPr>
            <w:tcW w:w="4819" w:type="dxa"/>
            <w:hideMark/>
          </w:tcPr>
          <w:p w:rsidR="00806151" w:rsidRPr="00B4128C" w:rsidRDefault="00806151" w:rsidP="00F66D68">
            <w:pPr>
              <w:spacing w:after="0" w:line="240" w:lineRule="auto"/>
              <w:jc w:val="both"/>
              <w:rPr>
                <w:rFonts w:ascii="Times New Roman" w:hAnsi="Times New Roman"/>
                <w:i/>
                <w:color w:val="000000" w:themeColor="text1"/>
                <w:sz w:val="24"/>
                <w:szCs w:val="24"/>
                <w:lang w:val="kk-KZ"/>
              </w:rPr>
            </w:pPr>
            <w:r w:rsidRPr="00B4128C">
              <w:rPr>
                <w:rFonts w:ascii="Times New Roman" w:hAnsi="Times New Roman"/>
                <w:i/>
                <w:noProof/>
                <w:color w:val="000000" w:themeColor="text1"/>
                <w:sz w:val="24"/>
                <w:szCs w:val="24"/>
              </w:rPr>
              <w:drawing>
                <wp:inline distT="0" distB="0" distL="0" distR="0" wp14:anchorId="3ACEB7D0" wp14:editId="276E843A">
                  <wp:extent cx="2940908" cy="2025278"/>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950286" cy="2031736"/>
                          </a:xfrm>
                          <a:prstGeom prst="rect">
                            <a:avLst/>
                          </a:prstGeom>
                          <a:noFill/>
                          <a:ln>
                            <a:noFill/>
                          </a:ln>
                        </pic:spPr>
                      </pic:pic>
                    </a:graphicData>
                  </a:graphic>
                </wp:inline>
              </w:drawing>
            </w:r>
            <w:r w:rsidRPr="00B4128C">
              <w:rPr>
                <w:rFonts w:ascii="Times New Roman" w:hAnsi="Times New Roman"/>
                <w:i/>
                <w:color w:val="000000" w:themeColor="text1"/>
                <w:sz w:val="24"/>
                <w:szCs w:val="24"/>
                <w:lang w:val="kk-KZ"/>
              </w:rPr>
              <w:t>с</w:t>
            </w:r>
          </w:p>
        </w:tc>
        <w:tc>
          <w:tcPr>
            <w:tcW w:w="4325" w:type="dxa"/>
            <w:hideMark/>
          </w:tcPr>
          <w:p w:rsidR="00806151" w:rsidRPr="00B4128C" w:rsidRDefault="00806151" w:rsidP="00F66D68">
            <w:pPr>
              <w:spacing w:after="0" w:line="240" w:lineRule="auto"/>
              <w:jc w:val="both"/>
              <w:rPr>
                <w:rFonts w:ascii="Times New Roman" w:hAnsi="Times New Roman"/>
                <w:i/>
                <w:color w:val="000000" w:themeColor="text1"/>
                <w:sz w:val="24"/>
                <w:szCs w:val="24"/>
                <w:lang w:val="kk-KZ"/>
              </w:rPr>
            </w:pPr>
            <w:r w:rsidRPr="00B4128C">
              <w:rPr>
                <w:rFonts w:ascii="Times New Roman" w:hAnsi="Times New Roman"/>
                <w:i/>
                <w:noProof/>
                <w:color w:val="000000" w:themeColor="text1"/>
                <w:sz w:val="24"/>
                <w:szCs w:val="24"/>
              </w:rPr>
              <w:drawing>
                <wp:inline distT="0" distB="0" distL="0" distR="0" wp14:anchorId="55D35A7E" wp14:editId="2843812C">
                  <wp:extent cx="2662814" cy="2029767"/>
                  <wp:effectExtent l="0" t="0" r="4445" b="889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82619" cy="2044863"/>
                          </a:xfrm>
                          <a:prstGeom prst="rect">
                            <a:avLst/>
                          </a:prstGeom>
                          <a:noFill/>
                          <a:ln>
                            <a:noFill/>
                          </a:ln>
                        </pic:spPr>
                      </pic:pic>
                    </a:graphicData>
                  </a:graphic>
                </wp:inline>
              </w:drawing>
            </w:r>
            <w:r w:rsidRPr="00B4128C">
              <w:rPr>
                <w:rFonts w:ascii="Times New Roman" w:hAnsi="Times New Roman"/>
                <w:i/>
                <w:color w:val="000000" w:themeColor="text1"/>
                <w:sz w:val="24"/>
                <w:szCs w:val="24"/>
                <w:lang w:val="kk-KZ"/>
              </w:rPr>
              <w:t>д</w:t>
            </w:r>
          </w:p>
        </w:tc>
      </w:tr>
      <w:tr w:rsidR="00806151" w:rsidRPr="00B4128C" w:rsidTr="00F66D68">
        <w:trPr>
          <w:trHeight w:val="273"/>
          <w:jc w:val="center"/>
        </w:trPr>
        <w:tc>
          <w:tcPr>
            <w:tcW w:w="9144" w:type="dxa"/>
            <w:gridSpan w:val="2"/>
          </w:tcPr>
          <w:p w:rsidR="00806151" w:rsidRPr="00B4128C" w:rsidRDefault="00806151" w:rsidP="009E44AC">
            <w:pPr>
              <w:spacing w:after="0" w:line="240" w:lineRule="auto"/>
              <w:jc w:val="both"/>
              <w:rPr>
                <w:rFonts w:ascii="Times New Roman" w:hAnsi="Times New Roman"/>
                <w:i/>
                <w:noProof/>
                <w:color w:val="000000" w:themeColor="text1"/>
                <w:sz w:val="24"/>
                <w:szCs w:val="24"/>
              </w:rPr>
            </w:pPr>
            <w:r>
              <w:rPr>
                <w:rFonts w:ascii="Times New Roman" w:hAnsi="Times New Roman"/>
                <w:color w:val="000000" w:themeColor="text1"/>
                <w:sz w:val="24"/>
                <w:szCs w:val="24"/>
                <w:lang w:val="kk-KZ"/>
              </w:rPr>
              <w:t>электронды кескінді микроскопта: а × 200 ұлғайту; b.×250 ұлғайту, жарық микроскопта:</w:t>
            </w:r>
            <w:r w:rsidRPr="00B4128C">
              <w:rPr>
                <w:rFonts w:ascii="Times New Roman" w:hAnsi="Times New Roman"/>
                <w:color w:val="000000" w:themeColor="text1"/>
                <w:sz w:val="24"/>
                <w:szCs w:val="24"/>
                <w:lang w:val="kk-KZ"/>
              </w:rPr>
              <w:t xml:space="preserve"> с,d</w:t>
            </w:r>
            <w:r>
              <w:rPr>
                <w:rFonts w:ascii="Times New Roman" w:hAnsi="Times New Roman"/>
                <w:color w:val="000000" w:themeColor="text1"/>
                <w:sz w:val="24"/>
                <w:szCs w:val="24"/>
                <w:lang w:val="kk-KZ"/>
              </w:rPr>
              <w:t xml:space="preserve"> </w:t>
            </w:r>
            <w:r w:rsidRPr="00B4128C">
              <w:rPr>
                <w:rFonts w:ascii="Times New Roman" w:hAnsi="Times New Roman"/>
                <w:color w:val="000000" w:themeColor="text1"/>
                <w:sz w:val="24"/>
                <w:szCs w:val="24"/>
                <w:lang w:val="kk-KZ"/>
              </w:rPr>
              <w:t>× 1000 ұлғайту</w:t>
            </w:r>
          </w:p>
        </w:tc>
      </w:tr>
    </w:tbl>
    <w:p w:rsidR="003C0494" w:rsidRPr="009D40D5" w:rsidRDefault="003C0494" w:rsidP="00806151">
      <w:pPr>
        <w:spacing w:after="0" w:line="240" w:lineRule="auto"/>
        <w:ind w:firstLine="709"/>
        <w:jc w:val="center"/>
        <w:rPr>
          <w:rFonts w:ascii="Times New Roman" w:hAnsi="Times New Roman"/>
          <w:bCs/>
          <w:color w:val="000000" w:themeColor="text1"/>
          <w:sz w:val="28"/>
          <w:szCs w:val="28"/>
          <w:lang w:val="kk-KZ"/>
        </w:rPr>
      </w:pPr>
    </w:p>
    <w:p w:rsidR="00806151" w:rsidRPr="009D40D5" w:rsidRDefault="0054325F" w:rsidP="00806151">
      <w:pPr>
        <w:spacing w:after="0" w:line="240" w:lineRule="auto"/>
        <w:ind w:firstLine="709"/>
        <w:jc w:val="center"/>
        <w:rPr>
          <w:rFonts w:ascii="Times New Roman" w:hAnsi="Times New Roman"/>
          <w:bCs/>
          <w:color w:val="000000" w:themeColor="text1"/>
          <w:sz w:val="28"/>
          <w:szCs w:val="28"/>
          <w:lang w:val="kk-KZ"/>
        </w:rPr>
      </w:pPr>
      <w:r w:rsidRPr="009D40D5">
        <w:rPr>
          <w:rFonts w:ascii="Times New Roman" w:hAnsi="Times New Roman"/>
          <w:bCs/>
          <w:color w:val="000000" w:themeColor="text1"/>
          <w:sz w:val="28"/>
          <w:szCs w:val="28"/>
          <w:lang w:val="kk-KZ"/>
        </w:rPr>
        <w:t>Сурет 3</w:t>
      </w:r>
      <w:r w:rsidR="009D40D5" w:rsidRPr="009D40D5">
        <w:rPr>
          <w:rFonts w:ascii="Times New Roman" w:hAnsi="Times New Roman"/>
          <w:bCs/>
          <w:color w:val="000000" w:themeColor="text1"/>
          <w:sz w:val="28"/>
          <w:szCs w:val="28"/>
          <w:lang w:val="kk-KZ"/>
        </w:rPr>
        <w:t>6</w:t>
      </w:r>
      <w:r w:rsidR="00806151" w:rsidRPr="009D40D5">
        <w:rPr>
          <w:rFonts w:ascii="Times New Roman" w:hAnsi="Times New Roman"/>
          <w:b/>
          <w:bCs/>
          <w:color w:val="000000" w:themeColor="text1"/>
          <w:sz w:val="28"/>
          <w:szCs w:val="28"/>
          <w:lang w:val="kk-KZ"/>
        </w:rPr>
        <w:t xml:space="preserve"> </w:t>
      </w:r>
      <w:r w:rsidR="009D40D5" w:rsidRPr="009D40D5">
        <w:rPr>
          <w:rFonts w:ascii="Times New Roman" w:hAnsi="Times New Roman"/>
          <w:b/>
          <w:bCs/>
          <w:color w:val="000000" w:themeColor="text1"/>
          <w:sz w:val="28"/>
          <w:szCs w:val="28"/>
          <w:lang w:val="kk-KZ"/>
        </w:rPr>
        <w:t xml:space="preserve">– </w:t>
      </w:r>
      <w:r w:rsidR="00806151" w:rsidRPr="009D40D5">
        <w:rPr>
          <w:rFonts w:ascii="Times New Roman" w:hAnsi="Times New Roman"/>
          <w:i/>
          <w:color w:val="000000" w:themeColor="text1"/>
          <w:sz w:val="28"/>
          <w:szCs w:val="28"/>
          <w:lang w:val="kk-KZ"/>
        </w:rPr>
        <w:t xml:space="preserve">A. niger </w:t>
      </w:r>
      <w:r w:rsidR="00721CA9">
        <w:rPr>
          <w:rFonts w:ascii="Times New Roman" w:hAnsi="Times New Roman"/>
          <w:color w:val="000000" w:themeColor="text1"/>
          <w:sz w:val="28"/>
          <w:szCs w:val="28"/>
          <w:lang w:val="kk-KZ"/>
        </w:rPr>
        <w:t>ASIA</w:t>
      </w:r>
      <w:r w:rsidR="00143055" w:rsidRPr="009D40D5">
        <w:rPr>
          <w:rFonts w:ascii="Times New Roman" w:hAnsi="Times New Roman"/>
          <w:color w:val="000000" w:themeColor="text1"/>
          <w:sz w:val="28"/>
          <w:szCs w:val="28"/>
          <w:lang w:val="kk-KZ"/>
        </w:rPr>
        <w:t xml:space="preserve"> </w:t>
      </w:r>
      <w:r w:rsidR="00806151" w:rsidRPr="009D40D5">
        <w:rPr>
          <w:rFonts w:ascii="Times New Roman" w:hAnsi="Times New Roman"/>
          <w:color w:val="000000" w:themeColor="text1"/>
          <w:sz w:val="28"/>
          <w:szCs w:val="28"/>
          <w:lang w:val="kk-KZ"/>
        </w:rPr>
        <w:t>штаммы жасушасының морфологиясы</w:t>
      </w:r>
    </w:p>
    <w:p w:rsidR="00806151" w:rsidRPr="00B4128C" w:rsidRDefault="00806151" w:rsidP="00806151">
      <w:pPr>
        <w:spacing w:after="0" w:line="240" w:lineRule="auto"/>
        <w:ind w:firstLine="709"/>
        <w:jc w:val="both"/>
        <w:rPr>
          <w:rFonts w:ascii="Times New Roman" w:hAnsi="Times New Roman"/>
          <w:i/>
          <w:color w:val="000000" w:themeColor="text1"/>
          <w:sz w:val="28"/>
          <w:szCs w:val="28"/>
          <w:lang w:val="kk-KZ"/>
        </w:rPr>
      </w:pPr>
    </w:p>
    <w:p w:rsidR="00806151" w:rsidRPr="00B4128C" w:rsidRDefault="00806151" w:rsidP="00806151">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ПТР сараптамасы нәтижесінде </w:t>
      </w:r>
      <w:r w:rsidR="00721CA9">
        <w:rPr>
          <w:rFonts w:ascii="Times New Roman" w:hAnsi="Times New Roman"/>
          <w:color w:val="000000" w:themeColor="text1"/>
          <w:sz w:val="28"/>
          <w:szCs w:val="28"/>
          <w:lang w:val="kk-KZ"/>
        </w:rPr>
        <w:t>ASIA</w:t>
      </w:r>
      <w:r w:rsidRPr="00B4128C">
        <w:rPr>
          <w:rFonts w:ascii="Times New Roman" w:hAnsi="Times New Roman"/>
          <w:color w:val="000000" w:themeColor="text1"/>
          <w:sz w:val="28"/>
          <w:szCs w:val="28"/>
          <w:shd w:val="clear" w:color="auto" w:fill="FFFFFF"/>
          <w:lang w:val="kk-KZ"/>
        </w:rPr>
        <w:t xml:space="preserve"> штаммы</w:t>
      </w:r>
      <w:r w:rsidRPr="00B4128C">
        <w:rPr>
          <w:rFonts w:ascii="Times New Roman" w:hAnsi="Times New Roman"/>
          <w:i/>
          <w:color w:val="000000" w:themeColor="text1"/>
          <w:sz w:val="28"/>
          <w:szCs w:val="28"/>
          <w:shd w:val="clear" w:color="auto" w:fill="FFFFFF"/>
          <w:lang w:val="kk-KZ"/>
        </w:rPr>
        <w:t xml:space="preserve"> A</w:t>
      </w:r>
      <w:r>
        <w:rPr>
          <w:rFonts w:ascii="Times New Roman" w:hAnsi="Times New Roman"/>
          <w:i/>
          <w:color w:val="000000" w:themeColor="text1"/>
          <w:sz w:val="28"/>
          <w:szCs w:val="28"/>
          <w:shd w:val="clear" w:color="auto" w:fill="FFFFFF"/>
          <w:lang w:val="kk-KZ"/>
        </w:rPr>
        <w:t>.</w:t>
      </w:r>
      <w:r w:rsidRPr="00B4128C">
        <w:rPr>
          <w:rFonts w:ascii="Times New Roman" w:hAnsi="Times New Roman"/>
          <w:i/>
          <w:color w:val="000000" w:themeColor="text1"/>
          <w:sz w:val="28"/>
          <w:szCs w:val="28"/>
          <w:shd w:val="clear" w:color="auto" w:fill="FFFFFF"/>
          <w:lang w:val="kk-KZ"/>
        </w:rPr>
        <w:t xml:space="preserve"> niger </w:t>
      </w:r>
      <w:r w:rsidRPr="00B4128C">
        <w:rPr>
          <w:rFonts w:ascii="Times New Roman" w:hAnsi="Times New Roman"/>
          <w:color w:val="000000" w:themeColor="text1"/>
          <w:sz w:val="28"/>
          <w:szCs w:val="28"/>
          <w:shd w:val="clear" w:color="auto" w:fill="FFFFFF"/>
          <w:lang w:val="kk-KZ"/>
        </w:rPr>
        <w:t xml:space="preserve">түріне жататыны анықталып, идентификацияланды. </w:t>
      </w:r>
      <w:r w:rsidRPr="00B4128C">
        <w:rPr>
          <w:rFonts w:ascii="Times New Roman" w:hAnsi="Times New Roman"/>
          <w:color w:val="000000" w:themeColor="text1"/>
          <w:sz w:val="28"/>
          <w:szCs w:val="28"/>
          <w:lang w:val="kk-KZ"/>
        </w:rPr>
        <w:t xml:space="preserve">Штаммның таксономиялық идентификациясы MK256745.1:5-476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niger </w:t>
      </w:r>
      <w:r w:rsidR="00BD1181">
        <w:rPr>
          <w:rFonts w:ascii="Times New Roman" w:hAnsi="Times New Roman"/>
          <w:color w:val="000000" w:themeColor="text1"/>
          <w:sz w:val="28"/>
          <w:szCs w:val="28"/>
          <w:lang w:val="kk-KZ"/>
        </w:rPr>
        <w:t>штам</w:t>
      </w:r>
      <w:r w:rsidRPr="00B4128C">
        <w:rPr>
          <w:rFonts w:ascii="Times New Roman" w:hAnsi="Times New Roman"/>
          <w:color w:val="000000" w:themeColor="text1"/>
          <w:sz w:val="28"/>
          <w:szCs w:val="28"/>
          <w:lang w:val="kk-KZ"/>
        </w:rPr>
        <w:t>ына жақын туыстығының гомологиялық дәрежесі 100% сәйкестігі анықталып, зерттелген штаммды осы түрге жа</w:t>
      </w:r>
      <w:r w:rsidR="009D40D5">
        <w:rPr>
          <w:rFonts w:ascii="Times New Roman" w:hAnsi="Times New Roman"/>
          <w:color w:val="000000" w:themeColor="text1"/>
          <w:sz w:val="28"/>
          <w:szCs w:val="28"/>
          <w:lang w:val="kk-KZ"/>
        </w:rPr>
        <w:t>тқызуға мүмкіндік берді (сурет 37</w:t>
      </w:r>
      <w:r w:rsidRPr="00B4128C">
        <w:rPr>
          <w:rFonts w:ascii="Times New Roman" w:hAnsi="Times New Roman"/>
          <w:color w:val="000000" w:themeColor="text1"/>
          <w:sz w:val="28"/>
          <w:szCs w:val="28"/>
          <w:lang w:val="kk-KZ"/>
        </w:rPr>
        <w:t xml:space="preserve">). </w:t>
      </w:r>
    </w:p>
    <w:p w:rsidR="00806151" w:rsidRPr="00B4128C" w:rsidRDefault="00806151" w:rsidP="00806151">
      <w:pPr>
        <w:spacing w:after="0" w:line="240" w:lineRule="auto"/>
        <w:ind w:firstLine="709"/>
        <w:jc w:val="both"/>
        <w:rPr>
          <w:rFonts w:ascii="Times New Roman" w:hAnsi="Times New Roman"/>
          <w:i/>
          <w:color w:val="000000" w:themeColor="text1"/>
          <w:sz w:val="28"/>
          <w:szCs w:val="28"/>
          <w:lang w:val="kk-KZ"/>
        </w:rPr>
      </w:pPr>
      <w:r w:rsidRPr="00B4128C">
        <w:rPr>
          <w:rFonts w:ascii="Times New Roman" w:hAnsi="Times New Roman"/>
          <w:color w:val="000000" w:themeColor="text1"/>
          <w:sz w:val="28"/>
          <w:szCs w:val="28"/>
          <w:lang w:val="kk-KZ"/>
        </w:rPr>
        <w:t xml:space="preserve">Нуклеотидтер тізбегі: </w:t>
      </w:r>
    </w:p>
    <w:p w:rsidR="00806151" w:rsidRDefault="00806151" w:rsidP="00806151">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CAAAGCCCCATACGCTCGAGGATCGGACGCGGTGCCGCCGCTGCCTTTCGGGCCCGTCCCCCCGGAGAGGGGGACGGCGACCCAACACACAAGCCGGGCTTGAGGGCAGCAATGACGCTCGGACAGGCATGCCCCCCGGAATACCAGGGGGCGCAATGTGCGTTCAAAGACTCGATGATTCACTGAATTCTGCAATTCACATTAGTTATCGCATTTCGCTGCGTTCTTCATCGATGCCGGAACCAAGAGATCCATTGTTGAAAGTTTTAACTGATTGCATTCAATCAACTCAGACTGCACGCTTTCAGACAGTGTTCGTGTTGGGGTCTCCGGCGGGCACGGGCCCGGGGGGCAAAGGCGCCCCCCCGGCGGCCGACAAGCGGCGGGCCCGCCGAAGCAACAGGGTATAATAGACACGGATGGGAGGTTGGGCCCAAAGGACCCGCACTCGGTAATGATCCTTCCGCAGGTT</w:t>
      </w:r>
    </w:p>
    <w:p w:rsidR="00806151" w:rsidRPr="00B4128C" w:rsidRDefault="00806151" w:rsidP="00806151">
      <w:pPr>
        <w:spacing w:after="0" w:line="240" w:lineRule="auto"/>
        <w:ind w:firstLine="709"/>
        <w:jc w:val="both"/>
        <w:rPr>
          <w:rFonts w:ascii="Times New Roman" w:hAnsi="Times New Roman"/>
          <w:color w:val="000000" w:themeColor="text1"/>
          <w:sz w:val="28"/>
          <w:szCs w:val="28"/>
          <w:lang w:val="kk-KZ"/>
        </w:rPr>
      </w:pPr>
    </w:p>
    <w:p w:rsidR="00806151" w:rsidRPr="00B4128C" w:rsidRDefault="00806151" w:rsidP="00806151">
      <w:pPr>
        <w:spacing w:after="0" w:line="240" w:lineRule="auto"/>
        <w:jc w:val="both"/>
        <w:rPr>
          <w:rFonts w:ascii="Times New Roman" w:hAnsi="Times New Roman"/>
          <w:b/>
          <w:i/>
          <w:color w:val="000000" w:themeColor="text1"/>
          <w:sz w:val="28"/>
          <w:szCs w:val="28"/>
        </w:rPr>
      </w:pPr>
      <w:r w:rsidRPr="00B4128C">
        <w:rPr>
          <w:rFonts w:ascii="Times New Roman" w:hAnsi="Times New Roman"/>
          <w:b/>
          <w:i/>
          <w:noProof/>
          <w:color w:val="000000" w:themeColor="text1"/>
          <w:sz w:val="28"/>
          <w:szCs w:val="28"/>
        </w:rPr>
        <w:lastRenderedPageBreak/>
        <w:drawing>
          <wp:inline distT="0" distB="0" distL="0" distR="0" wp14:anchorId="40BF2FF4" wp14:editId="019F7B9C">
            <wp:extent cx="5785183" cy="146304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94375" cy="1465364"/>
                    </a:xfrm>
                    <a:prstGeom prst="rect">
                      <a:avLst/>
                    </a:prstGeom>
                    <a:noFill/>
                    <a:ln>
                      <a:noFill/>
                    </a:ln>
                  </pic:spPr>
                </pic:pic>
              </a:graphicData>
            </a:graphic>
          </wp:inline>
        </w:drawing>
      </w:r>
    </w:p>
    <w:p w:rsidR="00806151" w:rsidRDefault="00806151" w:rsidP="00806151">
      <w:pPr>
        <w:spacing w:after="0" w:line="240" w:lineRule="auto"/>
        <w:ind w:firstLine="709"/>
        <w:jc w:val="center"/>
        <w:rPr>
          <w:rFonts w:ascii="Times New Roman" w:hAnsi="Times New Roman"/>
          <w:color w:val="000000" w:themeColor="text1"/>
          <w:sz w:val="24"/>
          <w:szCs w:val="24"/>
          <w:lang w:val="kk-KZ"/>
        </w:rPr>
      </w:pPr>
    </w:p>
    <w:p w:rsidR="00806151" w:rsidRPr="00D75A38" w:rsidRDefault="009D40D5" w:rsidP="00806151">
      <w:pPr>
        <w:spacing w:after="0" w:line="240" w:lineRule="auto"/>
        <w:ind w:firstLine="709"/>
        <w:jc w:val="center"/>
        <w:rPr>
          <w:rFonts w:ascii="Times New Roman" w:hAnsi="Times New Roman"/>
          <w:color w:val="000000" w:themeColor="text1"/>
          <w:sz w:val="28"/>
          <w:szCs w:val="28"/>
          <w:lang w:val="kk-KZ"/>
        </w:rPr>
      </w:pPr>
      <w:r w:rsidRPr="00D75A38">
        <w:rPr>
          <w:rFonts w:ascii="Times New Roman" w:hAnsi="Times New Roman"/>
          <w:color w:val="000000" w:themeColor="text1"/>
          <w:sz w:val="28"/>
          <w:szCs w:val="28"/>
          <w:lang w:val="kk-KZ"/>
        </w:rPr>
        <w:t>Сурет 37</w:t>
      </w:r>
      <w:r w:rsidR="00E50743" w:rsidRPr="00D75A38">
        <w:rPr>
          <w:rFonts w:ascii="Times New Roman" w:hAnsi="Times New Roman"/>
          <w:color w:val="000000" w:themeColor="text1"/>
          <w:sz w:val="28"/>
          <w:szCs w:val="28"/>
          <w:lang w:val="kk-KZ"/>
        </w:rPr>
        <w:t xml:space="preserve"> –</w:t>
      </w:r>
      <w:r w:rsidR="00F70006">
        <w:rPr>
          <w:rFonts w:ascii="Times New Roman" w:hAnsi="Times New Roman"/>
          <w:color w:val="000000" w:themeColor="text1"/>
          <w:sz w:val="28"/>
          <w:szCs w:val="28"/>
          <w:lang w:val="kk-KZ"/>
        </w:rPr>
        <w:t xml:space="preserve"> </w:t>
      </w:r>
      <w:r w:rsidR="00E50743" w:rsidRPr="00D75A38">
        <w:rPr>
          <w:rFonts w:ascii="Times New Roman" w:hAnsi="Times New Roman"/>
          <w:i/>
          <w:color w:val="000000" w:themeColor="text1"/>
          <w:sz w:val="28"/>
          <w:szCs w:val="28"/>
          <w:shd w:val="clear" w:color="auto" w:fill="FFFFFF"/>
          <w:lang w:val="kk-KZ"/>
        </w:rPr>
        <w:t>А.</w:t>
      </w:r>
      <w:r w:rsidR="00806151" w:rsidRPr="00D75A38">
        <w:rPr>
          <w:rFonts w:ascii="Times New Roman" w:hAnsi="Times New Roman"/>
          <w:i/>
          <w:color w:val="000000" w:themeColor="text1"/>
          <w:sz w:val="28"/>
          <w:szCs w:val="28"/>
          <w:shd w:val="clear" w:color="auto" w:fill="FFFFFF"/>
          <w:lang w:val="kk-KZ"/>
        </w:rPr>
        <w:t xml:space="preserve"> niger </w:t>
      </w:r>
      <w:r w:rsidR="00721CA9">
        <w:rPr>
          <w:rFonts w:ascii="Times New Roman" w:hAnsi="Times New Roman"/>
          <w:color w:val="000000" w:themeColor="text1"/>
          <w:sz w:val="28"/>
          <w:szCs w:val="28"/>
          <w:lang w:val="kk-KZ"/>
        </w:rPr>
        <w:t>ASIA</w:t>
      </w:r>
      <w:r w:rsidR="00BD1181">
        <w:rPr>
          <w:rFonts w:ascii="Times New Roman" w:hAnsi="Times New Roman"/>
          <w:color w:val="000000" w:themeColor="text1"/>
          <w:sz w:val="28"/>
          <w:szCs w:val="28"/>
          <w:shd w:val="clear" w:color="auto" w:fill="FFFFFF"/>
          <w:lang w:val="kk-KZ"/>
        </w:rPr>
        <w:t xml:space="preserve"> штам</w:t>
      </w:r>
      <w:r w:rsidR="00806151" w:rsidRPr="00D75A38">
        <w:rPr>
          <w:rFonts w:ascii="Times New Roman" w:hAnsi="Times New Roman"/>
          <w:color w:val="000000" w:themeColor="text1"/>
          <w:sz w:val="28"/>
          <w:szCs w:val="28"/>
          <w:shd w:val="clear" w:color="auto" w:fill="FFFFFF"/>
          <w:lang w:val="kk-KZ"/>
        </w:rPr>
        <w:t>ының</w:t>
      </w:r>
      <w:r w:rsidR="00806151" w:rsidRPr="00D75A38">
        <w:rPr>
          <w:rFonts w:ascii="Times New Roman" w:hAnsi="Times New Roman"/>
          <w:i/>
          <w:color w:val="000000" w:themeColor="text1"/>
          <w:sz w:val="28"/>
          <w:szCs w:val="28"/>
          <w:shd w:val="clear" w:color="auto" w:fill="FFFFFF"/>
          <w:lang w:val="kk-KZ"/>
        </w:rPr>
        <w:t xml:space="preserve"> </w:t>
      </w:r>
      <w:r w:rsidR="00806151" w:rsidRPr="00D75A38">
        <w:rPr>
          <w:rFonts w:ascii="Times New Roman" w:hAnsi="Times New Roman"/>
          <w:color w:val="000000" w:themeColor="text1"/>
          <w:sz w:val="28"/>
          <w:szCs w:val="28"/>
          <w:lang w:val="kk-KZ"/>
        </w:rPr>
        <w:t>филогенетикалық ағашы</w:t>
      </w:r>
    </w:p>
    <w:p w:rsidR="0054325F" w:rsidRPr="00B4128C" w:rsidRDefault="0054325F" w:rsidP="00806151">
      <w:pPr>
        <w:spacing w:after="0" w:line="240" w:lineRule="auto"/>
        <w:ind w:firstLine="709"/>
        <w:jc w:val="center"/>
        <w:rPr>
          <w:rFonts w:ascii="Times New Roman" w:hAnsi="Times New Roman"/>
          <w:color w:val="000000" w:themeColor="text1"/>
          <w:sz w:val="24"/>
          <w:szCs w:val="24"/>
          <w:lang w:val="kk-KZ"/>
        </w:rPr>
      </w:pPr>
    </w:p>
    <w:p w:rsidR="00FC4CE4" w:rsidRPr="00B4128C" w:rsidRDefault="00FC4CE4" w:rsidP="009A25B0">
      <w:pPr>
        <w:autoSpaceDE w:val="0"/>
        <w:autoSpaceDN w:val="0"/>
        <w:adjustRightInd w:val="0"/>
        <w:spacing w:after="0" w:line="240" w:lineRule="auto"/>
        <w:ind w:firstLine="709"/>
        <w:jc w:val="both"/>
        <w:rPr>
          <w:rFonts w:ascii="Times New Roman" w:hAnsi="Times New Roman"/>
          <w:i/>
          <w:color w:val="000000" w:themeColor="text1"/>
          <w:sz w:val="28"/>
          <w:szCs w:val="28"/>
          <w:lang w:val="kk-KZ"/>
        </w:rPr>
      </w:pPr>
      <w:r w:rsidRPr="00B4128C">
        <w:rPr>
          <w:rFonts w:ascii="Times New Roman" w:hAnsi="Times New Roman"/>
          <w:color w:val="000000" w:themeColor="text1"/>
          <w:sz w:val="28"/>
          <w:szCs w:val="28"/>
          <w:lang w:val="kk-KZ"/>
        </w:rPr>
        <w:t xml:space="preserve">Саңырауқұлақ үлгілерін ДНҚ талдаулар сараптамасы нәтижесінде зерттелген саңырауқұлақ үлгілерінің ITS аймағының нуклеотидтік тізбегі алынды. Алынған мәліметтер NCBI халықаралық базасындағы мәліметтермен салыстырылды, нәтижесінде ең жақын байланысты штамдармен зерттелетін штамдарды таксономиялық сәйкестендіруге мүмкіндік беретін филогенетикалық ағаш құрылды.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AiA штаммы</w:t>
      </w:r>
      <w:r w:rsidRPr="00B4128C">
        <w:rPr>
          <w:rFonts w:ascii="Times New Roman" w:hAnsi="Times New Roman"/>
          <w:i/>
          <w:color w:val="000000" w:themeColor="text1"/>
          <w:sz w:val="28"/>
          <w:szCs w:val="28"/>
          <w:lang w:val="kk-KZ"/>
        </w:rPr>
        <w:t xml:space="preserve"> A</w:t>
      </w:r>
      <w:r w:rsidR="00FC4CE4">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restrictus </w:t>
      </w:r>
      <w:r w:rsidRPr="00B4128C">
        <w:rPr>
          <w:rFonts w:ascii="Times New Roman" w:hAnsi="Times New Roman"/>
          <w:color w:val="000000" w:themeColor="text1"/>
          <w:sz w:val="28"/>
          <w:szCs w:val="28"/>
          <w:lang w:val="kk-KZ"/>
        </w:rPr>
        <w:t>түріне жатқызылды. Келесі таксономиялық белгілерге ие: жасыл зәйтүн түсті, домалақ пішінді, шеттері иректелген, беті дөңес, қатпарлы, жанынан көрінісі томпақ, құрымы тарамды, жұмсақ консистенциялы колониялар түзеді, жылдам өседі. Гифтері септаларға бөлінген, түссіз. Чапек агарлы ортасында дақылданды, инкубациясы 3 күн</w:t>
      </w:r>
      <w:r w:rsidR="001371DF">
        <w:rPr>
          <w:rFonts w:ascii="Times New Roman" w:hAnsi="Times New Roman"/>
          <w:color w:val="000000" w:themeColor="text1"/>
          <w:sz w:val="28"/>
          <w:szCs w:val="28"/>
          <w:lang w:val="kk-KZ"/>
        </w:rPr>
        <w:t>, температура оптимумы 23-35 °</w:t>
      </w:r>
      <w:r w:rsidRPr="00B4128C">
        <w:rPr>
          <w:rFonts w:ascii="Times New Roman" w:hAnsi="Times New Roman"/>
          <w:color w:val="000000" w:themeColor="text1"/>
          <w:sz w:val="28"/>
          <w:szCs w:val="28"/>
          <w:lang w:val="kk-KZ"/>
        </w:rPr>
        <w:t>С, рН</w:t>
      </w:r>
      <w:r w:rsidR="00E31FDF">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7. Құрамында фосфоры бар В үлгідегі шлактардан 20-30 см тереңдігінен алынған үлгілерден бөлінді.</w:t>
      </w:r>
    </w:p>
    <w:p w:rsidR="00950A25" w:rsidRPr="00B4128C" w:rsidRDefault="00950A25" w:rsidP="009A25B0">
      <w:pPr>
        <w:spacing w:after="0" w:line="240" w:lineRule="auto"/>
        <w:ind w:firstLine="709"/>
        <w:jc w:val="both"/>
        <w:rPr>
          <w:rFonts w:ascii="Times New Roman" w:hAnsi="Times New Roman"/>
          <w:bCs/>
          <w:iCs/>
          <w:color w:val="000000" w:themeColor="text1"/>
          <w:sz w:val="28"/>
          <w:szCs w:val="28"/>
          <w:shd w:val="clear" w:color="auto" w:fill="FFFFFF"/>
          <w:lang w:val="kk-KZ"/>
        </w:rPr>
      </w:pPr>
      <w:r w:rsidRPr="00B4128C">
        <w:rPr>
          <w:rFonts w:ascii="Times New Roman" w:hAnsi="Times New Roman"/>
          <w:color w:val="000000" w:themeColor="text1"/>
          <w:sz w:val="28"/>
          <w:szCs w:val="28"/>
          <w:lang w:val="kk-KZ"/>
        </w:rPr>
        <w:t xml:space="preserve">AO50F штаммы </w:t>
      </w:r>
      <w:r w:rsidRPr="00B4128C">
        <w:rPr>
          <w:rFonts w:ascii="Times New Roman" w:hAnsi="Times New Roman"/>
          <w:bCs/>
          <w:i/>
          <w:iCs/>
          <w:color w:val="000000" w:themeColor="text1"/>
          <w:sz w:val="28"/>
          <w:szCs w:val="28"/>
          <w:shd w:val="clear" w:color="auto" w:fill="FFFFFF"/>
          <w:lang w:val="kk-KZ"/>
        </w:rPr>
        <w:t>А</w:t>
      </w:r>
      <w:r w:rsidR="00FC4CE4">
        <w:rPr>
          <w:rFonts w:ascii="Times New Roman" w:hAnsi="Times New Roman"/>
          <w:bCs/>
          <w:i/>
          <w:iCs/>
          <w:color w:val="000000" w:themeColor="text1"/>
          <w:sz w:val="28"/>
          <w:szCs w:val="28"/>
          <w:shd w:val="clear" w:color="auto" w:fill="FFFFFF"/>
          <w:lang w:val="kk-KZ"/>
        </w:rPr>
        <w:t>.</w:t>
      </w:r>
      <w:r w:rsidRPr="00B4128C">
        <w:rPr>
          <w:rFonts w:ascii="Times New Roman" w:hAnsi="Times New Roman"/>
          <w:bCs/>
          <w:i/>
          <w:iCs/>
          <w:color w:val="000000" w:themeColor="text1"/>
          <w:sz w:val="28"/>
          <w:szCs w:val="28"/>
          <w:shd w:val="clear" w:color="auto" w:fill="FFFFFF"/>
          <w:lang w:val="kk-KZ"/>
        </w:rPr>
        <w:t xml:space="preserve"> fumigatus </w:t>
      </w:r>
      <w:r w:rsidRPr="00B4128C">
        <w:rPr>
          <w:rFonts w:ascii="Times New Roman" w:hAnsi="Times New Roman"/>
          <w:bCs/>
          <w:iCs/>
          <w:color w:val="000000" w:themeColor="text1"/>
          <w:sz w:val="28"/>
          <w:szCs w:val="28"/>
          <w:shd w:val="clear" w:color="auto" w:fill="FFFFFF"/>
          <w:lang w:val="kk-KZ"/>
        </w:rPr>
        <w:t xml:space="preserve">түріне жататыны анықталған. Олардың таксономиялық көрсеткіштері келесі: колонияларының түсі </w:t>
      </w:r>
      <w:r w:rsidR="006C13E2" w:rsidRPr="00B4128C">
        <w:rPr>
          <w:rFonts w:ascii="Times New Roman" w:hAnsi="Times New Roman"/>
          <w:bCs/>
          <w:iCs/>
          <w:color w:val="000000" w:themeColor="text1"/>
          <w:sz w:val="28"/>
          <w:szCs w:val="28"/>
          <w:shd w:val="clear" w:color="auto" w:fill="FFFFFF"/>
          <w:lang w:val="kk-KZ"/>
        </w:rPr>
        <w:t>қанық жасыл</w:t>
      </w:r>
      <w:r w:rsidRPr="00B4128C">
        <w:rPr>
          <w:rFonts w:ascii="Times New Roman" w:hAnsi="Times New Roman"/>
          <w:bCs/>
          <w:iCs/>
          <w:color w:val="000000" w:themeColor="text1"/>
          <w:sz w:val="28"/>
          <w:szCs w:val="28"/>
          <w:shd w:val="clear" w:color="auto" w:fill="FFFFFF"/>
          <w:lang w:val="kk-KZ"/>
        </w:rPr>
        <w:t xml:space="preserve">, </w:t>
      </w:r>
      <w:r w:rsidR="006C13E2" w:rsidRPr="00B4128C">
        <w:rPr>
          <w:rFonts w:ascii="Times New Roman" w:hAnsi="Times New Roman"/>
          <w:bCs/>
          <w:iCs/>
          <w:color w:val="000000" w:themeColor="text1"/>
          <w:sz w:val="28"/>
          <w:szCs w:val="28"/>
          <w:shd w:val="clear" w:color="auto" w:fill="FFFFFF"/>
          <w:lang w:val="kk-KZ"/>
        </w:rPr>
        <w:t>пішіні</w:t>
      </w:r>
      <w:r w:rsidRPr="00B4128C">
        <w:rPr>
          <w:rFonts w:ascii="Times New Roman" w:hAnsi="Times New Roman"/>
          <w:bCs/>
          <w:iCs/>
          <w:color w:val="000000" w:themeColor="text1"/>
          <w:sz w:val="28"/>
          <w:szCs w:val="28"/>
          <w:shd w:val="clear" w:color="auto" w:fill="FFFFFF"/>
          <w:lang w:val="kk-KZ"/>
        </w:rPr>
        <w:t xml:space="preserve"> домалақ</w:t>
      </w:r>
      <w:r w:rsidR="006C13E2" w:rsidRPr="00B4128C">
        <w:rPr>
          <w:rFonts w:ascii="Times New Roman" w:hAnsi="Times New Roman"/>
          <w:bCs/>
          <w:iCs/>
          <w:color w:val="000000" w:themeColor="text1"/>
          <w:sz w:val="28"/>
          <w:szCs w:val="28"/>
          <w:shd w:val="clear" w:color="auto" w:fill="FFFFFF"/>
          <w:lang w:val="kk-KZ"/>
        </w:rPr>
        <w:t xml:space="preserve">, </w:t>
      </w:r>
      <w:r w:rsidRPr="00B4128C">
        <w:rPr>
          <w:rFonts w:ascii="Times New Roman" w:hAnsi="Times New Roman"/>
          <w:bCs/>
          <w:iCs/>
          <w:color w:val="000000" w:themeColor="text1"/>
          <w:sz w:val="28"/>
          <w:szCs w:val="28"/>
          <w:shd w:val="clear" w:color="auto" w:fill="FFFFFF"/>
          <w:lang w:val="kk-KZ"/>
        </w:rPr>
        <w:t>мөлшері 3-4 см, беті кедір-бұдырлы, жанынан көрінісі томпақ, колония шеті тегіс, құрылымы тарамды. Мицелийлері үлпек тәрізді, топтанып, қалың болып өскен конидитасушылары қою көкшіл жасыл түсті</w:t>
      </w:r>
      <w:r w:rsidR="007B1A7E">
        <w:rPr>
          <w:rFonts w:ascii="Times New Roman" w:hAnsi="Times New Roman"/>
          <w:bCs/>
          <w:iCs/>
          <w:color w:val="000000" w:themeColor="text1"/>
          <w:sz w:val="28"/>
          <w:szCs w:val="28"/>
          <w:shd w:val="clear" w:color="auto" w:fill="FFFFFF"/>
          <w:lang w:val="kk-KZ"/>
        </w:rPr>
        <w:t xml:space="preserve"> рең беріп тұрады. Ә</w:t>
      </w:r>
      <w:r w:rsidRPr="00B4128C">
        <w:rPr>
          <w:rFonts w:ascii="Times New Roman" w:hAnsi="Times New Roman"/>
          <w:bCs/>
          <w:iCs/>
          <w:color w:val="000000" w:themeColor="text1"/>
          <w:sz w:val="28"/>
          <w:szCs w:val="28"/>
          <w:shd w:val="clear" w:color="auto" w:fill="FFFFFF"/>
          <w:lang w:val="kk-KZ"/>
        </w:rPr>
        <w:t>рбір конидитасушыларындағы конидий тізбектері бірігіп тығыз баған түзетіні байқалады. Конидитасушыларының жоғары ісінген бөлігінде жоғары қаба</w:t>
      </w:r>
      <w:r w:rsidR="00DC309C">
        <w:rPr>
          <w:rFonts w:ascii="Times New Roman" w:hAnsi="Times New Roman"/>
          <w:bCs/>
          <w:iCs/>
          <w:color w:val="000000" w:themeColor="text1"/>
          <w:sz w:val="28"/>
          <w:szCs w:val="28"/>
          <w:shd w:val="clear" w:color="auto" w:fill="FFFFFF"/>
          <w:lang w:val="kk-KZ"/>
        </w:rPr>
        <w:t xml:space="preserve">ттарын жауып тұрған </w:t>
      </w:r>
      <w:r w:rsidRPr="00B4128C">
        <w:rPr>
          <w:rFonts w:ascii="Times New Roman" w:hAnsi="Times New Roman"/>
          <w:bCs/>
          <w:iCs/>
          <w:color w:val="000000" w:themeColor="text1"/>
          <w:sz w:val="28"/>
          <w:szCs w:val="28"/>
          <w:shd w:val="clear" w:color="auto" w:fill="FFFFFF"/>
          <w:lang w:val="kk-KZ"/>
        </w:rPr>
        <w:t>фиалидалары бол</w:t>
      </w:r>
      <w:r w:rsidR="00E50743">
        <w:rPr>
          <w:rFonts w:ascii="Times New Roman" w:hAnsi="Times New Roman"/>
          <w:bCs/>
          <w:iCs/>
          <w:color w:val="000000" w:themeColor="text1"/>
          <w:sz w:val="28"/>
          <w:szCs w:val="28"/>
          <w:shd w:val="clear" w:color="auto" w:fill="FFFFFF"/>
          <w:lang w:val="kk-KZ"/>
        </w:rPr>
        <w:t xml:space="preserve">ады. Споралары шамамен 2-3 мкм </w:t>
      </w:r>
      <w:r w:rsidRPr="00B4128C">
        <w:rPr>
          <w:rFonts w:ascii="Times New Roman" w:hAnsi="Times New Roman"/>
          <w:bCs/>
          <w:iCs/>
          <w:color w:val="000000" w:themeColor="text1"/>
          <w:sz w:val="28"/>
          <w:szCs w:val="28"/>
          <w:shd w:val="clear" w:color="auto" w:fill="FFFFFF"/>
          <w:lang w:val="kk-KZ"/>
        </w:rPr>
        <w:t>құрайды. Бөлініп алынған орны 40-50 см тереңдіктегі құрамында фосфоры бар шламдар. Агар қосылған Чапек қоректік ортасында дақылданды, инкубациясы 3-4 күн, 23-37</w:t>
      </w:r>
      <w:r w:rsidR="007B1A7E">
        <w:rPr>
          <w:rFonts w:ascii="Times New Roman" w:hAnsi="Times New Roman"/>
          <w:bCs/>
          <w:iCs/>
          <w:color w:val="000000" w:themeColor="text1"/>
          <w:sz w:val="28"/>
          <w:szCs w:val="28"/>
          <w:shd w:val="clear" w:color="auto" w:fill="FFFFFF"/>
          <w:lang w:val="kk-KZ"/>
        </w:rPr>
        <w:t xml:space="preserve"> </w:t>
      </w:r>
      <w:r w:rsidRPr="00B4128C">
        <w:rPr>
          <w:rFonts w:ascii="Times New Roman" w:hAnsi="Times New Roman"/>
          <w:bCs/>
          <w:iCs/>
          <w:color w:val="000000" w:themeColor="text1"/>
          <w:sz w:val="28"/>
          <w:szCs w:val="28"/>
          <w:shd w:val="clear" w:color="auto" w:fill="FFFFFF"/>
          <w:lang w:val="kk-KZ"/>
        </w:rPr>
        <w:t xml:space="preserve">ºC, аэротолерантты.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Штамм AOSh </w:t>
      </w:r>
      <w:r w:rsidRPr="00B4128C">
        <w:rPr>
          <w:rFonts w:ascii="Times New Roman" w:hAnsi="Times New Roman"/>
          <w:i/>
          <w:color w:val="000000" w:themeColor="text1"/>
          <w:sz w:val="28"/>
          <w:szCs w:val="28"/>
          <w:lang w:val="kk-KZ"/>
        </w:rPr>
        <w:t>Aspergillus</w:t>
      </w:r>
      <w:r w:rsidRPr="00B4128C">
        <w:rPr>
          <w:rFonts w:ascii="Times New Roman" w:hAnsi="Times New Roman"/>
          <w:color w:val="000000" w:themeColor="text1"/>
          <w:sz w:val="28"/>
          <w:szCs w:val="28"/>
          <w:lang w:val="kk-KZ"/>
        </w:rPr>
        <w:t xml:space="preserve"> туысының өкілі екендігі макроморфологиялық белгілеріне қарап ажыратылды. Колониялары а</w:t>
      </w:r>
      <w:r w:rsidR="00FE3FE5">
        <w:rPr>
          <w:rFonts w:ascii="Times New Roman" w:hAnsi="Times New Roman"/>
          <w:color w:val="000000" w:themeColor="text1"/>
          <w:sz w:val="28"/>
          <w:szCs w:val="28"/>
          <w:lang w:val="kk-KZ"/>
        </w:rPr>
        <w:t>шық қызғыш</w:t>
      </w:r>
      <w:r w:rsidRPr="00B4128C">
        <w:rPr>
          <w:rFonts w:ascii="Times New Roman" w:hAnsi="Times New Roman"/>
          <w:color w:val="000000" w:themeColor="text1"/>
          <w:sz w:val="28"/>
          <w:szCs w:val="28"/>
          <w:lang w:val="kk-KZ"/>
        </w:rPr>
        <w:t xml:space="preserve"> түсті реңк береді, астынғы жағы түссіз, агар бетіне жайылып өседі, шеттері толқынды, майда иректелген, колониялардың қоректік орта бетінен көтерілуі дөңес, </w:t>
      </w:r>
      <w:r w:rsidR="006C13E2" w:rsidRPr="00B4128C">
        <w:rPr>
          <w:rFonts w:ascii="Times New Roman" w:hAnsi="Times New Roman"/>
          <w:color w:val="000000" w:themeColor="text1"/>
          <w:sz w:val="28"/>
          <w:szCs w:val="28"/>
          <w:lang w:val="kk-KZ"/>
        </w:rPr>
        <w:t xml:space="preserve">жанынан көрінісі </w:t>
      </w:r>
      <w:r w:rsidRPr="00B4128C">
        <w:rPr>
          <w:rFonts w:ascii="Times New Roman" w:hAnsi="Times New Roman"/>
          <w:color w:val="000000" w:themeColor="text1"/>
          <w:sz w:val="28"/>
          <w:szCs w:val="28"/>
          <w:lang w:val="kk-KZ"/>
        </w:rPr>
        <w:t>төмпешік</w:t>
      </w:r>
      <w:r w:rsidR="006C13E2" w:rsidRPr="00B4128C">
        <w:rPr>
          <w:rFonts w:ascii="Times New Roman" w:hAnsi="Times New Roman"/>
          <w:color w:val="000000" w:themeColor="text1"/>
          <w:sz w:val="28"/>
          <w:szCs w:val="28"/>
          <w:lang w:val="kk-KZ"/>
        </w:rPr>
        <w:t>ті</w:t>
      </w:r>
      <w:r w:rsidRPr="00B4128C">
        <w:rPr>
          <w:rFonts w:ascii="Times New Roman" w:hAnsi="Times New Roman"/>
          <w:color w:val="000000" w:themeColor="text1"/>
          <w:sz w:val="28"/>
          <w:szCs w:val="28"/>
          <w:lang w:val="kk-KZ"/>
        </w:rPr>
        <w:t>, консистенцияс</w:t>
      </w:r>
      <w:r w:rsidR="009D40D5">
        <w:rPr>
          <w:rFonts w:ascii="Times New Roman" w:hAnsi="Times New Roman"/>
          <w:color w:val="000000" w:themeColor="text1"/>
          <w:sz w:val="28"/>
          <w:szCs w:val="28"/>
          <w:lang w:val="kk-KZ"/>
        </w:rPr>
        <w:t>ы нәзік, құрғақ, сынғыш (сурет 38</w:t>
      </w:r>
      <w:r w:rsidR="007D691C">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p>
    <w:tbl>
      <w:tblPr>
        <w:tblW w:w="0" w:type="auto"/>
        <w:jc w:val="center"/>
        <w:tblInd w:w="400" w:type="dxa"/>
        <w:tblLook w:val="04A0" w:firstRow="1" w:lastRow="0" w:firstColumn="1" w:lastColumn="0" w:noHBand="0" w:noVBand="1"/>
      </w:tblPr>
      <w:tblGrid>
        <w:gridCol w:w="3310"/>
        <w:gridCol w:w="4725"/>
      </w:tblGrid>
      <w:tr w:rsidR="00950A25" w:rsidRPr="00B4128C" w:rsidTr="009D40D5">
        <w:trPr>
          <w:trHeight w:val="5664"/>
          <w:jc w:val="center"/>
        </w:trPr>
        <w:tc>
          <w:tcPr>
            <w:tcW w:w="3310" w:type="dxa"/>
            <w:hideMark/>
          </w:tcPr>
          <w:p w:rsidR="00950A25" w:rsidRPr="0065027D" w:rsidRDefault="00950A25" w:rsidP="009D40D5">
            <w:pPr>
              <w:spacing w:after="0" w:line="240" w:lineRule="auto"/>
              <w:rPr>
                <w:rFonts w:ascii="Times New Roman" w:hAnsi="Times New Roman"/>
                <w:color w:val="000000" w:themeColor="text1"/>
                <w:sz w:val="24"/>
                <w:szCs w:val="24"/>
                <w:lang w:val="kk-KZ"/>
              </w:rPr>
            </w:pPr>
            <w:r w:rsidRPr="0065027D">
              <w:rPr>
                <w:rFonts w:ascii="Times New Roman" w:hAnsi="Times New Roman"/>
                <w:noProof/>
                <w:color w:val="000000" w:themeColor="text1"/>
                <w:sz w:val="24"/>
                <w:szCs w:val="24"/>
              </w:rPr>
              <w:lastRenderedPageBreak/>
              <w:drawing>
                <wp:inline distT="0" distB="0" distL="0" distR="0" wp14:anchorId="5E55CC96" wp14:editId="1C968A2F">
                  <wp:extent cx="1759227" cy="362778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1">
                            <a:extLst>
                              <a:ext uri="{28A0092B-C50C-407E-A947-70E740481C1C}">
                                <a14:useLocalDpi xmlns:a14="http://schemas.microsoft.com/office/drawing/2010/main" val="0"/>
                              </a:ext>
                            </a:extLst>
                          </a:blip>
                          <a:srcRect l="62033" t="1166" r="11635" b="8067"/>
                          <a:stretch>
                            <a:fillRect/>
                          </a:stretch>
                        </pic:blipFill>
                        <pic:spPr bwMode="auto">
                          <a:xfrm>
                            <a:off x="0" y="0"/>
                            <a:ext cx="1770680" cy="3651401"/>
                          </a:xfrm>
                          <a:prstGeom prst="rect">
                            <a:avLst/>
                          </a:prstGeom>
                          <a:noFill/>
                          <a:ln>
                            <a:noFill/>
                          </a:ln>
                        </pic:spPr>
                      </pic:pic>
                    </a:graphicData>
                  </a:graphic>
                </wp:inline>
              </w:drawing>
            </w:r>
            <w:r w:rsidR="00754493" w:rsidRPr="0065027D">
              <w:rPr>
                <w:rFonts w:ascii="Times New Roman" w:hAnsi="Times New Roman"/>
                <w:color w:val="000000" w:themeColor="text1"/>
                <w:sz w:val="24"/>
                <w:szCs w:val="24"/>
                <w:lang w:val="kk-KZ"/>
              </w:rPr>
              <w:t>а</w:t>
            </w:r>
          </w:p>
        </w:tc>
        <w:tc>
          <w:tcPr>
            <w:tcW w:w="4725" w:type="dxa"/>
            <w:hideMark/>
          </w:tcPr>
          <w:p w:rsidR="009D40D5" w:rsidRPr="0065027D" w:rsidRDefault="00950A25" w:rsidP="009C305C">
            <w:pPr>
              <w:spacing w:after="0" w:line="240" w:lineRule="auto"/>
              <w:rPr>
                <w:rFonts w:ascii="Times New Roman" w:hAnsi="Times New Roman"/>
                <w:color w:val="000000" w:themeColor="text1"/>
                <w:sz w:val="24"/>
                <w:szCs w:val="24"/>
                <w:lang w:val="kk-KZ"/>
              </w:rPr>
            </w:pPr>
            <w:r w:rsidRPr="0065027D">
              <w:rPr>
                <w:noProof/>
                <w:color w:val="000000" w:themeColor="text1"/>
                <w:sz w:val="24"/>
                <w:szCs w:val="24"/>
              </w:rPr>
              <w:drawing>
                <wp:inline distT="0" distB="0" distL="0" distR="0" wp14:anchorId="563FFD65" wp14:editId="6FE9011A">
                  <wp:extent cx="2415209" cy="3627782"/>
                  <wp:effectExtent l="0" t="0" r="4445" b="0"/>
                  <wp:docPr id="53" name="Рисунок 53" descr="IOF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1" descr="IOFM 10(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30203" cy="3650304"/>
                          </a:xfrm>
                          <a:prstGeom prst="rect">
                            <a:avLst/>
                          </a:prstGeom>
                          <a:noFill/>
                          <a:ln>
                            <a:noFill/>
                          </a:ln>
                        </pic:spPr>
                      </pic:pic>
                    </a:graphicData>
                  </a:graphic>
                </wp:inline>
              </w:drawing>
            </w:r>
            <w:r w:rsidR="00754493" w:rsidRPr="0065027D">
              <w:rPr>
                <w:rFonts w:ascii="Times New Roman" w:hAnsi="Times New Roman"/>
                <w:color w:val="000000" w:themeColor="text1"/>
                <w:sz w:val="24"/>
                <w:szCs w:val="24"/>
                <w:lang w:val="kk-KZ"/>
              </w:rPr>
              <w:t>б</w:t>
            </w:r>
          </w:p>
        </w:tc>
      </w:tr>
      <w:tr w:rsidR="009D40D5" w:rsidRPr="00B4128C" w:rsidTr="009D40D5">
        <w:trPr>
          <w:trHeight w:val="170"/>
          <w:jc w:val="center"/>
        </w:trPr>
        <w:tc>
          <w:tcPr>
            <w:tcW w:w="8035" w:type="dxa"/>
            <w:gridSpan w:val="2"/>
          </w:tcPr>
          <w:p w:rsidR="009D40D5" w:rsidRPr="0065027D" w:rsidRDefault="009D40D5" w:rsidP="009C305C">
            <w:pPr>
              <w:spacing w:after="0" w:line="240" w:lineRule="auto"/>
              <w:rPr>
                <w:noProof/>
                <w:color w:val="000000" w:themeColor="text1"/>
                <w:sz w:val="24"/>
                <w:szCs w:val="24"/>
              </w:rPr>
            </w:pPr>
            <w:r>
              <w:rPr>
                <w:rFonts w:ascii="Times New Roman" w:hAnsi="Times New Roman"/>
                <w:color w:val="000000" w:themeColor="text1"/>
                <w:sz w:val="24"/>
                <w:szCs w:val="24"/>
                <w:lang w:val="kk-KZ"/>
              </w:rPr>
              <w:t>а-колониялары, б-кониядиясы</w:t>
            </w:r>
          </w:p>
        </w:tc>
      </w:tr>
    </w:tbl>
    <w:p w:rsidR="009D40D5" w:rsidRDefault="009D40D5" w:rsidP="009D40D5">
      <w:pPr>
        <w:spacing w:after="0" w:line="240" w:lineRule="auto"/>
        <w:ind w:firstLine="709"/>
        <w:jc w:val="center"/>
        <w:rPr>
          <w:rFonts w:ascii="Times New Roman" w:hAnsi="Times New Roman"/>
          <w:color w:val="000000" w:themeColor="text1"/>
          <w:sz w:val="28"/>
          <w:szCs w:val="28"/>
          <w:lang w:val="kk-KZ"/>
        </w:rPr>
      </w:pPr>
    </w:p>
    <w:p w:rsidR="00950A25" w:rsidRPr="009D40D5" w:rsidRDefault="009D40D5" w:rsidP="009D40D5">
      <w:pPr>
        <w:spacing w:after="0" w:line="240" w:lineRule="auto"/>
        <w:ind w:firstLine="709"/>
        <w:jc w:val="center"/>
        <w:rPr>
          <w:rFonts w:ascii="Times New Roman" w:hAnsi="Times New Roman"/>
          <w:color w:val="000000" w:themeColor="text1"/>
          <w:sz w:val="28"/>
          <w:szCs w:val="28"/>
          <w:lang w:val="kk-KZ"/>
        </w:rPr>
      </w:pPr>
      <w:r w:rsidRPr="009D40D5">
        <w:rPr>
          <w:rFonts w:ascii="Times New Roman" w:hAnsi="Times New Roman"/>
          <w:color w:val="000000" w:themeColor="text1"/>
          <w:sz w:val="28"/>
          <w:szCs w:val="28"/>
          <w:lang w:val="kk-KZ"/>
        </w:rPr>
        <w:t>Сурет 38</w:t>
      </w:r>
      <w:r>
        <w:rPr>
          <w:rFonts w:ascii="Times New Roman" w:hAnsi="Times New Roman"/>
          <w:color w:val="000000" w:themeColor="text1"/>
          <w:sz w:val="28"/>
          <w:szCs w:val="28"/>
          <w:lang w:val="kk-KZ"/>
        </w:rPr>
        <w:t xml:space="preserve"> – </w:t>
      </w:r>
      <w:r w:rsidR="00950A25" w:rsidRPr="009D40D5">
        <w:rPr>
          <w:rFonts w:ascii="Times New Roman" w:hAnsi="Times New Roman"/>
          <w:i/>
          <w:color w:val="000000" w:themeColor="text1"/>
          <w:sz w:val="28"/>
          <w:szCs w:val="28"/>
          <w:lang w:val="kk-KZ"/>
        </w:rPr>
        <w:t>Aspergillus</w:t>
      </w:r>
      <w:r>
        <w:rPr>
          <w:rFonts w:ascii="Times New Roman" w:hAnsi="Times New Roman"/>
          <w:i/>
          <w:color w:val="000000" w:themeColor="text1"/>
          <w:sz w:val="28"/>
          <w:szCs w:val="28"/>
          <w:lang w:val="kk-KZ"/>
        </w:rPr>
        <w:t xml:space="preserve"> </w:t>
      </w:r>
      <w:r w:rsidR="00950A25" w:rsidRPr="009D40D5">
        <w:rPr>
          <w:rFonts w:ascii="Times New Roman" w:hAnsi="Times New Roman"/>
          <w:i/>
          <w:color w:val="000000" w:themeColor="text1"/>
          <w:sz w:val="28"/>
          <w:szCs w:val="28"/>
          <w:lang w:val="kk-KZ"/>
        </w:rPr>
        <w:t>sр.</w:t>
      </w:r>
      <w:r w:rsidR="00950A25" w:rsidRPr="009D40D5">
        <w:rPr>
          <w:rFonts w:ascii="Times New Roman" w:hAnsi="Times New Roman"/>
          <w:color w:val="000000" w:themeColor="text1"/>
          <w:sz w:val="28"/>
          <w:szCs w:val="28"/>
          <w:lang w:val="kk-KZ"/>
        </w:rPr>
        <w:t xml:space="preserve"> AOSh</w:t>
      </w:r>
      <w:r w:rsidR="00F70006">
        <w:rPr>
          <w:rFonts w:ascii="Times New Roman" w:hAnsi="Times New Roman"/>
          <w:color w:val="000000" w:themeColor="text1"/>
          <w:sz w:val="28"/>
          <w:szCs w:val="28"/>
          <w:lang w:val="kk-KZ"/>
        </w:rPr>
        <w:t xml:space="preserve"> штам</w:t>
      </w:r>
      <w:r w:rsidR="00754493" w:rsidRPr="009D40D5">
        <w:rPr>
          <w:rFonts w:ascii="Times New Roman" w:hAnsi="Times New Roman"/>
          <w:color w:val="000000" w:themeColor="text1"/>
          <w:sz w:val="28"/>
          <w:szCs w:val="28"/>
          <w:lang w:val="kk-KZ"/>
        </w:rPr>
        <w:t>ының көрінісі</w:t>
      </w:r>
    </w:p>
    <w:p w:rsidR="00EB5210" w:rsidRPr="00EB5210" w:rsidRDefault="00EB5210" w:rsidP="009D40D5">
      <w:pPr>
        <w:spacing w:after="0" w:line="240" w:lineRule="auto"/>
        <w:ind w:firstLine="709"/>
        <w:rPr>
          <w:rFonts w:ascii="Times New Roman" w:hAnsi="Times New Roman"/>
          <w:color w:val="000000" w:themeColor="text1"/>
          <w:sz w:val="24"/>
          <w:szCs w:val="24"/>
          <w:lang w:val="kk-KZ"/>
        </w:rPr>
      </w:pP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Штам</w:t>
      </w:r>
      <w:r w:rsidR="00754493">
        <w:rPr>
          <w:rFonts w:ascii="Times New Roman" w:hAnsi="Times New Roman"/>
          <w:color w:val="000000" w:themeColor="text1"/>
          <w:sz w:val="28"/>
          <w:szCs w:val="28"/>
          <w:lang w:val="kk-KZ"/>
        </w:rPr>
        <w:t>м</w:t>
      </w:r>
      <w:r w:rsidR="006C13E2" w:rsidRPr="00B4128C">
        <w:rPr>
          <w:rFonts w:ascii="Times New Roman" w:hAnsi="Times New Roman"/>
          <w:color w:val="000000" w:themeColor="text1"/>
          <w:sz w:val="28"/>
          <w:szCs w:val="28"/>
          <w:lang w:val="kk-KZ"/>
        </w:rPr>
        <w:t xml:space="preserve"> IOFM</w:t>
      </w:r>
      <w:r w:rsidRPr="00B4128C">
        <w:rPr>
          <w:rFonts w:ascii="Times New Roman" w:hAnsi="Times New Roman"/>
          <w:color w:val="000000" w:themeColor="text1"/>
          <w:sz w:val="28"/>
          <w:szCs w:val="28"/>
          <w:lang w:val="kk-KZ"/>
        </w:rPr>
        <w:t xml:space="preserve">10(1) </w:t>
      </w:r>
      <w:r w:rsidRPr="00B4128C">
        <w:rPr>
          <w:rFonts w:ascii="Times New Roman" w:hAnsi="Times New Roman"/>
          <w:i/>
          <w:color w:val="000000" w:themeColor="text1"/>
          <w:sz w:val="28"/>
          <w:szCs w:val="28"/>
          <w:lang w:val="kk-KZ"/>
        </w:rPr>
        <w:t>Aspergillus</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sp.</w:t>
      </w:r>
      <w:r w:rsidRPr="00B4128C">
        <w:rPr>
          <w:rFonts w:ascii="Times New Roman" w:hAnsi="Times New Roman"/>
          <w:color w:val="000000" w:themeColor="text1"/>
          <w:sz w:val="28"/>
          <w:szCs w:val="28"/>
          <w:lang w:val="kk-KZ"/>
        </w:rPr>
        <w:t xml:space="preserve"> туысының өкілі екендігі морфологиялық белгілеріне қарап ажыратылды. Колонияларының түсі ашық сары, пішіні д</w:t>
      </w:r>
      <w:r w:rsidR="006C13E2" w:rsidRPr="00B4128C">
        <w:rPr>
          <w:rFonts w:ascii="Times New Roman" w:hAnsi="Times New Roman"/>
          <w:color w:val="000000" w:themeColor="text1"/>
          <w:sz w:val="28"/>
          <w:szCs w:val="28"/>
          <w:lang w:val="kk-KZ"/>
        </w:rPr>
        <w:t>өңгеленген</w:t>
      </w:r>
      <w:r w:rsidRPr="00B4128C">
        <w:rPr>
          <w:rFonts w:ascii="Times New Roman" w:hAnsi="Times New Roman"/>
          <w:color w:val="000000" w:themeColor="text1"/>
          <w:sz w:val="28"/>
          <w:szCs w:val="28"/>
          <w:lang w:val="kk-KZ"/>
        </w:rPr>
        <w:t xml:space="preserve">, </w:t>
      </w:r>
      <w:r w:rsidR="006C13E2" w:rsidRPr="00B4128C">
        <w:rPr>
          <w:rFonts w:ascii="Times New Roman" w:hAnsi="Times New Roman"/>
          <w:color w:val="000000" w:themeColor="text1"/>
          <w:sz w:val="28"/>
          <w:szCs w:val="28"/>
          <w:lang w:val="kk-KZ"/>
        </w:rPr>
        <w:t xml:space="preserve">мөлшері </w:t>
      </w:r>
      <w:r w:rsidR="00571013" w:rsidRPr="00B4128C">
        <w:rPr>
          <w:rFonts w:ascii="Times New Roman" w:hAnsi="Times New Roman"/>
          <w:color w:val="000000" w:themeColor="text1"/>
          <w:sz w:val="28"/>
          <w:szCs w:val="28"/>
          <w:lang w:val="kk-KZ"/>
        </w:rPr>
        <w:t>3</w:t>
      </w:r>
      <w:r w:rsidR="006C13E2" w:rsidRPr="00B4128C">
        <w:rPr>
          <w:rFonts w:ascii="Times New Roman" w:hAnsi="Times New Roman"/>
          <w:color w:val="000000" w:themeColor="text1"/>
          <w:sz w:val="28"/>
          <w:szCs w:val="28"/>
          <w:lang w:val="kk-KZ"/>
        </w:rPr>
        <w:t>-</w:t>
      </w:r>
      <w:r w:rsidR="00571013" w:rsidRPr="00B4128C">
        <w:rPr>
          <w:rFonts w:ascii="Times New Roman" w:hAnsi="Times New Roman"/>
          <w:color w:val="000000" w:themeColor="text1"/>
          <w:sz w:val="28"/>
          <w:szCs w:val="28"/>
          <w:lang w:val="kk-KZ"/>
        </w:rPr>
        <w:t xml:space="preserve">4 </w:t>
      </w:r>
      <w:r w:rsidR="006C13E2" w:rsidRPr="00B4128C">
        <w:rPr>
          <w:rFonts w:ascii="Times New Roman" w:hAnsi="Times New Roman"/>
          <w:color w:val="000000" w:themeColor="text1"/>
          <w:sz w:val="28"/>
          <w:szCs w:val="28"/>
          <w:lang w:val="kk-KZ"/>
        </w:rPr>
        <w:t>м</w:t>
      </w:r>
      <w:r w:rsidR="00571013" w:rsidRPr="00B4128C">
        <w:rPr>
          <w:rFonts w:ascii="Times New Roman" w:hAnsi="Times New Roman"/>
          <w:color w:val="000000" w:themeColor="text1"/>
          <w:sz w:val="28"/>
          <w:szCs w:val="28"/>
          <w:lang w:val="kk-KZ"/>
        </w:rPr>
        <w:t>к</w:t>
      </w:r>
      <w:r w:rsidR="006C13E2" w:rsidRPr="00B4128C">
        <w:rPr>
          <w:rFonts w:ascii="Times New Roman" w:hAnsi="Times New Roman"/>
          <w:color w:val="000000" w:themeColor="text1"/>
          <w:sz w:val="28"/>
          <w:szCs w:val="28"/>
          <w:lang w:val="kk-KZ"/>
        </w:rPr>
        <w:t xml:space="preserve">м, беті әжімді, шеті </w:t>
      </w:r>
      <w:r w:rsidRPr="00B4128C">
        <w:rPr>
          <w:rFonts w:ascii="Times New Roman" w:hAnsi="Times New Roman"/>
          <w:color w:val="000000" w:themeColor="text1"/>
          <w:sz w:val="28"/>
          <w:szCs w:val="28"/>
          <w:lang w:val="kk-KZ"/>
        </w:rPr>
        <w:t xml:space="preserve">толқынды, </w:t>
      </w:r>
      <w:r w:rsidR="006C13E2" w:rsidRPr="00B4128C">
        <w:rPr>
          <w:rFonts w:ascii="Times New Roman" w:hAnsi="Times New Roman"/>
          <w:color w:val="000000" w:themeColor="text1"/>
          <w:sz w:val="28"/>
          <w:szCs w:val="28"/>
          <w:lang w:val="kk-KZ"/>
        </w:rPr>
        <w:t xml:space="preserve">құрылымы біртекті, мөлдірлігі көмескі, жанынан көрінісі </w:t>
      </w:r>
      <w:r w:rsidRPr="00B4128C">
        <w:rPr>
          <w:rFonts w:ascii="Times New Roman" w:hAnsi="Times New Roman"/>
          <w:color w:val="000000" w:themeColor="text1"/>
          <w:sz w:val="28"/>
          <w:szCs w:val="28"/>
          <w:lang w:val="kk-KZ"/>
        </w:rPr>
        <w:t>дөңес, төмпешік тәрізді өседі, консистенциясы нәзік, дақылдану ерекшел</w:t>
      </w:r>
      <w:r w:rsidR="006C13E2" w:rsidRPr="00B4128C">
        <w:rPr>
          <w:rFonts w:ascii="Times New Roman" w:hAnsi="Times New Roman"/>
          <w:color w:val="000000" w:themeColor="text1"/>
          <w:sz w:val="28"/>
          <w:szCs w:val="28"/>
          <w:lang w:val="kk-KZ"/>
        </w:rPr>
        <w:t>і</w:t>
      </w:r>
      <w:r w:rsidRPr="00B4128C">
        <w:rPr>
          <w:rFonts w:ascii="Times New Roman" w:hAnsi="Times New Roman"/>
          <w:color w:val="000000" w:themeColor="text1"/>
          <w:sz w:val="28"/>
          <w:szCs w:val="28"/>
          <w:lang w:val="kk-KZ"/>
        </w:rPr>
        <w:t xml:space="preserve">гінде аса үлкен ерекшелік жоқ, инкубациялық режимі басқа </w:t>
      </w:r>
      <w:r w:rsidRPr="00B4128C">
        <w:rPr>
          <w:rFonts w:ascii="Times New Roman" w:hAnsi="Times New Roman"/>
          <w:i/>
          <w:color w:val="000000" w:themeColor="text1"/>
          <w:sz w:val="28"/>
          <w:szCs w:val="28"/>
          <w:lang w:val="kk-KZ"/>
        </w:rPr>
        <w:t>Aspergillus</w:t>
      </w:r>
      <w:r w:rsidRPr="00B4128C">
        <w:rPr>
          <w:rFonts w:ascii="Times New Roman" w:hAnsi="Times New Roman"/>
          <w:color w:val="000000" w:themeColor="text1"/>
          <w:sz w:val="28"/>
          <w:szCs w:val="28"/>
          <w:lang w:val="kk-KZ"/>
        </w:rPr>
        <w:t xml:space="preserve"> саңырауқұлақтарына ұқсас</w:t>
      </w:r>
      <w:r w:rsidR="00571013"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Микроморфологиясы: шумақталған гифтері топталып мицелиялар түзеді, денесі жұмсақ, гифтері септаланған, кониди</w:t>
      </w:r>
      <w:r w:rsidR="00571013" w:rsidRPr="00B4128C">
        <w:rPr>
          <w:rFonts w:ascii="Times New Roman" w:hAnsi="Times New Roman"/>
          <w:color w:val="000000" w:themeColor="text1"/>
          <w:sz w:val="28"/>
          <w:szCs w:val="28"/>
          <w:lang w:val="kk-KZ"/>
        </w:rPr>
        <w:t>й</w:t>
      </w:r>
      <w:r w:rsidRPr="00B4128C">
        <w:rPr>
          <w:rFonts w:ascii="Times New Roman" w:hAnsi="Times New Roman"/>
          <w:color w:val="000000" w:themeColor="text1"/>
          <w:sz w:val="28"/>
          <w:szCs w:val="28"/>
          <w:lang w:val="kk-KZ"/>
        </w:rPr>
        <w:t>тасушалары жуан, тармақталған, сыртқы беті түйіршікті, кониди</w:t>
      </w:r>
      <w:r w:rsidR="00571013" w:rsidRPr="00B4128C">
        <w:rPr>
          <w:rFonts w:ascii="Times New Roman" w:hAnsi="Times New Roman"/>
          <w:color w:val="000000" w:themeColor="text1"/>
          <w:sz w:val="28"/>
          <w:szCs w:val="28"/>
          <w:lang w:val="kk-KZ"/>
        </w:rPr>
        <w:t>й</w:t>
      </w:r>
      <w:r w:rsidRPr="00B4128C">
        <w:rPr>
          <w:rFonts w:ascii="Times New Roman" w:hAnsi="Times New Roman"/>
          <w:color w:val="000000" w:themeColor="text1"/>
          <w:sz w:val="28"/>
          <w:szCs w:val="28"/>
          <w:lang w:val="kk-KZ"/>
        </w:rPr>
        <w:t>спора түзеді. 10-20</w:t>
      </w:r>
      <w:r w:rsidR="00654289"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см тереңдіктен алынған В үлгідегі шлактан бөлініп алынды.</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IOF</w:t>
      </w:r>
      <w:r w:rsidR="007B1A7E">
        <w:rPr>
          <w:rFonts w:ascii="Times New Roman" w:hAnsi="Times New Roman"/>
          <w:color w:val="000000" w:themeColor="text1"/>
          <w:sz w:val="28"/>
          <w:szCs w:val="28"/>
          <w:lang w:val="kk-KZ"/>
        </w:rPr>
        <w:t>M</w:t>
      </w:r>
      <w:r w:rsidRPr="00B4128C">
        <w:rPr>
          <w:rFonts w:ascii="Times New Roman" w:hAnsi="Times New Roman"/>
          <w:color w:val="000000" w:themeColor="text1"/>
          <w:sz w:val="28"/>
          <w:szCs w:val="28"/>
          <w:lang w:val="kk-KZ"/>
        </w:rPr>
        <w:t>10(2) штаммы таксономиялық белгілеріне қарай</w:t>
      </w:r>
      <w:r w:rsidRPr="00B4128C">
        <w:rPr>
          <w:rFonts w:ascii="Times New Roman" w:hAnsi="Times New Roman"/>
          <w:i/>
          <w:color w:val="000000" w:themeColor="text1"/>
          <w:sz w:val="28"/>
          <w:szCs w:val="28"/>
          <w:lang w:val="kk-KZ"/>
        </w:rPr>
        <w:t xml:space="preserve"> Aspergillus</w:t>
      </w:r>
      <w:r w:rsidRPr="00B4128C">
        <w:rPr>
          <w:rFonts w:ascii="Times New Roman" w:hAnsi="Times New Roman"/>
          <w:color w:val="000000" w:themeColor="text1"/>
          <w:sz w:val="28"/>
          <w:szCs w:val="28"/>
          <w:lang w:val="kk-KZ"/>
        </w:rPr>
        <w:t xml:space="preserve"> туысының өкілі екені белгілі болды. Келесі таксономиялық белгілер байқалды: Чапек агарланған тығыз ортада хакки түсті</w:t>
      </w:r>
      <w:r w:rsidR="009D40D5">
        <w:rPr>
          <w:rFonts w:ascii="Times New Roman" w:hAnsi="Times New Roman"/>
          <w:color w:val="000000" w:themeColor="text1"/>
          <w:sz w:val="28"/>
          <w:szCs w:val="28"/>
          <w:lang w:val="kk-KZ"/>
        </w:rPr>
        <w:t xml:space="preserve"> колониялар пайда болды (сурет 39</w:t>
      </w:r>
      <w:r w:rsidRPr="00B4128C">
        <w:rPr>
          <w:rFonts w:ascii="Times New Roman" w:hAnsi="Times New Roman"/>
          <w:color w:val="000000" w:themeColor="text1"/>
          <w:sz w:val="28"/>
          <w:szCs w:val="28"/>
          <w:lang w:val="kk-KZ"/>
        </w:rPr>
        <w:t xml:space="preserve">), пішіндері домалақ, шеттері иректелген, құрылымы ірі тарамды, жанынан көрінісі томпақ, жұмсақ консистенциялы. Гифтері септаларға бөлінген, пернелі, конидийтасушылары жуан, конидиалды ұштары дөңес. Дақылдануы: Чапек қоректік ортасы, </w:t>
      </w:r>
      <w:r w:rsidRPr="00B4128C">
        <w:rPr>
          <w:rFonts w:ascii="Times New Roman" w:hAnsi="Times New Roman"/>
          <w:bCs/>
          <w:iCs/>
          <w:color w:val="000000" w:themeColor="text1"/>
          <w:sz w:val="28"/>
          <w:szCs w:val="28"/>
          <w:shd w:val="clear" w:color="auto" w:fill="FFFFFF"/>
          <w:lang w:val="kk-KZ"/>
        </w:rPr>
        <w:t>25-35</w:t>
      </w:r>
      <w:r w:rsidR="007B1A7E">
        <w:rPr>
          <w:rFonts w:ascii="Times New Roman" w:hAnsi="Times New Roman"/>
          <w:bCs/>
          <w:iCs/>
          <w:color w:val="000000" w:themeColor="text1"/>
          <w:sz w:val="28"/>
          <w:szCs w:val="28"/>
          <w:shd w:val="clear" w:color="auto" w:fill="FFFFFF"/>
          <w:lang w:val="kk-KZ"/>
        </w:rPr>
        <w:t xml:space="preserve"> </w:t>
      </w:r>
      <w:r w:rsidRPr="00B4128C">
        <w:rPr>
          <w:rFonts w:ascii="Times New Roman" w:hAnsi="Times New Roman"/>
          <w:bCs/>
          <w:iCs/>
          <w:color w:val="000000" w:themeColor="text1"/>
          <w:sz w:val="28"/>
          <w:szCs w:val="28"/>
          <w:shd w:val="clear" w:color="auto" w:fill="FFFFFF"/>
          <w:lang w:val="kk-KZ"/>
        </w:rPr>
        <w:t xml:space="preserve">ºC температурада 3-5 күнде инкубацияланады, қолайлы рН 7. </w:t>
      </w:r>
      <w:r w:rsidRPr="00B4128C">
        <w:rPr>
          <w:rFonts w:ascii="Times New Roman" w:hAnsi="Times New Roman"/>
          <w:color w:val="000000" w:themeColor="text1"/>
          <w:sz w:val="28"/>
          <w:szCs w:val="28"/>
          <w:lang w:val="kk-KZ"/>
        </w:rPr>
        <w:t>10-20 см тереңдіктен алынған  шлак үлгілерінен бөлініп алынды, аэротолерантты.</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p>
    <w:tbl>
      <w:tblPr>
        <w:tblW w:w="0" w:type="auto"/>
        <w:tblLook w:val="04A0" w:firstRow="1" w:lastRow="0" w:firstColumn="1" w:lastColumn="0" w:noHBand="0" w:noVBand="1"/>
      </w:tblPr>
      <w:tblGrid>
        <w:gridCol w:w="4900"/>
        <w:gridCol w:w="4416"/>
      </w:tblGrid>
      <w:tr w:rsidR="00950A25" w:rsidRPr="00B4128C" w:rsidTr="009D40D5">
        <w:tc>
          <w:tcPr>
            <w:tcW w:w="4900" w:type="dxa"/>
            <w:hideMark/>
          </w:tcPr>
          <w:p w:rsidR="00950A25" w:rsidRPr="00B4128C" w:rsidRDefault="00950A25" w:rsidP="009C305C">
            <w:pPr>
              <w:spacing w:after="0" w:line="240" w:lineRule="auto"/>
              <w:jc w:val="both"/>
              <w:rPr>
                <w:rFonts w:ascii="Times New Roman" w:hAnsi="Times New Roman"/>
                <w:color w:val="000000" w:themeColor="text1"/>
                <w:sz w:val="28"/>
                <w:szCs w:val="28"/>
                <w:lang w:val="kk-KZ"/>
              </w:rPr>
            </w:pPr>
            <w:r w:rsidRPr="00B4128C">
              <w:rPr>
                <w:noProof/>
                <w:color w:val="000000" w:themeColor="text1"/>
              </w:rPr>
              <w:lastRenderedPageBreak/>
              <mc:AlternateContent>
                <mc:Choice Requires="wps">
                  <w:drawing>
                    <wp:anchor distT="0" distB="0" distL="114300" distR="114300" simplePos="0" relativeHeight="251691520" behindDoc="0" locked="0" layoutInCell="1" allowOverlap="1" wp14:anchorId="58DC347C" wp14:editId="12D66492">
                      <wp:simplePos x="0" y="0"/>
                      <wp:positionH relativeFrom="column">
                        <wp:posOffset>2177415</wp:posOffset>
                      </wp:positionH>
                      <wp:positionV relativeFrom="paragraph">
                        <wp:posOffset>914400</wp:posOffset>
                      </wp:positionV>
                      <wp:extent cx="1133475" cy="19050"/>
                      <wp:effectExtent l="0" t="76200" r="28575" b="114300"/>
                      <wp:wrapNone/>
                      <wp:docPr id="4129" name="Прямая со стрелкой 4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33475" cy="190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4129" o:spid="_x0000_s1026" type="#_x0000_t32" style="position:absolute;margin-left:171.45pt;margin-top:1in;width:89.25pt;height: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" strokecolor="red">
                      <v:stroke endarrow="open"/>
                      <o:lock v:ext="edit" shapetype="f"/>
                    </v:shape>
                  </w:pict>
                </mc:Fallback>
              </mc:AlternateContent>
            </w:r>
            <w:r w:rsidRPr="00B4128C">
              <w:rPr>
                <w:rFonts w:ascii="Times New Roman" w:hAnsi="Times New Roman"/>
                <w:noProof/>
                <w:color w:val="000000" w:themeColor="text1"/>
                <w:sz w:val="28"/>
                <w:szCs w:val="28"/>
              </w:rPr>
              <w:drawing>
                <wp:inline distT="0" distB="0" distL="0" distR="0" wp14:anchorId="45DD019E" wp14:editId="4A93D64D">
                  <wp:extent cx="2974693" cy="2257064"/>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2"/>
                          <pic:cNvPicPr>
                            <a:picLocks noChangeAspect="1" noChangeArrowheads="1"/>
                          </pic:cNvPicPr>
                        </pic:nvPicPr>
                        <pic:blipFill>
                          <a:blip r:embed="rId133">
                            <a:extLst>
                              <a:ext uri="{28A0092B-C50C-407E-A947-70E740481C1C}">
                                <a14:useLocalDpi xmlns:a14="http://schemas.microsoft.com/office/drawing/2010/main" val="0"/>
                              </a:ext>
                            </a:extLst>
                          </a:blip>
                          <a:srcRect r="8234" b="6300"/>
                          <a:stretch>
                            <a:fillRect/>
                          </a:stretch>
                        </pic:blipFill>
                        <pic:spPr bwMode="auto">
                          <a:xfrm>
                            <a:off x="0" y="0"/>
                            <a:ext cx="2971801" cy="2254870"/>
                          </a:xfrm>
                          <a:prstGeom prst="rect">
                            <a:avLst/>
                          </a:prstGeom>
                          <a:noFill/>
                          <a:ln>
                            <a:noFill/>
                          </a:ln>
                        </pic:spPr>
                      </pic:pic>
                    </a:graphicData>
                  </a:graphic>
                </wp:inline>
              </w:drawing>
            </w:r>
            <w:r w:rsidR="0065027D">
              <w:rPr>
                <w:rFonts w:ascii="Times New Roman" w:hAnsi="Times New Roman"/>
                <w:color w:val="000000" w:themeColor="text1"/>
                <w:sz w:val="28"/>
                <w:szCs w:val="28"/>
                <w:lang w:val="kk-KZ"/>
              </w:rPr>
              <w:t>а</w:t>
            </w:r>
          </w:p>
        </w:tc>
        <w:tc>
          <w:tcPr>
            <w:tcW w:w="4416" w:type="dxa"/>
            <w:hideMark/>
          </w:tcPr>
          <w:p w:rsidR="00950A25" w:rsidRPr="00B4128C" w:rsidRDefault="00950A25" w:rsidP="009C305C">
            <w:pPr>
              <w:spacing w:after="0" w:line="240" w:lineRule="auto"/>
              <w:jc w:val="both"/>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rPr>
              <w:drawing>
                <wp:inline distT="0" distB="0" distL="0" distR="0" wp14:anchorId="249121E3" wp14:editId="6ECDDA1A">
                  <wp:extent cx="2627454" cy="2257064"/>
                  <wp:effectExtent l="0" t="0" r="1905" b="0"/>
                  <wp:docPr id="51" name="Рисунок 51" descr="20190426_17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3" descr="20190426_17043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33245" cy="2262039"/>
                          </a:xfrm>
                          <a:prstGeom prst="rect">
                            <a:avLst/>
                          </a:prstGeom>
                          <a:noFill/>
                          <a:ln>
                            <a:noFill/>
                          </a:ln>
                        </pic:spPr>
                      </pic:pic>
                    </a:graphicData>
                  </a:graphic>
                </wp:inline>
              </w:drawing>
            </w:r>
            <w:r w:rsidR="0065027D">
              <w:rPr>
                <w:rFonts w:ascii="Times New Roman" w:hAnsi="Times New Roman"/>
                <w:color w:val="000000" w:themeColor="text1"/>
                <w:sz w:val="28"/>
                <w:szCs w:val="28"/>
                <w:lang w:val="kk-KZ"/>
              </w:rPr>
              <w:t>б</w:t>
            </w:r>
          </w:p>
        </w:tc>
      </w:tr>
      <w:tr w:rsidR="009D40D5" w:rsidRPr="00B4128C" w:rsidTr="009D40D5">
        <w:tc>
          <w:tcPr>
            <w:tcW w:w="9316" w:type="dxa"/>
            <w:gridSpan w:val="2"/>
          </w:tcPr>
          <w:p w:rsidR="009D40D5" w:rsidRPr="009D40D5" w:rsidRDefault="009D40D5" w:rsidP="009D40D5">
            <w:pPr>
              <w:spacing w:after="0" w:line="240" w:lineRule="auto"/>
              <w:jc w:val="both"/>
              <w:rPr>
                <w:rFonts w:ascii="Times New Roman" w:hAnsi="Times New Roman"/>
                <w:noProof/>
                <w:color w:val="000000" w:themeColor="text1"/>
                <w:sz w:val="24"/>
                <w:szCs w:val="24"/>
                <w:lang w:val="kk-KZ"/>
              </w:rPr>
            </w:pPr>
            <w:r w:rsidRPr="009D40D5">
              <w:rPr>
                <w:rFonts w:ascii="Times New Roman" w:hAnsi="Times New Roman"/>
                <w:color w:val="000000" w:themeColor="text1"/>
                <w:sz w:val="24"/>
                <w:szCs w:val="24"/>
                <w:lang w:val="kk-KZ"/>
              </w:rPr>
              <w:t>а- Петри табақшасындағы колониялары; б- конидияспорасы</w:t>
            </w:r>
          </w:p>
        </w:tc>
      </w:tr>
    </w:tbl>
    <w:p w:rsidR="00950A25" w:rsidRPr="00B4128C" w:rsidRDefault="00950A25" w:rsidP="009A25B0">
      <w:pPr>
        <w:spacing w:after="0" w:line="240" w:lineRule="auto"/>
        <w:ind w:firstLine="709"/>
        <w:jc w:val="center"/>
        <w:rPr>
          <w:rFonts w:ascii="Times New Roman" w:hAnsi="Times New Roman"/>
          <w:color w:val="000000" w:themeColor="text1"/>
          <w:sz w:val="24"/>
          <w:szCs w:val="24"/>
          <w:lang w:val="kk-KZ"/>
        </w:rPr>
      </w:pPr>
    </w:p>
    <w:p w:rsidR="00950A25" w:rsidRPr="009D40D5" w:rsidRDefault="00950A25" w:rsidP="009A25B0">
      <w:pPr>
        <w:spacing w:after="0" w:line="240" w:lineRule="auto"/>
        <w:ind w:firstLine="709"/>
        <w:jc w:val="center"/>
        <w:rPr>
          <w:rFonts w:ascii="Times New Roman" w:hAnsi="Times New Roman"/>
          <w:color w:val="000000" w:themeColor="text1"/>
          <w:sz w:val="28"/>
          <w:szCs w:val="28"/>
          <w:lang w:val="kk-KZ"/>
        </w:rPr>
      </w:pPr>
      <w:r w:rsidRPr="009D40D5">
        <w:rPr>
          <w:rFonts w:ascii="Times New Roman" w:hAnsi="Times New Roman"/>
          <w:color w:val="000000" w:themeColor="text1"/>
          <w:sz w:val="28"/>
          <w:szCs w:val="28"/>
          <w:lang w:val="kk-KZ"/>
        </w:rPr>
        <w:t xml:space="preserve">Сурет </w:t>
      </w:r>
      <w:r w:rsidR="009D40D5" w:rsidRPr="009D40D5">
        <w:rPr>
          <w:rFonts w:ascii="Times New Roman" w:hAnsi="Times New Roman"/>
          <w:color w:val="000000" w:themeColor="text1"/>
          <w:sz w:val="28"/>
          <w:szCs w:val="28"/>
          <w:lang w:val="kk-KZ"/>
        </w:rPr>
        <w:t>39</w:t>
      </w:r>
      <w:r w:rsidRPr="009D40D5">
        <w:rPr>
          <w:rFonts w:ascii="Times New Roman" w:hAnsi="Times New Roman"/>
          <w:color w:val="000000" w:themeColor="text1"/>
          <w:sz w:val="28"/>
          <w:szCs w:val="28"/>
          <w:lang w:val="kk-KZ"/>
        </w:rPr>
        <w:t xml:space="preserve"> –</w:t>
      </w:r>
      <w:r w:rsidR="009D40D5" w:rsidRPr="009D40D5">
        <w:rPr>
          <w:rFonts w:ascii="Times New Roman" w:hAnsi="Times New Roman"/>
          <w:color w:val="000000" w:themeColor="text1"/>
          <w:sz w:val="28"/>
          <w:szCs w:val="28"/>
          <w:lang w:val="kk-KZ"/>
        </w:rPr>
        <w:t xml:space="preserve"> </w:t>
      </w:r>
      <w:r w:rsidRPr="009D40D5">
        <w:rPr>
          <w:rFonts w:ascii="Times New Roman" w:hAnsi="Times New Roman"/>
          <w:i/>
          <w:color w:val="000000" w:themeColor="text1"/>
          <w:sz w:val="28"/>
          <w:szCs w:val="28"/>
          <w:lang w:val="kk-KZ"/>
        </w:rPr>
        <w:t>Aspergillus sp.</w:t>
      </w:r>
      <w:r w:rsidRPr="009D40D5">
        <w:rPr>
          <w:rFonts w:ascii="Times New Roman" w:hAnsi="Times New Roman"/>
          <w:color w:val="000000" w:themeColor="text1"/>
          <w:sz w:val="28"/>
          <w:szCs w:val="28"/>
          <w:lang w:val="kk-KZ"/>
        </w:rPr>
        <w:t xml:space="preserve"> </w:t>
      </w:r>
      <w:r w:rsidR="00754493" w:rsidRPr="009D40D5">
        <w:rPr>
          <w:rFonts w:ascii="Times New Roman" w:hAnsi="Times New Roman"/>
          <w:color w:val="000000" w:themeColor="text1"/>
          <w:sz w:val="28"/>
          <w:szCs w:val="28"/>
          <w:lang w:val="kk-KZ"/>
        </w:rPr>
        <w:t>IOFM 10(2)</w:t>
      </w:r>
      <w:r w:rsidR="00754493" w:rsidRPr="009D40D5">
        <w:rPr>
          <w:rFonts w:ascii="Times New Roman" w:hAnsi="Times New Roman"/>
          <w:i/>
          <w:color w:val="000000" w:themeColor="text1"/>
          <w:sz w:val="28"/>
          <w:szCs w:val="28"/>
          <w:lang w:val="kk-KZ"/>
        </w:rPr>
        <w:t xml:space="preserve"> </w:t>
      </w:r>
      <w:r w:rsidR="00754493" w:rsidRPr="009D40D5">
        <w:rPr>
          <w:rFonts w:ascii="Times New Roman" w:hAnsi="Times New Roman"/>
          <w:color w:val="000000" w:themeColor="text1"/>
          <w:sz w:val="28"/>
          <w:szCs w:val="28"/>
          <w:lang w:val="kk-KZ"/>
        </w:rPr>
        <w:t>штамының көрінісі</w:t>
      </w:r>
      <w:r w:rsidR="007B1A7E" w:rsidRPr="009D40D5">
        <w:rPr>
          <w:rFonts w:ascii="Times New Roman" w:hAnsi="Times New Roman"/>
          <w:color w:val="000000" w:themeColor="text1"/>
          <w:sz w:val="28"/>
          <w:szCs w:val="28"/>
          <w:lang w:val="kk-KZ"/>
        </w:rPr>
        <w:t xml:space="preserve"> </w:t>
      </w:r>
    </w:p>
    <w:p w:rsidR="00950A25" w:rsidRPr="00B4128C" w:rsidRDefault="00950A25" w:rsidP="009A25B0">
      <w:pPr>
        <w:spacing w:after="0" w:line="240" w:lineRule="auto"/>
        <w:ind w:firstLine="709"/>
        <w:jc w:val="center"/>
        <w:rPr>
          <w:rFonts w:ascii="Times New Roman" w:hAnsi="Times New Roman"/>
          <w:color w:val="000000" w:themeColor="text1"/>
          <w:sz w:val="24"/>
          <w:szCs w:val="24"/>
          <w:lang w:val="kk-KZ"/>
        </w:rPr>
      </w:pPr>
    </w:p>
    <w:p w:rsidR="00950A25" w:rsidRPr="00B4128C" w:rsidRDefault="007B1A7E"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AiOF10 штам</w:t>
      </w:r>
      <w:r w:rsidR="00BD1181">
        <w:rPr>
          <w:rFonts w:ascii="Times New Roman" w:hAnsi="Times New Roman"/>
          <w:color w:val="000000" w:themeColor="text1"/>
          <w:sz w:val="28"/>
          <w:szCs w:val="28"/>
          <w:lang w:val="kk-KZ"/>
        </w:rPr>
        <w:t>мы</w:t>
      </w:r>
      <w:r w:rsidR="00950A25" w:rsidRPr="00B4128C">
        <w:rPr>
          <w:rFonts w:ascii="Times New Roman" w:hAnsi="Times New Roman"/>
          <w:color w:val="000000" w:themeColor="text1"/>
          <w:sz w:val="28"/>
          <w:szCs w:val="28"/>
          <w:lang w:val="kk-KZ"/>
        </w:rPr>
        <w:t xml:space="preserve"> таксономиялық белгілеріне қарап </w:t>
      </w:r>
      <w:r w:rsidR="00950A25" w:rsidRPr="00B4128C">
        <w:rPr>
          <w:rFonts w:ascii="Times New Roman" w:hAnsi="Times New Roman"/>
          <w:i/>
          <w:color w:val="000000" w:themeColor="text1"/>
          <w:sz w:val="28"/>
          <w:szCs w:val="28"/>
          <w:lang w:val="kk-KZ"/>
        </w:rPr>
        <w:t xml:space="preserve">Aspergillus sp. </w:t>
      </w:r>
      <w:r w:rsidR="00950A25" w:rsidRPr="00B4128C">
        <w:rPr>
          <w:rFonts w:ascii="Times New Roman" w:hAnsi="Times New Roman"/>
          <w:color w:val="000000" w:themeColor="text1"/>
          <w:sz w:val="28"/>
          <w:szCs w:val="28"/>
          <w:lang w:val="kk-KZ"/>
        </w:rPr>
        <w:t>туысының өкілі екендігі анықталынды,</w:t>
      </w:r>
      <w:r w:rsidR="00950A25" w:rsidRPr="00B4128C">
        <w:rPr>
          <w:rFonts w:ascii="Times New Roman" w:hAnsi="Times New Roman"/>
          <w:i/>
          <w:color w:val="000000" w:themeColor="text1"/>
          <w:sz w:val="28"/>
          <w:szCs w:val="28"/>
          <w:lang w:val="kk-KZ"/>
        </w:rPr>
        <w:t xml:space="preserve"> </w:t>
      </w:r>
      <w:r w:rsidR="00950A25" w:rsidRPr="00B4128C">
        <w:rPr>
          <w:rFonts w:ascii="Times New Roman" w:hAnsi="Times New Roman"/>
          <w:color w:val="000000" w:themeColor="text1"/>
          <w:sz w:val="28"/>
          <w:szCs w:val="28"/>
          <w:lang w:val="kk-KZ"/>
        </w:rPr>
        <w:t>колонияларының түсі сарғыш түстен зәйтүн түстеске дейін, пішіндері домалақ, қарсы беттері қоңыр түсті болды, қоңыр түсті пигментация түзеді, колонияларының шеттері тегіс, жанынан көрінісі кедір-бұдырлы, көтеріңкі болып өседі, консистенциясы жұмсақ (</w:t>
      </w:r>
      <w:r w:rsidR="00654289" w:rsidRPr="00B4128C">
        <w:rPr>
          <w:rFonts w:ascii="Times New Roman" w:hAnsi="Times New Roman"/>
          <w:color w:val="000000" w:themeColor="text1"/>
          <w:sz w:val="28"/>
          <w:szCs w:val="28"/>
          <w:lang w:val="kk-KZ"/>
        </w:rPr>
        <w:t xml:space="preserve">сурет </w:t>
      </w:r>
      <w:r w:rsidR="009D40D5">
        <w:rPr>
          <w:rFonts w:ascii="Times New Roman" w:hAnsi="Times New Roman"/>
          <w:color w:val="000000" w:themeColor="text1"/>
          <w:sz w:val="28"/>
          <w:szCs w:val="28"/>
          <w:lang w:val="kk-KZ"/>
        </w:rPr>
        <w:t>40</w:t>
      </w:r>
      <w:r w:rsidR="00950A25" w:rsidRPr="00B4128C">
        <w:rPr>
          <w:rFonts w:ascii="Times New Roman" w:hAnsi="Times New Roman"/>
          <w:color w:val="000000" w:themeColor="text1"/>
          <w:sz w:val="28"/>
          <w:szCs w:val="28"/>
          <w:lang w:val="kk-KZ"/>
        </w:rPr>
        <w:t xml:space="preserve">).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p>
    <w:tbl>
      <w:tblPr>
        <w:tblW w:w="0" w:type="auto"/>
        <w:jc w:val="center"/>
        <w:tblLook w:val="04A0" w:firstRow="1" w:lastRow="0" w:firstColumn="1" w:lastColumn="0" w:noHBand="0" w:noVBand="1"/>
      </w:tblPr>
      <w:tblGrid>
        <w:gridCol w:w="4686"/>
        <w:gridCol w:w="4387"/>
      </w:tblGrid>
      <w:tr w:rsidR="00950A25" w:rsidRPr="00B4128C" w:rsidTr="00950A25">
        <w:trPr>
          <w:jc w:val="center"/>
        </w:trPr>
        <w:tc>
          <w:tcPr>
            <w:tcW w:w="3936" w:type="dxa"/>
            <w:hideMark/>
          </w:tcPr>
          <w:p w:rsidR="00950A25" w:rsidRPr="00B4128C" w:rsidRDefault="00950A25" w:rsidP="00587AD8">
            <w:pPr>
              <w:spacing w:after="0" w:line="240" w:lineRule="auto"/>
              <w:jc w:val="both"/>
              <w:rPr>
                <w:rFonts w:ascii="Times New Roman" w:hAnsi="Times New Roman"/>
                <w:color w:val="000000" w:themeColor="text1"/>
                <w:sz w:val="28"/>
                <w:szCs w:val="28"/>
                <w:lang w:val="kk-KZ"/>
              </w:rPr>
            </w:pPr>
            <w:r w:rsidRPr="00B4128C">
              <w:rPr>
                <w:noProof/>
                <w:color w:val="000000" w:themeColor="text1"/>
              </w:rPr>
              <mc:AlternateContent>
                <mc:Choice Requires="wps">
                  <w:drawing>
                    <wp:anchor distT="0" distB="0" distL="114300" distR="114300" simplePos="0" relativeHeight="251692544" behindDoc="0" locked="0" layoutInCell="1" allowOverlap="1" wp14:anchorId="6A351313" wp14:editId="1129B505">
                      <wp:simplePos x="0" y="0"/>
                      <wp:positionH relativeFrom="column">
                        <wp:posOffset>1818663</wp:posOffset>
                      </wp:positionH>
                      <wp:positionV relativeFrom="paragraph">
                        <wp:posOffset>1167405</wp:posOffset>
                      </wp:positionV>
                      <wp:extent cx="1795749" cy="9526"/>
                      <wp:effectExtent l="0" t="76200" r="14605" b="104775"/>
                      <wp:wrapNone/>
                      <wp:docPr id="101" name="Прямая со стрелкой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95749" cy="9526"/>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101" o:spid="_x0000_s1026" type="#_x0000_t32" style="position:absolute;margin-left:143.2pt;margin-top:91.9pt;width:141.4pt;height:.75pt;flip:y;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" strokecolor="red">
                      <v:stroke endarrow="open"/>
                      <o:lock v:ext="edit" shapetype="f"/>
                    </v:shape>
                  </w:pict>
                </mc:Fallback>
              </mc:AlternateContent>
            </w:r>
            <w:r w:rsidRPr="00B4128C">
              <w:rPr>
                <w:rFonts w:ascii="Times New Roman" w:hAnsi="Times New Roman"/>
                <w:noProof/>
                <w:color w:val="000000" w:themeColor="text1"/>
              </w:rPr>
              <w:drawing>
                <wp:inline distT="0" distB="0" distL="0" distR="0" wp14:anchorId="081230A0" wp14:editId="3CE01941">
                  <wp:extent cx="2837793" cy="2333296"/>
                  <wp:effectExtent l="0" t="0" r="1270" b="0"/>
                  <wp:docPr id="50" name="Рисунок 50" descr="IMG-20190517-WA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3" descr="IMG-20190517-WA002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52048" cy="2345017"/>
                          </a:xfrm>
                          <a:prstGeom prst="rect">
                            <a:avLst/>
                          </a:prstGeom>
                          <a:noFill/>
                          <a:ln>
                            <a:noFill/>
                          </a:ln>
                        </pic:spPr>
                      </pic:pic>
                    </a:graphicData>
                  </a:graphic>
                </wp:inline>
              </w:drawing>
            </w:r>
            <w:r w:rsidR="00754493">
              <w:rPr>
                <w:rFonts w:ascii="Times New Roman" w:hAnsi="Times New Roman"/>
                <w:color w:val="000000" w:themeColor="text1"/>
                <w:sz w:val="28"/>
                <w:szCs w:val="28"/>
                <w:lang w:val="kk-KZ"/>
              </w:rPr>
              <w:t>а</w:t>
            </w:r>
          </w:p>
        </w:tc>
        <w:tc>
          <w:tcPr>
            <w:tcW w:w="4252" w:type="dxa"/>
            <w:hideMark/>
          </w:tcPr>
          <w:p w:rsidR="00754493" w:rsidRPr="00B4128C" w:rsidRDefault="00950A25" w:rsidP="009C305C">
            <w:pPr>
              <w:spacing w:after="0" w:line="240" w:lineRule="auto"/>
              <w:jc w:val="both"/>
              <w:rPr>
                <w:rFonts w:ascii="Times New Roman" w:hAnsi="Times New Roman"/>
                <w:color w:val="000000" w:themeColor="text1"/>
                <w:sz w:val="28"/>
                <w:szCs w:val="28"/>
                <w:lang w:val="kk-KZ"/>
              </w:rPr>
            </w:pPr>
            <w:r w:rsidRPr="00B4128C">
              <w:rPr>
                <w:noProof/>
                <w:color w:val="000000" w:themeColor="text1"/>
              </w:rPr>
              <w:drawing>
                <wp:inline distT="0" distB="0" distL="0" distR="0" wp14:anchorId="7C35B61D" wp14:editId="33987F21">
                  <wp:extent cx="2648606" cy="2333296"/>
                  <wp:effectExtent l="0" t="0" r="0" b="0"/>
                  <wp:docPr id="49" name="Рисунок 49" descr="AiOF10 asp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4" descr="AiOF10 asper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81656" cy="2362411"/>
                          </a:xfrm>
                          <a:prstGeom prst="rect">
                            <a:avLst/>
                          </a:prstGeom>
                          <a:noFill/>
                          <a:ln>
                            <a:noFill/>
                          </a:ln>
                        </pic:spPr>
                      </pic:pic>
                    </a:graphicData>
                  </a:graphic>
                </wp:inline>
              </w:drawing>
            </w:r>
            <w:r w:rsidR="00754493">
              <w:rPr>
                <w:rFonts w:ascii="Times New Roman" w:hAnsi="Times New Roman"/>
                <w:color w:val="000000" w:themeColor="text1"/>
                <w:sz w:val="28"/>
                <w:szCs w:val="28"/>
                <w:lang w:val="kk-KZ"/>
              </w:rPr>
              <w:t>б</w:t>
            </w:r>
          </w:p>
        </w:tc>
      </w:tr>
    </w:tbl>
    <w:p w:rsidR="00950A25" w:rsidRPr="009D40D5" w:rsidRDefault="00950A25" w:rsidP="009A25B0">
      <w:pPr>
        <w:spacing w:after="0" w:line="240" w:lineRule="auto"/>
        <w:ind w:firstLine="709"/>
        <w:jc w:val="center"/>
        <w:rPr>
          <w:rFonts w:ascii="Times New Roman" w:hAnsi="Times New Roman"/>
          <w:color w:val="000000" w:themeColor="text1"/>
          <w:sz w:val="28"/>
          <w:szCs w:val="24"/>
          <w:lang w:val="en-US"/>
        </w:rPr>
      </w:pPr>
      <w:r w:rsidRPr="009D40D5">
        <w:rPr>
          <w:rFonts w:ascii="Times New Roman" w:hAnsi="Times New Roman"/>
          <w:color w:val="000000" w:themeColor="text1"/>
          <w:sz w:val="28"/>
          <w:szCs w:val="24"/>
          <w:lang w:val="kk-KZ"/>
        </w:rPr>
        <w:t>Сурет</w:t>
      </w:r>
      <w:r w:rsidR="000279A3" w:rsidRPr="009D40D5">
        <w:rPr>
          <w:rFonts w:ascii="Times New Roman" w:hAnsi="Times New Roman"/>
          <w:color w:val="000000" w:themeColor="text1"/>
          <w:sz w:val="28"/>
          <w:szCs w:val="24"/>
          <w:lang w:val="kk-KZ"/>
        </w:rPr>
        <w:t xml:space="preserve"> </w:t>
      </w:r>
      <w:r w:rsidRPr="009D40D5">
        <w:rPr>
          <w:rFonts w:ascii="Times New Roman" w:hAnsi="Times New Roman"/>
          <w:color w:val="000000" w:themeColor="text1"/>
          <w:sz w:val="28"/>
          <w:szCs w:val="24"/>
          <w:lang w:val="kk-KZ"/>
        </w:rPr>
        <w:t>4</w:t>
      </w:r>
      <w:r w:rsidR="009D40D5" w:rsidRPr="009D40D5">
        <w:rPr>
          <w:rFonts w:ascii="Times New Roman" w:hAnsi="Times New Roman"/>
          <w:color w:val="000000" w:themeColor="text1"/>
          <w:sz w:val="28"/>
          <w:szCs w:val="24"/>
          <w:lang w:val="kk-KZ"/>
        </w:rPr>
        <w:t>0</w:t>
      </w:r>
      <w:r w:rsidR="009D40D5">
        <w:rPr>
          <w:rFonts w:ascii="Times New Roman" w:hAnsi="Times New Roman"/>
          <w:color w:val="000000" w:themeColor="text1"/>
          <w:sz w:val="28"/>
          <w:szCs w:val="24"/>
          <w:lang w:val="kk-KZ"/>
        </w:rPr>
        <w:t xml:space="preserve"> – </w:t>
      </w:r>
      <w:r w:rsidRPr="009D40D5">
        <w:rPr>
          <w:rFonts w:ascii="Times New Roman" w:hAnsi="Times New Roman"/>
          <w:i/>
          <w:color w:val="000000" w:themeColor="text1"/>
          <w:sz w:val="28"/>
          <w:szCs w:val="24"/>
          <w:lang w:val="kk-KZ"/>
        </w:rPr>
        <w:t>Aspergillus</w:t>
      </w:r>
      <w:r w:rsidR="009D40D5">
        <w:rPr>
          <w:rFonts w:ascii="Times New Roman" w:hAnsi="Times New Roman"/>
          <w:i/>
          <w:color w:val="000000" w:themeColor="text1"/>
          <w:sz w:val="28"/>
          <w:szCs w:val="24"/>
          <w:lang w:val="kk-KZ"/>
        </w:rPr>
        <w:t xml:space="preserve"> </w:t>
      </w:r>
      <w:r w:rsidRPr="009D40D5">
        <w:rPr>
          <w:rFonts w:ascii="Times New Roman" w:hAnsi="Times New Roman"/>
          <w:i/>
          <w:color w:val="000000" w:themeColor="text1"/>
          <w:sz w:val="28"/>
          <w:szCs w:val="24"/>
          <w:lang w:val="kk-KZ"/>
        </w:rPr>
        <w:t>spp.</w:t>
      </w:r>
      <w:r w:rsidR="007B1A7E" w:rsidRPr="009D40D5">
        <w:rPr>
          <w:rFonts w:ascii="Times New Roman" w:hAnsi="Times New Roman"/>
          <w:color w:val="000000" w:themeColor="text1"/>
          <w:sz w:val="28"/>
          <w:szCs w:val="24"/>
          <w:lang w:val="kk-KZ"/>
        </w:rPr>
        <w:t xml:space="preserve"> AiOF</w:t>
      </w:r>
      <w:r w:rsidRPr="009D40D5">
        <w:rPr>
          <w:rFonts w:ascii="Times New Roman" w:hAnsi="Times New Roman"/>
          <w:color w:val="000000" w:themeColor="text1"/>
          <w:sz w:val="28"/>
          <w:szCs w:val="24"/>
          <w:lang w:val="kk-KZ"/>
        </w:rPr>
        <w:t>10</w:t>
      </w:r>
      <w:r w:rsidR="00754493" w:rsidRPr="009D40D5">
        <w:rPr>
          <w:rFonts w:ascii="Times New Roman" w:hAnsi="Times New Roman"/>
          <w:color w:val="000000" w:themeColor="text1"/>
          <w:sz w:val="28"/>
          <w:szCs w:val="24"/>
          <w:lang w:val="kk-KZ"/>
        </w:rPr>
        <w:t xml:space="preserve"> штамм</w:t>
      </w:r>
      <w:r w:rsidR="007B1A7E" w:rsidRPr="009D40D5">
        <w:rPr>
          <w:rFonts w:ascii="Times New Roman" w:hAnsi="Times New Roman"/>
          <w:color w:val="000000" w:themeColor="text1"/>
          <w:sz w:val="28"/>
          <w:szCs w:val="24"/>
          <w:lang w:val="kk-KZ"/>
        </w:rPr>
        <w:t>ы</w:t>
      </w:r>
    </w:p>
    <w:p w:rsidR="00EB5210" w:rsidRPr="00EB5210" w:rsidRDefault="00EB5210" w:rsidP="009A25B0">
      <w:pPr>
        <w:spacing w:after="0" w:line="240" w:lineRule="auto"/>
        <w:ind w:firstLine="709"/>
        <w:jc w:val="center"/>
        <w:rPr>
          <w:rFonts w:ascii="Times New Roman" w:hAnsi="Times New Roman"/>
          <w:color w:val="000000" w:themeColor="text1"/>
          <w:sz w:val="24"/>
          <w:szCs w:val="24"/>
          <w:lang w:val="en-US"/>
        </w:rPr>
      </w:pPr>
    </w:p>
    <w:p w:rsidR="0054325F" w:rsidRDefault="0054325F"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Микроморфологиясы: гифтері септаларға бөлінген, конидитасушылары қысқа. Дақылдануы: 20 агар қосылған Чапек қоректік ортасы, </w:t>
      </w:r>
      <w:r w:rsidRPr="00B4128C">
        <w:rPr>
          <w:rFonts w:ascii="Times New Roman" w:hAnsi="Times New Roman"/>
          <w:bCs/>
          <w:iCs/>
          <w:color w:val="000000" w:themeColor="text1"/>
          <w:sz w:val="28"/>
          <w:szCs w:val="28"/>
          <w:shd w:val="clear" w:color="auto" w:fill="FFFFFF"/>
          <w:lang w:val="kk-KZ"/>
        </w:rPr>
        <w:t>25-35</w:t>
      </w:r>
      <w:r w:rsidR="007B1A7E">
        <w:rPr>
          <w:rFonts w:ascii="Times New Roman" w:hAnsi="Times New Roman"/>
          <w:bCs/>
          <w:iCs/>
          <w:color w:val="000000" w:themeColor="text1"/>
          <w:sz w:val="28"/>
          <w:szCs w:val="28"/>
          <w:shd w:val="clear" w:color="auto" w:fill="FFFFFF"/>
          <w:lang w:val="kk-KZ"/>
        </w:rPr>
        <w:t xml:space="preserve"> </w:t>
      </w:r>
      <w:r w:rsidRPr="00B4128C">
        <w:rPr>
          <w:rFonts w:ascii="Times New Roman" w:hAnsi="Times New Roman"/>
          <w:bCs/>
          <w:iCs/>
          <w:color w:val="000000" w:themeColor="text1"/>
          <w:sz w:val="28"/>
          <w:szCs w:val="28"/>
          <w:shd w:val="clear" w:color="auto" w:fill="FFFFFF"/>
          <w:lang w:val="kk-KZ"/>
        </w:rPr>
        <w:t>ºC температурада 4-5 күнде инкубацияланады.</w:t>
      </w:r>
      <w:r w:rsidRPr="00B4128C">
        <w:rPr>
          <w:rFonts w:ascii="Times New Roman" w:hAnsi="Times New Roman"/>
          <w:color w:val="000000" w:themeColor="text1"/>
          <w:sz w:val="28"/>
          <w:szCs w:val="28"/>
          <w:lang w:val="kk-KZ"/>
        </w:rPr>
        <w:t xml:space="preserve"> В үлгідегі қалдықтардың 10-20 см тереңдіктен бөлініп алынды.</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Ш</w:t>
      </w:r>
      <w:r w:rsidR="00EB5210">
        <w:rPr>
          <w:rFonts w:ascii="Times New Roman" w:hAnsi="Times New Roman"/>
          <w:color w:val="000000" w:themeColor="text1"/>
          <w:sz w:val="28"/>
          <w:szCs w:val="28"/>
          <w:lang w:val="kk-KZ"/>
        </w:rPr>
        <w:t>тамм АО</w:t>
      </w:r>
      <w:r w:rsidR="00EB5210" w:rsidRPr="00EB5210">
        <w:rPr>
          <w:rFonts w:ascii="Times New Roman" w:hAnsi="Times New Roman"/>
          <w:color w:val="000000" w:themeColor="text1"/>
          <w:sz w:val="28"/>
          <w:szCs w:val="28"/>
          <w:lang w:val="kk-KZ"/>
        </w:rPr>
        <w:t>I</w:t>
      </w:r>
      <w:r w:rsidRPr="00B4128C">
        <w:rPr>
          <w:rFonts w:ascii="Times New Roman" w:hAnsi="Times New Roman"/>
          <w:color w:val="000000" w:themeColor="text1"/>
          <w:sz w:val="28"/>
          <w:szCs w:val="28"/>
          <w:lang w:val="kk-KZ"/>
        </w:rPr>
        <w:t xml:space="preserve">50F </w:t>
      </w:r>
      <w:r w:rsidRPr="00B4128C">
        <w:rPr>
          <w:rFonts w:ascii="Times New Roman" w:hAnsi="Times New Roman"/>
          <w:i/>
          <w:color w:val="000000" w:themeColor="text1"/>
          <w:sz w:val="28"/>
          <w:szCs w:val="28"/>
          <w:lang w:val="kk-KZ"/>
        </w:rPr>
        <w:t>A</w:t>
      </w:r>
      <w:r w:rsidR="00754493">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flavipes</w:t>
      </w:r>
      <w:r w:rsidRPr="00B4128C">
        <w:rPr>
          <w:rFonts w:ascii="Times New Roman" w:hAnsi="Times New Roman"/>
          <w:color w:val="000000" w:themeColor="text1"/>
          <w:sz w:val="28"/>
          <w:szCs w:val="28"/>
          <w:lang w:val="kk-KZ"/>
        </w:rPr>
        <w:t xml:space="preserve"> түріне жататыны анықталған. Таксономиялық белгілері: колониялары алғашқыда ақ түсті болып, кейін сарғыш крем түске енеді, ескірген колониялар кірленген сарғыш қоңыр түске дейін барады (сурет 4</w:t>
      </w:r>
      <w:r w:rsidR="009D40D5">
        <w:rPr>
          <w:rFonts w:ascii="Times New Roman" w:hAnsi="Times New Roman"/>
          <w:color w:val="000000" w:themeColor="text1"/>
          <w:sz w:val="28"/>
          <w:szCs w:val="28"/>
          <w:lang w:val="kk-KZ"/>
        </w:rPr>
        <w:t>1</w:t>
      </w:r>
      <w:r w:rsidRPr="00B4128C">
        <w:rPr>
          <w:rFonts w:ascii="Times New Roman" w:hAnsi="Times New Roman"/>
          <w:color w:val="000000" w:themeColor="text1"/>
          <w:sz w:val="28"/>
          <w:szCs w:val="28"/>
          <w:lang w:val="kk-KZ"/>
        </w:rPr>
        <w:t xml:space="preserve">). Колонияларының пішіні домалақ, шеттері толқынды, колониялардың жанынан көрінісі тегіс, құрылымы ұсақ түйіршікті, мөлдірлігі ұнтақты, гифтері септаға </w:t>
      </w:r>
      <w:r w:rsidRPr="00B4128C">
        <w:rPr>
          <w:rFonts w:ascii="Times New Roman" w:hAnsi="Times New Roman"/>
          <w:color w:val="000000" w:themeColor="text1"/>
          <w:sz w:val="28"/>
          <w:szCs w:val="28"/>
          <w:lang w:val="kk-KZ"/>
        </w:rPr>
        <w:lastRenderedPageBreak/>
        <w:t xml:space="preserve">бөлінген. Дақылдануы 5 күн, температура </w:t>
      </w:r>
      <w:r w:rsidRPr="00B4128C">
        <w:rPr>
          <w:rFonts w:ascii="Times New Roman" w:hAnsi="Times New Roman"/>
          <w:bCs/>
          <w:iCs/>
          <w:color w:val="000000" w:themeColor="text1"/>
          <w:sz w:val="28"/>
          <w:szCs w:val="28"/>
          <w:shd w:val="clear" w:color="auto" w:fill="FFFFFF"/>
          <w:lang w:val="kk-KZ"/>
        </w:rPr>
        <w:t>25-35</w:t>
      </w:r>
      <w:r w:rsidR="007B1A7E">
        <w:rPr>
          <w:rFonts w:ascii="Times New Roman" w:hAnsi="Times New Roman"/>
          <w:bCs/>
          <w:iCs/>
          <w:color w:val="000000" w:themeColor="text1"/>
          <w:sz w:val="28"/>
          <w:szCs w:val="28"/>
          <w:shd w:val="clear" w:color="auto" w:fill="FFFFFF"/>
          <w:lang w:val="kk-KZ"/>
        </w:rPr>
        <w:t xml:space="preserve"> </w:t>
      </w:r>
      <w:r w:rsidRPr="00B4128C">
        <w:rPr>
          <w:rFonts w:ascii="Times New Roman" w:hAnsi="Times New Roman"/>
          <w:bCs/>
          <w:iCs/>
          <w:color w:val="000000" w:themeColor="text1"/>
          <w:sz w:val="28"/>
          <w:szCs w:val="28"/>
          <w:shd w:val="clear" w:color="auto" w:fill="FFFFFF"/>
          <w:lang w:val="kk-KZ"/>
        </w:rPr>
        <w:t xml:space="preserve">ºC жақсы өседі, Чапека қоректік ортасында дақылданды, аэротолерантты. </w:t>
      </w:r>
      <w:r w:rsidRPr="00B4128C">
        <w:rPr>
          <w:rFonts w:ascii="Times New Roman" w:hAnsi="Times New Roman"/>
          <w:color w:val="000000" w:themeColor="text1"/>
          <w:sz w:val="28"/>
          <w:szCs w:val="28"/>
          <w:lang w:val="kk-KZ"/>
        </w:rPr>
        <w:t>Г үлгідегі қалдықтардың 40-50 см тереңдігінен алынған қалдық үлгілерінен бөлініп алынды.</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p>
    <w:tbl>
      <w:tblPr>
        <w:tblW w:w="0" w:type="auto"/>
        <w:jc w:val="center"/>
        <w:tblLook w:val="04A0" w:firstRow="1" w:lastRow="0" w:firstColumn="1" w:lastColumn="0" w:noHBand="0" w:noVBand="1"/>
      </w:tblPr>
      <w:tblGrid>
        <w:gridCol w:w="4596"/>
        <w:gridCol w:w="4506"/>
      </w:tblGrid>
      <w:tr w:rsidR="00950A25" w:rsidRPr="00B4128C" w:rsidTr="0065027D">
        <w:trPr>
          <w:jc w:val="center"/>
        </w:trPr>
        <w:tc>
          <w:tcPr>
            <w:tcW w:w="3771" w:type="dxa"/>
            <w:hideMark/>
          </w:tcPr>
          <w:p w:rsidR="00950A25" w:rsidRPr="00B4128C" w:rsidRDefault="00950A25" w:rsidP="00587AD8">
            <w:pPr>
              <w:spacing w:after="0" w:line="240" w:lineRule="auto"/>
              <w:jc w:val="both"/>
              <w:rPr>
                <w:rFonts w:ascii="Times New Roman" w:hAnsi="Times New Roman"/>
                <w:color w:val="000000" w:themeColor="text1"/>
                <w:sz w:val="28"/>
                <w:szCs w:val="28"/>
                <w:lang w:val="kk-KZ"/>
              </w:rPr>
            </w:pPr>
            <w:r w:rsidRPr="00B4128C">
              <w:rPr>
                <w:noProof/>
                <w:color w:val="000000" w:themeColor="text1"/>
              </w:rPr>
              <mc:AlternateContent>
                <mc:Choice Requires="wps">
                  <w:drawing>
                    <wp:anchor distT="0" distB="0" distL="114300" distR="114300" simplePos="0" relativeHeight="251693568" behindDoc="0" locked="0" layoutInCell="1" allowOverlap="1" wp14:anchorId="7C51F3EB" wp14:editId="6F0783E4">
                      <wp:simplePos x="0" y="0"/>
                      <wp:positionH relativeFrom="column">
                        <wp:posOffset>1971675</wp:posOffset>
                      </wp:positionH>
                      <wp:positionV relativeFrom="paragraph">
                        <wp:posOffset>1043759</wp:posOffset>
                      </wp:positionV>
                      <wp:extent cx="2318657" cy="0"/>
                      <wp:effectExtent l="0" t="76200" r="24765" b="114300"/>
                      <wp:wrapNone/>
                      <wp:docPr id="4130" name="Прямая со стрелкой 4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18657"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Прямая со стрелкой 4130" o:spid="_x0000_s1026" type="#_x0000_t32" style="position:absolute;margin-left:155.25pt;margin-top:82.2pt;width:182.55pt;height:0;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" strokecolor="red">
                      <v:stroke endarrow="open"/>
                      <o:lock v:ext="edit" shapetype="f"/>
                    </v:shape>
                  </w:pict>
                </mc:Fallback>
              </mc:AlternateContent>
            </w:r>
            <w:r w:rsidRPr="00B4128C">
              <w:rPr>
                <w:noProof/>
                <w:color w:val="000000" w:themeColor="text1"/>
              </w:rPr>
              <w:drawing>
                <wp:inline distT="0" distB="0" distL="0" distR="0" wp14:anchorId="0E5BB60C" wp14:editId="6F639358">
                  <wp:extent cx="2780270" cy="2409566"/>
                  <wp:effectExtent l="0" t="0" r="1270" b="0"/>
                  <wp:docPr id="48" name="Рисунок 48" descr="20180504_11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5" descr="20180504_11394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82952" cy="2411890"/>
                          </a:xfrm>
                          <a:prstGeom prst="rect">
                            <a:avLst/>
                          </a:prstGeom>
                          <a:noFill/>
                          <a:ln>
                            <a:noFill/>
                          </a:ln>
                        </pic:spPr>
                      </pic:pic>
                    </a:graphicData>
                  </a:graphic>
                </wp:inline>
              </w:drawing>
            </w:r>
            <w:r w:rsidR="0065027D">
              <w:rPr>
                <w:rFonts w:ascii="Times New Roman" w:hAnsi="Times New Roman"/>
                <w:color w:val="000000" w:themeColor="text1"/>
                <w:sz w:val="28"/>
                <w:szCs w:val="28"/>
                <w:lang w:val="kk-KZ"/>
              </w:rPr>
              <w:t>а</w:t>
            </w:r>
          </w:p>
        </w:tc>
        <w:tc>
          <w:tcPr>
            <w:tcW w:w="3387" w:type="dxa"/>
            <w:hideMark/>
          </w:tcPr>
          <w:p w:rsidR="00950A25" w:rsidRPr="00B4128C" w:rsidRDefault="00950A25" w:rsidP="009C305C">
            <w:pPr>
              <w:spacing w:after="0" w:line="240" w:lineRule="auto"/>
              <w:jc w:val="both"/>
              <w:rPr>
                <w:rFonts w:ascii="Times New Roman" w:hAnsi="Times New Roman"/>
                <w:color w:val="000000" w:themeColor="text1"/>
                <w:sz w:val="28"/>
                <w:szCs w:val="28"/>
                <w:lang w:val="kk-KZ"/>
              </w:rPr>
            </w:pPr>
            <w:r w:rsidRPr="00B4128C">
              <w:rPr>
                <w:noProof/>
                <w:color w:val="000000" w:themeColor="text1"/>
              </w:rPr>
              <w:drawing>
                <wp:inline distT="0" distB="0" distL="0" distR="0" wp14:anchorId="5A187E85" wp14:editId="78BA8F5A">
                  <wp:extent cx="2718487" cy="2409567"/>
                  <wp:effectExtent l="0" t="0" r="5715" b="0"/>
                  <wp:docPr id="47" name="Рисунок 47" descr="20181225_16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6" descr="20181225_16431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23269" cy="2413806"/>
                          </a:xfrm>
                          <a:prstGeom prst="rect">
                            <a:avLst/>
                          </a:prstGeom>
                          <a:noFill/>
                          <a:ln>
                            <a:noFill/>
                          </a:ln>
                        </pic:spPr>
                      </pic:pic>
                    </a:graphicData>
                  </a:graphic>
                </wp:inline>
              </w:drawing>
            </w:r>
            <w:r w:rsidR="0065027D">
              <w:rPr>
                <w:rFonts w:ascii="Times New Roman" w:hAnsi="Times New Roman"/>
                <w:color w:val="000000" w:themeColor="text1"/>
                <w:sz w:val="28"/>
                <w:szCs w:val="28"/>
                <w:lang w:val="kk-KZ"/>
              </w:rPr>
              <w:t>б</w:t>
            </w:r>
          </w:p>
        </w:tc>
      </w:tr>
    </w:tbl>
    <w:p w:rsidR="00950A25" w:rsidRPr="009D40D5" w:rsidRDefault="00950A25" w:rsidP="009A25B0">
      <w:pPr>
        <w:spacing w:after="0" w:line="240" w:lineRule="auto"/>
        <w:ind w:firstLine="709"/>
        <w:jc w:val="center"/>
        <w:rPr>
          <w:rFonts w:ascii="Times New Roman" w:hAnsi="Times New Roman"/>
          <w:color w:val="000000" w:themeColor="text1"/>
          <w:sz w:val="28"/>
          <w:szCs w:val="28"/>
          <w:lang w:val="kk-KZ"/>
        </w:rPr>
      </w:pPr>
      <w:r w:rsidRPr="009D40D5">
        <w:rPr>
          <w:rFonts w:ascii="Times New Roman" w:hAnsi="Times New Roman"/>
          <w:color w:val="000000" w:themeColor="text1"/>
          <w:sz w:val="28"/>
          <w:szCs w:val="28"/>
          <w:lang w:val="kk-KZ"/>
        </w:rPr>
        <w:t>Сурет 4</w:t>
      </w:r>
      <w:r w:rsidR="009D40D5" w:rsidRPr="009D40D5">
        <w:rPr>
          <w:rFonts w:ascii="Times New Roman" w:hAnsi="Times New Roman"/>
          <w:color w:val="000000" w:themeColor="text1"/>
          <w:sz w:val="28"/>
          <w:szCs w:val="28"/>
          <w:lang w:val="kk-KZ"/>
        </w:rPr>
        <w:t>1</w:t>
      </w:r>
      <w:r w:rsidR="00E50743" w:rsidRPr="009D40D5">
        <w:rPr>
          <w:rFonts w:ascii="Times New Roman" w:hAnsi="Times New Roman"/>
          <w:color w:val="000000" w:themeColor="text1"/>
          <w:sz w:val="28"/>
          <w:szCs w:val="28"/>
          <w:lang w:val="kk-KZ"/>
        </w:rPr>
        <w:t xml:space="preserve"> –</w:t>
      </w:r>
      <w:r w:rsidRPr="009D40D5">
        <w:rPr>
          <w:rFonts w:ascii="Times New Roman" w:hAnsi="Times New Roman"/>
          <w:i/>
          <w:color w:val="000000" w:themeColor="text1"/>
          <w:sz w:val="28"/>
          <w:szCs w:val="28"/>
          <w:lang w:val="kk-KZ"/>
        </w:rPr>
        <w:t>Aspergillus</w:t>
      </w:r>
      <w:r w:rsidR="00E50743" w:rsidRPr="009D40D5">
        <w:rPr>
          <w:rFonts w:ascii="Times New Roman" w:hAnsi="Times New Roman"/>
          <w:i/>
          <w:color w:val="000000" w:themeColor="text1"/>
          <w:sz w:val="28"/>
          <w:szCs w:val="28"/>
          <w:lang w:val="kk-KZ"/>
        </w:rPr>
        <w:t xml:space="preserve"> </w:t>
      </w:r>
      <w:r w:rsidRPr="009D40D5">
        <w:rPr>
          <w:rFonts w:ascii="Times New Roman" w:hAnsi="Times New Roman"/>
          <w:i/>
          <w:color w:val="000000" w:themeColor="text1"/>
          <w:sz w:val="28"/>
          <w:szCs w:val="28"/>
          <w:lang w:val="kk-KZ"/>
        </w:rPr>
        <w:t>flavipes</w:t>
      </w:r>
      <w:r w:rsidR="00754493" w:rsidRPr="009D40D5">
        <w:rPr>
          <w:rFonts w:ascii="Times New Roman" w:hAnsi="Times New Roman"/>
          <w:color w:val="000000" w:themeColor="text1"/>
          <w:sz w:val="28"/>
          <w:szCs w:val="28"/>
          <w:lang w:val="kk-KZ"/>
        </w:rPr>
        <w:t xml:space="preserve"> АО 50F штамм</w:t>
      </w:r>
      <w:r w:rsidR="008F41A0" w:rsidRPr="009D40D5">
        <w:rPr>
          <w:rFonts w:ascii="Times New Roman" w:hAnsi="Times New Roman"/>
          <w:color w:val="000000" w:themeColor="text1"/>
          <w:sz w:val="28"/>
          <w:szCs w:val="28"/>
          <w:lang w:val="kk-KZ"/>
        </w:rPr>
        <w:t xml:space="preserve">: </w:t>
      </w:r>
      <w:r w:rsidR="007B1A7E" w:rsidRPr="009D40D5">
        <w:rPr>
          <w:rFonts w:ascii="Times New Roman" w:hAnsi="Times New Roman"/>
          <w:color w:val="000000" w:themeColor="text1"/>
          <w:sz w:val="28"/>
          <w:szCs w:val="28"/>
          <w:lang w:val="kk-KZ"/>
        </w:rPr>
        <w:t>а –Петри табақша</w:t>
      </w:r>
      <w:r w:rsidR="008F41A0" w:rsidRPr="009D40D5">
        <w:rPr>
          <w:rFonts w:ascii="Times New Roman" w:hAnsi="Times New Roman"/>
          <w:color w:val="000000" w:themeColor="text1"/>
          <w:sz w:val="28"/>
          <w:szCs w:val="28"/>
          <w:lang w:val="kk-KZ"/>
        </w:rPr>
        <w:t>сындағы колониялары, б- гифалары</w:t>
      </w:r>
    </w:p>
    <w:p w:rsidR="001A0AA5" w:rsidRPr="009D40D5" w:rsidRDefault="001A0AA5" w:rsidP="009A25B0">
      <w:pPr>
        <w:spacing w:after="0" w:line="240" w:lineRule="auto"/>
        <w:ind w:firstLine="709"/>
        <w:jc w:val="center"/>
        <w:rPr>
          <w:rFonts w:ascii="Times New Roman" w:hAnsi="Times New Roman"/>
          <w:i/>
          <w:color w:val="000000" w:themeColor="text1"/>
          <w:sz w:val="28"/>
          <w:szCs w:val="28"/>
          <w:lang w:val="kk-KZ"/>
        </w:rPr>
      </w:pPr>
    </w:p>
    <w:p w:rsidR="00950A25" w:rsidRPr="00B4128C" w:rsidRDefault="00950A25" w:rsidP="009A25B0">
      <w:pPr>
        <w:spacing w:after="0" w:line="240" w:lineRule="auto"/>
        <w:ind w:firstLine="709"/>
        <w:jc w:val="both"/>
        <w:rPr>
          <w:rFonts w:ascii="Times New Roman" w:hAnsi="Times New Roman"/>
          <w:bCs/>
          <w:iCs/>
          <w:color w:val="000000" w:themeColor="text1"/>
          <w:sz w:val="28"/>
          <w:szCs w:val="28"/>
          <w:shd w:val="clear" w:color="auto" w:fill="FFFFFF"/>
          <w:lang w:val="kk-KZ"/>
        </w:rPr>
      </w:pPr>
      <w:r w:rsidRPr="001371DF">
        <w:rPr>
          <w:rFonts w:ascii="Times New Roman" w:hAnsi="Times New Roman"/>
          <w:color w:val="000000" w:themeColor="text1"/>
          <w:sz w:val="28"/>
          <w:szCs w:val="28"/>
          <w:lang w:val="kk-KZ"/>
        </w:rPr>
        <w:t>АiA</w:t>
      </w:r>
      <w:r w:rsidR="007B1A7E" w:rsidRPr="001371DF">
        <w:rPr>
          <w:rFonts w:ascii="Times New Roman" w:hAnsi="Times New Roman"/>
          <w:color w:val="000000" w:themeColor="text1"/>
          <w:sz w:val="28"/>
          <w:szCs w:val="28"/>
          <w:lang w:val="kk-KZ"/>
        </w:rPr>
        <w:t>F</w:t>
      </w:r>
      <w:r w:rsidRPr="00B4128C">
        <w:rPr>
          <w:rFonts w:ascii="Times New Roman" w:hAnsi="Times New Roman"/>
          <w:color w:val="000000" w:themeColor="text1"/>
          <w:sz w:val="28"/>
          <w:szCs w:val="28"/>
          <w:lang w:val="kk-KZ"/>
        </w:rPr>
        <w:t>50 штаммы</w:t>
      </w:r>
      <w:r w:rsidRPr="00B4128C">
        <w:rPr>
          <w:rFonts w:ascii="Times New Roman" w:hAnsi="Times New Roman"/>
          <w:i/>
          <w:color w:val="000000" w:themeColor="text1"/>
          <w:sz w:val="28"/>
          <w:szCs w:val="28"/>
          <w:lang w:val="kk-KZ"/>
        </w:rPr>
        <w:t xml:space="preserve"> Mucorales sp. </w:t>
      </w:r>
      <w:r w:rsidRPr="00B4128C">
        <w:rPr>
          <w:rFonts w:ascii="Times New Roman" w:hAnsi="Times New Roman"/>
          <w:color w:val="000000" w:themeColor="text1"/>
          <w:sz w:val="28"/>
          <w:szCs w:val="28"/>
          <w:lang w:val="kk-KZ"/>
        </w:rPr>
        <w:t>зигомицеттер болып анықталды</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Келесі таксономиялық белгілер ажыратылды:</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колонияларының пішіндері майда домалақ, түсі күңгірт көк түсті, беті тегіс, Петри табақшасында ортаға еніп өседі, шеттері тегіс, консистенциясы қатты, тығыз. Микроскоптың ұлғайтқыштарын үлкейтіп қарағанда гифтері тармақталған, септирленбеген, түссіз, споратасушыларында споралар орналасқан, шар тәрізді домалақ, шамамен 4-5мкм, спорангияларының бас жақтары домалақ.</w:t>
      </w:r>
      <w:r w:rsidRPr="00B4128C">
        <w:rPr>
          <w:rFonts w:ascii="Times New Roman" w:hAnsi="Times New Roman"/>
          <w:bCs/>
          <w:iCs/>
          <w:color w:val="000000" w:themeColor="text1"/>
          <w:sz w:val="28"/>
          <w:szCs w:val="28"/>
          <w:shd w:val="clear" w:color="auto" w:fill="FFFFFF"/>
          <w:lang w:val="kk-KZ"/>
        </w:rPr>
        <w:t xml:space="preserve"> Б үлгілердің 40-50 см тереңдіктегі құрамында фосфоры бар шлактардан бөлініп алынды. Чапек агарланған қоректік ортасында дақылданды. Қолайлы температурасы 23-35</w:t>
      </w:r>
      <w:r w:rsidR="00294A84">
        <w:rPr>
          <w:rFonts w:ascii="Times New Roman" w:hAnsi="Times New Roman"/>
          <w:bCs/>
          <w:iCs/>
          <w:color w:val="000000" w:themeColor="text1"/>
          <w:sz w:val="28"/>
          <w:szCs w:val="28"/>
          <w:shd w:val="clear" w:color="auto" w:fill="FFFFFF"/>
          <w:lang w:val="kk-KZ"/>
        </w:rPr>
        <w:t xml:space="preserve"> </w:t>
      </w:r>
      <w:r w:rsidRPr="00B4128C">
        <w:rPr>
          <w:rFonts w:ascii="Times New Roman" w:hAnsi="Times New Roman"/>
          <w:bCs/>
          <w:iCs/>
          <w:color w:val="000000" w:themeColor="text1"/>
          <w:sz w:val="28"/>
          <w:szCs w:val="28"/>
          <w:shd w:val="clear" w:color="auto" w:fill="FFFFFF"/>
          <w:lang w:val="kk-KZ"/>
        </w:rPr>
        <w:t xml:space="preserve">ºC, рН7, дақылдану уақыты 5 күн, аэробты. </w:t>
      </w:r>
    </w:p>
    <w:p w:rsidR="00950A25" w:rsidRPr="00B4128C" w:rsidRDefault="00950A25" w:rsidP="009A25B0">
      <w:pPr>
        <w:spacing w:after="0" w:line="240" w:lineRule="auto"/>
        <w:ind w:firstLine="709"/>
        <w:jc w:val="both"/>
        <w:rPr>
          <w:rFonts w:ascii="Times New Roman" w:hAnsi="Times New Roman"/>
          <w:bCs/>
          <w:iCs/>
          <w:color w:val="000000" w:themeColor="text1"/>
          <w:sz w:val="28"/>
          <w:szCs w:val="28"/>
          <w:shd w:val="clear" w:color="auto" w:fill="FFFFFF"/>
          <w:lang w:val="kk-KZ"/>
        </w:rPr>
      </w:pPr>
      <w:r w:rsidRPr="00B4128C">
        <w:rPr>
          <w:rFonts w:ascii="Times New Roman" w:hAnsi="Times New Roman"/>
          <w:bCs/>
          <w:iCs/>
          <w:color w:val="000000" w:themeColor="text1"/>
          <w:sz w:val="28"/>
          <w:szCs w:val="28"/>
          <w:shd w:val="clear" w:color="auto" w:fill="FFFFFF"/>
          <w:lang w:val="kk-KZ"/>
        </w:rPr>
        <w:t xml:space="preserve">Аскомицеттер мен ашытқылар колонияларына морфологиялық сипаттама жасалынды. </w:t>
      </w:r>
    </w:p>
    <w:p w:rsidR="00950A25" w:rsidRPr="00B4128C" w:rsidRDefault="00950A25" w:rsidP="009A25B0">
      <w:pPr>
        <w:spacing w:after="0" w:line="240" w:lineRule="auto"/>
        <w:ind w:firstLine="709"/>
        <w:jc w:val="both"/>
        <w:rPr>
          <w:rFonts w:ascii="Times New Roman" w:hAnsi="Times New Roman"/>
          <w:bCs/>
          <w:iCs/>
          <w:color w:val="000000" w:themeColor="text1"/>
          <w:sz w:val="28"/>
          <w:szCs w:val="28"/>
          <w:shd w:val="clear" w:color="auto" w:fill="FFFFFF"/>
          <w:lang w:val="kk-KZ"/>
        </w:rPr>
      </w:pPr>
      <w:r w:rsidRPr="006B07ED">
        <w:rPr>
          <w:rFonts w:ascii="Times New Roman" w:hAnsi="Times New Roman"/>
          <w:color w:val="000000" w:themeColor="text1"/>
          <w:sz w:val="28"/>
          <w:szCs w:val="28"/>
          <w:lang w:val="kk-KZ"/>
        </w:rPr>
        <w:t xml:space="preserve">FM </w:t>
      </w:r>
      <w:r w:rsidRPr="00B4128C">
        <w:rPr>
          <w:rFonts w:ascii="Times New Roman" w:hAnsi="Times New Roman"/>
          <w:color w:val="000000" w:themeColor="text1"/>
          <w:sz w:val="28"/>
          <w:szCs w:val="28"/>
          <w:lang w:val="kk-KZ"/>
        </w:rPr>
        <w:t>штаммы таксономиялық белгілеріне қарай аскомицеттерге жатқызылды. Петри табақшасына егілгеннен кейін 2 күн ішінде ауа мицелиялары байқалды. Ко</w:t>
      </w:r>
      <w:r w:rsidR="003121BE">
        <w:rPr>
          <w:rFonts w:ascii="Times New Roman" w:hAnsi="Times New Roman"/>
          <w:color w:val="000000" w:themeColor="text1"/>
          <w:sz w:val="28"/>
          <w:szCs w:val="28"/>
          <w:lang w:val="kk-KZ"/>
        </w:rPr>
        <w:t>лониялары П</w:t>
      </w:r>
      <w:r w:rsidRPr="00B4128C">
        <w:rPr>
          <w:rFonts w:ascii="Times New Roman" w:hAnsi="Times New Roman"/>
          <w:color w:val="000000" w:themeColor="text1"/>
          <w:sz w:val="28"/>
          <w:szCs w:val="28"/>
          <w:lang w:val="kk-KZ"/>
        </w:rPr>
        <w:t xml:space="preserve">етри табақшасына толық жайылып өседі. </w:t>
      </w:r>
      <w:r w:rsidR="003121BE">
        <w:rPr>
          <w:rFonts w:ascii="Times New Roman" w:hAnsi="Times New Roman"/>
          <w:color w:val="000000" w:themeColor="text1"/>
          <w:sz w:val="28"/>
          <w:szCs w:val="28"/>
          <w:lang w:val="kk-KZ"/>
        </w:rPr>
        <w:t>Үлпек тәр</w:t>
      </w:r>
      <w:r w:rsidR="00743DDC">
        <w:rPr>
          <w:rFonts w:ascii="Times New Roman" w:hAnsi="Times New Roman"/>
          <w:color w:val="000000" w:themeColor="text1"/>
          <w:sz w:val="28"/>
          <w:szCs w:val="28"/>
          <w:lang w:val="kk-KZ"/>
        </w:rPr>
        <w:t>ізді</w:t>
      </w:r>
      <w:r w:rsidRPr="00B4128C">
        <w:rPr>
          <w:rFonts w:ascii="Times New Roman" w:hAnsi="Times New Roman"/>
          <w:color w:val="000000" w:themeColor="text1"/>
          <w:sz w:val="28"/>
          <w:szCs w:val="28"/>
          <w:lang w:val="kk-KZ"/>
        </w:rPr>
        <w:t xml:space="preserve"> ақшыл м</w:t>
      </w:r>
      <w:r w:rsidR="003121BE">
        <w:rPr>
          <w:rFonts w:ascii="Times New Roman" w:hAnsi="Times New Roman"/>
          <w:color w:val="000000" w:themeColor="text1"/>
          <w:sz w:val="28"/>
          <w:szCs w:val="28"/>
          <w:lang w:val="kk-KZ"/>
        </w:rPr>
        <w:t>ицелиялар біртіндеп әлсіз қызғылт</w:t>
      </w:r>
      <w:r w:rsidRPr="00B4128C">
        <w:rPr>
          <w:rFonts w:ascii="Times New Roman" w:hAnsi="Times New Roman"/>
          <w:color w:val="000000" w:themeColor="text1"/>
          <w:sz w:val="28"/>
          <w:szCs w:val="28"/>
          <w:lang w:val="kk-KZ"/>
        </w:rPr>
        <w:t xml:space="preserve"> </w:t>
      </w:r>
      <w:r w:rsidR="003121B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сар</w:t>
      </w:r>
      <w:r w:rsidR="003121BE">
        <w:rPr>
          <w:rFonts w:ascii="Times New Roman" w:hAnsi="Times New Roman"/>
          <w:color w:val="000000" w:themeColor="text1"/>
          <w:sz w:val="28"/>
          <w:szCs w:val="28"/>
          <w:lang w:val="kk-KZ"/>
        </w:rPr>
        <w:t>ы</w:t>
      </w:r>
      <w:r w:rsidRPr="00B4128C">
        <w:rPr>
          <w:rFonts w:ascii="Times New Roman" w:hAnsi="Times New Roman"/>
          <w:color w:val="000000" w:themeColor="text1"/>
          <w:sz w:val="28"/>
          <w:szCs w:val="28"/>
          <w:lang w:val="kk-KZ"/>
        </w:rPr>
        <w:t xml:space="preserve"> түске енеді.</w:t>
      </w:r>
      <w:r w:rsidR="003121B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Микроскоппен қа</w:t>
      </w:r>
      <w:r w:rsidR="00F725E1">
        <w:rPr>
          <w:rFonts w:ascii="Times New Roman" w:hAnsi="Times New Roman"/>
          <w:color w:val="000000" w:themeColor="text1"/>
          <w:sz w:val="28"/>
          <w:szCs w:val="28"/>
          <w:lang w:val="kk-KZ"/>
        </w:rPr>
        <w:t>рау кезінде бүршіктенген конидийле</w:t>
      </w:r>
      <w:r w:rsidRPr="00B4128C">
        <w:rPr>
          <w:rFonts w:ascii="Times New Roman" w:hAnsi="Times New Roman"/>
          <w:color w:val="000000" w:themeColor="text1"/>
          <w:sz w:val="28"/>
          <w:szCs w:val="28"/>
          <w:lang w:val="kk-KZ"/>
        </w:rPr>
        <w:t>р байқалды. Гифалары ұзын,</w:t>
      </w:r>
      <w:r w:rsidR="003121BE">
        <w:rPr>
          <w:rFonts w:ascii="Times New Roman" w:hAnsi="Times New Roman"/>
          <w:color w:val="000000" w:themeColor="text1"/>
          <w:sz w:val="28"/>
          <w:szCs w:val="28"/>
          <w:lang w:val="kk-KZ"/>
        </w:rPr>
        <w:t xml:space="preserve"> жуан, </w:t>
      </w:r>
      <w:r w:rsidR="003121BE" w:rsidRPr="00B4128C">
        <w:rPr>
          <w:rFonts w:ascii="Times New Roman" w:hAnsi="Times New Roman"/>
          <w:color w:val="000000" w:themeColor="text1"/>
          <w:sz w:val="28"/>
          <w:szCs w:val="28"/>
          <w:lang w:val="kk-KZ"/>
        </w:rPr>
        <w:t>2-10</w:t>
      </w:r>
      <w:r w:rsidR="003121BE">
        <w:rPr>
          <w:rFonts w:ascii="Times New Roman" w:hAnsi="Times New Roman"/>
          <w:color w:val="000000" w:themeColor="text1"/>
          <w:sz w:val="28"/>
          <w:szCs w:val="28"/>
          <w:lang w:val="kk-KZ"/>
        </w:rPr>
        <w:t xml:space="preserve"> </w:t>
      </w:r>
      <w:r w:rsidR="003121BE" w:rsidRPr="00B4128C">
        <w:rPr>
          <w:rFonts w:ascii="Times New Roman" w:hAnsi="Times New Roman"/>
          <w:color w:val="000000" w:themeColor="text1"/>
          <w:sz w:val="28"/>
          <w:szCs w:val="28"/>
          <w:lang w:val="kk-KZ"/>
        </w:rPr>
        <w:t xml:space="preserve">мкм, </w:t>
      </w:r>
      <w:r w:rsidRPr="00B4128C">
        <w:rPr>
          <w:rFonts w:ascii="Times New Roman" w:hAnsi="Times New Roman"/>
          <w:color w:val="000000" w:themeColor="text1"/>
          <w:sz w:val="28"/>
          <w:szCs w:val="28"/>
          <w:lang w:val="kk-KZ"/>
        </w:rPr>
        <w:t xml:space="preserve">тармақталған, буылттықтарға бөлінген, гиалинді, дихотомиялық тармақталған </w:t>
      </w:r>
      <w:r w:rsidR="009D40D5">
        <w:rPr>
          <w:rFonts w:ascii="Times New Roman" w:hAnsi="Times New Roman"/>
          <w:color w:val="000000" w:themeColor="text1"/>
          <w:sz w:val="28"/>
          <w:szCs w:val="28"/>
          <w:lang w:val="kk-KZ"/>
        </w:rPr>
        <w:t>(сурет 42</w:t>
      </w:r>
      <w:r w:rsidRPr="00B4128C">
        <w:rPr>
          <w:rFonts w:ascii="Times New Roman" w:hAnsi="Times New Roman"/>
          <w:color w:val="000000" w:themeColor="text1"/>
          <w:sz w:val="28"/>
          <w:szCs w:val="28"/>
          <w:lang w:val="kk-KZ"/>
        </w:rPr>
        <w:t>). Спораларының пішіні домалақ, жуан.</w:t>
      </w:r>
      <w:r w:rsidRPr="00B4128C">
        <w:rPr>
          <w:rFonts w:ascii="Times New Roman" w:hAnsi="Times New Roman"/>
          <w:bCs/>
          <w:i/>
          <w:color w:val="000000" w:themeColor="text1"/>
          <w:sz w:val="28"/>
          <w:szCs w:val="28"/>
          <w:shd w:val="clear" w:color="auto" w:fill="FFFFFF"/>
          <w:lang w:val="kk-KZ"/>
        </w:rPr>
        <w:t xml:space="preserve"> </w:t>
      </w:r>
      <w:r w:rsidRPr="00B4128C">
        <w:rPr>
          <w:rFonts w:ascii="Times New Roman" w:hAnsi="Times New Roman"/>
          <w:i/>
          <w:color w:val="000000" w:themeColor="text1"/>
          <w:sz w:val="28"/>
          <w:szCs w:val="28"/>
          <w:lang w:val="kk-KZ"/>
        </w:rPr>
        <w:t>FM</w:t>
      </w:r>
      <w:r w:rsidRPr="00B4128C">
        <w:rPr>
          <w:rFonts w:ascii="Times New Roman" w:hAnsi="Times New Roman"/>
          <w:bCs/>
          <w:i/>
          <w:color w:val="000000" w:themeColor="text1"/>
          <w:sz w:val="28"/>
          <w:szCs w:val="28"/>
          <w:shd w:val="clear" w:color="auto" w:fill="FFFFFF"/>
          <w:lang w:val="kk-KZ"/>
        </w:rPr>
        <w:t xml:space="preserve"> </w:t>
      </w:r>
      <w:r w:rsidR="00C24BDD">
        <w:rPr>
          <w:rFonts w:ascii="Times New Roman" w:hAnsi="Times New Roman"/>
          <w:bCs/>
          <w:color w:val="000000" w:themeColor="text1"/>
          <w:sz w:val="28"/>
          <w:szCs w:val="28"/>
          <w:shd w:val="clear" w:color="auto" w:fill="FFFFFF"/>
          <w:lang w:val="kk-KZ"/>
        </w:rPr>
        <w:t>штам</w:t>
      </w:r>
      <w:r w:rsidRPr="00B4128C">
        <w:rPr>
          <w:rFonts w:ascii="Times New Roman" w:hAnsi="Times New Roman"/>
          <w:bCs/>
          <w:color w:val="000000" w:themeColor="text1"/>
          <w:sz w:val="28"/>
          <w:szCs w:val="28"/>
          <w:shd w:val="clear" w:color="auto" w:fill="FFFFFF"/>
          <w:lang w:val="kk-KZ"/>
        </w:rPr>
        <w:t>ының таксономиялық белгілері</w:t>
      </w:r>
      <w:r w:rsidRPr="00B4128C">
        <w:rPr>
          <w:rFonts w:ascii="Times New Roman" w:hAnsi="Times New Roman"/>
          <w:bCs/>
          <w:i/>
          <w:color w:val="000000" w:themeColor="text1"/>
          <w:sz w:val="28"/>
          <w:szCs w:val="28"/>
          <w:shd w:val="clear" w:color="auto" w:fill="FFFFFF"/>
          <w:lang w:val="kk-KZ"/>
        </w:rPr>
        <w:t xml:space="preserve"> Aureobasidium pullulans </w:t>
      </w:r>
      <w:r w:rsidRPr="00B4128C">
        <w:rPr>
          <w:rFonts w:ascii="Times New Roman" w:hAnsi="Times New Roman"/>
          <w:bCs/>
          <w:color w:val="000000" w:themeColor="text1"/>
          <w:sz w:val="28"/>
          <w:szCs w:val="28"/>
          <w:shd w:val="clear" w:color="auto" w:fill="FFFFFF"/>
          <w:lang w:val="kk-KZ"/>
        </w:rPr>
        <w:t xml:space="preserve">саңырауқұлағының белгілеріне ұқсас келді. </w:t>
      </w:r>
      <w:r w:rsidRPr="00B4128C">
        <w:rPr>
          <w:rFonts w:ascii="Times New Roman" w:hAnsi="Times New Roman"/>
          <w:bCs/>
          <w:iCs/>
          <w:color w:val="000000" w:themeColor="text1"/>
          <w:sz w:val="28"/>
          <w:szCs w:val="28"/>
          <w:shd w:val="clear" w:color="auto" w:fill="FFFFFF"/>
          <w:lang w:val="kk-KZ"/>
        </w:rPr>
        <w:t>Бөлініп алынған орны 10-20 см тереңдіктегі Г үлгідегі қалдықтар. Чапек агарланған қоректік ортасында дақылданған. Қолайлы температурасы 23-35</w:t>
      </w:r>
      <w:r w:rsidR="00294A84">
        <w:rPr>
          <w:rFonts w:ascii="Times New Roman" w:hAnsi="Times New Roman"/>
          <w:bCs/>
          <w:iCs/>
          <w:color w:val="000000" w:themeColor="text1"/>
          <w:sz w:val="28"/>
          <w:szCs w:val="28"/>
          <w:shd w:val="clear" w:color="auto" w:fill="FFFFFF"/>
          <w:lang w:val="kk-KZ"/>
        </w:rPr>
        <w:t xml:space="preserve"> </w:t>
      </w:r>
      <w:r w:rsidRPr="00B4128C">
        <w:rPr>
          <w:rFonts w:ascii="Times New Roman" w:hAnsi="Times New Roman"/>
          <w:bCs/>
          <w:iCs/>
          <w:color w:val="000000" w:themeColor="text1"/>
          <w:sz w:val="28"/>
          <w:szCs w:val="28"/>
          <w:shd w:val="clear" w:color="auto" w:fill="FFFFFF"/>
          <w:lang w:val="kk-KZ"/>
        </w:rPr>
        <w:t xml:space="preserve">ºC, рН 7, дақылдану уақыты 5 күн, аэробты. </w:t>
      </w:r>
    </w:p>
    <w:p w:rsidR="00950A25" w:rsidRPr="00B4128C" w:rsidRDefault="00950A25" w:rsidP="009A25B0">
      <w:pPr>
        <w:spacing w:after="0" w:line="240" w:lineRule="auto"/>
        <w:ind w:firstLine="709"/>
        <w:jc w:val="both"/>
        <w:rPr>
          <w:rFonts w:ascii="Times New Roman" w:hAnsi="Times New Roman"/>
          <w:bCs/>
          <w:iCs/>
          <w:color w:val="000000" w:themeColor="text1"/>
          <w:sz w:val="28"/>
          <w:szCs w:val="28"/>
          <w:shd w:val="clear" w:color="auto" w:fill="FFFFFF"/>
          <w:lang w:val="kk-KZ"/>
        </w:rPr>
      </w:pPr>
    </w:p>
    <w:tbl>
      <w:tblPr>
        <w:tblW w:w="9617" w:type="dxa"/>
        <w:tblLook w:val="04A0" w:firstRow="1" w:lastRow="0" w:firstColumn="1" w:lastColumn="0" w:noHBand="0" w:noVBand="1"/>
      </w:tblPr>
      <w:tblGrid>
        <w:gridCol w:w="3339"/>
        <w:gridCol w:w="3396"/>
        <w:gridCol w:w="2976"/>
      </w:tblGrid>
      <w:tr w:rsidR="00950A25" w:rsidRPr="00B4128C" w:rsidTr="003121BE">
        <w:trPr>
          <w:trHeight w:val="3642"/>
        </w:trPr>
        <w:tc>
          <w:tcPr>
            <w:tcW w:w="2920" w:type="dxa"/>
            <w:hideMark/>
          </w:tcPr>
          <w:p w:rsidR="00E96B12" w:rsidRDefault="00950A25" w:rsidP="009C305C">
            <w:pPr>
              <w:spacing w:after="0" w:line="240" w:lineRule="auto"/>
              <w:jc w:val="both"/>
              <w:rPr>
                <w:rFonts w:ascii="Times New Roman" w:hAnsi="Times New Roman"/>
                <w:bCs/>
                <w:iCs/>
                <w:color w:val="000000" w:themeColor="text1"/>
                <w:sz w:val="24"/>
                <w:szCs w:val="24"/>
                <w:shd w:val="clear" w:color="auto" w:fill="FFFFFF"/>
                <w:lang w:val="kk-KZ"/>
              </w:rPr>
            </w:pPr>
            <w:r w:rsidRPr="003121BE">
              <w:rPr>
                <w:noProof/>
                <w:color w:val="000000" w:themeColor="text1"/>
                <w:sz w:val="24"/>
                <w:szCs w:val="24"/>
              </w:rPr>
              <w:lastRenderedPageBreak/>
              <w:drawing>
                <wp:inline distT="0" distB="0" distL="0" distR="0" wp14:anchorId="281A6423" wp14:editId="178050AF">
                  <wp:extent cx="1983179" cy="2339439"/>
                  <wp:effectExtent l="0" t="0" r="0" b="3810"/>
                  <wp:docPr id="46" name="Рисунок 46" descr="Обратноая сторона АА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7" descr="Обратноая сторона АА5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08430" cy="2369226"/>
                          </a:xfrm>
                          <a:prstGeom prst="rect">
                            <a:avLst/>
                          </a:prstGeom>
                          <a:noFill/>
                          <a:ln>
                            <a:noFill/>
                          </a:ln>
                        </pic:spPr>
                      </pic:pic>
                    </a:graphicData>
                  </a:graphic>
                </wp:inline>
              </w:drawing>
            </w:r>
          </w:p>
          <w:p w:rsidR="003121BE" w:rsidRPr="003121BE" w:rsidRDefault="003121BE" w:rsidP="009A25B0">
            <w:pPr>
              <w:spacing w:after="0" w:line="240" w:lineRule="auto"/>
              <w:ind w:firstLine="709"/>
              <w:jc w:val="both"/>
              <w:rPr>
                <w:rFonts w:ascii="Times New Roman" w:hAnsi="Times New Roman"/>
                <w:bCs/>
                <w:iCs/>
                <w:color w:val="000000" w:themeColor="text1"/>
                <w:sz w:val="24"/>
                <w:szCs w:val="24"/>
                <w:shd w:val="clear" w:color="auto" w:fill="FFFFFF"/>
                <w:lang w:val="kk-KZ"/>
              </w:rPr>
            </w:pPr>
            <w:r>
              <w:rPr>
                <w:rFonts w:ascii="Times New Roman" w:hAnsi="Times New Roman"/>
                <w:bCs/>
                <w:iCs/>
                <w:color w:val="000000" w:themeColor="text1"/>
                <w:sz w:val="24"/>
                <w:szCs w:val="24"/>
                <w:shd w:val="clear" w:color="auto" w:fill="FFFFFF"/>
                <w:lang w:val="kk-KZ"/>
              </w:rPr>
              <w:t>а</w:t>
            </w:r>
          </w:p>
        </w:tc>
        <w:tc>
          <w:tcPr>
            <w:tcW w:w="3407" w:type="dxa"/>
            <w:hideMark/>
          </w:tcPr>
          <w:p w:rsidR="00E96B12" w:rsidRPr="003121BE" w:rsidRDefault="00950A25" w:rsidP="009C305C">
            <w:pPr>
              <w:spacing w:after="0" w:line="240" w:lineRule="auto"/>
              <w:jc w:val="both"/>
              <w:rPr>
                <w:rFonts w:ascii="Times New Roman" w:hAnsi="Times New Roman"/>
                <w:bCs/>
                <w:iCs/>
                <w:color w:val="000000" w:themeColor="text1"/>
                <w:sz w:val="24"/>
                <w:szCs w:val="24"/>
                <w:shd w:val="clear" w:color="auto" w:fill="FFFFFF"/>
                <w:lang w:val="kk-KZ"/>
              </w:rPr>
            </w:pPr>
            <w:r w:rsidRPr="003121BE">
              <w:rPr>
                <w:rFonts w:ascii="Times New Roman" w:hAnsi="Times New Roman"/>
                <w:noProof/>
                <w:color w:val="000000" w:themeColor="text1"/>
                <w:sz w:val="24"/>
                <w:szCs w:val="24"/>
              </w:rPr>
              <w:drawing>
                <wp:inline distT="0" distB="0" distL="0" distR="0" wp14:anchorId="30A4055E" wp14:editId="1F6EBF0B">
                  <wp:extent cx="2018805" cy="2339439"/>
                  <wp:effectExtent l="0" t="0" r="635" b="381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30887" cy="2353440"/>
                          </a:xfrm>
                          <a:prstGeom prst="rect">
                            <a:avLst/>
                          </a:prstGeom>
                          <a:noFill/>
                          <a:ln>
                            <a:noFill/>
                          </a:ln>
                        </pic:spPr>
                      </pic:pic>
                    </a:graphicData>
                  </a:graphic>
                </wp:inline>
              </w:drawing>
            </w:r>
            <w:r w:rsidR="003121BE">
              <w:rPr>
                <w:rFonts w:ascii="Times New Roman" w:hAnsi="Times New Roman"/>
                <w:bCs/>
                <w:iCs/>
                <w:color w:val="000000" w:themeColor="text1"/>
                <w:sz w:val="24"/>
                <w:szCs w:val="24"/>
                <w:shd w:val="clear" w:color="auto" w:fill="FFFFFF"/>
                <w:lang w:val="kk-KZ"/>
              </w:rPr>
              <w:t>б</w:t>
            </w:r>
          </w:p>
        </w:tc>
        <w:tc>
          <w:tcPr>
            <w:tcW w:w="3290" w:type="dxa"/>
          </w:tcPr>
          <w:p w:rsidR="00E96B12" w:rsidRPr="003121BE" w:rsidRDefault="00950A25" w:rsidP="009C305C">
            <w:pPr>
              <w:spacing w:after="0" w:line="240" w:lineRule="auto"/>
              <w:jc w:val="both"/>
              <w:rPr>
                <w:rFonts w:ascii="Times New Roman" w:hAnsi="Times New Roman"/>
                <w:bCs/>
                <w:iCs/>
                <w:color w:val="000000" w:themeColor="text1"/>
                <w:sz w:val="24"/>
                <w:szCs w:val="24"/>
                <w:shd w:val="clear" w:color="auto" w:fill="FFFFFF"/>
                <w:lang w:val="kk-KZ"/>
              </w:rPr>
            </w:pPr>
            <w:r w:rsidRPr="003121BE">
              <w:rPr>
                <w:rFonts w:ascii="Times New Roman" w:hAnsi="Times New Roman"/>
                <w:noProof/>
                <w:color w:val="000000" w:themeColor="text1"/>
                <w:sz w:val="24"/>
                <w:szCs w:val="24"/>
              </w:rPr>
              <w:drawing>
                <wp:inline distT="0" distB="0" distL="0" distR="0" wp14:anchorId="76A3BEF1" wp14:editId="02E11B5D">
                  <wp:extent cx="1752937" cy="2339439"/>
                  <wp:effectExtent l="0" t="0" r="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61530" cy="2350908"/>
                          </a:xfrm>
                          <a:prstGeom prst="rect">
                            <a:avLst/>
                          </a:prstGeom>
                          <a:noFill/>
                          <a:ln>
                            <a:noFill/>
                          </a:ln>
                        </pic:spPr>
                      </pic:pic>
                    </a:graphicData>
                  </a:graphic>
                </wp:inline>
              </w:drawing>
            </w:r>
            <w:r w:rsidR="003121BE">
              <w:rPr>
                <w:rFonts w:ascii="Times New Roman" w:hAnsi="Times New Roman"/>
                <w:bCs/>
                <w:iCs/>
                <w:color w:val="000000" w:themeColor="text1"/>
                <w:sz w:val="24"/>
                <w:szCs w:val="24"/>
                <w:shd w:val="clear" w:color="auto" w:fill="FFFFFF"/>
                <w:lang w:val="kk-KZ"/>
              </w:rPr>
              <w:t>в</w:t>
            </w:r>
          </w:p>
        </w:tc>
      </w:tr>
      <w:tr w:rsidR="00E96B12" w:rsidRPr="00B4128C" w:rsidTr="003121BE">
        <w:trPr>
          <w:trHeight w:val="126"/>
        </w:trPr>
        <w:tc>
          <w:tcPr>
            <w:tcW w:w="9617" w:type="dxa"/>
            <w:gridSpan w:val="3"/>
          </w:tcPr>
          <w:p w:rsidR="00E96B12" w:rsidRPr="00B4128C" w:rsidRDefault="009D40D5" w:rsidP="009A25B0">
            <w:pPr>
              <w:spacing w:after="0" w:line="240" w:lineRule="auto"/>
              <w:ind w:firstLine="709"/>
              <w:jc w:val="both"/>
              <w:rPr>
                <w:rFonts w:ascii="Times New Roman" w:hAnsi="Times New Roman"/>
                <w:bCs/>
                <w:iCs/>
                <w:color w:val="000000" w:themeColor="text1"/>
                <w:sz w:val="24"/>
                <w:szCs w:val="24"/>
                <w:shd w:val="clear" w:color="auto" w:fill="FFFFFF"/>
                <w:lang w:val="kk-KZ"/>
              </w:rPr>
            </w:pPr>
            <w:r>
              <w:rPr>
                <w:rFonts w:ascii="Times New Roman" w:hAnsi="Times New Roman"/>
                <w:bCs/>
                <w:iCs/>
                <w:color w:val="000000" w:themeColor="text1"/>
                <w:sz w:val="24"/>
                <w:szCs w:val="24"/>
                <w:shd w:val="clear" w:color="auto" w:fill="FFFFFF"/>
                <w:lang w:val="en-US"/>
              </w:rPr>
              <w:t>a</w:t>
            </w:r>
            <w:r w:rsidR="00E96B12">
              <w:rPr>
                <w:rFonts w:ascii="Times New Roman" w:hAnsi="Times New Roman"/>
                <w:bCs/>
                <w:iCs/>
                <w:color w:val="000000" w:themeColor="text1"/>
                <w:sz w:val="24"/>
                <w:szCs w:val="24"/>
                <w:shd w:val="clear" w:color="auto" w:fill="FFFFFF"/>
                <w:lang w:val="kk-KZ"/>
              </w:rPr>
              <w:t xml:space="preserve"> –колониясы; б,в -гифалары</w:t>
            </w:r>
          </w:p>
        </w:tc>
      </w:tr>
    </w:tbl>
    <w:p w:rsidR="009D40D5" w:rsidRPr="006D702B" w:rsidRDefault="009D40D5" w:rsidP="009A25B0">
      <w:pPr>
        <w:spacing w:after="0" w:line="240" w:lineRule="auto"/>
        <w:ind w:firstLine="709"/>
        <w:jc w:val="center"/>
        <w:rPr>
          <w:rFonts w:ascii="Times New Roman" w:hAnsi="Times New Roman"/>
          <w:bCs/>
          <w:iCs/>
          <w:color w:val="000000" w:themeColor="text1"/>
          <w:sz w:val="24"/>
          <w:szCs w:val="24"/>
          <w:shd w:val="clear" w:color="auto" w:fill="FFFFFF"/>
        </w:rPr>
      </w:pPr>
    </w:p>
    <w:p w:rsidR="00950A25" w:rsidRPr="009D40D5" w:rsidRDefault="000279A3" w:rsidP="009A25B0">
      <w:pPr>
        <w:spacing w:after="0" w:line="240" w:lineRule="auto"/>
        <w:ind w:firstLine="709"/>
        <w:jc w:val="center"/>
        <w:rPr>
          <w:rFonts w:ascii="Times New Roman" w:hAnsi="Times New Roman"/>
          <w:color w:val="000000" w:themeColor="text1"/>
          <w:sz w:val="28"/>
          <w:szCs w:val="28"/>
          <w:lang w:val="kk-KZ"/>
        </w:rPr>
      </w:pPr>
      <w:r w:rsidRPr="009D40D5">
        <w:rPr>
          <w:rFonts w:ascii="Times New Roman" w:hAnsi="Times New Roman"/>
          <w:bCs/>
          <w:iCs/>
          <w:color w:val="000000" w:themeColor="text1"/>
          <w:sz w:val="28"/>
          <w:szCs w:val="28"/>
          <w:shd w:val="clear" w:color="auto" w:fill="FFFFFF"/>
          <w:lang w:val="kk-KZ"/>
        </w:rPr>
        <w:t>Сурет 4</w:t>
      </w:r>
      <w:r w:rsidR="009D40D5" w:rsidRPr="009D40D5">
        <w:rPr>
          <w:rFonts w:ascii="Times New Roman" w:hAnsi="Times New Roman"/>
          <w:bCs/>
          <w:iCs/>
          <w:color w:val="000000" w:themeColor="text1"/>
          <w:sz w:val="28"/>
          <w:szCs w:val="28"/>
          <w:shd w:val="clear" w:color="auto" w:fill="FFFFFF"/>
          <w:lang w:val="kk-KZ"/>
        </w:rPr>
        <w:t xml:space="preserve">2 </w:t>
      </w:r>
      <w:r w:rsidR="009D40D5" w:rsidRPr="009D40D5">
        <w:rPr>
          <w:rFonts w:ascii="Times New Roman" w:hAnsi="Times New Roman"/>
          <w:bCs/>
          <w:i/>
          <w:iCs/>
          <w:color w:val="000000" w:themeColor="text1"/>
          <w:sz w:val="28"/>
          <w:szCs w:val="28"/>
          <w:shd w:val="clear" w:color="auto" w:fill="FFFFFF"/>
          <w:lang w:val="kk-KZ"/>
        </w:rPr>
        <w:t xml:space="preserve">– </w:t>
      </w:r>
      <w:r w:rsidR="009D40D5" w:rsidRPr="009D40D5">
        <w:rPr>
          <w:rFonts w:ascii="Times New Roman" w:hAnsi="Times New Roman"/>
          <w:bCs/>
          <w:i/>
          <w:iCs/>
          <w:color w:val="000000" w:themeColor="text1"/>
          <w:sz w:val="28"/>
          <w:szCs w:val="28"/>
          <w:shd w:val="clear" w:color="auto" w:fill="FFFFFF"/>
          <w:lang w:val="en-US"/>
        </w:rPr>
        <w:t>A</w:t>
      </w:r>
      <w:r w:rsidR="009D40D5" w:rsidRPr="006D702B">
        <w:rPr>
          <w:rFonts w:ascii="Times New Roman" w:hAnsi="Times New Roman"/>
          <w:bCs/>
          <w:i/>
          <w:iCs/>
          <w:color w:val="000000" w:themeColor="text1"/>
          <w:sz w:val="28"/>
          <w:szCs w:val="28"/>
          <w:shd w:val="clear" w:color="auto" w:fill="FFFFFF"/>
        </w:rPr>
        <w:t>.</w:t>
      </w:r>
      <w:r w:rsidR="009D40D5" w:rsidRPr="006D702B">
        <w:rPr>
          <w:rFonts w:ascii="Times New Roman" w:hAnsi="Times New Roman"/>
          <w:bCs/>
          <w:iCs/>
          <w:color w:val="000000" w:themeColor="text1"/>
          <w:sz w:val="28"/>
          <w:szCs w:val="28"/>
          <w:shd w:val="clear" w:color="auto" w:fill="FFFFFF"/>
        </w:rPr>
        <w:t xml:space="preserve"> </w:t>
      </w:r>
      <w:r w:rsidR="00754493" w:rsidRPr="009D40D5">
        <w:rPr>
          <w:rFonts w:ascii="Times New Roman" w:hAnsi="Times New Roman"/>
          <w:bCs/>
          <w:i/>
          <w:color w:val="000000" w:themeColor="text1"/>
          <w:sz w:val="28"/>
          <w:szCs w:val="28"/>
          <w:shd w:val="clear" w:color="auto" w:fill="FFFFFF"/>
          <w:lang w:val="kk-KZ"/>
        </w:rPr>
        <w:t>pullulans</w:t>
      </w:r>
      <w:r w:rsidR="00950A25" w:rsidRPr="009D40D5">
        <w:rPr>
          <w:rFonts w:ascii="Times New Roman" w:hAnsi="Times New Roman"/>
          <w:bCs/>
          <w:iCs/>
          <w:color w:val="000000" w:themeColor="text1"/>
          <w:sz w:val="28"/>
          <w:szCs w:val="28"/>
          <w:shd w:val="clear" w:color="auto" w:fill="FFFFFF"/>
          <w:lang w:val="kk-KZ"/>
        </w:rPr>
        <w:t xml:space="preserve"> </w:t>
      </w:r>
      <w:r w:rsidR="00950A25" w:rsidRPr="009D40D5">
        <w:rPr>
          <w:rFonts w:ascii="Times New Roman" w:hAnsi="Times New Roman"/>
          <w:i/>
          <w:color w:val="000000" w:themeColor="text1"/>
          <w:sz w:val="28"/>
          <w:szCs w:val="28"/>
          <w:lang w:val="kk-KZ"/>
        </w:rPr>
        <w:t>FM</w:t>
      </w:r>
      <w:r w:rsidR="00950A25" w:rsidRPr="009D40D5">
        <w:rPr>
          <w:rFonts w:ascii="Times New Roman" w:hAnsi="Times New Roman"/>
          <w:color w:val="000000" w:themeColor="text1"/>
          <w:sz w:val="28"/>
          <w:szCs w:val="28"/>
          <w:lang w:val="kk-KZ"/>
        </w:rPr>
        <w:t xml:space="preserve"> штаммы</w:t>
      </w:r>
      <w:r w:rsidR="00754493" w:rsidRPr="009D40D5">
        <w:rPr>
          <w:rFonts w:ascii="Times New Roman" w:hAnsi="Times New Roman"/>
          <w:color w:val="000000" w:themeColor="text1"/>
          <w:sz w:val="28"/>
          <w:szCs w:val="28"/>
          <w:lang w:val="kk-KZ"/>
        </w:rPr>
        <w:t>ның</w:t>
      </w:r>
      <w:r w:rsidR="00950A25" w:rsidRPr="009D40D5">
        <w:rPr>
          <w:rFonts w:ascii="Times New Roman" w:hAnsi="Times New Roman"/>
          <w:color w:val="000000" w:themeColor="text1"/>
          <w:sz w:val="28"/>
          <w:szCs w:val="28"/>
          <w:lang w:val="kk-KZ"/>
        </w:rPr>
        <w:t xml:space="preserve"> микроскопиялық көрінісі</w:t>
      </w:r>
    </w:p>
    <w:p w:rsidR="001D3366" w:rsidRPr="00B4128C" w:rsidRDefault="001D3366" w:rsidP="009A25B0">
      <w:pPr>
        <w:spacing w:after="0" w:line="240" w:lineRule="auto"/>
        <w:ind w:firstLine="709"/>
        <w:jc w:val="center"/>
        <w:rPr>
          <w:rFonts w:ascii="Times New Roman" w:hAnsi="Times New Roman"/>
          <w:color w:val="000000" w:themeColor="text1"/>
          <w:sz w:val="24"/>
          <w:szCs w:val="24"/>
          <w:lang w:val="kk-KZ"/>
        </w:rPr>
      </w:pPr>
    </w:p>
    <w:p w:rsidR="00950A25" w:rsidRDefault="00FA4C70"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AA50 штамының дақыл</w:t>
      </w:r>
      <w:r w:rsidR="00950A25" w:rsidRPr="00B4128C">
        <w:rPr>
          <w:rFonts w:ascii="Times New Roman" w:hAnsi="Times New Roman"/>
          <w:color w:val="000000" w:themeColor="text1"/>
          <w:sz w:val="28"/>
          <w:szCs w:val="28"/>
          <w:lang w:val="kk-KZ"/>
        </w:rPr>
        <w:t>ды-морфологиялық белгілері ашытқылардың белгілеріне сәйкес келді. Колониялары қара түсті, пішіні дұрыс емес, пигментация түзбейді, колониялардың астыңғы беті де қара түсті. Колониялары ылғалды, жұмсақ консистенциялы, гифалары септаларға бөлінген, буылтықты, қара түсті. Мицелиалды гифалары псевдогифаларға ұқса</w:t>
      </w:r>
      <w:r w:rsidR="007522FA">
        <w:rPr>
          <w:rFonts w:ascii="Times New Roman" w:hAnsi="Times New Roman"/>
          <w:color w:val="000000" w:themeColor="text1"/>
          <w:sz w:val="28"/>
          <w:szCs w:val="28"/>
          <w:lang w:val="kk-KZ"/>
        </w:rPr>
        <w:t xml:space="preserve">с. Жасуша пішіндері мицелий тәрізді. Бүршіктенген жасушалары көп, </w:t>
      </w:r>
      <w:r w:rsidR="00950A25" w:rsidRPr="00B4128C">
        <w:rPr>
          <w:rFonts w:ascii="Times New Roman" w:hAnsi="Times New Roman"/>
          <w:color w:val="000000" w:themeColor="text1"/>
          <w:sz w:val="28"/>
          <w:szCs w:val="28"/>
          <w:lang w:val="kk-KZ"/>
        </w:rPr>
        <w:t>47 -ші суретте бүршіктенген жа</w:t>
      </w:r>
      <w:r w:rsidR="000279A3" w:rsidRPr="00B4128C">
        <w:rPr>
          <w:rFonts w:ascii="Times New Roman" w:hAnsi="Times New Roman"/>
          <w:color w:val="000000" w:themeColor="text1"/>
          <w:sz w:val="28"/>
          <w:szCs w:val="28"/>
          <w:lang w:val="kk-KZ"/>
        </w:rPr>
        <w:t>сушалар</w:t>
      </w:r>
      <w:r w:rsidR="009D40D5">
        <w:rPr>
          <w:rFonts w:ascii="Times New Roman" w:hAnsi="Times New Roman"/>
          <w:color w:val="000000" w:themeColor="text1"/>
          <w:sz w:val="28"/>
          <w:szCs w:val="28"/>
          <w:lang w:val="kk-KZ"/>
        </w:rPr>
        <w:t>ды көруге болады, (сурет 4</w:t>
      </w:r>
      <w:r w:rsidR="009D40D5" w:rsidRPr="009D40D5">
        <w:rPr>
          <w:rFonts w:ascii="Times New Roman" w:hAnsi="Times New Roman"/>
          <w:color w:val="000000" w:themeColor="text1"/>
          <w:sz w:val="28"/>
          <w:szCs w:val="28"/>
          <w:lang w:val="kk-KZ"/>
        </w:rPr>
        <w:t>3</w:t>
      </w:r>
      <w:r w:rsidR="00950A25" w:rsidRPr="00B4128C">
        <w:rPr>
          <w:rFonts w:ascii="Times New Roman" w:hAnsi="Times New Roman"/>
          <w:color w:val="000000" w:themeColor="text1"/>
          <w:sz w:val="28"/>
          <w:szCs w:val="28"/>
          <w:lang w:val="kk-KZ"/>
        </w:rPr>
        <w:t xml:space="preserve">). </w:t>
      </w:r>
    </w:p>
    <w:p w:rsidR="005722FF" w:rsidRPr="00B4128C" w:rsidRDefault="005722FF" w:rsidP="009A25B0">
      <w:pPr>
        <w:spacing w:after="0" w:line="240" w:lineRule="auto"/>
        <w:ind w:firstLine="709"/>
        <w:jc w:val="both"/>
        <w:rPr>
          <w:rFonts w:ascii="Times New Roman" w:hAnsi="Times New Roman"/>
          <w:color w:val="000000" w:themeColor="text1"/>
          <w:sz w:val="28"/>
          <w:szCs w:val="28"/>
          <w:lang w:val="kk-KZ"/>
        </w:rPr>
      </w:pPr>
    </w:p>
    <w:tbl>
      <w:tblPr>
        <w:tblW w:w="0" w:type="auto"/>
        <w:tblLook w:val="04A0" w:firstRow="1" w:lastRow="0" w:firstColumn="1" w:lastColumn="0" w:noHBand="0" w:noVBand="1"/>
      </w:tblPr>
      <w:tblGrid>
        <w:gridCol w:w="3532"/>
        <w:gridCol w:w="3347"/>
        <w:gridCol w:w="3258"/>
      </w:tblGrid>
      <w:tr w:rsidR="00950A25" w:rsidRPr="00B4128C" w:rsidTr="00B91810">
        <w:tc>
          <w:tcPr>
            <w:tcW w:w="3216" w:type="dxa"/>
            <w:hideMark/>
          </w:tcPr>
          <w:p w:rsidR="00950A25" w:rsidRPr="00B4128C" w:rsidRDefault="00950A25" w:rsidP="009C305C">
            <w:pPr>
              <w:spacing w:after="0" w:line="240" w:lineRule="auto"/>
              <w:jc w:val="both"/>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rPr>
              <w:drawing>
                <wp:inline distT="0" distB="0" distL="0" distR="0" wp14:anchorId="10E38359" wp14:editId="0332A888">
                  <wp:extent cx="2244436" cy="2529444"/>
                  <wp:effectExtent l="0" t="0" r="381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48196" cy="2533681"/>
                          </a:xfrm>
                          <a:prstGeom prst="rect">
                            <a:avLst/>
                          </a:prstGeom>
                          <a:noFill/>
                          <a:ln>
                            <a:noFill/>
                          </a:ln>
                        </pic:spPr>
                      </pic:pic>
                    </a:graphicData>
                  </a:graphic>
                </wp:inline>
              </w:drawing>
            </w:r>
          </w:p>
        </w:tc>
        <w:tc>
          <w:tcPr>
            <w:tcW w:w="3170" w:type="dxa"/>
            <w:hideMark/>
          </w:tcPr>
          <w:p w:rsidR="00950A25" w:rsidRPr="00B4128C" w:rsidRDefault="00950A25" w:rsidP="009C305C">
            <w:pPr>
              <w:spacing w:after="0" w:line="240" w:lineRule="auto"/>
              <w:jc w:val="both"/>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rPr>
              <w:drawing>
                <wp:inline distT="0" distB="0" distL="0" distR="0" wp14:anchorId="4978208E" wp14:editId="2085B571">
                  <wp:extent cx="2122814" cy="2529444"/>
                  <wp:effectExtent l="0" t="0" r="0"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38491" cy="2548124"/>
                          </a:xfrm>
                          <a:prstGeom prst="rect">
                            <a:avLst/>
                          </a:prstGeom>
                          <a:noFill/>
                          <a:ln>
                            <a:noFill/>
                          </a:ln>
                        </pic:spPr>
                      </pic:pic>
                    </a:graphicData>
                  </a:graphic>
                </wp:inline>
              </w:drawing>
            </w:r>
          </w:p>
        </w:tc>
        <w:tc>
          <w:tcPr>
            <w:tcW w:w="3185" w:type="dxa"/>
            <w:hideMark/>
          </w:tcPr>
          <w:p w:rsidR="00950A25" w:rsidRPr="00B4128C" w:rsidRDefault="00950A25" w:rsidP="009C305C">
            <w:pPr>
              <w:spacing w:after="0" w:line="240" w:lineRule="auto"/>
              <w:jc w:val="both"/>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rPr>
              <w:drawing>
                <wp:inline distT="0" distB="0" distL="0" distR="0" wp14:anchorId="448E6FF7" wp14:editId="276A2E40">
                  <wp:extent cx="2062669" cy="2446317"/>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60658" cy="2443932"/>
                          </a:xfrm>
                          <a:prstGeom prst="rect">
                            <a:avLst/>
                          </a:prstGeom>
                          <a:noFill/>
                          <a:ln>
                            <a:noFill/>
                          </a:ln>
                        </pic:spPr>
                      </pic:pic>
                    </a:graphicData>
                  </a:graphic>
                </wp:inline>
              </w:drawing>
            </w:r>
          </w:p>
        </w:tc>
      </w:tr>
    </w:tbl>
    <w:p w:rsidR="00E50743" w:rsidRDefault="00E50743" w:rsidP="009A25B0">
      <w:pPr>
        <w:spacing w:after="0" w:line="240" w:lineRule="auto"/>
        <w:ind w:firstLine="709"/>
        <w:jc w:val="center"/>
        <w:rPr>
          <w:rFonts w:ascii="Times New Roman" w:hAnsi="Times New Roman"/>
          <w:color w:val="000000" w:themeColor="text1"/>
          <w:sz w:val="24"/>
          <w:szCs w:val="24"/>
          <w:lang w:val="kk-KZ"/>
        </w:rPr>
      </w:pPr>
    </w:p>
    <w:p w:rsidR="00950A25" w:rsidRPr="00864526" w:rsidRDefault="000279A3" w:rsidP="009A25B0">
      <w:pPr>
        <w:spacing w:after="0" w:line="240" w:lineRule="auto"/>
        <w:ind w:firstLine="709"/>
        <w:jc w:val="center"/>
        <w:rPr>
          <w:rFonts w:ascii="Times New Roman" w:hAnsi="Times New Roman"/>
          <w:color w:val="000000" w:themeColor="text1"/>
          <w:sz w:val="28"/>
          <w:szCs w:val="28"/>
          <w:lang w:val="kk-KZ"/>
        </w:rPr>
      </w:pPr>
      <w:r w:rsidRPr="00864526">
        <w:rPr>
          <w:rFonts w:ascii="Times New Roman" w:hAnsi="Times New Roman"/>
          <w:color w:val="000000" w:themeColor="text1"/>
          <w:sz w:val="28"/>
          <w:szCs w:val="28"/>
          <w:lang w:val="kk-KZ"/>
        </w:rPr>
        <w:t>Сурет 4</w:t>
      </w:r>
      <w:r w:rsidR="009D40D5" w:rsidRPr="00864526">
        <w:rPr>
          <w:rFonts w:ascii="Times New Roman" w:hAnsi="Times New Roman"/>
          <w:color w:val="000000" w:themeColor="text1"/>
          <w:sz w:val="28"/>
          <w:szCs w:val="28"/>
          <w:lang w:val="kk-KZ"/>
        </w:rPr>
        <w:t xml:space="preserve">3 – </w:t>
      </w:r>
      <w:r w:rsidR="00950A25" w:rsidRPr="00864526">
        <w:rPr>
          <w:rFonts w:ascii="Times New Roman" w:hAnsi="Times New Roman"/>
          <w:color w:val="000000" w:themeColor="text1"/>
          <w:sz w:val="28"/>
          <w:szCs w:val="28"/>
          <w:lang w:val="kk-KZ"/>
        </w:rPr>
        <w:t>Штамм AA (50) ашытқылар</w:t>
      </w:r>
      <w:r w:rsidR="00950A25" w:rsidRPr="00864526">
        <w:rPr>
          <w:rFonts w:ascii="Times New Roman" w:hAnsi="Times New Roman"/>
          <w:i/>
          <w:color w:val="000000" w:themeColor="text1"/>
          <w:sz w:val="28"/>
          <w:szCs w:val="28"/>
          <w:lang w:val="kk-KZ"/>
        </w:rPr>
        <w:t xml:space="preserve"> </w:t>
      </w:r>
      <w:r w:rsidR="00950A25" w:rsidRPr="00864526">
        <w:rPr>
          <w:rFonts w:ascii="Times New Roman" w:hAnsi="Times New Roman"/>
          <w:color w:val="000000" w:themeColor="text1"/>
          <w:sz w:val="28"/>
          <w:szCs w:val="28"/>
          <w:lang w:val="kk-KZ"/>
        </w:rPr>
        <w:t>жасушасының гифалары мен споралары</w:t>
      </w:r>
    </w:p>
    <w:p w:rsidR="00864526" w:rsidRPr="006D702B" w:rsidRDefault="00864526" w:rsidP="009A25B0">
      <w:pPr>
        <w:spacing w:after="0" w:line="240" w:lineRule="auto"/>
        <w:ind w:firstLine="709"/>
        <w:jc w:val="both"/>
        <w:rPr>
          <w:rFonts w:ascii="Times New Roman" w:hAnsi="Times New Roman"/>
          <w:b/>
          <w:color w:val="000000" w:themeColor="text1"/>
          <w:sz w:val="28"/>
          <w:szCs w:val="28"/>
          <w:lang w:val="kk-KZ"/>
        </w:rPr>
      </w:pPr>
    </w:p>
    <w:p w:rsidR="00950A25" w:rsidRPr="00B4128C" w:rsidRDefault="00950A25" w:rsidP="009A25B0">
      <w:pPr>
        <w:spacing w:after="0" w:line="240" w:lineRule="auto"/>
        <w:ind w:firstLine="709"/>
        <w:jc w:val="both"/>
        <w:rPr>
          <w:rFonts w:ascii="Times New Roman" w:hAnsi="Times New Roman"/>
          <w:b/>
          <w:color w:val="000000" w:themeColor="text1"/>
          <w:sz w:val="28"/>
          <w:szCs w:val="28"/>
          <w:lang w:val="kk-KZ"/>
        </w:rPr>
      </w:pPr>
      <w:r w:rsidRPr="00B4128C">
        <w:rPr>
          <w:rFonts w:ascii="Times New Roman" w:hAnsi="Times New Roman"/>
          <w:b/>
          <w:color w:val="000000" w:themeColor="text1"/>
          <w:sz w:val="28"/>
          <w:szCs w:val="28"/>
          <w:lang w:val="kk-KZ"/>
        </w:rPr>
        <w:t xml:space="preserve">3.3.3 Азоттың биогеохимиялық айналымына қатысатын микроағзалар тобы </w:t>
      </w:r>
    </w:p>
    <w:p w:rsidR="00950A25" w:rsidRDefault="00950A25" w:rsidP="009A25B0">
      <w:pPr>
        <w:pStyle w:val="ab"/>
        <w:spacing w:after="0" w:line="240" w:lineRule="auto"/>
        <w:ind w:left="0"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Азоттұтқыш бактериялардан AzB50 штаммы </w:t>
      </w:r>
      <w:r w:rsidRPr="00B4128C">
        <w:rPr>
          <w:rFonts w:ascii="Times New Roman" w:hAnsi="Times New Roman"/>
          <w:i/>
          <w:color w:val="000000" w:themeColor="text1"/>
          <w:sz w:val="28"/>
          <w:szCs w:val="28"/>
          <w:lang w:val="kk-KZ"/>
        </w:rPr>
        <w:t>Azotobacter chroococcum</w:t>
      </w:r>
      <w:r w:rsidRPr="00B4128C">
        <w:rPr>
          <w:rFonts w:ascii="Times New Roman" w:hAnsi="Times New Roman"/>
          <w:color w:val="000000" w:themeColor="text1"/>
          <w:sz w:val="28"/>
          <w:szCs w:val="28"/>
          <w:lang w:val="kk-KZ"/>
        </w:rPr>
        <w:t xml:space="preserve"> түріне жатқызылды. Эшби қоректік ортасында 8-9 тәуліктен кейін алғышқыда </w:t>
      </w:r>
      <w:r w:rsidRPr="00B4128C">
        <w:rPr>
          <w:rFonts w:ascii="Times New Roman" w:hAnsi="Times New Roman"/>
          <w:color w:val="000000" w:themeColor="text1"/>
          <w:sz w:val="28"/>
          <w:szCs w:val="28"/>
          <w:lang w:val="kk-KZ"/>
        </w:rPr>
        <w:lastRenderedPageBreak/>
        <w:t xml:space="preserve">түссіз, мөлдір шырышты колониялар пайда болып, біртіндеп қоңыр түсті колонияларға айналды. Құрылымы біртекті, жұмсақ консистенциялы </w:t>
      </w:r>
      <w:r w:rsidR="000279A3" w:rsidRPr="00B4128C">
        <w:rPr>
          <w:rFonts w:ascii="Times New Roman" w:hAnsi="Times New Roman"/>
          <w:color w:val="000000" w:themeColor="text1"/>
          <w:sz w:val="28"/>
          <w:szCs w:val="28"/>
          <w:lang w:val="kk-KZ"/>
        </w:rPr>
        <w:t>(сурет 4</w:t>
      </w:r>
      <w:r w:rsidR="00864526" w:rsidRPr="00864526">
        <w:rPr>
          <w:rFonts w:ascii="Times New Roman" w:hAnsi="Times New Roman"/>
          <w:color w:val="000000" w:themeColor="text1"/>
          <w:sz w:val="28"/>
          <w:szCs w:val="28"/>
          <w:lang w:val="kk-KZ"/>
        </w:rPr>
        <w:t>4</w:t>
      </w:r>
      <w:r w:rsidRPr="00B4128C">
        <w:rPr>
          <w:rFonts w:ascii="Times New Roman" w:hAnsi="Times New Roman"/>
          <w:color w:val="000000" w:themeColor="text1"/>
          <w:sz w:val="28"/>
          <w:szCs w:val="28"/>
          <w:lang w:val="kk-KZ"/>
        </w:rPr>
        <w:t xml:space="preserve"> а,</w:t>
      </w:r>
      <w:r w:rsidR="00DA6306" w:rsidRPr="006D702B">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б).</w:t>
      </w:r>
      <w:r w:rsidRPr="00B4128C">
        <w:rPr>
          <w:rFonts w:ascii="Times New Roman" w:hAnsi="Times New Roman"/>
          <w:i/>
          <w:color w:val="000000" w:themeColor="text1"/>
          <w:sz w:val="28"/>
          <w:szCs w:val="28"/>
          <w:lang w:val="kk-KZ"/>
        </w:rPr>
        <w:t xml:space="preserve"> </w:t>
      </w:r>
      <w:r w:rsidR="00294A84" w:rsidRPr="00B4128C">
        <w:rPr>
          <w:rFonts w:ascii="Times New Roman" w:hAnsi="Times New Roman"/>
          <w:color w:val="000000" w:themeColor="text1"/>
          <w:sz w:val="28"/>
          <w:szCs w:val="28"/>
          <w:lang w:val="kk-KZ"/>
        </w:rPr>
        <w:t>Жасушалары</w:t>
      </w:r>
      <w:r w:rsidR="00294A84" w:rsidRPr="00B4128C">
        <w:rPr>
          <w:rFonts w:ascii="Times New Roman" w:hAnsi="Times New Roman"/>
          <w:i/>
          <w:color w:val="000000" w:themeColor="text1"/>
          <w:sz w:val="28"/>
          <w:szCs w:val="28"/>
          <w:lang w:val="kk-KZ"/>
        </w:rPr>
        <w:t xml:space="preserve"> </w:t>
      </w:r>
      <w:r w:rsidR="00294A84" w:rsidRPr="00B4128C">
        <w:rPr>
          <w:rFonts w:ascii="Times New Roman" w:hAnsi="Times New Roman"/>
          <w:color w:val="000000" w:themeColor="text1"/>
          <w:sz w:val="28"/>
          <w:szCs w:val="28"/>
          <w:lang w:val="kk-KZ"/>
        </w:rPr>
        <w:t>ірі, дөңгелек шар тәрізді коккалар, диаметрі 1-2 мкм. Жасушасы Грамм теріске боялады, жасушаларының морфологиялық пішіні өзгермелі, плеоморфты, бастапқы кезде көптеген  перитрихиальды талшықтары болды, кейін қозғалғыштығын жоғалтып кокка түрінде қалың қабатты капсула түзеді (сурет 4</w:t>
      </w:r>
      <w:r w:rsidR="00864526" w:rsidRPr="00864526">
        <w:rPr>
          <w:rFonts w:ascii="Times New Roman" w:hAnsi="Times New Roman"/>
          <w:color w:val="000000" w:themeColor="text1"/>
          <w:sz w:val="28"/>
          <w:szCs w:val="28"/>
          <w:lang w:val="kk-KZ"/>
        </w:rPr>
        <w:t xml:space="preserve">4 </w:t>
      </w:r>
      <w:r w:rsidR="00294A84" w:rsidRPr="00B4128C">
        <w:rPr>
          <w:rFonts w:ascii="Times New Roman" w:hAnsi="Times New Roman"/>
          <w:color w:val="000000" w:themeColor="text1"/>
          <w:sz w:val="28"/>
          <w:szCs w:val="28"/>
          <w:lang w:val="kk-KZ"/>
        </w:rPr>
        <w:t>в,</w:t>
      </w:r>
      <w:r w:rsidR="00DA6306" w:rsidRPr="00DA6306">
        <w:rPr>
          <w:rFonts w:ascii="Times New Roman" w:hAnsi="Times New Roman"/>
          <w:color w:val="000000" w:themeColor="text1"/>
          <w:sz w:val="28"/>
          <w:szCs w:val="28"/>
          <w:lang w:val="kk-KZ"/>
        </w:rPr>
        <w:t xml:space="preserve"> </w:t>
      </w:r>
      <w:r w:rsidR="00294A84">
        <w:rPr>
          <w:rFonts w:ascii="Times New Roman" w:hAnsi="Times New Roman"/>
          <w:color w:val="000000" w:themeColor="text1"/>
          <w:sz w:val="28"/>
          <w:szCs w:val="28"/>
          <w:lang w:val="kk-KZ"/>
        </w:rPr>
        <w:t>г),</w:t>
      </w:r>
      <w:r w:rsidR="00294A84" w:rsidRPr="00B4128C">
        <w:rPr>
          <w:rFonts w:ascii="Times New Roman" w:hAnsi="Times New Roman"/>
          <w:color w:val="000000" w:themeColor="text1"/>
          <w:sz w:val="28"/>
          <w:szCs w:val="28"/>
          <w:lang w:val="kk-KZ"/>
        </w:rPr>
        <w:t xml:space="preserve"> азотобактерлердің электронды </w:t>
      </w:r>
      <w:r w:rsidR="00294A84">
        <w:rPr>
          <w:rFonts w:ascii="Times New Roman" w:hAnsi="Times New Roman"/>
          <w:color w:val="000000" w:themeColor="text1"/>
          <w:sz w:val="28"/>
          <w:szCs w:val="28"/>
          <w:lang w:val="kk-KZ"/>
        </w:rPr>
        <w:t>кескінді</w:t>
      </w:r>
      <w:r w:rsidR="00294A84" w:rsidRPr="00B4128C">
        <w:rPr>
          <w:rFonts w:ascii="Times New Roman" w:hAnsi="Times New Roman"/>
          <w:color w:val="000000" w:themeColor="text1"/>
          <w:sz w:val="28"/>
          <w:szCs w:val="28"/>
          <w:lang w:val="kk-KZ"/>
        </w:rPr>
        <w:t xml:space="preserve"> микроскоппен қарағандағы жасушалары</w:t>
      </w:r>
      <w:r w:rsidR="00DA6306">
        <w:rPr>
          <w:rFonts w:ascii="Times New Roman" w:hAnsi="Times New Roman"/>
          <w:color w:val="000000" w:themeColor="text1"/>
          <w:sz w:val="28"/>
          <w:szCs w:val="28"/>
          <w:lang w:val="kk-KZ"/>
        </w:rPr>
        <w:t>ның пішіні көрсетілген (сурет 4</w:t>
      </w:r>
      <w:r w:rsidR="00DA6306" w:rsidRPr="00DA6306">
        <w:rPr>
          <w:rFonts w:ascii="Times New Roman" w:hAnsi="Times New Roman"/>
          <w:color w:val="000000" w:themeColor="text1"/>
          <w:sz w:val="28"/>
          <w:szCs w:val="28"/>
          <w:lang w:val="kk-KZ"/>
        </w:rPr>
        <w:t>4</w:t>
      </w:r>
      <w:r w:rsidR="00294A84" w:rsidRPr="00B4128C">
        <w:rPr>
          <w:rFonts w:ascii="Times New Roman" w:hAnsi="Times New Roman"/>
          <w:color w:val="000000" w:themeColor="text1"/>
          <w:sz w:val="28"/>
          <w:szCs w:val="28"/>
          <w:lang w:val="kk-KZ"/>
        </w:rPr>
        <w:t>, д-ұлғайту ×500; е</w:t>
      </w:r>
      <w:r w:rsidR="00143055">
        <w:rPr>
          <w:rFonts w:ascii="Times New Roman" w:hAnsi="Times New Roman"/>
          <w:color w:val="000000" w:themeColor="text1"/>
          <w:sz w:val="28"/>
          <w:szCs w:val="28"/>
          <w:lang w:val="kk-KZ"/>
        </w:rPr>
        <w:t>-</w:t>
      </w:r>
      <w:r w:rsidR="00294A84" w:rsidRPr="00B4128C">
        <w:rPr>
          <w:rFonts w:ascii="Times New Roman" w:hAnsi="Times New Roman"/>
          <w:color w:val="000000" w:themeColor="text1"/>
          <w:sz w:val="28"/>
          <w:szCs w:val="28"/>
          <w:lang w:val="kk-KZ"/>
        </w:rPr>
        <w:t>ұлғайту ×1,700).</w:t>
      </w:r>
    </w:p>
    <w:p w:rsidR="00294A84" w:rsidRDefault="00294A84" w:rsidP="009A25B0">
      <w:pPr>
        <w:pStyle w:val="ab"/>
        <w:spacing w:after="0" w:line="240" w:lineRule="auto"/>
        <w:ind w:left="0" w:firstLine="709"/>
        <w:jc w:val="both"/>
        <w:rPr>
          <w:rFonts w:ascii="Times New Roman" w:hAnsi="Times New Roman"/>
          <w:i/>
          <w:color w:val="000000" w:themeColor="text1"/>
          <w:sz w:val="28"/>
          <w:szCs w:val="28"/>
          <w:lang w:val="kk-KZ"/>
        </w:rPr>
      </w:pPr>
    </w:p>
    <w:tbl>
      <w:tblPr>
        <w:tblW w:w="0" w:type="auto"/>
        <w:jc w:val="center"/>
        <w:tblLook w:val="04A0" w:firstRow="1" w:lastRow="0" w:firstColumn="1" w:lastColumn="0" w:noHBand="0" w:noVBand="1"/>
      </w:tblPr>
      <w:tblGrid>
        <w:gridCol w:w="4574"/>
        <w:gridCol w:w="4677"/>
      </w:tblGrid>
      <w:tr w:rsidR="00950A25" w:rsidRPr="00B4128C" w:rsidTr="00294A84">
        <w:trPr>
          <w:jc w:val="center"/>
        </w:trPr>
        <w:tc>
          <w:tcPr>
            <w:tcW w:w="4574" w:type="dxa"/>
            <w:hideMark/>
          </w:tcPr>
          <w:p w:rsidR="00950A25" w:rsidRPr="00B4128C" w:rsidRDefault="00405723" w:rsidP="00587AD8">
            <w:pPr>
              <w:pStyle w:val="ab"/>
              <w:spacing w:after="0" w:line="240" w:lineRule="auto"/>
              <w:ind w:left="0"/>
              <w:rPr>
                <w:rFonts w:ascii="Times New Roman" w:hAnsi="Times New Roman"/>
                <w:color w:val="000000" w:themeColor="text1"/>
                <w:sz w:val="28"/>
                <w:szCs w:val="28"/>
                <w:lang w:val="kk-KZ"/>
              </w:rPr>
            </w:pPr>
            <w:r w:rsidRPr="00B4128C">
              <w:rPr>
                <w:rFonts w:ascii="Times New Roman" w:hAnsi="Times New Roman"/>
                <w:noProof/>
                <w:color w:val="000000" w:themeColor="text1"/>
                <w:lang w:eastAsia="ru-RU"/>
              </w:rPr>
              <w:drawing>
                <wp:inline distT="0" distB="0" distL="0" distR="0" wp14:anchorId="2F7D06B9" wp14:editId="6A77A6E5">
                  <wp:extent cx="2612572" cy="162692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21639" cy="1632566"/>
                          </a:xfrm>
                          <a:prstGeom prst="rect">
                            <a:avLst/>
                          </a:prstGeom>
                          <a:noFill/>
                          <a:ln>
                            <a:noFill/>
                          </a:ln>
                        </pic:spPr>
                      </pic:pic>
                    </a:graphicData>
                  </a:graphic>
                </wp:inline>
              </w:drawing>
            </w:r>
            <w:r w:rsidR="00294A84">
              <w:rPr>
                <w:rFonts w:ascii="Times New Roman" w:hAnsi="Times New Roman"/>
                <w:color w:val="000000" w:themeColor="text1"/>
                <w:sz w:val="28"/>
                <w:szCs w:val="28"/>
                <w:lang w:val="kk-KZ"/>
              </w:rPr>
              <w:t>а</w:t>
            </w:r>
          </w:p>
        </w:tc>
        <w:tc>
          <w:tcPr>
            <w:tcW w:w="4677" w:type="dxa"/>
            <w:hideMark/>
          </w:tcPr>
          <w:p w:rsidR="00950A25" w:rsidRPr="00B4128C" w:rsidRDefault="00405723" w:rsidP="009C305C">
            <w:pPr>
              <w:pStyle w:val="ab"/>
              <w:spacing w:after="0" w:line="240" w:lineRule="auto"/>
              <w:ind w:left="0"/>
              <w:rPr>
                <w:rFonts w:ascii="Times New Roman" w:hAnsi="Times New Roman"/>
                <w:color w:val="000000" w:themeColor="text1"/>
                <w:sz w:val="28"/>
                <w:szCs w:val="28"/>
                <w:lang w:val="kk-KZ"/>
              </w:rPr>
            </w:pPr>
            <w:r w:rsidRPr="00B4128C">
              <w:rPr>
                <w:rFonts w:ascii="Times New Roman" w:hAnsi="Times New Roman"/>
                <w:noProof/>
                <w:color w:val="000000" w:themeColor="text1"/>
                <w:lang w:eastAsia="ru-RU"/>
              </w:rPr>
              <w:drawing>
                <wp:inline distT="0" distB="0" distL="0" distR="0" wp14:anchorId="0B4A882B" wp14:editId="45569F74">
                  <wp:extent cx="2419109" cy="1678329"/>
                  <wp:effectExtent l="0" t="0" r="635"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5">
                            <a:extLst>
                              <a:ext uri="{28A0092B-C50C-407E-A947-70E740481C1C}">
                                <a14:useLocalDpi xmlns:a14="http://schemas.microsoft.com/office/drawing/2010/main" val="0"/>
                              </a:ext>
                            </a:extLst>
                          </a:blip>
                          <a:srcRect l="11694" r="9927" b="5032"/>
                          <a:stretch>
                            <a:fillRect/>
                          </a:stretch>
                        </pic:blipFill>
                        <pic:spPr bwMode="auto">
                          <a:xfrm>
                            <a:off x="0" y="0"/>
                            <a:ext cx="2432640" cy="1687717"/>
                          </a:xfrm>
                          <a:prstGeom prst="rect">
                            <a:avLst/>
                          </a:prstGeom>
                          <a:noFill/>
                          <a:ln>
                            <a:noFill/>
                          </a:ln>
                        </pic:spPr>
                      </pic:pic>
                    </a:graphicData>
                  </a:graphic>
                </wp:inline>
              </w:drawing>
            </w:r>
            <w:r w:rsidR="00294A84">
              <w:rPr>
                <w:rFonts w:ascii="Times New Roman" w:hAnsi="Times New Roman"/>
                <w:color w:val="000000" w:themeColor="text1"/>
                <w:sz w:val="28"/>
                <w:szCs w:val="28"/>
                <w:lang w:val="kk-KZ"/>
              </w:rPr>
              <w:t>б</w:t>
            </w:r>
          </w:p>
        </w:tc>
      </w:tr>
      <w:tr w:rsidR="00950A25" w:rsidRPr="00B4128C" w:rsidTr="00294A84">
        <w:trPr>
          <w:jc w:val="center"/>
        </w:trPr>
        <w:tc>
          <w:tcPr>
            <w:tcW w:w="4574" w:type="dxa"/>
            <w:hideMark/>
          </w:tcPr>
          <w:p w:rsidR="00950A25" w:rsidRPr="00B4128C" w:rsidRDefault="00950A25" w:rsidP="00587AD8">
            <w:pPr>
              <w:pStyle w:val="ab"/>
              <w:spacing w:after="0" w:line="240" w:lineRule="auto"/>
              <w:ind w:left="0"/>
              <w:rPr>
                <w:rFonts w:ascii="Times New Roman" w:hAnsi="Times New Roman"/>
                <w:color w:val="000000" w:themeColor="text1"/>
                <w:sz w:val="28"/>
                <w:szCs w:val="28"/>
                <w:lang w:val="kk-KZ"/>
              </w:rPr>
            </w:pPr>
            <w:r w:rsidRPr="00B4128C">
              <w:rPr>
                <w:rFonts w:ascii="Times New Roman" w:hAnsi="Times New Roman"/>
                <w:noProof/>
                <w:color w:val="000000" w:themeColor="text1"/>
                <w:lang w:eastAsia="ru-RU"/>
              </w:rPr>
              <w:drawing>
                <wp:inline distT="0" distB="0" distL="0" distR="0" wp14:anchorId="27300A12" wp14:editId="78FF21B6">
                  <wp:extent cx="2604304" cy="1759352"/>
                  <wp:effectExtent l="0" t="0" r="571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17811" cy="1768477"/>
                          </a:xfrm>
                          <a:prstGeom prst="rect">
                            <a:avLst/>
                          </a:prstGeom>
                          <a:noFill/>
                          <a:ln>
                            <a:noFill/>
                          </a:ln>
                        </pic:spPr>
                      </pic:pic>
                    </a:graphicData>
                  </a:graphic>
                </wp:inline>
              </w:drawing>
            </w:r>
            <w:r w:rsidRPr="00B4128C">
              <w:rPr>
                <w:rFonts w:ascii="Times New Roman" w:hAnsi="Times New Roman"/>
                <w:color w:val="000000" w:themeColor="text1"/>
                <w:sz w:val="28"/>
                <w:szCs w:val="28"/>
                <w:lang w:val="kk-KZ"/>
              </w:rPr>
              <w:t>в</w:t>
            </w:r>
          </w:p>
        </w:tc>
        <w:tc>
          <w:tcPr>
            <w:tcW w:w="4677" w:type="dxa"/>
            <w:hideMark/>
          </w:tcPr>
          <w:p w:rsidR="00950A25" w:rsidRPr="00B4128C" w:rsidRDefault="00950A25" w:rsidP="009C305C">
            <w:pPr>
              <w:pStyle w:val="ab"/>
              <w:spacing w:after="0" w:line="240" w:lineRule="auto"/>
              <w:ind w:left="0"/>
              <w:rPr>
                <w:rFonts w:ascii="Times New Roman" w:hAnsi="Times New Roman"/>
                <w:color w:val="000000" w:themeColor="text1"/>
                <w:sz w:val="28"/>
                <w:szCs w:val="28"/>
                <w:lang w:val="kk-KZ"/>
              </w:rPr>
            </w:pPr>
            <w:r w:rsidRPr="00B4128C">
              <w:rPr>
                <w:rFonts w:ascii="Times New Roman" w:hAnsi="Times New Roman"/>
                <w:noProof/>
                <w:color w:val="000000" w:themeColor="text1"/>
                <w:lang w:eastAsia="ru-RU"/>
              </w:rPr>
              <w:drawing>
                <wp:inline distT="0" distB="0" distL="0" distR="0" wp14:anchorId="6EBD46C4" wp14:editId="6E50AC96">
                  <wp:extent cx="2430684" cy="1759352"/>
                  <wp:effectExtent l="0" t="0" r="825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43437" cy="1768583"/>
                          </a:xfrm>
                          <a:prstGeom prst="rect">
                            <a:avLst/>
                          </a:prstGeom>
                          <a:noFill/>
                          <a:ln>
                            <a:noFill/>
                          </a:ln>
                        </pic:spPr>
                      </pic:pic>
                    </a:graphicData>
                  </a:graphic>
                </wp:inline>
              </w:drawing>
            </w:r>
            <w:r w:rsidRPr="00B4128C">
              <w:rPr>
                <w:rFonts w:ascii="Times New Roman" w:hAnsi="Times New Roman"/>
                <w:color w:val="000000" w:themeColor="text1"/>
                <w:sz w:val="28"/>
                <w:szCs w:val="28"/>
                <w:lang w:val="kk-KZ"/>
              </w:rPr>
              <w:t>г</w:t>
            </w:r>
          </w:p>
        </w:tc>
      </w:tr>
      <w:tr w:rsidR="00950A25" w:rsidRPr="00B4128C" w:rsidTr="00294A84">
        <w:trPr>
          <w:jc w:val="center"/>
        </w:trPr>
        <w:tc>
          <w:tcPr>
            <w:tcW w:w="4574" w:type="dxa"/>
            <w:hideMark/>
          </w:tcPr>
          <w:p w:rsidR="00950A25" w:rsidRPr="00B4128C" w:rsidRDefault="00950A25" w:rsidP="00587AD8">
            <w:pPr>
              <w:pStyle w:val="ab"/>
              <w:spacing w:after="0" w:line="240" w:lineRule="auto"/>
              <w:ind w:left="0"/>
              <w:rPr>
                <w:rFonts w:ascii="Times New Roman" w:hAnsi="Times New Roman"/>
                <w:iCs/>
                <w:noProof/>
                <w:color w:val="000000" w:themeColor="text1"/>
                <w:lang w:val="kk-KZ" w:eastAsia="ru-RU"/>
              </w:rPr>
            </w:pPr>
            <w:r w:rsidRPr="00B4128C">
              <w:rPr>
                <w:rFonts w:ascii="Times New Roman" w:hAnsi="Times New Roman"/>
                <w:noProof/>
                <w:color w:val="000000" w:themeColor="text1"/>
                <w:sz w:val="28"/>
                <w:szCs w:val="28"/>
                <w:shd w:val="clear" w:color="auto" w:fill="F6F6F6"/>
                <w:lang w:eastAsia="ru-RU"/>
              </w:rPr>
              <w:drawing>
                <wp:inline distT="0" distB="0" distL="0" distR="0" wp14:anchorId="27F9D92D" wp14:editId="370D4F5E">
                  <wp:extent cx="2604304" cy="1602823"/>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00041" cy="1600200"/>
                          </a:xfrm>
                          <a:prstGeom prst="rect">
                            <a:avLst/>
                          </a:prstGeom>
                          <a:noFill/>
                          <a:ln>
                            <a:noFill/>
                          </a:ln>
                        </pic:spPr>
                      </pic:pic>
                    </a:graphicData>
                  </a:graphic>
                </wp:inline>
              </w:drawing>
            </w:r>
            <w:r w:rsidRPr="00B4128C">
              <w:rPr>
                <w:rFonts w:ascii="Times New Roman" w:hAnsi="Times New Roman"/>
                <w:iCs/>
                <w:noProof/>
                <w:color w:val="000000" w:themeColor="text1"/>
                <w:lang w:val="kk-KZ" w:eastAsia="ru-RU"/>
              </w:rPr>
              <w:t>д</w:t>
            </w:r>
          </w:p>
        </w:tc>
        <w:tc>
          <w:tcPr>
            <w:tcW w:w="4677" w:type="dxa"/>
            <w:hideMark/>
          </w:tcPr>
          <w:p w:rsidR="00950A25" w:rsidRPr="00B4128C" w:rsidRDefault="00950A25" w:rsidP="009C305C">
            <w:pPr>
              <w:pStyle w:val="ab"/>
              <w:spacing w:after="0" w:line="240" w:lineRule="auto"/>
              <w:ind w:left="0"/>
              <w:rPr>
                <w:rFonts w:ascii="Times New Roman" w:hAnsi="Times New Roman"/>
                <w:iCs/>
                <w:noProof/>
                <w:color w:val="000000" w:themeColor="text1"/>
                <w:lang w:val="kk-KZ" w:eastAsia="ru-RU"/>
              </w:rPr>
            </w:pPr>
            <w:r w:rsidRPr="00B4128C">
              <w:rPr>
                <w:rFonts w:ascii="Times New Roman" w:hAnsi="Times New Roman"/>
                <w:noProof/>
                <w:color w:val="000000" w:themeColor="text1"/>
                <w:sz w:val="28"/>
                <w:szCs w:val="28"/>
                <w:shd w:val="clear" w:color="auto" w:fill="F6F6F6"/>
                <w:lang w:eastAsia="ru-RU"/>
              </w:rPr>
              <w:drawing>
                <wp:inline distT="0" distB="0" distL="0" distR="0" wp14:anchorId="14AA8F96" wp14:editId="6E531713">
                  <wp:extent cx="2429301" cy="1576191"/>
                  <wp:effectExtent l="0" t="0" r="9525"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450646" cy="1590040"/>
                          </a:xfrm>
                          <a:prstGeom prst="rect">
                            <a:avLst/>
                          </a:prstGeom>
                          <a:noFill/>
                          <a:ln>
                            <a:noFill/>
                          </a:ln>
                        </pic:spPr>
                      </pic:pic>
                    </a:graphicData>
                  </a:graphic>
                </wp:inline>
              </w:drawing>
            </w:r>
            <w:r w:rsidRPr="00B4128C">
              <w:rPr>
                <w:rFonts w:ascii="Times New Roman" w:hAnsi="Times New Roman"/>
                <w:iCs/>
                <w:noProof/>
                <w:color w:val="000000" w:themeColor="text1"/>
                <w:lang w:val="kk-KZ" w:eastAsia="ru-RU"/>
              </w:rPr>
              <w:t>е</w:t>
            </w:r>
          </w:p>
        </w:tc>
      </w:tr>
    </w:tbl>
    <w:p w:rsidR="00950A25" w:rsidRPr="00B4128C" w:rsidRDefault="00331AEE" w:rsidP="009A25B0">
      <w:pPr>
        <w:pStyle w:val="ab"/>
        <w:spacing w:after="0" w:line="240" w:lineRule="auto"/>
        <w:ind w:left="0" w:firstLine="709"/>
        <w:jc w:val="both"/>
        <w:rPr>
          <w:rFonts w:ascii="Times New Roman" w:hAnsi="Times New Roman"/>
          <w:iCs/>
          <w:noProof/>
          <w:color w:val="000000" w:themeColor="text1"/>
          <w:lang w:val="kk-KZ" w:eastAsia="ru-RU"/>
        </w:rPr>
      </w:pPr>
      <w:r w:rsidRPr="00B4128C">
        <w:rPr>
          <w:rFonts w:ascii="Times New Roman" w:hAnsi="Times New Roman"/>
          <w:color w:val="000000" w:themeColor="text1"/>
          <w:sz w:val="24"/>
          <w:szCs w:val="24"/>
          <w:lang w:val="kk-KZ"/>
        </w:rPr>
        <w:t>а, б Эшби ортасында өскен колониялары, в - бастапқы кездегі жасушалары, г- капсуламен қапталған жасуша</w:t>
      </w:r>
      <w:r>
        <w:rPr>
          <w:rFonts w:ascii="Times New Roman" w:hAnsi="Times New Roman"/>
          <w:color w:val="000000" w:themeColor="text1"/>
          <w:sz w:val="24"/>
          <w:szCs w:val="24"/>
          <w:lang w:val="kk-KZ"/>
        </w:rPr>
        <w:t>,</w:t>
      </w:r>
      <w:r w:rsidRPr="00331AEE">
        <w:rPr>
          <w:rFonts w:ascii="Times New Roman" w:hAnsi="Times New Roman"/>
          <w:color w:val="000000" w:themeColor="text1"/>
          <w:sz w:val="24"/>
          <w:szCs w:val="24"/>
          <w:lang w:val="kk-KZ"/>
        </w:rPr>
        <w:t xml:space="preserve"> </w:t>
      </w:r>
      <w:r w:rsidRPr="00B4128C">
        <w:rPr>
          <w:rFonts w:ascii="Times New Roman" w:hAnsi="Times New Roman"/>
          <w:color w:val="000000" w:themeColor="text1"/>
          <w:sz w:val="24"/>
          <w:szCs w:val="24"/>
          <w:lang w:val="kk-KZ"/>
        </w:rPr>
        <w:t>д- ұлғайту ×500; е- ұлғайту ×1,700.</w:t>
      </w:r>
    </w:p>
    <w:p w:rsidR="00864526" w:rsidRPr="006D702B" w:rsidRDefault="00864526" w:rsidP="009A25B0">
      <w:pPr>
        <w:pStyle w:val="ab"/>
        <w:spacing w:after="0" w:line="240" w:lineRule="auto"/>
        <w:ind w:left="0" w:firstLine="709"/>
        <w:jc w:val="center"/>
        <w:rPr>
          <w:rFonts w:ascii="Times New Roman" w:hAnsi="Times New Roman"/>
          <w:iCs/>
          <w:noProof/>
          <w:color w:val="000000" w:themeColor="text1"/>
          <w:sz w:val="28"/>
          <w:szCs w:val="28"/>
          <w:lang w:eastAsia="ru-RU"/>
        </w:rPr>
      </w:pPr>
    </w:p>
    <w:p w:rsidR="00950A25" w:rsidRDefault="003021B2" w:rsidP="009A25B0">
      <w:pPr>
        <w:pStyle w:val="ab"/>
        <w:spacing w:after="0" w:line="240" w:lineRule="auto"/>
        <w:ind w:left="0" w:firstLine="709"/>
        <w:jc w:val="center"/>
        <w:rPr>
          <w:rFonts w:ascii="Times New Roman" w:hAnsi="Times New Roman"/>
          <w:color w:val="000000" w:themeColor="text1"/>
          <w:sz w:val="28"/>
          <w:szCs w:val="28"/>
          <w:lang w:val="kk-KZ"/>
        </w:rPr>
      </w:pPr>
      <w:r w:rsidRPr="00864526">
        <w:rPr>
          <w:rFonts w:ascii="Times New Roman" w:hAnsi="Times New Roman"/>
          <w:iCs/>
          <w:noProof/>
          <w:color w:val="000000" w:themeColor="text1"/>
          <w:sz w:val="28"/>
          <w:szCs w:val="28"/>
          <w:lang w:val="kk-KZ" w:eastAsia="ru-RU"/>
        </w:rPr>
        <w:t>Сурет 4</w:t>
      </w:r>
      <w:r w:rsidR="00864526" w:rsidRPr="006D702B">
        <w:rPr>
          <w:rFonts w:ascii="Times New Roman" w:hAnsi="Times New Roman"/>
          <w:iCs/>
          <w:noProof/>
          <w:color w:val="000000" w:themeColor="text1"/>
          <w:sz w:val="28"/>
          <w:szCs w:val="28"/>
          <w:lang w:eastAsia="ru-RU"/>
        </w:rPr>
        <w:t>4</w:t>
      </w:r>
      <w:r w:rsidR="00950A25" w:rsidRPr="00864526">
        <w:rPr>
          <w:rFonts w:ascii="Times New Roman" w:hAnsi="Times New Roman"/>
          <w:iCs/>
          <w:noProof/>
          <w:color w:val="000000" w:themeColor="text1"/>
          <w:sz w:val="28"/>
          <w:szCs w:val="28"/>
          <w:lang w:val="kk-KZ" w:eastAsia="ru-RU"/>
        </w:rPr>
        <w:t xml:space="preserve"> </w:t>
      </w:r>
      <w:r w:rsidR="008F41A0" w:rsidRPr="00864526">
        <w:rPr>
          <w:rFonts w:ascii="Times New Roman" w:hAnsi="Times New Roman"/>
          <w:iCs/>
          <w:noProof/>
          <w:color w:val="000000" w:themeColor="text1"/>
          <w:sz w:val="28"/>
          <w:szCs w:val="28"/>
          <w:lang w:val="kk-KZ" w:eastAsia="ru-RU"/>
        </w:rPr>
        <w:t>–</w:t>
      </w:r>
      <w:r w:rsidR="00E50743" w:rsidRPr="00864526">
        <w:rPr>
          <w:rFonts w:ascii="Times New Roman" w:hAnsi="Times New Roman"/>
          <w:iCs/>
          <w:noProof/>
          <w:color w:val="000000" w:themeColor="text1"/>
          <w:sz w:val="28"/>
          <w:szCs w:val="28"/>
          <w:lang w:val="kk-KZ" w:eastAsia="ru-RU"/>
        </w:rPr>
        <w:t xml:space="preserve"> </w:t>
      </w:r>
      <w:r w:rsidR="00950A25" w:rsidRPr="00864526">
        <w:rPr>
          <w:rFonts w:ascii="Times New Roman" w:hAnsi="Times New Roman"/>
          <w:i/>
          <w:color w:val="000000" w:themeColor="text1"/>
          <w:sz w:val="28"/>
          <w:szCs w:val="28"/>
          <w:lang w:val="kk-KZ"/>
        </w:rPr>
        <w:t>Azotobacter chroococcum</w:t>
      </w:r>
      <w:r w:rsidR="00950A25" w:rsidRPr="00864526">
        <w:rPr>
          <w:rFonts w:ascii="Times New Roman" w:hAnsi="Times New Roman"/>
          <w:color w:val="000000" w:themeColor="text1"/>
          <w:sz w:val="28"/>
          <w:szCs w:val="28"/>
          <w:lang w:val="kk-KZ"/>
        </w:rPr>
        <w:t xml:space="preserve"> AzB50 штаммы ( ×100</w:t>
      </w:r>
      <w:r w:rsidR="00331AEE" w:rsidRPr="00864526">
        <w:rPr>
          <w:rFonts w:ascii="Times New Roman" w:hAnsi="Times New Roman"/>
          <w:color w:val="000000" w:themeColor="text1"/>
          <w:sz w:val="28"/>
          <w:szCs w:val="28"/>
          <w:lang w:val="kk-KZ"/>
        </w:rPr>
        <w:t xml:space="preserve"> электронды кескінді </w:t>
      </w:r>
      <w:r w:rsidR="00950A25" w:rsidRPr="00864526">
        <w:rPr>
          <w:rFonts w:ascii="Times New Roman" w:hAnsi="Times New Roman"/>
          <w:color w:val="000000" w:themeColor="text1"/>
          <w:sz w:val="28"/>
          <w:szCs w:val="28"/>
          <w:lang w:val="kk-KZ"/>
        </w:rPr>
        <w:t xml:space="preserve">микроскоп). </w:t>
      </w:r>
      <w:r w:rsidR="00143055">
        <w:rPr>
          <w:rFonts w:ascii="Times New Roman" w:hAnsi="Times New Roman"/>
          <w:i/>
          <w:color w:val="000000" w:themeColor="text1"/>
          <w:sz w:val="28"/>
          <w:szCs w:val="28"/>
          <w:lang w:val="kk-KZ"/>
        </w:rPr>
        <w:t>A.</w:t>
      </w:r>
      <w:r w:rsidR="00950A25" w:rsidRPr="00864526">
        <w:rPr>
          <w:rFonts w:ascii="Times New Roman" w:hAnsi="Times New Roman"/>
          <w:i/>
          <w:color w:val="000000" w:themeColor="text1"/>
          <w:sz w:val="28"/>
          <w:szCs w:val="28"/>
          <w:lang w:val="kk-KZ"/>
        </w:rPr>
        <w:t xml:space="preserve"> chroococcum </w:t>
      </w:r>
      <w:r w:rsidR="00331AEE" w:rsidRPr="00864526">
        <w:rPr>
          <w:rFonts w:ascii="Times New Roman" w:hAnsi="Times New Roman"/>
          <w:color w:val="000000" w:themeColor="text1"/>
          <w:sz w:val="28"/>
          <w:szCs w:val="28"/>
          <w:lang w:val="kk-KZ"/>
        </w:rPr>
        <w:t xml:space="preserve">AzB50 штаммы </w:t>
      </w:r>
      <w:r w:rsidR="00950A25" w:rsidRPr="00864526">
        <w:rPr>
          <w:rFonts w:ascii="Times New Roman" w:hAnsi="Times New Roman"/>
          <w:color w:val="000000" w:themeColor="text1"/>
          <w:sz w:val="28"/>
          <w:szCs w:val="28"/>
          <w:lang w:val="kk-KZ"/>
        </w:rPr>
        <w:t xml:space="preserve">жасушаларын </w:t>
      </w:r>
      <w:r w:rsidR="00331AEE" w:rsidRPr="00864526">
        <w:rPr>
          <w:rFonts w:ascii="Times New Roman" w:hAnsi="Times New Roman"/>
          <w:color w:val="000000" w:themeColor="text1"/>
          <w:sz w:val="28"/>
          <w:szCs w:val="28"/>
          <w:lang w:val="kk-KZ"/>
        </w:rPr>
        <w:t xml:space="preserve">электронды кескінді </w:t>
      </w:r>
      <w:r w:rsidR="00950A25" w:rsidRPr="00864526">
        <w:rPr>
          <w:rFonts w:ascii="Times New Roman" w:hAnsi="Times New Roman"/>
          <w:color w:val="000000" w:themeColor="text1"/>
          <w:sz w:val="28"/>
          <w:szCs w:val="28"/>
          <w:lang w:val="kk-KZ"/>
        </w:rPr>
        <w:t xml:space="preserve">микроскоптау нәтижесі </w:t>
      </w:r>
    </w:p>
    <w:p w:rsidR="00143055" w:rsidRPr="00864526" w:rsidRDefault="00143055" w:rsidP="009A25B0">
      <w:pPr>
        <w:pStyle w:val="ab"/>
        <w:spacing w:after="0" w:line="240" w:lineRule="auto"/>
        <w:ind w:left="0" w:firstLine="709"/>
        <w:jc w:val="center"/>
        <w:rPr>
          <w:rFonts w:ascii="Times New Roman" w:hAnsi="Times New Roman"/>
          <w:color w:val="000000" w:themeColor="text1"/>
          <w:sz w:val="28"/>
          <w:szCs w:val="28"/>
          <w:lang w:val="kk-KZ"/>
        </w:rPr>
      </w:pPr>
    </w:p>
    <w:p w:rsidR="00291A39" w:rsidRPr="00291A39" w:rsidRDefault="00291A39" w:rsidP="00291A39">
      <w:pPr>
        <w:pStyle w:val="ab"/>
        <w:spacing w:after="0" w:line="240" w:lineRule="auto"/>
        <w:ind w:left="0"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Эндоспоралар түзілмейді, бірақ цисталар түзеді. Факультативті анаэроб.</w:t>
      </w:r>
      <w:r>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Өсуге оңтайлы рН 7,1, максималды өсу температурасы 45 °C, минималды температура 10</w:t>
      </w:r>
      <w:r w:rsidR="00047726" w:rsidRPr="00047726">
        <w:rPr>
          <w:rFonts w:ascii="Times New Roman" w:hAnsi="Times New Roman"/>
          <w:color w:val="000000" w:themeColor="text1"/>
          <w:sz w:val="28"/>
          <w:szCs w:val="28"/>
        </w:rPr>
        <w:t xml:space="preserve"> </w:t>
      </w:r>
      <w:r w:rsidRPr="00B4128C">
        <w:rPr>
          <w:rFonts w:ascii="Times New Roman" w:hAnsi="Times New Roman"/>
          <w:color w:val="000000" w:themeColor="text1"/>
          <w:sz w:val="28"/>
          <w:szCs w:val="28"/>
          <w:lang w:val="kk-KZ"/>
        </w:rPr>
        <w:t>°C, қолайлы температура 28-30</w:t>
      </w:r>
      <w:r w:rsidR="00047726" w:rsidRPr="00047726">
        <w:rPr>
          <w:rFonts w:ascii="Times New Roman" w:hAnsi="Times New Roman"/>
          <w:color w:val="000000" w:themeColor="text1"/>
          <w:sz w:val="28"/>
          <w:szCs w:val="28"/>
        </w:rPr>
        <w:t xml:space="preserve"> </w:t>
      </w:r>
      <w:r w:rsidRPr="00B4128C">
        <w:rPr>
          <w:rFonts w:ascii="Times New Roman" w:hAnsi="Times New Roman"/>
          <w:color w:val="000000" w:themeColor="text1"/>
          <w:sz w:val="28"/>
          <w:szCs w:val="28"/>
          <w:lang w:val="kk-KZ"/>
        </w:rPr>
        <w:t>°C, инкубация 7-9 тәулік.</w:t>
      </w:r>
      <w:r>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40-50 см тереңдіктен алынған құрамында фосфор қалдығы бар шлактардан бөлінді.</w:t>
      </w:r>
    </w:p>
    <w:p w:rsidR="00950A25" w:rsidRPr="00B4128C" w:rsidRDefault="00950A25" w:rsidP="009A25B0">
      <w:pPr>
        <w:spacing w:after="0" w:line="240" w:lineRule="auto"/>
        <w:ind w:firstLine="709"/>
        <w:jc w:val="both"/>
        <w:rPr>
          <w:rFonts w:ascii="Times New Roman" w:hAnsi="Times New Roman"/>
          <w:color w:val="000000" w:themeColor="text1"/>
          <w:sz w:val="24"/>
          <w:szCs w:val="24"/>
          <w:lang w:val="kk-KZ"/>
        </w:rPr>
      </w:pPr>
      <w:r w:rsidRPr="00B4128C">
        <w:rPr>
          <w:rFonts w:ascii="Times New Roman" w:hAnsi="Times New Roman"/>
          <w:color w:val="000000" w:themeColor="text1"/>
          <w:sz w:val="28"/>
          <w:szCs w:val="28"/>
          <w:lang w:val="kk-KZ"/>
        </w:rPr>
        <w:lastRenderedPageBreak/>
        <w:t xml:space="preserve">Штамм </w:t>
      </w:r>
      <w:r w:rsidR="000058C3">
        <w:rPr>
          <w:rFonts w:ascii="Times New Roman" w:hAnsi="Times New Roman"/>
          <w:color w:val="000000" w:themeColor="text1"/>
          <w:sz w:val="28"/>
          <w:szCs w:val="28"/>
          <w:lang w:val="kk-KZ"/>
        </w:rPr>
        <w:t>Nit1</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N</w:t>
      </w:r>
      <w:r w:rsidR="001A0AA5">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europeae </w:t>
      </w:r>
      <w:r w:rsidRPr="00B4128C">
        <w:rPr>
          <w:rFonts w:ascii="Times New Roman" w:hAnsi="Times New Roman"/>
          <w:color w:val="000000" w:themeColor="text1"/>
          <w:sz w:val="28"/>
          <w:szCs w:val="28"/>
          <w:lang w:val="kk-KZ"/>
        </w:rPr>
        <w:t>түріне жататыны белгілі болды. Келесі таксономиялық белгілер анықталды:</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Пробиркада Виноградкий ортасында алғашқыда түсі мөлдір, біртіндеп орта әлсіз лайланады, уақыт өте көпіршіктер түзілген. Жасушаларының пішіні сопақша, мөлшері 1,5 мкм, спора түзбейтін, қозғалғыш келеді. Өсуге оңтайлы рН көрсеткіші 7,8, 6 -9 рН диапазоны аралығында өсуге қабілетті, ұсынылатын өсу температурасы 2</w:t>
      </w:r>
      <w:r w:rsidR="00294A84">
        <w:rPr>
          <w:rFonts w:ascii="Times New Roman" w:hAnsi="Times New Roman"/>
          <w:color w:val="000000" w:themeColor="text1"/>
          <w:sz w:val="28"/>
          <w:szCs w:val="28"/>
          <w:lang w:val="kk-KZ"/>
        </w:rPr>
        <w:t>8</w:t>
      </w:r>
      <w:r w:rsidRPr="00B4128C">
        <w:rPr>
          <w:rFonts w:ascii="Times New Roman" w:hAnsi="Times New Roman"/>
          <w:color w:val="000000" w:themeColor="text1"/>
          <w:sz w:val="28"/>
          <w:szCs w:val="28"/>
          <w:lang w:val="kk-KZ"/>
        </w:rPr>
        <w:t>-30</w:t>
      </w:r>
      <w:r w:rsidR="00864526" w:rsidRPr="00864526">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°C, инкубация 7 тәулік. </w:t>
      </w:r>
    </w:p>
    <w:p w:rsidR="00950A25" w:rsidRPr="00B4128C" w:rsidRDefault="00950A25" w:rsidP="009A25B0">
      <w:pPr>
        <w:spacing w:after="0" w:line="240" w:lineRule="auto"/>
        <w:ind w:firstLine="709"/>
        <w:jc w:val="both"/>
        <w:rPr>
          <w:rFonts w:ascii="Times New Roman" w:hAnsi="Times New Roman"/>
          <w:bCs/>
          <w:iCs/>
          <w:color w:val="000000" w:themeColor="text1"/>
          <w:sz w:val="28"/>
          <w:szCs w:val="28"/>
          <w:shd w:val="clear" w:color="auto" w:fill="FFFFFF"/>
          <w:lang w:val="kk-KZ"/>
        </w:rPr>
      </w:pPr>
      <w:r w:rsidRPr="00B4128C">
        <w:rPr>
          <w:rFonts w:ascii="Times New Roman" w:hAnsi="Times New Roman"/>
          <w:color w:val="000000" w:themeColor="text1"/>
          <w:sz w:val="28"/>
          <w:szCs w:val="28"/>
          <w:lang w:val="kk-KZ"/>
        </w:rPr>
        <w:t xml:space="preserve">Штамм NJA келесі таксономиялық белгілермен сипатталды: </w:t>
      </w:r>
      <w:r w:rsidR="00331AEE">
        <w:rPr>
          <w:rFonts w:ascii="Times New Roman" w:hAnsi="Times New Roman"/>
          <w:color w:val="000000" w:themeColor="text1"/>
          <w:sz w:val="28"/>
          <w:szCs w:val="28"/>
          <w:lang w:val="kk-KZ"/>
        </w:rPr>
        <w:t>е</w:t>
      </w:r>
      <w:r w:rsidRPr="00B4128C">
        <w:rPr>
          <w:rFonts w:ascii="Times New Roman" w:hAnsi="Times New Roman"/>
          <w:color w:val="000000" w:themeColor="text1"/>
          <w:sz w:val="28"/>
          <w:szCs w:val="28"/>
          <w:lang w:val="kk-KZ"/>
        </w:rPr>
        <w:t>гілгеннен соң екі күн ішінде Петри табақшасында бірдей мөлшердегі колониялар пайда болды, колонияларының пішіні жалпақ</w:t>
      </w:r>
      <w:r w:rsidR="00743DDC">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дөңгелек, жылтыр емес, диаметрі 2-3 мм құрайды, қоңыр сарғыш түсті, шеттері қармалауышты, колония беті</w:t>
      </w:r>
      <w:r w:rsidR="00331AEE">
        <w:rPr>
          <w:rFonts w:ascii="Times New Roman" w:hAnsi="Times New Roman"/>
          <w:color w:val="000000" w:themeColor="text1"/>
          <w:sz w:val="28"/>
          <w:szCs w:val="28"/>
          <w:lang w:val="kk-KZ"/>
        </w:rPr>
        <w:t xml:space="preserve"> қатпарлы, қоректік орта бетінен</w:t>
      </w:r>
      <w:r w:rsidRPr="00B4128C">
        <w:rPr>
          <w:rFonts w:ascii="Times New Roman" w:hAnsi="Times New Roman"/>
          <w:color w:val="000000" w:themeColor="text1"/>
          <w:sz w:val="28"/>
          <w:szCs w:val="28"/>
          <w:lang w:val="kk-KZ"/>
        </w:rPr>
        <w:t xml:space="preserve"> төселіп өсед</w:t>
      </w:r>
      <w:r w:rsidR="00331AEE">
        <w:rPr>
          <w:rFonts w:ascii="Times New Roman" w:hAnsi="Times New Roman"/>
          <w:color w:val="000000" w:themeColor="text1"/>
          <w:sz w:val="28"/>
          <w:szCs w:val="28"/>
          <w:lang w:val="kk-KZ"/>
        </w:rPr>
        <w:t xml:space="preserve">і, жұмсақ консистенциялы. Грамм </w:t>
      </w:r>
      <w:r w:rsidRPr="00B4128C">
        <w:rPr>
          <w:rFonts w:ascii="Times New Roman" w:hAnsi="Times New Roman"/>
          <w:color w:val="000000" w:themeColor="text1"/>
          <w:sz w:val="28"/>
          <w:szCs w:val="28"/>
          <w:lang w:val="kk-KZ"/>
        </w:rPr>
        <w:t>теріс, жасушалар пішіні таяқшалы, әртүрлі орналасқан, спора түзбейді. Температураға қатынасы: минималды 8 ºC, максималды 38°C, оңтайлы дақылдану температура диапазоны 27-28</w:t>
      </w:r>
      <w:r w:rsidR="008F41A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°C, қолайлы рН көрсеткіші 7,3 ±0,2 ұсынылады, инкубация уақыты 24 сағат құрады, оттегіне тәуелділігі аэробты. </w:t>
      </w:r>
      <w:r w:rsidRPr="00B4128C">
        <w:rPr>
          <w:rFonts w:ascii="Times New Roman" w:hAnsi="Times New Roman"/>
          <w:bCs/>
          <w:iCs/>
          <w:color w:val="000000" w:themeColor="text1"/>
          <w:sz w:val="28"/>
          <w:szCs w:val="28"/>
          <w:shd w:val="clear" w:color="auto" w:fill="FFFFFF"/>
          <w:lang w:val="kk-KZ"/>
        </w:rPr>
        <w:t xml:space="preserve">10-20 см тереңдіктегі құрамында фосфоры бар қатты тығыз шлактардан бөлініп алынды. </w:t>
      </w:r>
      <w:r w:rsidRPr="00B4128C">
        <w:rPr>
          <w:rFonts w:ascii="Times New Roman" w:hAnsi="Times New Roman"/>
          <w:color w:val="000000" w:themeColor="text1"/>
          <w:sz w:val="28"/>
          <w:szCs w:val="28"/>
          <w:lang w:val="kk-KZ"/>
        </w:rPr>
        <w:t xml:space="preserve">NJA штаммы </w:t>
      </w:r>
      <w:r w:rsidRPr="00B4128C">
        <w:rPr>
          <w:rFonts w:ascii="Times New Roman" w:hAnsi="Times New Roman"/>
          <w:i/>
          <w:color w:val="000000" w:themeColor="text1"/>
          <w:sz w:val="28"/>
          <w:szCs w:val="28"/>
          <w:lang w:val="kk-KZ"/>
        </w:rPr>
        <w:t>P</w:t>
      </w:r>
      <w:r w:rsidR="001A0AA5">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stutzeri </w:t>
      </w:r>
      <w:r w:rsidRPr="00B4128C">
        <w:rPr>
          <w:rFonts w:ascii="Times New Roman" w:hAnsi="Times New Roman"/>
          <w:color w:val="000000" w:themeColor="text1"/>
          <w:sz w:val="28"/>
          <w:szCs w:val="28"/>
          <w:lang w:val="kk-KZ"/>
        </w:rPr>
        <w:t xml:space="preserve">түрге жататыны ПТР сараптамасы нәтижесінде анықталды. NR 103934.2:21-740 </w:t>
      </w:r>
      <w:r w:rsidRPr="00B4128C">
        <w:rPr>
          <w:rFonts w:ascii="Times New Roman" w:hAnsi="Times New Roman"/>
          <w:i/>
          <w:color w:val="000000" w:themeColor="text1"/>
          <w:sz w:val="28"/>
          <w:szCs w:val="28"/>
          <w:lang w:val="kk-KZ"/>
        </w:rPr>
        <w:t>P</w:t>
      </w:r>
      <w:r w:rsidR="00331AEE">
        <w:rPr>
          <w:rFonts w:ascii="Times New Roman" w:hAnsi="Times New Roman"/>
          <w:i/>
          <w:color w:val="000000" w:themeColor="text1"/>
          <w:sz w:val="28"/>
          <w:szCs w:val="28"/>
          <w:lang w:val="kk-KZ"/>
        </w:rPr>
        <w:t>.</w:t>
      </w:r>
      <w:r w:rsidR="001A0AA5">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stutzeri</w:t>
      </w:r>
      <w:r w:rsidRPr="00B4128C">
        <w:rPr>
          <w:rFonts w:ascii="Times New Roman" w:hAnsi="Times New Roman"/>
          <w:color w:val="000000" w:themeColor="text1"/>
          <w:sz w:val="28"/>
          <w:szCs w:val="28"/>
          <w:lang w:val="kk-KZ"/>
        </w:rPr>
        <w:t xml:space="preserve"> ATCC 17588 LMG 11199 штаммын</w:t>
      </w:r>
      <w:r w:rsidR="00E50743">
        <w:rPr>
          <w:rFonts w:ascii="Times New Roman" w:hAnsi="Times New Roman"/>
          <w:color w:val="000000" w:themeColor="text1"/>
          <w:sz w:val="28"/>
          <w:szCs w:val="28"/>
          <w:lang w:val="kk-KZ"/>
        </w:rPr>
        <w:t>а гомологиялық ұқсастығы 99,58%</w:t>
      </w:r>
      <w:r w:rsidRPr="00B4128C">
        <w:rPr>
          <w:rFonts w:ascii="Times New Roman" w:hAnsi="Times New Roman"/>
          <w:color w:val="000000" w:themeColor="text1"/>
          <w:sz w:val="28"/>
          <w:szCs w:val="28"/>
          <w:lang w:val="kk-KZ"/>
        </w:rPr>
        <w:t xml:space="preserve"> құрап, NJA штаммы</w:t>
      </w:r>
      <w:r w:rsidRPr="00B4128C">
        <w:rPr>
          <w:rFonts w:ascii="Times New Roman" w:hAnsi="Times New Roman"/>
          <w:i/>
          <w:color w:val="000000" w:themeColor="text1"/>
          <w:sz w:val="28"/>
          <w:szCs w:val="28"/>
          <w:lang w:val="kk-KZ"/>
        </w:rPr>
        <w:t xml:space="preserve"> P</w:t>
      </w:r>
      <w:r w:rsidR="00331AEE">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stutzeri</w:t>
      </w:r>
      <w:r w:rsidRPr="00B4128C">
        <w:rPr>
          <w:rFonts w:ascii="Times New Roman" w:hAnsi="Times New Roman"/>
          <w:color w:val="000000" w:themeColor="text1"/>
          <w:sz w:val="28"/>
          <w:szCs w:val="28"/>
          <w:lang w:val="kk-KZ"/>
        </w:rPr>
        <w:t xml:space="preserve"> болып идентифика</w:t>
      </w:r>
      <w:r w:rsidR="00E50743">
        <w:rPr>
          <w:rFonts w:ascii="Times New Roman" w:hAnsi="Times New Roman"/>
          <w:color w:val="000000" w:themeColor="text1"/>
          <w:sz w:val="28"/>
          <w:szCs w:val="28"/>
          <w:lang w:val="kk-KZ"/>
        </w:rPr>
        <w:t>цияланды. Штамм</w:t>
      </w:r>
      <w:r w:rsidRPr="00B4128C">
        <w:rPr>
          <w:rFonts w:ascii="Times New Roman" w:hAnsi="Times New Roman"/>
          <w:color w:val="000000" w:themeColor="text1"/>
          <w:sz w:val="28"/>
          <w:szCs w:val="28"/>
          <w:lang w:val="kk-KZ"/>
        </w:rPr>
        <w:t>ның филогене</w:t>
      </w:r>
      <w:r w:rsidR="003021B2" w:rsidRPr="00B4128C">
        <w:rPr>
          <w:rFonts w:ascii="Times New Roman" w:hAnsi="Times New Roman"/>
          <w:color w:val="000000" w:themeColor="text1"/>
          <w:sz w:val="28"/>
          <w:szCs w:val="28"/>
          <w:lang w:val="kk-KZ"/>
        </w:rPr>
        <w:t>т</w:t>
      </w:r>
      <w:r w:rsidR="00864526">
        <w:rPr>
          <w:rFonts w:ascii="Times New Roman" w:hAnsi="Times New Roman"/>
          <w:color w:val="000000" w:themeColor="text1"/>
          <w:sz w:val="28"/>
          <w:szCs w:val="28"/>
          <w:lang w:val="kk-KZ"/>
        </w:rPr>
        <w:t>икалық ағашы жасалынды (сурет 4</w:t>
      </w:r>
      <w:r w:rsidR="00864526">
        <w:rPr>
          <w:rFonts w:ascii="Times New Roman" w:hAnsi="Times New Roman"/>
          <w:color w:val="000000" w:themeColor="text1"/>
          <w:sz w:val="28"/>
          <w:szCs w:val="28"/>
          <w:lang w:val="en-US"/>
        </w:rPr>
        <w:t>5</w:t>
      </w:r>
      <w:r w:rsidRPr="00B4128C">
        <w:rPr>
          <w:rFonts w:ascii="Times New Roman" w:hAnsi="Times New Roman"/>
          <w:color w:val="000000" w:themeColor="text1"/>
          <w:sz w:val="28"/>
          <w:szCs w:val="28"/>
          <w:lang w:val="kk-KZ"/>
        </w:rPr>
        <w:t>).</w:t>
      </w:r>
    </w:p>
    <w:p w:rsidR="00331AEE" w:rsidRDefault="00331AEE" w:rsidP="009A25B0">
      <w:pPr>
        <w:spacing w:after="0" w:line="240" w:lineRule="auto"/>
        <w:ind w:firstLine="709"/>
        <w:rPr>
          <w:rFonts w:ascii="Times New Roman" w:hAnsi="Times New Roman"/>
          <w:color w:val="000000" w:themeColor="text1"/>
          <w:sz w:val="28"/>
          <w:szCs w:val="28"/>
          <w:lang w:val="kk-KZ"/>
        </w:rPr>
      </w:pPr>
    </w:p>
    <w:p w:rsidR="00950A25" w:rsidRPr="003121BE" w:rsidRDefault="00950A25" w:rsidP="009A25B0">
      <w:pPr>
        <w:spacing w:after="0" w:line="240" w:lineRule="auto"/>
        <w:ind w:firstLine="709"/>
        <w:rPr>
          <w:rFonts w:ascii="Times New Roman" w:hAnsi="Times New Roman"/>
          <w:color w:val="000000" w:themeColor="text1"/>
          <w:sz w:val="28"/>
          <w:szCs w:val="28"/>
          <w:lang w:val="kk-KZ"/>
        </w:rPr>
      </w:pPr>
      <w:r w:rsidRPr="003121BE">
        <w:rPr>
          <w:rFonts w:ascii="Times New Roman" w:hAnsi="Times New Roman"/>
          <w:color w:val="000000" w:themeColor="text1"/>
          <w:sz w:val="28"/>
          <w:szCs w:val="28"/>
          <w:lang w:val="kk-KZ"/>
        </w:rPr>
        <w:t>Нуклеотидтер тізбегі:</w:t>
      </w:r>
    </w:p>
    <w:p w:rsidR="00950A25" w:rsidRPr="003121BE" w:rsidRDefault="00950A25" w:rsidP="009A25B0">
      <w:pPr>
        <w:spacing w:after="0" w:line="240" w:lineRule="auto"/>
        <w:ind w:firstLine="709"/>
        <w:jc w:val="both"/>
        <w:rPr>
          <w:rFonts w:ascii="Times New Roman" w:hAnsi="Times New Roman"/>
          <w:color w:val="000000" w:themeColor="text1"/>
          <w:sz w:val="28"/>
          <w:szCs w:val="28"/>
          <w:lang w:val="kk-KZ"/>
        </w:rPr>
      </w:pPr>
      <w:r w:rsidRPr="003121BE">
        <w:rPr>
          <w:rFonts w:ascii="Times New Roman" w:hAnsi="Times New Roman"/>
          <w:color w:val="000000" w:themeColor="text1"/>
          <w:sz w:val="28"/>
          <w:szCs w:val="28"/>
          <w:lang w:val="kk-KZ"/>
        </w:rPr>
        <w:t>TAGCCCAGGTGGTCGCCTTCGCCACTGGTGTTCCTTCCTATATCTACGCATTTCACCGCTACACAGGAAATTCCACCACCCTCTGCCATACTCTAGCTCGCCAGTTTTGGATGCAGTTCCCAGGTTGAGCCCGGGGCTTTCACATTCAACTTAACGAACCACCTACGCGCGCTTTACGCCCAGTAATTCCGATTAACGCTTGCACCCTTCGTATTACCGCGGCTGCTGGCACGAAGTTAGCCGGTGCTTATTCTGTCGGTAACGTCAAAACAGCAAGGTATTAACTTACTGCCCTTCCTCCCAACTTAAAGTGCTTTACAATCCGAAGACCTTCTTCACACACGCGGCATGGCTGGATCAGGCTTTCGCCCATTGTCCAATATTCCCCACTGCTGCCTCCCGTAGGAGTCTGGACCGTGTCTCAGTTCCAGTGTGACTGATCATCCTCTCAGACCAGTTACGGATCGTCGCCTTGGTGAGCCTTTACCTCGCCAACTAGCTAATCCGACCTAGGCTCATCTGATAGCGTGAGGTCCGAAGATCCCCCACTTTCTCCCGTAGGACGTATGCGGTATTAGCGTTCCTTTCGAAACGTTGTCCCCCACTACCAGGCAGATTCCTAGGCATTACTCACCCGTCCGCCGCTGAATCATGGAGCAAGCTCCACTCATCCGCTCGACTTGCATGTGTTAGGCCTGCCGCCAGCGTTCAATCTGAGCC</w:t>
      </w:r>
    </w:p>
    <w:p w:rsidR="00950A25" w:rsidRPr="00B4128C" w:rsidRDefault="00950A25" w:rsidP="009A25B0">
      <w:pPr>
        <w:spacing w:after="0" w:line="240" w:lineRule="auto"/>
        <w:ind w:firstLine="709"/>
        <w:rPr>
          <w:rFonts w:ascii="Times New Roman" w:hAnsi="Times New Roman"/>
          <w:color w:val="000000" w:themeColor="text1"/>
          <w:sz w:val="24"/>
          <w:szCs w:val="24"/>
          <w:lang w:val="kk-KZ"/>
        </w:rPr>
      </w:pPr>
    </w:p>
    <w:p w:rsidR="00950A25" w:rsidRPr="00B4128C" w:rsidRDefault="00950A25" w:rsidP="009A25B0">
      <w:pPr>
        <w:spacing w:after="0" w:line="240" w:lineRule="auto"/>
        <w:ind w:firstLine="709"/>
        <w:jc w:val="center"/>
        <w:rPr>
          <w:rFonts w:ascii="Times New Roman" w:hAnsi="Times New Roman"/>
          <w:color w:val="000000" w:themeColor="text1"/>
          <w:sz w:val="24"/>
          <w:szCs w:val="24"/>
          <w:lang w:val="en-US"/>
        </w:rPr>
      </w:pPr>
      <w:r w:rsidRPr="00B4128C">
        <w:rPr>
          <w:rFonts w:ascii="Times New Roman" w:hAnsi="Times New Roman"/>
          <w:noProof/>
          <w:color w:val="000000" w:themeColor="text1"/>
          <w:sz w:val="24"/>
          <w:szCs w:val="24"/>
        </w:rPr>
        <w:drawing>
          <wp:inline distT="0" distB="0" distL="0" distR="0" wp14:anchorId="04A92CD7" wp14:editId="6929EE2C">
            <wp:extent cx="5177481" cy="100089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00423" cy="1005332"/>
                    </a:xfrm>
                    <a:prstGeom prst="rect">
                      <a:avLst/>
                    </a:prstGeom>
                    <a:noFill/>
                    <a:ln>
                      <a:noFill/>
                    </a:ln>
                  </pic:spPr>
                </pic:pic>
              </a:graphicData>
            </a:graphic>
          </wp:inline>
        </w:drawing>
      </w:r>
    </w:p>
    <w:p w:rsidR="00950A25" w:rsidRPr="00B4128C" w:rsidRDefault="00950A25" w:rsidP="009A25B0">
      <w:pPr>
        <w:spacing w:after="0" w:line="240" w:lineRule="auto"/>
        <w:ind w:firstLine="709"/>
        <w:jc w:val="center"/>
        <w:rPr>
          <w:rFonts w:ascii="Times New Roman" w:hAnsi="Times New Roman"/>
          <w:color w:val="000000" w:themeColor="text1"/>
          <w:sz w:val="24"/>
          <w:szCs w:val="24"/>
          <w:lang w:val="kk-KZ"/>
        </w:rPr>
      </w:pPr>
    </w:p>
    <w:p w:rsidR="00950A25" w:rsidRPr="00864526" w:rsidRDefault="003021B2" w:rsidP="009A25B0">
      <w:pPr>
        <w:spacing w:after="0" w:line="240" w:lineRule="auto"/>
        <w:ind w:firstLine="709"/>
        <w:jc w:val="center"/>
        <w:rPr>
          <w:rFonts w:ascii="Times New Roman" w:hAnsi="Times New Roman"/>
          <w:color w:val="000000" w:themeColor="text1"/>
          <w:sz w:val="28"/>
          <w:szCs w:val="28"/>
          <w:lang w:val="kk-KZ"/>
        </w:rPr>
      </w:pPr>
      <w:r w:rsidRPr="00864526">
        <w:rPr>
          <w:rFonts w:ascii="Times New Roman" w:hAnsi="Times New Roman"/>
          <w:color w:val="000000" w:themeColor="text1"/>
          <w:sz w:val="28"/>
          <w:szCs w:val="28"/>
          <w:lang w:val="kk-KZ"/>
        </w:rPr>
        <w:t>Сурет 4</w:t>
      </w:r>
      <w:r w:rsidR="00864526" w:rsidRPr="00864526">
        <w:rPr>
          <w:rFonts w:ascii="Times New Roman" w:hAnsi="Times New Roman"/>
          <w:color w:val="000000" w:themeColor="text1"/>
          <w:sz w:val="28"/>
          <w:szCs w:val="28"/>
          <w:lang w:val="kk-KZ"/>
        </w:rPr>
        <w:t>5</w:t>
      </w:r>
      <w:r w:rsidR="00950A25" w:rsidRPr="00864526">
        <w:rPr>
          <w:rFonts w:ascii="Times New Roman" w:hAnsi="Times New Roman"/>
          <w:color w:val="000000" w:themeColor="text1"/>
          <w:sz w:val="28"/>
          <w:szCs w:val="28"/>
          <w:lang w:val="kk-KZ"/>
        </w:rPr>
        <w:t xml:space="preserve"> </w:t>
      </w:r>
      <w:r w:rsidR="00EB5210" w:rsidRPr="00864526">
        <w:rPr>
          <w:rFonts w:ascii="Times New Roman" w:hAnsi="Times New Roman"/>
          <w:color w:val="000000" w:themeColor="text1"/>
          <w:sz w:val="28"/>
          <w:szCs w:val="28"/>
          <w:lang w:val="kk-KZ"/>
        </w:rPr>
        <w:t>–</w:t>
      </w:r>
      <w:r w:rsidR="00950A25" w:rsidRPr="00864526">
        <w:rPr>
          <w:rFonts w:ascii="Times New Roman" w:hAnsi="Times New Roman"/>
          <w:color w:val="000000" w:themeColor="text1"/>
          <w:sz w:val="28"/>
          <w:szCs w:val="28"/>
          <w:lang w:val="kk-KZ"/>
        </w:rPr>
        <w:t xml:space="preserve"> </w:t>
      </w:r>
      <w:r w:rsidR="00950A25" w:rsidRPr="00864526">
        <w:rPr>
          <w:rFonts w:ascii="Times New Roman" w:hAnsi="Times New Roman"/>
          <w:i/>
          <w:color w:val="000000" w:themeColor="text1"/>
          <w:sz w:val="28"/>
          <w:szCs w:val="28"/>
          <w:lang w:val="kk-KZ"/>
        </w:rPr>
        <w:t>P</w:t>
      </w:r>
      <w:r w:rsidR="00EB5210" w:rsidRPr="00864526">
        <w:rPr>
          <w:rFonts w:ascii="Times New Roman" w:hAnsi="Times New Roman"/>
          <w:i/>
          <w:color w:val="000000" w:themeColor="text1"/>
          <w:sz w:val="28"/>
          <w:szCs w:val="28"/>
          <w:lang w:val="kk-KZ"/>
        </w:rPr>
        <w:t>.</w:t>
      </w:r>
      <w:r w:rsidR="00950A25" w:rsidRPr="00864526">
        <w:rPr>
          <w:rFonts w:ascii="Times New Roman" w:hAnsi="Times New Roman"/>
          <w:i/>
          <w:color w:val="000000" w:themeColor="text1"/>
          <w:sz w:val="28"/>
          <w:szCs w:val="28"/>
          <w:lang w:val="kk-KZ"/>
        </w:rPr>
        <w:t xml:space="preserve"> stutzeri</w:t>
      </w:r>
      <w:r w:rsidR="00950A25" w:rsidRPr="00864526">
        <w:rPr>
          <w:rFonts w:ascii="Times New Roman" w:hAnsi="Times New Roman"/>
          <w:color w:val="000000" w:themeColor="text1"/>
          <w:sz w:val="28"/>
          <w:szCs w:val="28"/>
          <w:lang w:val="kk-KZ"/>
        </w:rPr>
        <w:t xml:space="preserve"> NJA штамының филогентикалық ағашы</w:t>
      </w:r>
    </w:p>
    <w:p w:rsidR="00331AEE"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lastRenderedPageBreak/>
        <w:t>Штамм NS1 мынадай таксономиялық белгілері бойынша</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сипатталды:</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пробиркаларда өскенде бактериялардың тіршілік әрекеті салдарынан шырышты матрикс түзеді, орта лайланады, лайлануы орташа, ақ ұлпа тәрізді </w:t>
      </w:r>
      <w:r w:rsidR="00FA4C70">
        <w:rPr>
          <w:rFonts w:ascii="Times New Roman" w:hAnsi="Times New Roman"/>
          <w:color w:val="000000" w:themeColor="text1"/>
          <w:sz w:val="28"/>
          <w:szCs w:val="28"/>
          <w:lang w:val="kk-KZ"/>
        </w:rPr>
        <w:t>тұнба</w:t>
      </w:r>
      <w:r w:rsidRPr="00B4128C">
        <w:rPr>
          <w:rFonts w:ascii="Times New Roman" w:hAnsi="Times New Roman"/>
          <w:color w:val="000000" w:themeColor="text1"/>
          <w:sz w:val="28"/>
          <w:szCs w:val="28"/>
          <w:lang w:val="kk-KZ"/>
        </w:rPr>
        <w:t xml:space="preserve">лар пайда болады, орта бетінде көпіршіктер түзілді. Жасушалары таяқша пішінді, диаметрі 1,0-1,3 </w:t>
      </w:r>
      <w:r w:rsidR="00B91810">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2,1-3,6 мкм құрайды. Температураға қатынасы бойынша: қалыпты өсу температурасы 28-37ºC: орта реакциясына қатынасы бейтарап, ЕПА агарлы, картопты агар, желатин қосылған тығыз орталарда өсуге қабілетті, өсуге қолайлы рН көрсеткішінің диапозоны 7,5±0,4. </w:t>
      </w:r>
      <w:r w:rsidRPr="00B4128C">
        <w:rPr>
          <w:rFonts w:ascii="Times New Roman" w:hAnsi="Times New Roman"/>
          <w:bCs/>
          <w:iCs/>
          <w:color w:val="000000" w:themeColor="text1"/>
          <w:sz w:val="28"/>
          <w:szCs w:val="28"/>
          <w:shd w:val="clear" w:color="auto" w:fill="FFFFFF"/>
          <w:lang w:val="kk-KZ"/>
        </w:rPr>
        <w:t>И</w:t>
      </w:r>
      <w:r w:rsidRPr="00B4128C">
        <w:rPr>
          <w:rFonts w:ascii="Times New Roman" w:hAnsi="Times New Roman"/>
          <w:color w:val="000000" w:themeColor="text1"/>
          <w:sz w:val="28"/>
          <w:szCs w:val="28"/>
          <w:lang w:val="kk-KZ"/>
        </w:rPr>
        <w:t>нкубациялану уақыты 24 сағат. Физиологиялық-биохимиялық ерекшеліктері: Бактериялардың химиялық құрамында полисахаридтер мен азотты қосылыстар болады. Бензол туындыларын ыдыратады, денитрификация процесінде N</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 xml:space="preserve"> түзілуін жүзеге асырады. </w:t>
      </w:r>
      <w:r w:rsidRPr="00B4128C">
        <w:rPr>
          <w:rFonts w:ascii="Times New Roman" w:hAnsi="Times New Roman"/>
          <w:bCs/>
          <w:iCs/>
          <w:color w:val="000000" w:themeColor="text1"/>
          <w:sz w:val="28"/>
          <w:szCs w:val="28"/>
          <w:shd w:val="clear" w:color="auto" w:fill="FFFFFF"/>
          <w:lang w:val="kk-KZ"/>
        </w:rPr>
        <w:t>30-40 см тереңдіктегі құрамында фосфоры бар қатты тығыз шлактардан бөлініп алынды.</w:t>
      </w:r>
      <w:r w:rsidRPr="00B4128C">
        <w:rPr>
          <w:rFonts w:ascii="Times New Roman" w:hAnsi="Times New Roman"/>
          <w:i/>
          <w:color w:val="000000" w:themeColor="text1"/>
          <w:sz w:val="28"/>
          <w:szCs w:val="28"/>
          <w:lang w:val="kk-KZ"/>
        </w:rPr>
        <w:t xml:space="preserve"> </w:t>
      </w:r>
      <w:r w:rsidR="009007DB">
        <w:rPr>
          <w:rFonts w:ascii="Times New Roman" w:hAnsi="Times New Roman"/>
          <w:color w:val="000000" w:themeColor="text1"/>
          <w:sz w:val="28"/>
          <w:szCs w:val="28"/>
          <w:lang w:val="kk-KZ"/>
        </w:rPr>
        <w:t xml:space="preserve">NS1 шттамы </w:t>
      </w:r>
      <w:r w:rsidRPr="00B4128C">
        <w:rPr>
          <w:rFonts w:ascii="Times New Roman" w:hAnsi="Times New Roman"/>
          <w:i/>
          <w:color w:val="000000" w:themeColor="text1"/>
          <w:sz w:val="28"/>
          <w:szCs w:val="28"/>
          <w:lang w:val="kk-KZ"/>
        </w:rPr>
        <w:t>Z</w:t>
      </w:r>
      <w:r w:rsidR="008D18E8">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resiniphila </w:t>
      </w:r>
      <w:r w:rsidRPr="00B4128C">
        <w:rPr>
          <w:rFonts w:ascii="Times New Roman" w:hAnsi="Times New Roman"/>
          <w:color w:val="000000" w:themeColor="text1"/>
          <w:sz w:val="28"/>
          <w:szCs w:val="28"/>
          <w:lang w:val="kk-KZ"/>
        </w:rPr>
        <w:t xml:space="preserve">түрге жататыны ПТР сараптамасы нәтижесінде белгілі </w:t>
      </w:r>
      <w:r w:rsidRPr="00EB5210">
        <w:rPr>
          <w:rFonts w:ascii="Times New Roman" w:hAnsi="Times New Roman"/>
          <w:color w:val="000000" w:themeColor="text1"/>
          <w:sz w:val="28"/>
          <w:szCs w:val="28"/>
          <w:lang w:val="kk-KZ"/>
        </w:rPr>
        <w:t>болды (</w:t>
      </w:r>
      <w:r w:rsidR="003021B2" w:rsidRPr="00EB5210">
        <w:rPr>
          <w:rFonts w:ascii="Times New Roman" w:hAnsi="Times New Roman"/>
          <w:color w:val="000000" w:themeColor="text1"/>
          <w:sz w:val="28"/>
          <w:szCs w:val="28"/>
          <w:lang w:val="kk-KZ"/>
        </w:rPr>
        <w:t>Сурет 4</w:t>
      </w:r>
      <w:r w:rsidR="00864526" w:rsidRPr="00864526">
        <w:rPr>
          <w:rFonts w:ascii="Times New Roman" w:hAnsi="Times New Roman"/>
          <w:color w:val="000000" w:themeColor="text1"/>
          <w:sz w:val="28"/>
          <w:szCs w:val="28"/>
          <w:lang w:val="kk-KZ"/>
        </w:rPr>
        <w:t>6</w:t>
      </w:r>
      <w:r w:rsidRPr="00EB5210">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w:t>
      </w:r>
    </w:p>
    <w:p w:rsidR="00331AEE" w:rsidRDefault="00331AEE" w:rsidP="009A25B0">
      <w:pPr>
        <w:spacing w:after="0" w:line="240" w:lineRule="auto"/>
        <w:ind w:firstLine="709"/>
        <w:jc w:val="both"/>
        <w:rPr>
          <w:rFonts w:ascii="Times New Roman" w:hAnsi="Times New Roman"/>
          <w:color w:val="000000" w:themeColor="text1"/>
          <w:sz w:val="28"/>
          <w:szCs w:val="28"/>
          <w:lang w:val="kk-KZ"/>
        </w:rPr>
      </w:pPr>
    </w:p>
    <w:p w:rsidR="00950A25" w:rsidRPr="003121BE" w:rsidRDefault="00950A25" w:rsidP="009A25B0">
      <w:pPr>
        <w:spacing w:after="0" w:line="240" w:lineRule="auto"/>
        <w:ind w:firstLine="709"/>
        <w:jc w:val="both"/>
        <w:rPr>
          <w:rFonts w:ascii="Times New Roman" w:hAnsi="Times New Roman"/>
          <w:color w:val="000000" w:themeColor="text1"/>
          <w:sz w:val="28"/>
          <w:szCs w:val="28"/>
          <w:lang w:val="kk-KZ"/>
        </w:rPr>
      </w:pPr>
      <w:r w:rsidRPr="003121BE">
        <w:rPr>
          <w:rFonts w:ascii="Times New Roman" w:hAnsi="Times New Roman"/>
          <w:color w:val="000000" w:themeColor="text1"/>
          <w:sz w:val="28"/>
          <w:szCs w:val="28"/>
          <w:lang w:val="kk-KZ"/>
        </w:rPr>
        <w:t>Нуклеотидтер тізбегі:</w:t>
      </w:r>
    </w:p>
    <w:p w:rsidR="00950A25" w:rsidRDefault="00950A25" w:rsidP="009A25B0">
      <w:pPr>
        <w:spacing w:after="0" w:line="240" w:lineRule="auto"/>
        <w:ind w:firstLine="709"/>
        <w:rPr>
          <w:rFonts w:ascii="Times New Roman" w:hAnsi="Times New Roman"/>
          <w:color w:val="000000" w:themeColor="text1"/>
          <w:sz w:val="28"/>
          <w:szCs w:val="28"/>
          <w:lang w:val="kk-KZ"/>
        </w:rPr>
      </w:pPr>
      <w:r w:rsidRPr="003121BE">
        <w:rPr>
          <w:rFonts w:ascii="Times New Roman" w:hAnsi="Times New Roman"/>
          <w:color w:val="000000" w:themeColor="text1"/>
          <w:sz w:val="28"/>
          <w:szCs w:val="28"/>
          <w:lang w:val="kk-KZ"/>
        </w:rPr>
        <w:t>CCTGGGAGGATGACGGTACCGTAAGAAGAAGCACCGGCTAACTACGTGCCAGCAGCCGCGGTAATACGTAGGGTGCGAGCGTTAATCGGAATTACTGGGCGTAAAGCGTGCGCAGGCGGTGATGTAAGACAGATGTGAAATCCCCGGGCTCAACCTGGGAACTGCGTTTGTGACTGCATCACTCGAGTACGGCAGAGGGAGGTGGAATTCCGCGTGTAGCAGTGAAATGCGTAGATATGCGGAGGAACACCGATGGCGAAGGCAGCCTCCTGGGCCAGTACTGACGCTCATGCACGAAAGCGTGGGGAGCAAACAGGATTAGATACCCTGGTAGTCCACGCCCTAAACGATGTCAACTAGTTGTTCGGTGAGGAGACTCATTGAGCGTGAAGTTGACCGCCTGGGGAGTACGGCCGCAAGGTTAAAACTCAAAGGAATTGACGGGGACCCGCACAAGCGGTGGATGATGTGGATTAATTCGATGCAACGCGAAAAACCTTACCTACCCTTGACATGCCAGGAACTTACCAGAGATGGTTTGGTGCTCGAAAGAGAGCCTGGACACAGGTGCTGCATGGCTGTC</w:t>
      </w:r>
    </w:p>
    <w:p w:rsidR="00294A84" w:rsidRPr="003121BE" w:rsidRDefault="00294A84" w:rsidP="009A25B0">
      <w:pPr>
        <w:spacing w:after="0" w:line="240" w:lineRule="auto"/>
        <w:ind w:firstLine="709"/>
        <w:rPr>
          <w:rFonts w:ascii="Times New Roman" w:hAnsi="Times New Roman"/>
          <w:color w:val="000000" w:themeColor="text1"/>
          <w:sz w:val="28"/>
          <w:szCs w:val="28"/>
          <w:lang w:val="kk-KZ"/>
        </w:rPr>
      </w:pPr>
    </w:p>
    <w:p w:rsidR="00950A25" w:rsidRPr="00B4128C" w:rsidRDefault="00950A25" w:rsidP="007A154B">
      <w:pPr>
        <w:spacing w:after="0" w:line="240" w:lineRule="auto"/>
        <w:rPr>
          <w:rFonts w:ascii="Times New Roman" w:hAnsi="Times New Roman"/>
          <w:color w:val="000000" w:themeColor="text1"/>
          <w:sz w:val="24"/>
          <w:szCs w:val="24"/>
          <w:lang w:val="en-US"/>
        </w:rPr>
      </w:pPr>
      <w:r w:rsidRPr="00B4128C">
        <w:rPr>
          <w:rFonts w:ascii="Times New Roman" w:hAnsi="Times New Roman"/>
          <w:noProof/>
          <w:color w:val="000000" w:themeColor="text1"/>
          <w:sz w:val="24"/>
          <w:szCs w:val="24"/>
        </w:rPr>
        <w:drawing>
          <wp:inline distT="0" distB="0" distL="0" distR="0" wp14:anchorId="08A3056C" wp14:editId="7113C83D">
            <wp:extent cx="6063343" cy="881742"/>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079583" cy="884104"/>
                    </a:xfrm>
                    <a:prstGeom prst="rect">
                      <a:avLst/>
                    </a:prstGeom>
                    <a:noFill/>
                    <a:ln>
                      <a:noFill/>
                    </a:ln>
                  </pic:spPr>
                </pic:pic>
              </a:graphicData>
            </a:graphic>
          </wp:inline>
        </w:drawing>
      </w:r>
    </w:p>
    <w:p w:rsidR="009007DB" w:rsidRDefault="009007DB" w:rsidP="009A25B0">
      <w:pPr>
        <w:spacing w:after="0" w:line="240" w:lineRule="auto"/>
        <w:ind w:firstLine="709"/>
        <w:jc w:val="center"/>
        <w:rPr>
          <w:rFonts w:ascii="Times New Roman" w:hAnsi="Times New Roman"/>
          <w:color w:val="000000" w:themeColor="text1"/>
          <w:sz w:val="24"/>
          <w:szCs w:val="24"/>
          <w:lang w:val="kk-KZ"/>
        </w:rPr>
      </w:pPr>
    </w:p>
    <w:p w:rsidR="00950A25" w:rsidRDefault="003021B2" w:rsidP="009A25B0">
      <w:pPr>
        <w:spacing w:after="0" w:line="240" w:lineRule="auto"/>
        <w:ind w:firstLine="709"/>
        <w:jc w:val="center"/>
        <w:rPr>
          <w:rFonts w:ascii="Times New Roman" w:hAnsi="Times New Roman"/>
          <w:color w:val="000000" w:themeColor="text1"/>
          <w:sz w:val="28"/>
          <w:szCs w:val="28"/>
          <w:lang w:val="kk-KZ"/>
        </w:rPr>
      </w:pPr>
      <w:r w:rsidRPr="00864526">
        <w:rPr>
          <w:rFonts w:ascii="Times New Roman" w:hAnsi="Times New Roman"/>
          <w:color w:val="000000" w:themeColor="text1"/>
          <w:sz w:val="28"/>
          <w:szCs w:val="28"/>
          <w:lang w:val="kk-KZ"/>
        </w:rPr>
        <w:t xml:space="preserve">Сурет </w:t>
      </w:r>
      <w:r w:rsidR="00864526">
        <w:rPr>
          <w:rFonts w:ascii="Times New Roman" w:hAnsi="Times New Roman"/>
          <w:color w:val="000000" w:themeColor="text1"/>
          <w:sz w:val="28"/>
          <w:szCs w:val="28"/>
          <w:lang w:val="kk-KZ"/>
        </w:rPr>
        <w:t>4</w:t>
      </w:r>
      <w:r w:rsidR="00864526" w:rsidRPr="00864526">
        <w:rPr>
          <w:rFonts w:ascii="Times New Roman" w:hAnsi="Times New Roman"/>
          <w:color w:val="000000" w:themeColor="text1"/>
          <w:sz w:val="28"/>
          <w:szCs w:val="28"/>
          <w:lang w:val="kk-KZ"/>
        </w:rPr>
        <w:t>6</w:t>
      </w:r>
      <w:r w:rsidR="00950A25" w:rsidRPr="00864526">
        <w:rPr>
          <w:rFonts w:ascii="Times New Roman" w:hAnsi="Times New Roman"/>
          <w:color w:val="000000" w:themeColor="text1"/>
          <w:sz w:val="28"/>
          <w:szCs w:val="28"/>
          <w:lang w:val="kk-KZ"/>
        </w:rPr>
        <w:t xml:space="preserve"> </w:t>
      </w:r>
      <w:r w:rsidR="008D18E8" w:rsidRPr="00864526">
        <w:rPr>
          <w:rFonts w:ascii="Times New Roman" w:hAnsi="Times New Roman"/>
          <w:color w:val="000000" w:themeColor="text1"/>
          <w:sz w:val="28"/>
          <w:szCs w:val="28"/>
          <w:lang w:val="kk-KZ"/>
        </w:rPr>
        <w:t>–</w:t>
      </w:r>
      <w:r w:rsidR="00950A25" w:rsidRPr="00864526">
        <w:rPr>
          <w:rFonts w:ascii="Times New Roman" w:hAnsi="Times New Roman"/>
          <w:color w:val="000000" w:themeColor="text1"/>
          <w:sz w:val="28"/>
          <w:szCs w:val="28"/>
          <w:lang w:val="kk-KZ"/>
        </w:rPr>
        <w:t xml:space="preserve"> </w:t>
      </w:r>
      <w:r w:rsidR="00950A25" w:rsidRPr="00864526">
        <w:rPr>
          <w:rFonts w:ascii="Times New Roman" w:hAnsi="Times New Roman"/>
          <w:i/>
          <w:color w:val="000000" w:themeColor="text1"/>
          <w:sz w:val="28"/>
          <w:szCs w:val="28"/>
          <w:lang w:val="kk-KZ"/>
        </w:rPr>
        <w:t>Z</w:t>
      </w:r>
      <w:r w:rsidR="008D18E8" w:rsidRPr="00864526">
        <w:rPr>
          <w:rFonts w:ascii="Times New Roman" w:hAnsi="Times New Roman"/>
          <w:i/>
          <w:color w:val="000000" w:themeColor="text1"/>
          <w:sz w:val="28"/>
          <w:szCs w:val="28"/>
          <w:lang w:val="kk-KZ"/>
        </w:rPr>
        <w:t xml:space="preserve">. </w:t>
      </w:r>
      <w:r w:rsidR="00950A25" w:rsidRPr="00864526">
        <w:rPr>
          <w:rFonts w:ascii="Times New Roman" w:hAnsi="Times New Roman"/>
          <w:i/>
          <w:color w:val="000000" w:themeColor="text1"/>
          <w:sz w:val="28"/>
          <w:szCs w:val="28"/>
          <w:lang w:val="kk-KZ"/>
        </w:rPr>
        <w:t>resiniphila</w:t>
      </w:r>
      <w:r w:rsidR="00950A25" w:rsidRPr="00864526">
        <w:rPr>
          <w:rFonts w:ascii="Times New Roman" w:hAnsi="Times New Roman"/>
          <w:color w:val="000000" w:themeColor="text1"/>
          <w:sz w:val="28"/>
          <w:szCs w:val="28"/>
          <w:lang w:val="kk-KZ"/>
        </w:rPr>
        <w:t xml:space="preserve"> </w:t>
      </w:r>
      <w:r w:rsidR="00331AEE" w:rsidRPr="00864526">
        <w:rPr>
          <w:rFonts w:ascii="Times New Roman" w:hAnsi="Times New Roman"/>
          <w:color w:val="000000" w:themeColor="text1"/>
          <w:sz w:val="28"/>
          <w:szCs w:val="28"/>
          <w:lang w:val="kk-KZ"/>
        </w:rPr>
        <w:t xml:space="preserve">NS1 штамының </w:t>
      </w:r>
      <w:r w:rsidR="00950A25" w:rsidRPr="00864526">
        <w:rPr>
          <w:rFonts w:ascii="Times New Roman" w:hAnsi="Times New Roman"/>
          <w:color w:val="000000" w:themeColor="text1"/>
          <w:sz w:val="28"/>
          <w:szCs w:val="28"/>
          <w:lang w:val="kk-KZ"/>
        </w:rPr>
        <w:t>филогенетикалық ағашы</w:t>
      </w:r>
    </w:p>
    <w:p w:rsidR="009E44AC" w:rsidRPr="00864526" w:rsidRDefault="009E44AC" w:rsidP="009A25B0">
      <w:pPr>
        <w:spacing w:after="0" w:line="240" w:lineRule="auto"/>
        <w:ind w:firstLine="709"/>
        <w:jc w:val="center"/>
        <w:rPr>
          <w:rFonts w:ascii="Times New Roman" w:hAnsi="Times New Roman"/>
          <w:color w:val="000000" w:themeColor="text1"/>
          <w:sz w:val="28"/>
          <w:szCs w:val="28"/>
          <w:lang w:val="kk-KZ"/>
        </w:rPr>
      </w:pP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NR 027188.1:437-1033 </w:t>
      </w:r>
      <w:r w:rsidRPr="00B4128C">
        <w:rPr>
          <w:rFonts w:ascii="Times New Roman" w:hAnsi="Times New Roman"/>
          <w:i/>
          <w:color w:val="000000" w:themeColor="text1"/>
          <w:sz w:val="28"/>
          <w:szCs w:val="28"/>
          <w:lang w:val="kk-KZ"/>
        </w:rPr>
        <w:t>Z</w:t>
      </w:r>
      <w:r w:rsidR="008D18E8">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resiniphila strain </w:t>
      </w:r>
      <w:r w:rsidRPr="00B4128C">
        <w:rPr>
          <w:rFonts w:ascii="Times New Roman" w:hAnsi="Times New Roman"/>
          <w:color w:val="000000" w:themeColor="text1"/>
          <w:sz w:val="28"/>
          <w:szCs w:val="28"/>
          <w:lang w:val="kk-KZ"/>
        </w:rPr>
        <w:t>DhA-35 штаммына ұқсастығы мен жақындығының гомологиясы 97,65% құрады.</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
          <w:color w:val="000000" w:themeColor="text1"/>
          <w:sz w:val="28"/>
          <w:szCs w:val="28"/>
          <w:lang w:val="kk-KZ"/>
        </w:rPr>
        <w:t>R</w:t>
      </w:r>
      <w:r w:rsidR="008D18E8">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pickettii </w:t>
      </w:r>
      <w:r w:rsidRPr="00B4128C">
        <w:rPr>
          <w:rFonts w:ascii="Times New Roman" w:hAnsi="Times New Roman"/>
          <w:color w:val="000000" w:themeColor="text1"/>
          <w:sz w:val="28"/>
          <w:szCs w:val="28"/>
          <w:lang w:val="kk-KZ"/>
        </w:rPr>
        <w:t>түрінің 2 штаммы ASA</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және TS анықталып,</w:t>
      </w:r>
      <w:r w:rsidR="003021B2"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ПТР сараптамасы нәтижесінде идентификацияланды (сурет </w:t>
      </w:r>
      <w:r w:rsidR="00864526">
        <w:rPr>
          <w:rFonts w:ascii="Times New Roman" w:hAnsi="Times New Roman"/>
          <w:color w:val="000000" w:themeColor="text1"/>
          <w:sz w:val="28"/>
          <w:szCs w:val="28"/>
          <w:lang w:val="kk-KZ"/>
        </w:rPr>
        <w:t xml:space="preserve">47, </w:t>
      </w:r>
      <w:r w:rsidR="00864526" w:rsidRPr="00864526">
        <w:rPr>
          <w:rFonts w:ascii="Times New Roman" w:hAnsi="Times New Roman"/>
          <w:color w:val="000000" w:themeColor="text1"/>
          <w:sz w:val="28"/>
          <w:szCs w:val="28"/>
          <w:lang w:val="kk-KZ"/>
        </w:rPr>
        <w:t>48</w:t>
      </w:r>
      <w:r w:rsidRPr="00B4128C">
        <w:rPr>
          <w:rFonts w:ascii="Times New Roman" w:hAnsi="Times New Roman"/>
          <w:color w:val="000000" w:themeColor="text1"/>
          <w:sz w:val="28"/>
          <w:szCs w:val="28"/>
          <w:lang w:val="kk-KZ"/>
        </w:rPr>
        <w:t>).</w:t>
      </w:r>
    </w:p>
    <w:p w:rsidR="00950A25" w:rsidRPr="00B4128C" w:rsidRDefault="00950A25" w:rsidP="009A25B0">
      <w:pPr>
        <w:spacing w:after="0" w:line="240" w:lineRule="auto"/>
        <w:ind w:firstLine="709"/>
        <w:jc w:val="both"/>
        <w:rPr>
          <w:rFonts w:ascii="Times New Roman" w:hAnsi="Times New Roman"/>
          <w:color w:val="000000" w:themeColor="text1"/>
          <w:spacing w:val="6"/>
          <w:sz w:val="28"/>
          <w:szCs w:val="28"/>
          <w:lang w:val="kk-KZ"/>
        </w:rPr>
      </w:pPr>
      <w:r w:rsidRPr="00B4128C">
        <w:rPr>
          <w:rFonts w:ascii="Times New Roman" w:hAnsi="Times New Roman"/>
          <w:color w:val="000000" w:themeColor="text1"/>
          <w:sz w:val="28"/>
          <w:szCs w:val="28"/>
          <w:lang w:val="kk-KZ"/>
        </w:rPr>
        <w:t>ASА штаммының дақылданған ортасы Виноградский І фазалы</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сұйық қоректік ортасы</w:t>
      </w:r>
      <w:r w:rsidRPr="00B4128C">
        <w:rPr>
          <w:rFonts w:ascii="Times New Roman" w:hAnsi="Times New Roman"/>
          <w:color w:val="000000" w:themeColor="text1"/>
          <w:spacing w:val="6"/>
          <w:sz w:val="28"/>
          <w:szCs w:val="28"/>
          <w:lang w:val="kk-KZ"/>
        </w:rPr>
        <w:t xml:space="preserve">, алғашқыда пробиркаларда мөлдір, түссіз болып өседі, уақыт өте орта лайланады, лайлану деңгейі орташа, ақшыл сары түсті жұмсақ </w:t>
      </w:r>
      <w:r w:rsidR="00FA4C70">
        <w:rPr>
          <w:rFonts w:ascii="Times New Roman" w:hAnsi="Times New Roman"/>
          <w:color w:val="000000" w:themeColor="text1"/>
          <w:spacing w:val="6"/>
          <w:sz w:val="28"/>
          <w:szCs w:val="28"/>
          <w:lang w:val="kk-KZ"/>
        </w:rPr>
        <w:t>тұнба</w:t>
      </w:r>
      <w:r w:rsidRPr="00B4128C">
        <w:rPr>
          <w:rFonts w:ascii="Times New Roman" w:hAnsi="Times New Roman"/>
          <w:color w:val="000000" w:themeColor="text1"/>
          <w:spacing w:val="6"/>
          <w:sz w:val="28"/>
          <w:szCs w:val="28"/>
          <w:lang w:val="kk-KZ"/>
        </w:rPr>
        <w:t xml:space="preserve">лар пайда болады. </w:t>
      </w:r>
    </w:p>
    <w:tbl>
      <w:tblPr>
        <w:tblW w:w="9656" w:type="dxa"/>
        <w:tblLook w:val="04A0" w:firstRow="1" w:lastRow="0" w:firstColumn="1" w:lastColumn="0" w:noHBand="0" w:noVBand="1"/>
      </w:tblPr>
      <w:tblGrid>
        <w:gridCol w:w="4790"/>
        <w:gridCol w:w="4866"/>
      </w:tblGrid>
      <w:tr w:rsidR="00950A25" w:rsidRPr="00B4128C" w:rsidTr="009E44AC">
        <w:tc>
          <w:tcPr>
            <w:tcW w:w="4790" w:type="dxa"/>
            <w:hideMark/>
          </w:tcPr>
          <w:p w:rsidR="00950A25" w:rsidRPr="00B4128C" w:rsidRDefault="00950A25" w:rsidP="00AF0E5B">
            <w:pPr>
              <w:spacing w:after="0" w:line="240" w:lineRule="auto"/>
              <w:rPr>
                <w:rFonts w:ascii="Times New Roman" w:hAnsi="Times New Roman"/>
                <w:color w:val="000000" w:themeColor="text1"/>
                <w:spacing w:val="6"/>
                <w:sz w:val="28"/>
                <w:szCs w:val="28"/>
                <w:lang w:val="kk-KZ"/>
              </w:rPr>
            </w:pPr>
            <w:r w:rsidRPr="00B4128C">
              <w:rPr>
                <w:noProof/>
                <w:color w:val="000000" w:themeColor="text1"/>
              </w:rPr>
              <w:lastRenderedPageBreak/>
              <w:drawing>
                <wp:inline distT="0" distB="0" distL="0" distR="0" wp14:anchorId="1EF5BB5B" wp14:editId="54215AD0">
                  <wp:extent cx="2902857" cy="2177143"/>
                  <wp:effectExtent l="0" t="0" r="0" b="0"/>
                  <wp:docPr id="32" name="Рисунок 32" descr="IMG_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descr="IMG_233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rot="10800000" flipV="1">
                            <a:off x="0" y="0"/>
                            <a:ext cx="2917637" cy="2188228"/>
                          </a:xfrm>
                          <a:prstGeom prst="rect">
                            <a:avLst/>
                          </a:prstGeom>
                          <a:noFill/>
                          <a:ln>
                            <a:noFill/>
                          </a:ln>
                        </pic:spPr>
                      </pic:pic>
                    </a:graphicData>
                  </a:graphic>
                </wp:inline>
              </w:drawing>
            </w:r>
            <w:r w:rsidR="007A154B">
              <w:rPr>
                <w:rFonts w:ascii="Times New Roman" w:hAnsi="Times New Roman"/>
                <w:color w:val="000000" w:themeColor="text1"/>
                <w:spacing w:val="6"/>
                <w:sz w:val="28"/>
                <w:szCs w:val="28"/>
                <w:lang w:val="kk-KZ"/>
              </w:rPr>
              <w:t xml:space="preserve">а </w:t>
            </w:r>
          </w:p>
        </w:tc>
        <w:tc>
          <w:tcPr>
            <w:tcW w:w="4866" w:type="dxa"/>
            <w:hideMark/>
          </w:tcPr>
          <w:p w:rsidR="00950A25" w:rsidRPr="00B4128C" w:rsidRDefault="00950A25" w:rsidP="009C305C">
            <w:pPr>
              <w:spacing w:after="0" w:line="240" w:lineRule="auto"/>
              <w:jc w:val="both"/>
              <w:rPr>
                <w:rFonts w:ascii="Times New Roman" w:hAnsi="Times New Roman"/>
                <w:color w:val="000000" w:themeColor="text1"/>
                <w:spacing w:val="6"/>
                <w:sz w:val="28"/>
                <w:szCs w:val="28"/>
                <w:lang w:val="kk-KZ"/>
              </w:rPr>
            </w:pPr>
            <w:r w:rsidRPr="00B4128C">
              <w:rPr>
                <w:noProof/>
                <w:color w:val="000000" w:themeColor="text1"/>
              </w:rPr>
              <w:drawing>
                <wp:inline distT="0" distB="0" distL="0" distR="0" wp14:anchorId="1EA5C5B7" wp14:editId="589EC363">
                  <wp:extent cx="2937581" cy="2177143"/>
                  <wp:effectExtent l="0" t="0" r="0" b="0"/>
                  <wp:docPr id="31" name="Рисунок 31" descr="IMG_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descr="IMG_235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76264" cy="2205812"/>
                          </a:xfrm>
                          <a:prstGeom prst="rect">
                            <a:avLst/>
                          </a:prstGeom>
                          <a:noFill/>
                          <a:ln>
                            <a:noFill/>
                          </a:ln>
                        </pic:spPr>
                      </pic:pic>
                    </a:graphicData>
                  </a:graphic>
                </wp:inline>
              </w:drawing>
            </w:r>
            <w:r w:rsidR="007A154B">
              <w:rPr>
                <w:rFonts w:ascii="Times New Roman" w:hAnsi="Times New Roman"/>
                <w:color w:val="000000" w:themeColor="text1"/>
                <w:spacing w:val="6"/>
                <w:sz w:val="28"/>
                <w:szCs w:val="28"/>
                <w:lang w:val="kk-KZ"/>
              </w:rPr>
              <w:t>б</w:t>
            </w:r>
          </w:p>
        </w:tc>
      </w:tr>
      <w:tr w:rsidR="007A154B" w:rsidRPr="007E6001" w:rsidTr="009E44AC">
        <w:tc>
          <w:tcPr>
            <w:tcW w:w="4790" w:type="dxa"/>
          </w:tcPr>
          <w:p w:rsidR="007A154B" w:rsidRPr="007A154B" w:rsidRDefault="007A154B" w:rsidP="007A154B">
            <w:pPr>
              <w:spacing w:after="0" w:line="240" w:lineRule="auto"/>
              <w:ind w:firstLine="709"/>
              <w:rPr>
                <w:rFonts w:ascii="Times New Roman" w:hAnsi="Times New Roman"/>
                <w:noProof/>
                <w:color w:val="000000" w:themeColor="text1"/>
                <w:lang w:val="kk-KZ"/>
              </w:rPr>
            </w:pPr>
            <w:r>
              <w:rPr>
                <w:rFonts w:ascii="Times New Roman" w:hAnsi="Times New Roman"/>
                <w:noProof/>
                <w:color w:val="000000" w:themeColor="text1"/>
                <w:lang w:val="kk-KZ"/>
              </w:rPr>
              <w:t xml:space="preserve">а </w:t>
            </w:r>
            <w:r w:rsidRPr="00B4128C">
              <w:rPr>
                <w:rFonts w:ascii="Times New Roman" w:hAnsi="Times New Roman"/>
                <w:i/>
                <w:color w:val="000000" w:themeColor="text1"/>
                <w:sz w:val="24"/>
                <w:szCs w:val="24"/>
                <w:lang w:val="kk-KZ"/>
              </w:rPr>
              <w:t>R</w:t>
            </w:r>
            <w:r>
              <w:rPr>
                <w:rFonts w:ascii="Times New Roman" w:hAnsi="Times New Roman"/>
                <w:i/>
                <w:color w:val="000000" w:themeColor="text1"/>
                <w:sz w:val="24"/>
                <w:szCs w:val="24"/>
                <w:lang w:val="kk-KZ"/>
              </w:rPr>
              <w:t>. pickettii</w:t>
            </w:r>
            <w:r w:rsidRPr="00B4128C">
              <w:rPr>
                <w:rFonts w:ascii="Times New Roman" w:hAnsi="Times New Roman"/>
                <w:color w:val="000000" w:themeColor="text1"/>
                <w:sz w:val="24"/>
                <w:szCs w:val="24"/>
                <w:lang w:val="kk-KZ"/>
              </w:rPr>
              <w:t xml:space="preserve">  ASA</w:t>
            </w:r>
            <w:r>
              <w:rPr>
                <w:rFonts w:ascii="Times New Roman" w:hAnsi="Times New Roman"/>
                <w:color w:val="000000" w:themeColor="text1"/>
                <w:sz w:val="24"/>
                <w:szCs w:val="24"/>
                <w:lang w:val="kk-KZ"/>
              </w:rPr>
              <w:t xml:space="preserve"> штаммы </w:t>
            </w:r>
          </w:p>
        </w:tc>
        <w:tc>
          <w:tcPr>
            <w:tcW w:w="4866" w:type="dxa"/>
          </w:tcPr>
          <w:p w:rsidR="007A154B" w:rsidRPr="007A154B" w:rsidRDefault="007A154B" w:rsidP="007A154B">
            <w:pPr>
              <w:spacing w:after="0" w:line="240" w:lineRule="auto"/>
              <w:jc w:val="both"/>
              <w:rPr>
                <w:rFonts w:ascii="Times New Roman" w:hAnsi="Times New Roman"/>
                <w:noProof/>
                <w:color w:val="000000" w:themeColor="text1"/>
                <w:lang w:val="kk-KZ"/>
              </w:rPr>
            </w:pPr>
            <w:r>
              <w:rPr>
                <w:rFonts w:ascii="Times New Roman" w:hAnsi="Times New Roman"/>
                <w:noProof/>
                <w:color w:val="000000" w:themeColor="text1"/>
                <w:lang w:val="kk-KZ"/>
              </w:rPr>
              <w:t>б</w:t>
            </w:r>
            <w:r w:rsidRPr="00B4128C">
              <w:rPr>
                <w:rFonts w:ascii="Times New Roman" w:hAnsi="Times New Roman"/>
                <w:i/>
                <w:color w:val="000000" w:themeColor="text1"/>
                <w:sz w:val="24"/>
                <w:szCs w:val="24"/>
                <w:lang w:val="kk-KZ"/>
              </w:rPr>
              <w:t xml:space="preserve"> R</w:t>
            </w:r>
            <w:r>
              <w:rPr>
                <w:rFonts w:ascii="Times New Roman" w:hAnsi="Times New Roman"/>
                <w:i/>
                <w:color w:val="000000" w:themeColor="text1"/>
                <w:sz w:val="24"/>
                <w:szCs w:val="24"/>
                <w:lang w:val="kk-KZ"/>
              </w:rPr>
              <w:t>. pickettii</w:t>
            </w:r>
            <w:r w:rsidRPr="00B4128C">
              <w:rPr>
                <w:rFonts w:ascii="Times New Roman" w:hAnsi="Times New Roman"/>
                <w:color w:val="000000" w:themeColor="text1"/>
                <w:sz w:val="24"/>
                <w:szCs w:val="24"/>
                <w:lang w:val="kk-KZ"/>
              </w:rPr>
              <w:t xml:space="preserve"> TS</w:t>
            </w:r>
            <w:r w:rsidR="00AF0E5B">
              <w:rPr>
                <w:rFonts w:ascii="Times New Roman" w:hAnsi="Times New Roman"/>
                <w:color w:val="000000" w:themeColor="text1"/>
                <w:sz w:val="24"/>
                <w:szCs w:val="24"/>
                <w:lang w:val="kk-KZ"/>
              </w:rPr>
              <w:t xml:space="preserve"> ш</w:t>
            </w:r>
            <w:r>
              <w:rPr>
                <w:rFonts w:ascii="Times New Roman" w:hAnsi="Times New Roman"/>
                <w:color w:val="000000" w:themeColor="text1"/>
                <w:sz w:val="24"/>
                <w:szCs w:val="24"/>
                <w:lang w:val="kk-KZ"/>
              </w:rPr>
              <w:t>таммы</w:t>
            </w:r>
          </w:p>
        </w:tc>
      </w:tr>
    </w:tbl>
    <w:p w:rsidR="007A154B" w:rsidRDefault="007A154B" w:rsidP="009A25B0">
      <w:pPr>
        <w:spacing w:after="0" w:line="240" w:lineRule="auto"/>
        <w:ind w:firstLine="709"/>
        <w:jc w:val="center"/>
        <w:rPr>
          <w:rFonts w:ascii="Times New Roman" w:hAnsi="Times New Roman"/>
          <w:color w:val="000000" w:themeColor="text1"/>
          <w:sz w:val="24"/>
          <w:szCs w:val="24"/>
          <w:lang w:val="kk-KZ"/>
        </w:rPr>
      </w:pPr>
    </w:p>
    <w:p w:rsidR="00950A25" w:rsidRPr="00864526" w:rsidRDefault="00864526" w:rsidP="009A25B0">
      <w:pPr>
        <w:spacing w:after="0" w:line="240" w:lineRule="auto"/>
        <w:ind w:firstLine="709"/>
        <w:jc w:val="center"/>
        <w:rPr>
          <w:rFonts w:ascii="Times New Roman" w:hAnsi="Times New Roman"/>
          <w:color w:val="000000" w:themeColor="text1"/>
          <w:spacing w:val="6"/>
          <w:sz w:val="28"/>
          <w:szCs w:val="28"/>
          <w:lang w:val="kk-KZ"/>
        </w:rPr>
      </w:pPr>
      <w:r w:rsidRPr="00864526">
        <w:rPr>
          <w:rFonts w:ascii="Times New Roman" w:hAnsi="Times New Roman"/>
          <w:color w:val="000000" w:themeColor="text1"/>
          <w:sz w:val="28"/>
          <w:szCs w:val="28"/>
          <w:lang w:val="kk-KZ"/>
        </w:rPr>
        <w:t>Сурет 47</w:t>
      </w:r>
      <w:r w:rsidR="00950A25" w:rsidRPr="00864526">
        <w:rPr>
          <w:rFonts w:ascii="Times New Roman" w:hAnsi="Times New Roman"/>
          <w:color w:val="000000" w:themeColor="text1"/>
          <w:sz w:val="28"/>
          <w:szCs w:val="28"/>
          <w:lang w:val="kk-KZ"/>
        </w:rPr>
        <w:t>-</w:t>
      </w:r>
      <w:r w:rsidR="00950A25" w:rsidRPr="00864526">
        <w:rPr>
          <w:rFonts w:ascii="Times New Roman" w:hAnsi="Times New Roman"/>
          <w:i/>
          <w:color w:val="000000" w:themeColor="text1"/>
          <w:sz w:val="28"/>
          <w:szCs w:val="28"/>
          <w:lang w:val="kk-KZ"/>
        </w:rPr>
        <w:t xml:space="preserve"> R</w:t>
      </w:r>
      <w:r w:rsidR="008D18E8" w:rsidRPr="00864526">
        <w:rPr>
          <w:rFonts w:ascii="Times New Roman" w:hAnsi="Times New Roman"/>
          <w:i/>
          <w:color w:val="000000" w:themeColor="text1"/>
          <w:sz w:val="28"/>
          <w:szCs w:val="28"/>
          <w:lang w:val="kk-KZ"/>
        </w:rPr>
        <w:t xml:space="preserve">. </w:t>
      </w:r>
      <w:r w:rsidR="007A154B" w:rsidRPr="00864526">
        <w:rPr>
          <w:rFonts w:ascii="Times New Roman" w:hAnsi="Times New Roman"/>
          <w:i/>
          <w:color w:val="000000" w:themeColor="text1"/>
          <w:sz w:val="28"/>
          <w:szCs w:val="28"/>
          <w:lang w:val="kk-KZ"/>
        </w:rPr>
        <w:t>pi</w:t>
      </w:r>
      <w:r w:rsidR="008D18E8" w:rsidRPr="00864526">
        <w:rPr>
          <w:rFonts w:ascii="Times New Roman" w:hAnsi="Times New Roman"/>
          <w:i/>
          <w:color w:val="000000" w:themeColor="text1"/>
          <w:sz w:val="28"/>
          <w:szCs w:val="28"/>
          <w:lang w:val="kk-KZ"/>
        </w:rPr>
        <w:t>ckettii</w:t>
      </w:r>
      <w:r w:rsidR="007A154B" w:rsidRPr="00864526">
        <w:rPr>
          <w:rFonts w:ascii="Times New Roman" w:hAnsi="Times New Roman"/>
          <w:color w:val="000000" w:themeColor="text1"/>
          <w:sz w:val="28"/>
          <w:szCs w:val="28"/>
          <w:lang w:val="kk-KZ"/>
        </w:rPr>
        <w:t xml:space="preserve"> </w:t>
      </w:r>
      <w:r w:rsidR="00950A25" w:rsidRPr="00864526">
        <w:rPr>
          <w:rFonts w:ascii="Times New Roman" w:hAnsi="Times New Roman"/>
          <w:color w:val="000000" w:themeColor="text1"/>
          <w:sz w:val="28"/>
          <w:szCs w:val="28"/>
          <w:lang w:val="kk-KZ"/>
        </w:rPr>
        <w:t>ASA</w:t>
      </w:r>
      <w:r w:rsidR="007A154B" w:rsidRPr="00864526">
        <w:rPr>
          <w:rFonts w:ascii="Times New Roman" w:hAnsi="Times New Roman"/>
          <w:color w:val="000000" w:themeColor="text1"/>
          <w:sz w:val="28"/>
          <w:szCs w:val="28"/>
          <w:lang w:val="kk-KZ"/>
        </w:rPr>
        <w:t xml:space="preserve">, </w:t>
      </w:r>
      <w:r w:rsidR="007A154B" w:rsidRPr="00864526">
        <w:rPr>
          <w:rFonts w:ascii="Times New Roman" w:hAnsi="Times New Roman"/>
          <w:i/>
          <w:color w:val="000000" w:themeColor="text1"/>
          <w:sz w:val="28"/>
          <w:szCs w:val="28"/>
          <w:lang w:val="kk-KZ"/>
        </w:rPr>
        <w:t>R. pickettii</w:t>
      </w:r>
      <w:r w:rsidR="009007DB" w:rsidRPr="00864526">
        <w:rPr>
          <w:rFonts w:ascii="Times New Roman" w:hAnsi="Times New Roman"/>
          <w:color w:val="000000" w:themeColor="text1"/>
          <w:sz w:val="28"/>
          <w:szCs w:val="28"/>
          <w:lang w:val="kk-KZ"/>
        </w:rPr>
        <w:t xml:space="preserve"> </w:t>
      </w:r>
      <w:r w:rsidR="00950A25" w:rsidRPr="00864526">
        <w:rPr>
          <w:rFonts w:ascii="Times New Roman" w:hAnsi="Times New Roman"/>
          <w:color w:val="000000" w:themeColor="text1"/>
          <w:sz w:val="28"/>
          <w:szCs w:val="28"/>
          <w:lang w:val="kk-KZ"/>
        </w:rPr>
        <w:t>TS</w:t>
      </w:r>
      <w:r w:rsidR="007A154B" w:rsidRPr="00864526">
        <w:rPr>
          <w:rFonts w:ascii="Times New Roman" w:hAnsi="Times New Roman"/>
          <w:color w:val="000000" w:themeColor="text1"/>
          <w:sz w:val="28"/>
          <w:szCs w:val="28"/>
          <w:lang w:val="kk-KZ"/>
        </w:rPr>
        <w:t xml:space="preserve"> штам</w:t>
      </w:r>
      <w:r w:rsidR="00AF0E5B" w:rsidRPr="00864526">
        <w:rPr>
          <w:rFonts w:ascii="Times New Roman" w:hAnsi="Times New Roman"/>
          <w:color w:val="000000" w:themeColor="text1"/>
          <w:sz w:val="28"/>
          <w:szCs w:val="28"/>
          <w:lang w:val="kk-KZ"/>
        </w:rPr>
        <w:t>м</w:t>
      </w:r>
      <w:r w:rsidR="007A154B" w:rsidRPr="00864526">
        <w:rPr>
          <w:rFonts w:ascii="Times New Roman" w:hAnsi="Times New Roman"/>
          <w:color w:val="000000" w:themeColor="text1"/>
          <w:sz w:val="28"/>
          <w:szCs w:val="28"/>
          <w:lang w:val="kk-KZ"/>
        </w:rPr>
        <w:t>дары</w:t>
      </w:r>
    </w:p>
    <w:p w:rsidR="0035442A" w:rsidRDefault="0035442A" w:rsidP="009A25B0">
      <w:pPr>
        <w:spacing w:after="0" w:line="240" w:lineRule="auto"/>
        <w:ind w:firstLine="709"/>
        <w:rPr>
          <w:rFonts w:ascii="Times New Roman" w:hAnsi="Times New Roman"/>
          <w:color w:val="000000" w:themeColor="text1"/>
          <w:sz w:val="28"/>
          <w:szCs w:val="28"/>
          <w:lang w:val="kk-KZ"/>
        </w:rPr>
      </w:pPr>
    </w:p>
    <w:p w:rsidR="00950A25" w:rsidRPr="009007DB" w:rsidRDefault="00950A25" w:rsidP="009A25B0">
      <w:pPr>
        <w:spacing w:after="0" w:line="240" w:lineRule="auto"/>
        <w:ind w:firstLine="709"/>
        <w:rPr>
          <w:rFonts w:ascii="Times New Roman" w:hAnsi="Times New Roman"/>
          <w:color w:val="000000" w:themeColor="text1"/>
          <w:sz w:val="28"/>
          <w:szCs w:val="28"/>
          <w:lang w:val="kk-KZ"/>
        </w:rPr>
      </w:pPr>
      <w:r w:rsidRPr="009007DB">
        <w:rPr>
          <w:rFonts w:ascii="Times New Roman" w:hAnsi="Times New Roman"/>
          <w:color w:val="000000" w:themeColor="text1"/>
          <w:sz w:val="28"/>
          <w:szCs w:val="28"/>
          <w:lang w:val="kk-KZ"/>
        </w:rPr>
        <w:t>Нуклеотидтер тізбегі:</w:t>
      </w:r>
    </w:p>
    <w:p w:rsidR="00950A25" w:rsidRPr="009007DB" w:rsidRDefault="00950A25" w:rsidP="009A25B0">
      <w:pPr>
        <w:spacing w:after="0" w:line="240" w:lineRule="auto"/>
        <w:ind w:firstLine="709"/>
        <w:rPr>
          <w:rFonts w:ascii="Times New Roman" w:hAnsi="Times New Roman"/>
          <w:noProof/>
          <w:color w:val="000000" w:themeColor="text1"/>
          <w:sz w:val="28"/>
          <w:szCs w:val="28"/>
          <w:lang w:val="kk-KZ"/>
        </w:rPr>
      </w:pPr>
      <w:r w:rsidRPr="009007DB">
        <w:rPr>
          <w:rFonts w:ascii="Times New Roman" w:hAnsi="Times New Roman"/>
          <w:color w:val="000000" w:themeColor="text1"/>
          <w:sz w:val="28"/>
          <w:szCs w:val="28"/>
          <w:lang w:val="kk-KZ"/>
        </w:rPr>
        <w:t>TGGCGAGTGGCGAACGGGTGAGTAATACATCGGAACGTGCCCTGTAGTGGGGGATAACTAGTCGAAAGATTAGCTAATACCGCATACGACCTGAGGGTGAAAGTGGGGGACCGCAAGGCCTCATGCTATAGGAGCGGCCGATGTCTGATTAGCTAGTTGGTGAGGTAAAGGCTCACCAAGGCGACGATCAGTAGCTGGTCTGAGAGGACGATCAGCCACACTGGGACTGAGACACGGCCCAGACTCCTACGGGAGGCAGCAGTGGGGAATTTTGGACAATGGGCGAAAGCCTGATCCAGCAATGCCGCGTGTGTGAAGAAGGCCTTCGGGTTGTAAAGCACTTTTGTCCGGAAAGAAATGGCTCTGGTTAATACCTGGGGTCGATGACGGTACCGGAAGAATAAGGACCGGCTAACTACGTGCCAGCAGCCGCGGTAATACGTAGGGTCCAAGCGTTAATCGGAATTACTGGGCGTAAAGCGTGCGCAGGCGGTTGTGCAAGACCGATGTGAAATCCCCGAGCTTAACTTGGGAATTGCATTGGTGACTGCACGGCTAGAGTGTGTCAGAGGGGGGTAGAATTCCACGTGTAGCAGTGAAATGCGTAGAGATGTGGAGGAATACCGATGGCGAAGGCAGCCCCCTGGGATAACACTGACGCTCATGCACGAAAGCGTGGGGGAGCAAACAGGATTA</w:t>
      </w:r>
    </w:p>
    <w:p w:rsidR="00950A25" w:rsidRPr="00B4128C" w:rsidRDefault="00950A25" w:rsidP="009A25B0">
      <w:pPr>
        <w:spacing w:after="0" w:line="240" w:lineRule="auto"/>
        <w:ind w:firstLine="709"/>
        <w:jc w:val="center"/>
        <w:rPr>
          <w:rFonts w:ascii="Times New Roman" w:hAnsi="Times New Roman"/>
          <w:color w:val="000000" w:themeColor="text1"/>
          <w:sz w:val="24"/>
          <w:szCs w:val="24"/>
        </w:rPr>
      </w:pPr>
      <w:r w:rsidRPr="00B4128C">
        <w:rPr>
          <w:rFonts w:ascii="Times New Roman" w:hAnsi="Times New Roman"/>
          <w:noProof/>
          <w:color w:val="000000" w:themeColor="text1"/>
          <w:sz w:val="24"/>
          <w:szCs w:val="24"/>
        </w:rPr>
        <w:drawing>
          <wp:inline distT="0" distB="0" distL="0" distR="0" wp14:anchorId="5DBA98DC" wp14:editId="5A871F57">
            <wp:extent cx="5537124" cy="98970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56126" cy="993100"/>
                    </a:xfrm>
                    <a:prstGeom prst="rect">
                      <a:avLst/>
                    </a:prstGeom>
                    <a:noFill/>
                    <a:ln>
                      <a:noFill/>
                    </a:ln>
                  </pic:spPr>
                </pic:pic>
              </a:graphicData>
            </a:graphic>
          </wp:inline>
        </w:drawing>
      </w:r>
    </w:p>
    <w:p w:rsidR="00950A25" w:rsidRPr="00B4128C" w:rsidRDefault="00950A25" w:rsidP="009A25B0">
      <w:pPr>
        <w:spacing w:after="0" w:line="240" w:lineRule="auto"/>
        <w:ind w:firstLine="709"/>
        <w:jc w:val="center"/>
        <w:rPr>
          <w:rFonts w:ascii="Times New Roman" w:hAnsi="Times New Roman"/>
          <w:color w:val="000000" w:themeColor="text1"/>
          <w:sz w:val="24"/>
          <w:szCs w:val="24"/>
          <w:lang w:val="kk-KZ"/>
        </w:rPr>
      </w:pPr>
    </w:p>
    <w:p w:rsidR="00950A25" w:rsidRPr="00864526" w:rsidRDefault="00950A25" w:rsidP="009A25B0">
      <w:pPr>
        <w:spacing w:after="0" w:line="240" w:lineRule="auto"/>
        <w:ind w:firstLine="709"/>
        <w:jc w:val="center"/>
        <w:rPr>
          <w:rFonts w:ascii="Times New Roman" w:hAnsi="Times New Roman"/>
          <w:color w:val="000000" w:themeColor="text1"/>
          <w:sz w:val="28"/>
          <w:szCs w:val="28"/>
          <w:lang w:val="kk-KZ"/>
        </w:rPr>
      </w:pPr>
      <w:r w:rsidRPr="00864526">
        <w:rPr>
          <w:rFonts w:ascii="Times New Roman" w:hAnsi="Times New Roman"/>
          <w:color w:val="000000" w:themeColor="text1"/>
          <w:sz w:val="28"/>
          <w:szCs w:val="28"/>
          <w:lang w:val="kk-KZ"/>
        </w:rPr>
        <w:t xml:space="preserve">Сурет </w:t>
      </w:r>
      <w:r w:rsidR="00864526" w:rsidRPr="00864526">
        <w:rPr>
          <w:rFonts w:ascii="Times New Roman" w:hAnsi="Times New Roman"/>
          <w:color w:val="000000" w:themeColor="text1"/>
          <w:sz w:val="28"/>
          <w:szCs w:val="28"/>
          <w:lang w:val="kk-KZ"/>
        </w:rPr>
        <w:t xml:space="preserve">48 – </w:t>
      </w:r>
      <w:r w:rsidRPr="00864526">
        <w:rPr>
          <w:rFonts w:ascii="Times New Roman" w:hAnsi="Times New Roman"/>
          <w:i/>
          <w:color w:val="000000" w:themeColor="text1"/>
          <w:sz w:val="28"/>
          <w:szCs w:val="28"/>
          <w:lang w:val="kk-KZ"/>
        </w:rPr>
        <w:t>Ralstonia</w:t>
      </w:r>
      <w:r w:rsidR="00864526" w:rsidRPr="00864526">
        <w:rPr>
          <w:rFonts w:ascii="Times New Roman" w:hAnsi="Times New Roman"/>
          <w:i/>
          <w:color w:val="000000" w:themeColor="text1"/>
          <w:sz w:val="28"/>
          <w:szCs w:val="28"/>
          <w:lang w:val="kk-KZ"/>
        </w:rPr>
        <w:t xml:space="preserve"> </w:t>
      </w:r>
      <w:r w:rsidRPr="00864526">
        <w:rPr>
          <w:rFonts w:ascii="Times New Roman" w:hAnsi="Times New Roman"/>
          <w:i/>
          <w:color w:val="000000" w:themeColor="text1"/>
          <w:sz w:val="28"/>
          <w:szCs w:val="28"/>
          <w:lang w:val="kk-KZ"/>
        </w:rPr>
        <w:t>pickettii</w:t>
      </w:r>
      <w:r w:rsidR="00AF0E5B" w:rsidRPr="00864526">
        <w:rPr>
          <w:rFonts w:ascii="Times New Roman" w:hAnsi="Times New Roman"/>
          <w:color w:val="000000" w:themeColor="text1"/>
          <w:sz w:val="28"/>
          <w:szCs w:val="28"/>
          <w:lang w:val="kk-KZ"/>
        </w:rPr>
        <w:t xml:space="preserve"> ASA штам</w:t>
      </w:r>
      <w:r w:rsidRPr="00864526">
        <w:rPr>
          <w:rFonts w:ascii="Times New Roman" w:hAnsi="Times New Roman"/>
          <w:color w:val="000000" w:themeColor="text1"/>
          <w:sz w:val="28"/>
          <w:szCs w:val="28"/>
          <w:lang w:val="kk-KZ"/>
        </w:rPr>
        <w:t>ының филогенетикасы</w:t>
      </w:r>
    </w:p>
    <w:p w:rsidR="00143055" w:rsidRDefault="00143055" w:rsidP="009A25B0">
      <w:pPr>
        <w:spacing w:after="0" w:line="240" w:lineRule="auto"/>
        <w:ind w:firstLine="709"/>
        <w:jc w:val="both"/>
        <w:rPr>
          <w:rFonts w:ascii="Times New Roman" w:hAnsi="Times New Roman"/>
          <w:color w:val="000000" w:themeColor="text1"/>
          <w:sz w:val="28"/>
          <w:szCs w:val="28"/>
          <w:lang w:val="kk-KZ"/>
        </w:rPr>
      </w:pP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NR 134148.1:29-722 </w:t>
      </w:r>
      <w:r w:rsidRPr="00B4128C">
        <w:rPr>
          <w:rFonts w:ascii="Times New Roman" w:hAnsi="Times New Roman"/>
          <w:i/>
          <w:color w:val="000000" w:themeColor="text1"/>
          <w:sz w:val="28"/>
          <w:szCs w:val="28"/>
          <w:lang w:val="kk-KZ"/>
        </w:rPr>
        <w:t>R</w:t>
      </w:r>
      <w:r w:rsidR="008D18E8">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pickettii</w:t>
      </w:r>
      <w:r w:rsidRPr="00B4128C">
        <w:rPr>
          <w:rFonts w:ascii="Times New Roman" w:hAnsi="Times New Roman"/>
          <w:color w:val="000000" w:themeColor="text1"/>
          <w:sz w:val="28"/>
          <w:szCs w:val="28"/>
          <w:lang w:val="kk-KZ"/>
        </w:rPr>
        <w:t xml:space="preserve"> штаммымен гомологиялық жақындығы 99,86% құрады.</w:t>
      </w:r>
    </w:p>
    <w:p w:rsidR="003021B2" w:rsidRDefault="00950A25" w:rsidP="009A25B0">
      <w:pPr>
        <w:spacing w:after="0" w:line="240" w:lineRule="auto"/>
        <w:ind w:firstLine="709"/>
        <w:jc w:val="both"/>
        <w:rPr>
          <w:rFonts w:ascii="Times New Roman" w:hAnsi="Times New Roman"/>
          <w:bCs/>
          <w:iCs/>
          <w:color w:val="000000" w:themeColor="text1"/>
          <w:sz w:val="28"/>
          <w:szCs w:val="28"/>
          <w:shd w:val="clear" w:color="auto" w:fill="FFFFFF"/>
          <w:lang w:val="kk-KZ"/>
        </w:rPr>
      </w:pPr>
      <w:r w:rsidRPr="00B4128C">
        <w:rPr>
          <w:rFonts w:ascii="Times New Roman" w:hAnsi="Times New Roman"/>
          <w:color w:val="000000" w:themeColor="text1"/>
          <w:sz w:val="28"/>
          <w:szCs w:val="28"/>
          <w:lang w:val="kk-KZ"/>
        </w:rPr>
        <w:t xml:space="preserve">TS штаммы келесі таксономиялық белгілермен сипатталған: ЕПА </w:t>
      </w:r>
      <w:r w:rsidRPr="00B4128C">
        <w:rPr>
          <w:rFonts w:ascii="Times New Roman" w:hAnsi="Times New Roman"/>
          <w:color w:val="000000" w:themeColor="text1"/>
          <w:spacing w:val="6"/>
          <w:sz w:val="28"/>
          <w:szCs w:val="28"/>
          <w:lang w:val="kk-KZ"/>
        </w:rPr>
        <w:t xml:space="preserve">ортасында дақылданғанда </w:t>
      </w:r>
      <w:r w:rsidR="00743DDC">
        <w:rPr>
          <w:rFonts w:ascii="Times New Roman" w:hAnsi="Times New Roman"/>
          <w:color w:val="000000" w:themeColor="text1"/>
          <w:sz w:val="28"/>
          <w:szCs w:val="28"/>
          <w:lang w:val="kk-KZ"/>
        </w:rPr>
        <w:t>мөлдір, әлсіз</w:t>
      </w:r>
      <w:r w:rsidRPr="00B4128C">
        <w:rPr>
          <w:rFonts w:ascii="Times New Roman" w:hAnsi="Times New Roman"/>
          <w:color w:val="000000" w:themeColor="text1"/>
          <w:sz w:val="28"/>
          <w:szCs w:val="28"/>
          <w:lang w:val="kk-KZ"/>
        </w:rPr>
        <w:t xml:space="preserve"> сарғыш түсті колониялар пайда болды, колония жиектері қармалауышты, колониялардың жанынан көрінісі көтеріңкі, ішкі құрылымы: бір текті, өсуі жылдам</w:t>
      </w:r>
      <w:r w:rsidR="00743DDC">
        <w:rPr>
          <w:rFonts w:ascii="Times New Roman" w:hAnsi="Times New Roman"/>
          <w:color w:val="000000" w:themeColor="text1"/>
          <w:sz w:val="28"/>
          <w:szCs w:val="28"/>
          <w:lang w:val="kk-KZ"/>
        </w:rPr>
        <w:t>,</w:t>
      </w:r>
      <w:r w:rsidR="00743DDC" w:rsidRPr="00743DDC">
        <w:rPr>
          <w:rFonts w:ascii="Times New Roman" w:hAnsi="Times New Roman"/>
          <w:color w:val="000000" w:themeColor="text1"/>
          <w:sz w:val="28"/>
          <w:szCs w:val="28"/>
          <w:lang w:val="kk-KZ"/>
        </w:rPr>
        <w:t xml:space="preserve"> </w:t>
      </w:r>
      <w:r w:rsidR="00743DDC">
        <w:rPr>
          <w:rFonts w:ascii="Times New Roman" w:hAnsi="Times New Roman"/>
          <w:color w:val="000000" w:themeColor="text1"/>
          <w:sz w:val="28"/>
          <w:szCs w:val="28"/>
          <w:lang w:val="kk-KZ"/>
        </w:rPr>
        <w:t>консистенциясы жұмсақ</w:t>
      </w:r>
      <w:r w:rsidRPr="00B4128C">
        <w:rPr>
          <w:rFonts w:ascii="Times New Roman" w:hAnsi="Times New Roman"/>
          <w:color w:val="000000" w:themeColor="text1"/>
          <w:sz w:val="28"/>
          <w:szCs w:val="28"/>
          <w:lang w:val="kk-KZ"/>
        </w:rPr>
        <w:t xml:space="preserve">. Жасушалары </w:t>
      </w:r>
      <w:r w:rsidRPr="00B4128C">
        <w:rPr>
          <w:rFonts w:ascii="Times New Roman" w:hAnsi="Times New Roman"/>
          <w:color w:val="000000" w:themeColor="text1"/>
          <w:sz w:val="28"/>
          <w:szCs w:val="28"/>
          <w:lang w:val="kk-KZ"/>
        </w:rPr>
        <w:lastRenderedPageBreak/>
        <w:t>қозғалғыш, пішіндері қысқа таяқша тәрізді, мөлшері 0,5–0,7</w:t>
      </w:r>
      <w:r w:rsidR="00B91810">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1,5–2,5 мкм құрайды, грам теріс ағзалар. Температураға қатынасы бойынша: қалыпты өсу температурасы 23-27 ºC: максималды өсу температурасы минималды өсу температурасы: орта реакциясына қатынасы бейтарап. өсуге қолайлы рН көрсеткіші 7,5±0,4, түсінің өзгеруі, Қоректік желатин, қоректік агар, картопты агар қосылған, ЕПА тығыз ортадаларда да өсуге қабілетті. Оттегіге қа</w:t>
      </w:r>
      <w:r w:rsidR="008F41A0">
        <w:rPr>
          <w:rFonts w:ascii="Times New Roman" w:hAnsi="Times New Roman"/>
          <w:color w:val="000000" w:themeColor="text1"/>
          <w:sz w:val="28"/>
          <w:szCs w:val="28"/>
          <w:lang w:val="kk-KZ"/>
        </w:rPr>
        <w:t xml:space="preserve">тынасы – </w:t>
      </w:r>
      <w:r w:rsidRPr="00B4128C">
        <w:rPr>
          <w:rFonts w:ascii="Times New Roman" w:hAnsi="Times New Roman"/>
          <w:color w:val="000000" w:themeColor="text1"/>
          <w:sz w:val="28"/>
          <w:szCs w:val="28"/>
          <w:lang w:val="kk-KZ"/>
        </w:rPr>
        <w:t>аэробты. Инкубация уақыты 48 сағат. Физиологиялық-биохимиялық ерекшеліктері:хинолон, сульфаметоксазол, триметоприм антибиотиктерге сезімтал. 20</w:t>
      </w:r>
      <w:r w:rsidRPr="00B4128C">
        <w:rPr>
          <w:rFonts w:ascii="Times New Roman" w:hAnsi="Times New Roman"/>
          <w:bCs/>
          <w:iCs/>
          <w:color w:val="000000" w:themeColor="text1"/>
          <w:sz w:val="28"/>
          <w:szCs w:val="28"/>
          <w:shd w:val="clear" w:color="auto" w:fill="FFFFFF"/>
          <w:lang w:val="kk-KZ"/>
        </w:rPr>
        <w:t xml:space="preserve">-30 см тереңдіктегі құрамында В үлгілерден бөлініп алынды. </w:t>
      </w:r>
    </w:p>
    <w:p w:rsidR="00134BAA" w:rsidRPr="00B4128C" w:rsidRDefault="00134BAA" w:rsidP="009A25B0">
      <w:pPr>
        <w:spacing w:after="0" w:line="240" w:lineRule="auto"/>
        <w:ind w:firstLine="709"/>
        <w:jc w:val="both"/>
        <w:rPr>
          <w:rFonts w:ascii="Times New Roman" w:hAnsi="Times New Roman"/>
          <w:bCs/>
          <w:iCs/>
          <w:color w:val="000000" w:themeColor="text1"/>
          <w:sz w:val="28"/>
          <w:szCs w:val="28"/>
          <w:shd w:val="clear" w:color="auto" w:fill="FFFFFF"/>
          <w:lang w:val="kk-KZ"/>
        </w:rPr>
      </w:pPr>
    </w:p>
    <w:p w:rsidR="00950A25" w:rsidRPr="003121BE" w:rsidRDefault="00950A25" w:rsidP="009A25B0">
      <w:pPr>
        <w:spacing w:after="0" w:line="240" w:lineRule="auto"/>
        <w:ind w:firstLine="709"/>
        <w:jc w:val="both"/>
        <w:rPr>
          <w:rFonts w:ascii="Times New Roman" w:hAnsi="Times New Roman"/>
          <w:color w:val="000000" w:themeColor="text1"/>
          <w:sz w:val="28"/>
          <w:szCs w:val="28"/>
          <w:lang w:val="kk-KZ"/>
        </w:rPr>
      </w:pPr>
      <w:r w:rsidRPr="003121BE">
        <w:rPr>
          <w:rFonts w:ascii="Times New Roman" w:hAnsi="Times New Roman"/>
          <w:bCs/>
          <w:iCs/>
          <w:color w:val="000000" w:themeColor="text1"/>
          <w:sz w:val="28"/>
          <w:szCs w:val="28"/>
          <w:shd w:val="clear" w:color="auto" w:fill="FFFFFF"/>
          <w:lang w:val="kk-KZ"/>
        </w:rPr>
        <w:t>Н</w:t>
      </w:r>
      <w:r w:rsidRPr="003121BE">
        <w:rPr>
          <w:rFonts w:ascii="Times New Roman" w:hAnsi="Times New Roman"/>
          <w:color w:val="000000" w:themeColor="text1"/>
          <w:sz w:val="28"/>
          <w:szCs w:val="28"/>
          <w:lang w:val="kk-KZ"/>
        </w:rPr>
        <w:t>уклеотидтер тізбегі:</w:t>
      </w:r>
    </w:p>
    <w:p w:rsidR="00950A25" w:rsidRPr="003121BE" w:rsidRDefault="00950A25" w:rsidP="009A25B0">
      <w:pPr>
        <w:spacing w:after="0" w:line="240" w:lineRule="auto"/>
        <w:ind w:firstLine="709"/>
        <w:rPr>
          <w:rFonts w:ascii="Times New Roman" w:hAnsi="Times New Roman"/>
          <w:color w:val="000000" w:themeColor="text1"/>
          <w:sz w:val="28"/>
          <w:szCs w:val="28"/>
          <w:lang w:val="kk-KZ"/>
        </w:rPr>
      </w:pPr>
      <w:r w:rsidRPr="003121BE">
        <w:rPr>
          <w:rFonts w:ascii="Times New Roman" w:hAnsi="Times New Roman"/>
          <w:color w:val="000000" w:themeColor="text1"/>
          <w:sz w:val="28"/>
          <w:szCs w:val="28"/>
          <w:lang w:val="kk-KZ"/>
        </w:rPr>
        <w:t>TCTAGCTTGCTAGATTGATGGCGAGTGGCGAACGGGTGAGTAATACATCGGAACGTGCCCTGTAGTGGGGGATAACTAGTCGAAAGATTAGCTAATACCGCATACGACCTGAGGGTGAAAGTGGGGGACCGCAAGGCCTCATGCTATAGGAGCGGCCGATGTCTGATTAGCTAGTTGGTGAGGTAAAGGCTCACCAAGGCGACGATCAGTAGCTGGTCTGAGAGGACGATCAGCCACACTGGGACTGAGACACGGCCCAGACTCCTACGGGAGGCAGCAGTGGGGAATTTTGGACAATGGGCGAAAGCCTGATCCAGCAATGCCGCGTGTGTGAAGAAGGCCTTCGGGTTGTAAAGCACTTTTGTCCGGAAAGAAATGGCTCTGGTTAATACCTGGGGTCGATGACGGTACCGGAAGAATAAGGACCGGCTAACTACGTGCCAGCAGCCGCGGTAATACGTAGGGTCCAAGCGTTAATCGGAATTACTGGGCGTAAAGCGTGCGCAGGCGGTTGTGCAAGACCGATGTGAAATCCCCGAGCTTAACTTGGGAATTGCATTGGTGACTGCACGGCTAGAGTGTGTCAGAGGGGGGGTAGAATTCCACGTGTAGCAGTGAAATGCGTAGAGATGTGGAGGAATACCGATGGCGAAGGCAGCCCCCTGGGATAACACTGACGCTCATGCACGAAAGCGTGGGGGAGCAAA</w:t>
      </w:r>
    </w:p>
    <w:p w:rsidR="00134BAA" w:rsidRPr="00B4128C" w:rsidRDefault="00134BAA" w:rsidP="009A25B0">
      <w:pPr>
        <w:spacing w:after="0" w:line="240" w:lineRule="auto"/>
        <w:ind w:firstLine="709"/>
        <w:rPr>
          <w:rFonts w:ascii="Times New Roman" w:hAnsi="Times New Roman"/>
          <w:color w:val="000000" w:themeColor="text1"/>
          <w:sz w:val="24"/>
          <w:szCs w:val="24"/>
          <w:lang w:val="kk-KZ"/>
        </w:rPr>
      </w:pP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Ең жақын </w:t>
      </w:r>
      <w:r w:rsidRPr="00B4128C">
        <w:rPr>
          <w:rFonts w:ascii="Times New Roman" w:hAnsi="Times New Roman"/>
          <w:i/>
          <w:color w:val="000000" w:themeColor="text1"/>
          <w:sz w:val="28"/>
          <w:szCs w:val="28"/>
          <w:lang w:val="kk-KZ"/>
        </w:rPr>
        <w:t>R</w:t>
      </w:r>
      <w:r w:rsidR="008D18E8">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pickettii</w:t>
      </w:r>
      <w:r w:rsidRPr="00B4128C">
        <w:rPr>
          <w:rFonts w:ascii="Times New Roman" w:hAnsi="Times New Roman"/>
          <w:color w:val="000000" w:themeColor="text1"/>
          <w:sz w:val="28"/>
          <w:szCs w:val="28"/>
          <w:lang w:val="kk-KZ"/>
        </w:rPr>
        <w:t xml:space="preserve"> штаммымен гомология дәрежесі 99,72% құрады.</w:t>
      </w: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Штамм NAO </w:t>
      </w:r>
      <w:r w:rsidRPr="00B4128C">
        <w:rPr>
          <w:rFonts w:ascii="Times New Roman" w:hAnsi="Times New Roman"/>
          <w:bCs/>
          <w:i/>
          <w:iCs/>
          <w:color w:val="000000" w:themeColor="text1"/>
          <w:sz w:val="28"/>
          <w:szCs w:val="28"/>
          <w:shd w:val="clear" w:color="auto" w:fill="FFFFFF"/>
          <w:lang w:val="kk-KZ"/>
        </w:rPr>
        <w:t>Acinetobacter sp.</w:t>
      </w:r>
      <w:r w:rsidRPr="00B4128C">
        <w:rPr>
          <w:rFonts w:ascii="Times New Roman" w:hAnsi="Times New Roman"/>
          <w:bCs/>
          <w:iCs/>
          <w:color w:val="000000" w:themeColor="text1"/>
          <w:sz w:val="28"/>
          <w:szCs w:val="28"/>
          <w:shd w:val="clear" w:color="auto" w:fill="FFFFFF"/>
          <w:lang w:val="kk-KZ"/>
        </w:rPr>
        <w:t xml:space="preserve"> туысының өкіліне жатқызылды, нақты түрі анықталмады. Жасуша пішіндері таяқша, диаметрі 0,9-1,6 мкм, ұзындығы 1,5-2,5 мкм. Спора түзбейді, грам теріс, қозғалғыш, аэробты, оптималды температурасы 33-35</w:t>
      </w:r>
      <w:r w:rsidRPr="00B4128C">
        <w:rPr>
          <w:rFonts w:ascii="Times New Roman" w:hAnsi="Times New Roman"/>
          <w:color w:val="000000" w:themeColor="text1"/>
          <w:sz w:val="28"/>
          <w:szCs w:val="28"/>
          <w:lang w:val="kk-KZ"/>
        </w:rPr>
        <w:t xml:space="preserve"> ºC. Азот көзі ретінде аммоний тұздарын немесе нитриттерді пайдаланады</w:t>
      </w:r>
      <w:r w:rsidR="00864526">
        <w:rPr>
          <w:rFonts w:ascii="Times New Roman" w:hAnsi="Times New Roman"/>
          <w:color w:val="000000" w:themeColor="text1"/>
          <w:sz w:val="28"/>
          <w:szCs w:val="28"/>
          <w:lang w:val="kk-KZ"/>
        </w:rPr>
        <w:t xml:space="preserve"> (сурет 49</w:t>
      </w:r>
      <w:r w:rsidR="003021B2" w:rsidRPr="00B4128C">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w:t>
      </w:r>
    </w:p>
    <w:p w:rsidR="00134BAA" w:rsidRPr="00B4128C" w:rsidRDefault="00134BAA" w:rsidP="009A25B0">
      <w:pPr>
        <w:spacing w:after="0" w:line="240" w:lineRule="auto"/>
        <w:ind w:firstLine="709"/>
        <w:jc w:val="both"/>
        <w:rPr>
          <w:rFonts w:ascii="Times New Roman" w:hAnsi="Times New Roman"/>
          <w:color w:val="000000" w:themeColor="text1"/>
          <w:sz w:val="28"/>
          <w:szCs w:val="28"/>
          <w:lang w:val="kk-KZ"/>
        </w:rPr>
      </w:pPr>
    </w:p>
    <w:p w:rsidR="00950A25" w:rsidRPr="00EF74B9" w:rsidRDefault="00950A25" w:rsidP="009A25B0">
      <w:pPr>
        <w:spacing w:after="0" w:line="240" w:lineRule="auto"/>
        <w:ind w:firstLine="709"/>
        <w:rPr>
          <w:rFonts w:ascii="Times New Roman" w:hAnsi="Times New Roman"/>
          <w:color w:val="000000" w:themeColor="text1"/>
          <w:sz w:val="28"/>
          <w:szCs w:val="28"/>
          <w:lang w:val="kk-KZ"/>
        </w:rPr>
      </w:pPr>
      <w:r w:rsidRPr="00EF74B9">
        <w:rPr>
          <w:rFonts w:ascii="Times New Roman" w:hAnsi="Times New Roman"/>
          <w:color w:val="000000" w:themeColor="text1"/>
          <w:sz w:val="28"/>
          <w:szCs w:val="28"/>
          <w:lang w:val="kk-KZ"/>
        </w:rPr>
        <w:t>Нуклеотидтер тізбегі:</w:t>
      </w:r>
    </w:p>
    <w:p w:rsidR="00950A25" w:rsidRPr="00EF74B9" w:rsidRDefault="00950A25" w:rsidP="009A25B0">
      <w:pPr>
        <w:spacing w:after="0" w:line="240" w:lineRule="auto"/>
        <w:ind w:firstLine="709"/>
        <w:rPr>
          <w:rFonts w:ascii="Times New Roman" w:hAnsi="Times New Roman"/>
          <w:color w:val="000000" w:themeColor="text1"/>
          <w:sz w:val="28"/>
          <w:szCs w:val="28"/>
          <w:lang w:val="kk-KZ"/>
        </w:rPr>
      </w:pPr>
      <w:r w:rsidRPr="00EF74B9">
        <w:rPr>
          <w:rFonts w:ascii="Times New Roman" w:hAnsi="Times New Roman"/>
          <w:color w:val="000000" w:themeColor="text1"/>
          <w:sz w:val="28"/>
          <w:szCs w:val="28"/>
          <w:lang w:val="kk-KZ"/>
        </w:rPr>
        <w:t>GTGGGGGACAACATTTCGAAAGGAATGCTAATACCGCATACGTCCTACGGGAGAAAGCAGGGGATCTTCGGACCTTGCGCTAATAGATGAGCCTAAGTCGGATTAGCTAGTTGGTGGGGTAAAGGCCTACCAAGGCGACGATCTGTATCGGGTCTGAGAGGATGATCCGCCACACTGGGACTGAGACACGGCCCAGACTCCTACGGGAGGCAGCAGTGGGGAATATTGGACAATGGGCGCAAGCCTGATCCAGCCATGCCGCGTGTGTGAAGAAGGCCTTATGGTTGTAAAGCACTTTAAGCGAGGAGGAGGCTAC</w:t>
      </w:r>
    </w:p>
    <w:p w:rsidR="00950A25" w:rsidRPr="00B4128C" w:rsidRDefault="00950A25" w:rsidP="009A25B0">
      <w:pPr>
        <w:spacing w:after="0" w:line="240" w:lineRule="auto"/>
        <w:ind w:firstLine="709"/>
        <w:rPr>
          <w:rFonts w:ascii="Times New Roman" w:hAnsi="Times New Roman"/>
          <w:color w:val="000000" w:themeColor="text1"/>
          <w:sz w:val="24"/>
          <w:szCs w:val="24"/>
        </w:rPr>
      </w:pPr>
    </w:p>
    <w:tbl>
      <w:tblPr>
        <w:tblW w:w="0" w:type="auto"/>
        <w:tblLook w:val="04A0" w:firstRow="1" w:lastRow="0" w:firstColumn="1" w:lastColumn="0" w:noHBand="0" w:noVBand="1"/>
      </w:tblPr>
      <w:tblGrid>
        <w:gridCol w:w="4785"/>
        <w:gridCol w:w="4824"/>
      </w:tblGrid>
      <w:tr w:rsidR="00950A25" w:rsidRPr="00B4128C" w:rsidTr="00A33602">
        <w:tc>
          <w:tcPr>
            <w:tcW w:w="4785" w:type="dxa"/>
            <w:hideMark/>
          </w:tcPr>
          <w:p w:rsidR="00950A25" w:rsidRPr="00B4128C" w:rsidRDefault="00950A25" w:rsidP="009A25B0">
            <w:pPr>
              <w:spacing w:after="0" w:line="240" w:lineRule="auto"/>
              <w:ind w:firstLine="709"/>
              <w:rPr>
                <w:rFonts w:ascii="Times New Roman" w:hAnsi="Times New Roman"/>
                <w:color w:val="000000" w:themeColor="text1"/>
                <w:sz w:val="24"/>
                <w:szCs w:val="24"/>
              </w:rPr>
            </w:pPr>
            <w:r w:rsidRPr="00B4128C">
              <w:rPr>
                <w:noProof/>
                <w:color w:val="000000" w:themeColor="text1"/>
              </w:rPr>
              <w:lastRenderedPageBreak/>
              <w:drawing>
                <wp:inline distT="0" distB="0" distL="0" distR="0" wp14:anchorId="0CCA2A45" wp14:editId="42C44E7E">
                  <wp:extent cx="2437120" cy="1481560"/>
                  <wp:effectExtent l="0" t="0" r="1905" b="4445"/>
                  <wp:docPr id="29" name="Рисунок 29" descr="IMG_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descr="IMG_228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39120" cy="1482776"/>
                          </a:xfrm>
                          <a:prstGeom prst="rect">
                            <a:avLst/>
                          </a:prstGeom>
                          <a:noFill/>
                          <a:ln>
                            <a:noFill/>
                          </a:ln>
                        </pic:spPr>
                      </pic:pic>
                    </a:graphicData>
                  </a:graphic>
                </wp:inline>
              </w:drawing>
            </w:r>
          </w:p>
        </w:tc>
        <w:tc>
          <w:tcPr>
            <w:tcW w:w="4786" w:type="dxa"/>
          </w:tcPr>
          <w:p w:rsidR="00950A25" w:rsidRPr="00B4128C" w:rsidRDefault="00A33602" w:rsidP="00AF0E5B">
            <w:pPr>
              <w:spacing w:after="0" w:line="240" w:lineRule="auto"/>
              <w:rPr>
                <w:rFonts w:ascii="Times New Roman" w:hAnsi="Times New Roman"/>
                <w:color w:val="000000" w:themeColor="text1"/>
                <w:sz w:val="24"/>
                <w:szCs w:val="24"/>
              </w:rPr>
            </w:pPr>
            <w:r w:rsidRPr="00B4128C">
              <w:rPr>
                <w:rFonts w:ascii="Times New Roman" w:hAnsi="Times New Roman"/>
                <w:noProof/>
                <w:color w:val="000000" w:themeColor="text1"/>
                <w:sz w:val="24"/>
                <w:szCs w:val="24"/>
              </w:rPr>
              <w:drawing>
                <wp:inline distT="0" distB="0" distL="0" distR="0" wp14:anchorId="0003FECF" wp14:editId="3453062B">
                  <wp:extent cx="2926105" cy="148156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948162" cy="1492728"/>
                          </a:xfrm>
                          <a:prstGeom prst="rect">
                            <a:avLst/>
                          </a:prstGeom>
                          <a:noFill/>
                          <a:ln>
                            <a:noFill/>
                          </a:ln>
                        </pic:spPr>
                      </pic:pic>
                    </a:graphicData>
                  </a:graphic>
                </wp:inline>
              </w:drawing>
            </w:r>
          </w:p>
        </w:tc>
      </w:tr>
    </w:tbl>
    <w:p w:rsidR="003021B2" w:rsidRPr="00B4128C" w:rsidRDefault="003021B2" w:rsidP="009A25B0">
      <w:pPr>
        <w:spacing w:after="0" w:line="240" w:lineRule="auto"/>
        <w:ind w:firstLine="709"/>
        <w:rPr>
          <w:rFonts w:ascii="Times New Roman" w:hAnsi="Times New Roman"/>
          <w:color w:val="000000" w:themeColor="text1"/>
          <w:sz w:val="24"/>
          <w:szCs w:val="24"/>
          <w:lang w:val="kk-KZ"/>
        </w:rPr>
      </w:pPr>
    </w:p>
    <w:p w:rsidR="00950A25" w:rsidRPr="00B4128C" w:rsidRDefault="00864526" w:rsidP="009A25B0">
      <w:pPr>
        <w:spacing w:after="0" w:line="240" w:lineRule="auto"/>
        <w:ind w:firstLine="709"/>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Сурет 49 – </w:t>
      </w:r>
      <w:r w:rsidR="00950A25" w:rsidRPr="00B4128C">
        <w:rPr>
          <w:rFonts w:ascii="Times New Roman" w:hAnsi="Times New Roman"/>
          <w:bCs/>
          <w:i/>
          <w:iCs/>
          <w:color w:val="000000" w:themeColor="text1"/>
          <w:sz w:val="24"/>
          <w:szCs w:val="24"/>
          <w:shd w:val="clear" w:color="auto" w:fill="FFFFFF"/>
          <w:lang w:val="kk-KZ"/>
        </w:rPr>
        <w:t>Acinetobacter</w:t>
      </w:r>
      <w:r>
        <w:rPr>
          <w:rFonts w:ascii="Times New Roman" w:hAnsi="Times New Roman"/>
          <w:bCs/>
          <w:i/>
          <w:iCs/>
          <w:color w:val="000000" w:themeColor="text1"/>
          <w:sz w:val="24"/>
          <w:szCs w:val="24"/>
          <w:shd w:val="clear" w:color="auto" w:fill="FFFFFF"/>
          <w:lang w:val="kk-KZ"/>
        </w:rPr>
        <w:t xml:space="preserve"> </w:t>
      </w:r>
      <w:r w:rsidR="00950A25" w:rsidRPr="00B4128C">
        <w:rPr>
          <w:rFonts w:ascii="Times New Roman" w:hAnsi="Times New Roman"/>
          <w:bCs/>
          <w:i/>
          <w:iCs/>
          <w:color w:val="000000" w:themeColor="text1"/>
          <w:sz w:val="24"/>
          <w:szCs w:val="24"/>
          <w:shd w:val="clear" w:color="auto" w:fill="FFFFFF"/>
          <w:lang w:val="kk-KZ"/>
        </w:rPr>
        <w:t>sp.</w:t>
      </w:r>
      <w:r w:rsidR="00950A25" w:rsidRPr="00B4128C">
        <w:rPr>
          <w:rFonts w:ascii="Times New Roman" w:hAnsi="Times New Roman"/>
          <w:color w:val="000000" w:themeColor="text1"/>
          <w:sz w:val="24"/>
          <w:szCs w:val="24"/>
          <w:lang w:val="kk-KZ"/>
        </w:rPr>
        <w:t xml:space="preserve"> NAO штаммының </w:t>
      </w:r>
      <w:r w:rsidR="00950A25" w:rsidRPr="00B4128C">
        <w:rPr>
          <w:rFonts w:ascii="Times New Roman" w:hAnsi="Times New Roman"/>
          <w:bCs/>
          <w:iCs/>
          <w:color w:val="000000" w:themeColor="text1"/>
          <w:sz w:val="24"/>
          <w:szCs w:val="24"/>
          <w:shd w:val="clear" w:color="auto" w:fill="FFFFFF"/>
          <w:lang w:val="kk-KZ"/>
        </w:rPr>
        <w:t>филогенетикалық ағашы</w:t>
      </w:r>
    </w:p>
    <w:p w:rsidR="00C443CE" w:rsidRDefault="00C443CE" w:rsidP="009A25B0">
      <w:pPr>
        <w:spacing w:after="0" w:line="240" w:lineRule="auto"/>
        <w:ind w:firstLine="709"/>
        <w:jc w:val="both"/>
        <w:rPr>
          <w:rFonts w:ascii="Times New Roman" w:hAnsi="Times New Roman"/>
          <w:b/>
          <w:color w:val="000000" w:themeColor="text1"/>
          <w:sz w:val="28"/>
          <w:szCs w:val="28"/>
          <w:lang w:val="kk-KZ"/>
        </w:rPr>
      </w:pPr>
    </w:p>
    <w:p w:rsidR="00950A25" w:rsidRPr="00B4128C" w:rsidRDefault="00C443CE" w:rsidP="009A25B0">
      <w:pPr>
        <w:spacing w:after="0" w:line="240" w:lineRule="auto"/>
        <w:ind w:firstLine="709"/>
        <w:jc w:val="both"/>
        <w:rPr>
          <w:rFonts w:ascii="Times New Roman" w:hAnsi="Times New Roman"/>
          <w:b/>
          <w:color w:val="000000" w:themeColor="text1"/>
          <w:sz w:val="28"/>
          <w:szCs w:val="28"/>
          <w:lang w:val="kk-KZ"/>
        </w:rPr>
      </w:pPr>
      <w:r w:rsidRPr="00B4128C">
        <w:rPr>
          <w:rFonts w:ascii="Times New Roman" w:hAnsi="Times New Roman"/>
          <w:b/>
          <w:color w:val="000000" w:themeColor="text1"/>
          <w:sz w:val="28"/>
          <w:szCs w:val="28"/>
          <w:lang w:val="kk-KZ"/>
        </w:rPr>
        <w:t xml:space="preserve">3.3.4 </w:t>
      </w:r>
      <w:r w:rsidR="00950A25" w:rsidRPr="00B4128C">
        <w:rPr>
          <w:rFonts w:ascii="Times New Roman" w:hAnsi="Times New Roman"/>
          <w:b/>
          <w:color w:val="000000" w:themeColor="text1"/>
          <w:sz w:val="28"/>
          <w:szCs w:val="28"/>
          <w:lang w:val="kk-KZ"/>
        </w:rPr>
        <w:t xml:space="preserve">Гетеротрофты микроағзалардың морфофизиологиялық сипаттамасы </w:t>
      </w:r>
    </w:p>
    <w:p w:rsidR="00950A25" w:rsidRDefault="00025F46" w:rsidP="009A25B0">
      <w:pPr>
        <w:pStyle w:val="ab"/>
        <w:spacing w:after="0" w:line="240" w:lineRule="auto"/>
        <w:ind w:left="0"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Зертттеу жұмыстары</w:t>
      </w:r>
      <w:r w:rsidR="00950A25" w:rsidRPr="00B4128C">
        <w:rPr>
          <w:rFonts w:ascii="Times New Roman" w:hAnsi="Times New Roman"/>
          <w:color w:val="000000" w:themeColor="text1"/>
          <w:sz w:val="28"/>
          <w:szCs w:val="28"/>
          <w:lang w:val="kk-KZ"/>
        </w:rPr>
        <w:t xml:space="preserve"> әрі қарай гетеротрофты микроағзалар тобының кейбір өкілде</w:t>
      </w:r>
      <w:r>
        <w:rPr>
          <w:rFonts w:ascii="Times New Roman" w:hAnsi="Times New Roman"/>
          <w:color w:val="000000" w:themeColor="text1"/>
          <w:sz w:val="28"/>
          <w:szCs w:val="28"/>
          <w:lang w:val="kk-KZ"/>
        </w:rPr>
        <w:t>ріне морфологиялық сипаттамасын жасаумен жалғасты</w:t>
      </w:r>
      <w:r w:rsidR="00950A25" w:rsidRPr="00B4128C">
        <w:rPr>
          <w:rFonts w:ascii="Times New Roman" w:hAnsi="Times New Roman"/>
          <w:color w:val="000000" w:themeColor="text1"/>
          <w:sz w:val="28"/>
          <w:szCs w:val="28"/>
          <w:lang w:val="kk-KZ"/>
        </w:rPr>
        <w:t xml:space="preserve"> (кесте </w:t>
      </w:r>
      <w:r w:rsidR="00213817" w:rsidRPr="00213817">
        <w:rPr>
          <w:rFonts w:ascii="Times New Roman" w:hAnsi="Times New Roman"/>
          <w:color w:val="000000" w:themeColor="text1"/>
          <w:sz w:val="28"/>
          <w:szCs w:val="28"/>
          <w:lang w:val="kk-KZ"/>
        </w:rPr>
        <w:t>6</w:t>
      </w:r>
      <w:r w:rsidR="00950A25" w:rsidRPr="00B4128C">
        <w:rPr>
          <w:rFonts w:ascii="Times New Roman" w:hAnsi="Times New Roman"/>
          <w:color w:val="000000" w:themeColor="text1"/>
          <w:sz w:val="28"/>
          <w:szCs w:val="28"/>
          <w:lang w:val="kk-KZ"/>
        </w:rPr>
        <w:t>).</w:t>
      </w:r>
    </w:p>
    <w:p w:rsidR="00D87D37" w:rsidRPr="00B4128C" w:rsidRDefault="00D87D37" w:rsidP="009A25B0">
      <w:pPr>
        <w:pStyle w:val="ab"/>
        <w:spacing w:after="0" w:line="240" w:lineRule="auto"/>
        <w:ind w:left="0" w:firstLine="709"/>
        <w:jc w:val="both"/>
        <w:rPr>
          <w:rFonts w:ascii="Times New Roman" w:hAnsi="Times New Roman"/>
          <w:color w:val="000000" w:themeColor="text1"/>
          <w:sz w:val="28"/>
          <w:szCs w:val="28"/>
          <w:lang w:val="kk-KZ"/>
        </w:rPr>
      </w:pPr>
    </w:p>
    <w:p w:rsidR="00AB06C0" w:rsidRDefault="00AB06C0" w:rsidP="00D87D37">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Кесте</w:t>
      </w:r>
      <w:r w:rsidRPr="00213817">
        <w:rPr>
          <w:rFonts w:ascii="Times New Roman" w:hAnsi="Times New Roman"/>
          <w:color w:val="000000" w:themeColor="text1"/>
          <w:sz w:val="28"/>
          <w:szCs w:val="28"/>
          <w:lang w:val="kk-KZ"/>
        </w:rPr>
        <w:t xml:space="preserve"> 6</w:t>
      </w:r>
      <w:r w:rsidR="00864526">
        <w:rPr>
          <w:rFonts w:ascii="Times New Roman" w:hAnsi="Times New Roman"/>
          <w:color w:val="000000" w:themeColor="text1"/>
          <w:sz w:val="28"/>
          <w:szCs w:val="28"/>
          <w:lang w:val="kk-KZ"/>
        </w:rPr>
        <w:t xml:space="preserve"> – </w:t>
      </w:r>
      <w:r w:rsidRPr="00B4128C">
        <w:rPr>
          <w:rFonts w:ascii="Times New Roman" w:hAnsi="Times New Roman"/>
          <w:color w:val="000000" w:themeColor="text1"/>
          <w:sz w:val="28"/>
          <w:szCs w:val="28"/>
          <w:lang w:val="kk-KZ"/>
        </w:rPr>
        <w:t>Бөліп</w:t>
      </w:r>
      <w:r w:rsidR="00864526">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алған микроағзалар </w:t>
      </w:r>
      <w:r w:rsidR="005662EF">
        <w:rPr>
          <w:rFonts w:ascii="Times New Roman" w:hAnsi="Times New Roman"/>
          <w:color w:val="000000" w:themeColor="text1"/>
          <w:sz w:val="28"/>
          <w:szCs w:val="28"/>
          <w:lang w:val="kk-KZ"/>
        </w:rPr>
        <w:t>штамдарының</w:t>
      </w:r>
      <w:r w:rsidRPr="00B4128C">
        <w:rPr>
          <w:rFonts w:ascii="Times New Roman" w:hAnsi="Times New Roman"/>
          <w:color w:val="000000" w:themeColor="text1"/>
          <w:sz w:val="28"/>
          <w:szCs w:val="28"/>
          <w:lang w:val="kk-KZ"/>
        </w:rPr>
        <w:t xml:space="preserve"> морфологиялық сипаттамасы </w:t>
      </w:r>
    </w:p>
    <w:p w:rsidR="00D87D37" w:rsidRPr="00B4128C" w:rsidRDefault="00D87D37" w:rsidP="00D87D37">
      <w:pPr>
        <w:spacing w:after="0" w:line="240" w:lineRule="auto"/>
        <w:jc w:val="both"/>
        <w:rPr>
          <w:rFonts w:ascii="Times New Roman" w:hAnsi="Times New Roman"/>
          <w:color w:val="000000" w:themeColor="text1"/>
          <w:sz w:val="28"/>
          <w:szCs w:val="28"/>
          <w:lang w:val="kk-KZ"/>
        </w:rPr>
      </w:pPr>
    </w:p>
    <w:tbl>
      <w:tblPr>
        <w:tblW w:w="10349" w:type="dxa"/>
        <w:tblInd w:w="-318" w:type="dxa"/>
        <w:tblLayout w:type="fixed"/>
        <w:tblLook w:val="04A0" w:firstRow="1" w:lastRow="0" w:firstColumn="1" w:lastColumn="0" w:noHBand="0" w:noVBand="1"/>
      </w:tblPr>
      <w:tblGrid>
        <w:gridCol w:w="852"/>
        <w:gridCol w:w="4452"/>
        <w:gridCol w:w="1218"/>
        <w:gridCol w:w="2835"/>
        <w:gridCol w:w="992"/>
      </w:tblGrid>
      <w:tr w:rsidR="00AB06C0" w:rsidRPr="00CA201E" w:rsidTr="00D87D37">
        <w:tc>
          <w:tcPr>
            <w:tcW w:w="8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center"/>
              <w:rPr>
                <w:rFonts w:ascii="Times New Roman" w:hAnsi="Times New Roman"/>
                <w:color w:val="000000" w:themeColor="text1"/>
                <w:lang w:val="kk-KZ"/>
              </w:rPr>
            </w:pPr>
            <w:r w:rsidRPr="00B4128C">
              <w:rPr>
                <w:rFonts w:ascii="Times New Roman" w:hAnsi="Times New Roman"/>
                <w:color w:val="000000" w:themeColor="text1"/>
                <w:sz w:val="28"/>
                <w:szCs w:val="28"/>
                <w:lang w:val="kk-KZ"/>
              </w:rPr>
              <w:t xml:space="preserve"> </w:t>
            </w:r>
            <w:r w:rsidRPr="00CA201E">
              <w:rPr>
                <w:rFonts w:ascii="Times New Roman" w:hAnsi="Times New Roman"/>
                <w:color w:val="000000" w:themeColor="text1"/>
                <w:lang w:val="kk-KZ"/>
              </w:rPr>
              <w:t>Штамм</w:t>
            </w:r>
          </w:p>
          <w:p w:rsidR="00AB06C0" w:rsidRPr="00CA201E" w:rsidRDefault="00AB06C0" w:rsidP="00CF1D70">
            <w:pPr>
              <w:spacing w:after="0" w:line="240" w:lineRule="auto"/>
              <w:jc w:val="center"/>
              <w:rPr>
                <w:rFonts w:ascii="Times New Roman" w:hAnsi="Times New Roman"/>
                <w:color w:val="000000" w:themeColor="text1"/>
                <w:lang w:val="kk-KZ"/>
              </w:rPr>
            </w:pPr>
            <w:r w:rsidRPr="00CA201E">
              <w:rPr>
                <w:rFonts w:ascii="Times New Roman" w:hAnsi="Times New Roman"/>
                <w:color w:val="000000" w:themeColor="text1"/>
                <w:lang w:val="kk-KZ"/>
              </w:rPr>
              <w:t>атауы</w:t>
            </w:r>
          </w:p>
        </w:tc>
        <w:tc>
          <w:tcPr>
            <w:tcW w:w="44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rPr>
                <w:rFonts w:ascii="Times New Roman" w:hAnsi="Times New Roman"/>
                <w:color w:val="000000" w:themeColor="text1"/>
                <w:lang w:val="kk-KZ"/>
              </w:rPr>
            </w:pPr>
            <w:r w:rsidRPr="00CA201E">
              <w:rPr>
                <w:rFonts w:ascii="Times New Roman" w:hAnsi="Times New Roman"/>
                <w:color w:val="000000" w:themeColor="text1"/>
                <w:lang w:val="kk-KZ"/>
              </w:rPr>
              <w:t>Морфо-физиологиялық сипаттамасы</w:t>
            </w:r>
          </w:p>
        </w:tc>
        <w:tc>
          <w:tcPr>
            <w:tcW w:w="1218"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rPr>
                <w:rFonts w:ascii="Times New Roman" w:hAnsi="Times New Roman"/>
                <w:color w:val="000000" w:themeColor="text1"/>
                <w:lang w:val="kk-KZ"/>
              </w:rPr>
            </w:pPr>
            <w:r w:rsidRPr="00CA201E">
              <w:rPr>
                <w:rFonts w:ascii="Times New Roman" w:hAnsi="Times New Roman"/>
                <w:color w:val="000000" w:themeColor="text1"/>
                <w:lang w:val="kk-KZ"/>
              </w:rPr>
              <w:t>Қисық агар сызығында өсуі</w:t>
            </w:r>
          </w:p>
        </w:tc>
        <w:tc>
          <w:tcPr>
            <w:tcW w:w="2835"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rPr>
                <w:rFonts w:ascii="Times New Roman" w:hAnsi="Times New Roman"/>
                <w:color w:val="000000" w:themeColor="text1"/>
                <w:lang w:val="kk-KZ"/>
              </w:rPr>
            </w:pPr>
            <w:r w:rsidRPr="00CA201E">
              <w:rPr>
                <w:rFonts w:ascii="Times New Roman" w:hAnsi="Times New Roman"/>
                <w:color w:val="000000" w:themeColor="text1"/>
                <w:lang w:val="kk-KZ"/>
              </w:rPr>
              <w:t xml:space="preserve">Микроморфологиясы </w:t>
            </w:r>
          </w:p>
        </w:tc>
        <w:tc>
          <w:tcPr>
            <w:tcW w:w="99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rPr>
                <w:rFonts w:ascii="Times New Roman" w:hAnsi="Times New Roman"/>
                <w:color w:val="000000" w:themeColor="text1"/>
                <w:lang w:val="kk-KZ"/>
              </w:rPr>
            </w:pPr>
            <w:r w:rsidRPr="00CA201E">
              <w:rPr>
                <w:rFonts w:ascii="Times New Roman" w:hAnsi="Times New Roman"/>
                <w:color w:val="000000" w:themeColor="text1"/>
                <w:lang w:val="kk-KZ"/>
              </w:rPr>
              <w:t>Туыстық атауы</w:t>
            </w:r>
          </w:p>
        </w:tc>
      </w:tr>
      <w:tr w:rsidR="00AB06C0" w:rsidRPr="00CA201E" w:rsidTr="00D87D37">
        <w:tc>
          <w:tcPr>
            <w:tcW w:w="852" w:type="dxa"/>
            <w:tcBorders>
              <w:top w:val="single" w:sz="4" w:space="0" w:color="auto"/>
              <w:left w:val="single" w:sz="4" w:space="0" w:color="auto"/>
              <w:bottom w:val="single" w:sz="4" w:space="0" w:color="auto"/>
              <w:right w:val="single" w:sz="4" w:space="0" w:color="auto"/>
            </w:tcBorders>
          </w:tcPr>
          <w:p w:rsidR="00AB06C0" w:rsidRPr="00CA201E" w:rsidRDefault="00AB06C0" w:rsidP="00CF1D70">
            <w:pPr>
              <w:spacing w:after="0" w:line="240" w:lineRule="auto"/>
              <w:jc w:val="center"/>
              <w:rPr>
                <w:rFonts w:ascii="Times New Roman" w:hAnsi="Times New Roman"/>
                <w:color w:val="000000" w:themeColor="text1"/>
                <w:lang w:val="kk-KZ"/>
              </w:rPr>
            </w:pPr>
            <w:r>
              <w:rPr>
                <w:rFonts w:ascii="Times New Roman" w:hAnsi="Times New Roman"/>
                <w:color w:val="000000" w:themeColor="text1"/>
                <w:lang w:val="kk-KZ"/>
              </w:rPr>
              <w:t>1</w:t>
            </w:r>
          </w:p>
        </w:tc>
        <w:tc>
          <w:tcPr>
            <w:tcW w:w="4452" w:type="dxa"/>
            <w:tcBorders>
              <w:top w:val="single" w:sz="4" w:space="0" w:color="auto"/>
              <w:left w:val="single" w:sz="4" w:space="0" w:color="auto"/>
              <w:bottom w:val="single" w:sz="4" w:space="0" w:color="auto"/>
              <w:right w:val="single" w:sz="4" w:space="0" w:color="auto"/>
            </w:tcBorders>
          </w:tcPr>
          <w:p w:rsidR="00AB06C0" w:rsidRPr="00CA201E" w:rsidRDefault="00AB06C0" w:rsidP="00CF1D70">
            <w:pPr>
              <w:spacing w:after="0" w:line="240" w:lineRule="auto"/>
              <w:ind w:firstLine="709"/>
              <w:jc w:val="center"/>
              <w:rPr>
                <w:rFonts w:ascii="Times New Roman" w:hAnsi="Times New Roman"/>
                <w:color w:val="000000" w:themeColor="text1"/>
                <w:lang w:val="kk-KZ"/>
              </w:rPr>
            </w:pPr>
            <w:r>
              <w:rPr>
                <w:rFonts w:ascii="Times New Roman" w:hAnsi="Times New Roman"/>
                <w:color w:val="000000" w:themeColor="text1"/>
                <w:lang w:val="kk-KZ"/>
              </w:rPr>
              <w:t>2</w:t>
            </w:r>
          </w:p>
        </w:tc>
        <w:tc>
          <w:tcPr>
            <w:tcW w:w="1218" w:type="dxa"/>
            <w:tcBorders>
              <w:top w:val="single" w:sz="4" w:space="0" w:color="auto"/>
              <w:left w:val="single" w:sz="4" w:space="0" w:color="auto"/>
              <w:bottom w:val="single" w:sz="4" w:space="0" w:color="auto"/>
              <w:right w:val="single" w:sz="4" w:space="0" w:color="auto"/>
            </w:tcBorders>
          </w:tcPr>
          <w:p w:rsidR="00AB06C0" w:rsidRPr="00CA201E" w:rsidRDefault="00AB06C0" w:rsidP="00CF1D70">
            <w:pPr>
              <w:spacing w:after="0" w:line="240" w:lineRule="auto"/>
              <w:jc w:val="center"/>
              <w:rPr>
                <w:rFonts w:ascii="Times New Roman" w:hAnsi="Times New Roman"/>
                <w:color w:val="000000" w:themeColor="text1"/>
                <w:lang w:val="kk-KZ"/>
              </w:rPr>
            </w:pPr>
            <w:r>
              <w:rPr>
                <w:rFonts w:ascii="Times New Roman" w:hAnsi="Times New Roman"/>
                <w:color w:val="000000" w:themeColor="text1"/>
                <w:lang w:val="kk-KZ"/>
              </w:rPr>
              <w:t>3</w:t>
            </w:r>
          </w:p>
        </w:tc>
        <w:tc>
          <w:tcPr>
            <w:tcW w:w="2835" w:type="dxa"/>
            <w:tcBorders>
              <w:top w:val="single" w:sz="4" w:space="0" w:color="auto"/>
              <w:left w:val="single" w:sz="4" w:space="0" w:color="auto"/>
              <w:bottom w:val="single" w:sz="4" w:space="0" w:color="auto"/>
              <w:right w:val="single" w:sz="4" w:space="0" w:color="auto"/>
            </w:tcBorders>
          </w:tcPr>
          <w:p w:rsidR="00AB06C0" w:rsidRPr="00CA201E" w:rsidRDefault="00AB06C0" w:rsidP="00CF1D70">
            <w:pPr>
              <w:spacing w:after="0" w:line="240" w:lineRule="auto"/>
              <w:ind w:firstLine="709"/>
              <w:jc w:val="center"/>
              <w:rPr>
                <w:rFonts w:ascii="Times New Roman" w:hAnsi="Times New Roman"/>
                <w:color w:val="000000" w:themeColor="text1"/>
                <w:lang w:val="kk-KZ"/>
              </w:rPr>
            </w:pPr>
            <w:r>
              <w:rPr>
                <w:rFonts w:ascii="Times New Roman" w:hAnsi="Times New Roman"/>
                <w:color w:val="000000" w:themeColor="text1"/>
                <w:lang w:val="kk-KZ"/>
              </w:rPr>
              <w:t>4</w:t>
            </w:r>
          </w:p>
        </w:tc>
        <w:tc>
          <w:tcPr>
            <w:tcW w:w="992" w:type="dxa"/>
            <w:tcBorders>
              <w:top w:val="single" w:sz="4" w:space="0" w:color="auto"/>
              <w:left w:val="single" w:sz="4" w:space="0" w:color="auto"/>
              <w:bottom w:val="single" w:sz="4" w:space="0" w:color="auto"/>
              <w:right w:val="single" w:sz="4" w:space="0" w:color="auto"/>
            </w:tcBorders>
          </w:tcPr>
          <w:p w:rsidR="00AB06C0" w:rsidRPr="00CA201E" w:rsidRDefault="00AB06C0" w:rsidP="00CF1D70">
            <w:pPr>
              <w:spacing w:after="0" w:line="240" w:lineRule="auto"/>
              <w:jc w:val="center"/>
              <w:rPr>
                <w:rFonts w:ascii="Times New Roman" w:hAnsi="Times New Roman"/>
                <w:color w:val="000000" w:themeColor="text1"/>
                <w:lang w:val="kk-KZ"/>
              </w:rPr>
            </w:pPr>
            <w:r>
              <w:rPr>
                <w:rFonts w:ascii="Times New Roman" w:hAnsi="Times New Roman"/>
                <w:color w:val="000000" w:themeColor="text1"/>
                <w:lang w:val="kk-KZ"/>
              </w:rPr>
              <w:t>5</w:t>
            </w:r>
          </w:p>
        </w:tc>
      </w:tr>
      <w:tr w:rsidR="00AB06C0" w:rsidRPr="00CA201E" w:rsidTr="00391A56">
        <w:trPr>
          <w:trHeight w:val="3658"/>
        </w:trPr>
        <w:tc>
          <w:tcPr>
            <w:tcW w:w="8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color w:val="000000" w:themeColor="text1"/>
                <w:lang w:val="kk-KZ"/>
              </w:rPr>
            </w:pPr>
            <w:r w:rsidRPr="00CA201E">
              <w:rPr>
                <w:rFonts w:ascii="Times New Roman" w:hAnsi="Times New Roman"/>
                <w:color w:val="000000" w:themeColor="text1"/>
                <w:lang w:val="kk-KZ"/>
              </w:rPr>
              <w:t>IOFB50</w:t>
            </w:r>
          </w:p>
        </w:tc>
        <w:tc>
          <w:tcPr>
            <w:tcW w:w="44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color w:val="000000" w:themeColor="text1"/>
                <w:lang w:val="kk-KZ"/>
              </w:rPr>
              <w:t>Колониялар сүт сары түсті, қисық агарда толқынды өседі, шеті тегіс, беті дөңес, құрылымы біртекті, жұмсақ консистенциялы. Жасуша пішіндері таяқшалы, қысқа, тізбектер түрінде орналасқан, жекелей, жұп күйінде де болады. Грам-теріс, аэробты. ЕПА қоректік ортасында дақылданды, оңтайлы температурасы 25-27 ºC, рН-7. Фосфоры бар қылдықтардың 40-50 метр тереңдік горизонтынан бөлініп алынды.</w:t>
            </w:r>
          </w:p>
        </w:tc>
        <w:tc>
          <w:tcPr>
            <w:tcW w:w="1218"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noProof/>
                <w:color w:val="000000" w:themeColor="text1"/>
              </w:rPr>
              <w:drawing>
                <wp:inline distT="0" distB="0" distL="0" distR="0" wp14:anchorId="3FD77CC3" wp14:editId="48DA202D">
                  <wp:extent cx="589407" cy="2240280"/>
                  <wp:effectExtent l="0" t="0" r="1270" b="7620"/>
                  <wp:docPr id="24" name="Рисунок 24" descr="IMG_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1" descr="IMG_231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7915" cy="2272618"/>
                          </a:xfrm>
                          <a:prstGeom prst="rect">
                            <a:avLst/>
                          </a:prstGeom>
                          <a:noFill/>
                          <a:ln>
                            <a:noFill/>
                          </a:ln>
                        </pic:spPr>
                      </pic:pic>
                    </a:graphicData>
                  </a:graphic>
                </wp:inline>
              </w:drawing>
            </w:r>
          </w:p>
        </w:tc>
        <w:tc>
          <w:tcPr>
            <w:tcW w:w="2835"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noProof/>
                <w:color w:val="000000" w:themeColor="text1"/>
              </w:rPr>
              <w:drawing>
                <wp:inline distT="0" distB="0" distL="0" distR="0" wp14:anchorId="7311484B" wp14:editId="790F5F4D">
                  <wp:extent cx="1665059" cy="2240280"/>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2"/>
                          <pic:cNvPicPr>
                            <a:picLocks noChangeAspect="1" noChangeArrowheads="1"/>
                          </pic:cNvPicPr>
                        </pic:nvPicPr>
                        <pic:blipFill>
                          <a:blip r:embed="rId158">
                            <a:extLst>
                              <a:ext uri="{28A0092B-C50C-407E-A947-70E740481C1C}">
                                <a14:useLocalDpi xmlns:a14="http://schemas.microsoft.com/office/drawing/2010/main" val="0"/>
                              </a:ext>
                            </a:extLst>
                          </a:blip>
                          <a:srcRect l="13603" t="34850" r="34984" b="17897"/>
                          <a:stretch>
                            <a:fillRect/>
                          </a:stretch>
                        </pic:blipFill>
                        <pic:spPr bwMode="auto">
                          <a:xfrm>
                            <a:off x="0" y="0"/>
                            <a:ext cx="1693490" cy="2278534"/>
                          </a:xfrm>
                          <a:prstGeom prst="rect">
                            <a:avLst/>
                          </a:prstGeom>
                          <a:noFill/>
                          <a:ln>
                            <a:noFill/>
                          </a:ln>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en-US"/>
              </w:rPr>
            </w:pPr>
            <w:r w:rsidRPr="00CA201E">
              <w:rPr>
                <w:rFonts w:ascii="Times New Roman" w:hAnsi="Times New Roman"/>
                <w:i/>
                <w:iCs/>
                <w:color w:val="000000" w:themeColor="text1"/>
                <w:shd w:val="clear" w:color="auto" w:fill="FFFFFF"/>
                <w:lang w:val="kk-KZ"/>
              </w:rPr>
              <w:t>Bacillus</w:t>
            </w:r>
            <w:r w:rsidRPr="00CA201E">
              <w:rPr>
                <w:rFonts w:ascii="Times New Roman" w:hAnsi="Times New Roman"/>
                <w:i/>
                <w:iCs/>
                <w:color w:val="000000" w:themeColor="text1"/>
                <w:shd w:val="clear" w:color="auto" w:fill="FFFFFF"/>
                <w:lang w:val="en-US"/>
              </w:rPr>
              <w:t xml:space="preserve"> sp.</w:t>
            </w:r>
          </w:p>
        </w:tc>
      </w:tr>
      <w:tr w:rsidR="00AB06C0" w:rsidRPr="00CA201E" w:rsidTr="00391A56">
        <w:trPr>
          <w:trHeight w:val="3105"/>
        </w:trPr>
        <w:tc>
          <w:tcPr>
            <w:tcW w:w="8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color w:val="000000" w:themeColor="text1"/>
                <w:lang w:val="kk-KZ"/>
              </w:rPr>
            </w:pPr>
            <w:r w:rsidRPr="00CA201E">
              <w:rPr>
                <w:rFonts w:ascii="Times New Roman" w:hAnsi="Times New Roman"/>
                <w:color w:val="000000" w:themeColor="text1"/>
                <w:lang w:val="kk-KZ"/>
              </w:rPr>
              <w:t xml:space="preserve">FIA50 </w:t>
            </w:r>
          </w:p>
        </w:tc>
        <w:tc>
          <w:tcPr>
            <w:tcW w:w="44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pStyle w:val="a7"/>
              <w:spacing w:before="0" w:beforeAutospacing="0" w:after="0" w:afterAutospacing="0"/>
              <w:jc w:val="both"/>
              <w:rPr>
                <w:color w:val="000000" w:themeColor="text1"/>
                <w:sz w:val="22"/>
                <w:szCs w:val="22"/>
                <w:lang w:val="kk-KZ"/>
              </w:rPr>
            </w:pPr>
            <w:r w:rsidRPr="00CA201E">
              <w:rPr>
                <w:color w:val="000000" w:themeColor="text1"/>
                <w:sz w:val="22"/>
                <w:szCs w:val="22"/>
                <w:lang w:val="kk-KZ"/>
              </w:rPr>
              <w:t xml:space="preserve">Колониялары сүт түсті ақшыл, пішіні домалақ, шеті қатпарлы, жалпақ, консистенциясы жұмсақ, колониялардың мөлшері 0,5- 1 мкм. Қисық агарда жайылып өседі. Жасушалары иілген таяқша тәрізді, жекелей, топтанып, жұп болып орналасады. Грам-теріс, аэробты. ЕПА қоректік ортасында дақылданып, оңтайлы температурасы 25-27 ºC, рН-7.  </w:t>
            </w:r>
          </w:p>
        </w:tc>
        <w:tc>
          <w:tcPr>
            <w:tcW w:w="1218"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noProof/>
                <w:color w:val="000000" w:themeColor="text1"/>
              </w:rPr>
              <w:drawing>
                <wp:inline distT="0" distB="0" distL="0" distR="0" wp14:anchorId="03615EF7" wp14:editId="4984D497">
                  <wp:extent cx="731520" cy="2354580"/>
                  <wp:effectExtent l="0" t="0" r="0" b="7620"/>
                  <wp:docPr id="22" name="Рисунок 22" descr="IMG-20190429-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8" descr="IMG-20190429-WA001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flipH="1">
                            <a:off x="0" y="0"/>
                            <a:ext cx="735330" cy="2366844"/>
                          </a:xfrm>
                          <a:prstGeom prst="rect">
                            <a:avLst/>
                          </a:prstGeom>
                          <a:noFill/>
                          <a:ln>
                            <a:noFill/>
                          </a:ln>
                        </pic:spPr>
                      </pic:pic>
                    </a:graphicData>
                  </a:graphic>
                </wp:inline>
              </w:drawing>
            </w:r>
          </w:p>
        </w:tc>
        <w:tc>
          <w:tcPr>
            <w:tcW w:w="2835"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noProof/>
                <w:color w:val="000000" w:themeColor="text1"/>
              </w:rPr>
              <w:drawing>
                <wp:inline distT="0" distB="0" distL="0" distR="0" wp14:anchorId="07DC7ACD" wp14:editId="305FCB10">
                  <wp:extent cx="1645920" cy="2354580"/>
                  <wp:effectExtent l="0" t="0" r="0" b="7620"/>
                  <wp:docPr id="21" name="Рисунок 21" descr="20190424_16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3" descr="20190424_165502"/>
                          <pic:cNvPicPr>
                            <a:picLocks noChangeAspect="1" noChangeArrowheads="1"/>
                          </pic:cNvPicPr>
                        </pic:nvPicPr>
                        <pic:blipFill>
                          <a:blip r:embed="rId160">
                            <a:extLst>
                              <a:ext uri="{28A0092B-C50C-407E-A947-70E740481C1C}">
                                <a14:useLocalDpi xmlns:a14="http://schemas.microsoft.com/office/drawing/2010/main" val="0"/>
                              </a:ext>
                            </a:extLst>
                          </a:blip>
                          <a:srcRect l="1172" t="36702" r="39288" b="13298"/>
                          <a:stretch>
                            <a:fillRect/>
                          </a:stretch>
                        </pic:blipFill>
                        <pic:spPr bwMode="auto">
                          <a:xfrm>
                            <a:off x="0" y="0"/>
                            <a:ext cx="1649977" cy="2360384"/>
                          </a:xfrm>
                          <a:prstGeom prst="rect">
                            <a:avLst/>
                          </a:prstGeom>
                          <a:noFill/>
                          <a:ln>
                            <a:noFill/>
                          </a:ln>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iCs/>
                <w:color w:val="000000" w:themeColor="text1"/>
                <w:shd w:val="clear" w:color="auto" w:fill="FFFFFF"/>
                <w:lang w:val="en-US"/>
              </w:rPr>
            </w:pPr>
            <w:r w:rsidRPr="00CA201E">
              <w:rPr>
                <w:rFonts w:ascii="Times New Roman" w:hAnsi="Times New Roman"/>
                <w:i/>
                <w:iCs/>
                <w:color w:val="000000" w:themeColor="text1"/>
                <w:shd w:val="clear" w:color="auto" w:fill="FFFFFF"/>
                <w:lang w:val="kk-KZ"/>
              </w:rPr>
              <w:t>Spirillum sp.</w:t>
            </w:r>
          </w:p>
          <w:p w:rsidR="00AB06C0" w:rsidRPr="00CA201E" w:rsidRDefault="00AB06C0" w:rsidP="00CF1D70">
            <w:pPr>
              <w:spacing w:after="0" w:line="240" w:lineRule="auto"/>
              <w:ind w:firstLine="709"/>
              <w:jc w:val="both"/>
              <w:rPr>
                <w:rFonts w:ascii="Times New Roman" w:hAnsi="Times New Roman"/>
                <w:i/>
                <w:iCs/>
                <w:color w:val="000000" w:themeColor="text1"/>
                <w:shd w:val="clear" w:color="auto" w:fill="FFFFFF"/>
                <w:lang w:val="en-US"/>
              </w:rPr>
            </w:pPr>
          </w:p>
          <w:p w:rsidR="00AB06C0" w:rsidRPr="00CA201E" w:rsidRDefault="00AB06C0" w:rsidP="00CF1D70">
            <w:pPr>
              <w:spacing w:after="0" w:line="240" w:lineRule="auto"/>
              <w:ind w:firstLine="709"/>
              <w:jc w:val="both"/>
              <w:rPr>
                <w:rFonts w:ascii="Times New Roman" w:hAnsi="Times New Roman"/>
                <w:i/>
                <w:iCs/>
                <w:color w:val="000000" w:themeColor="text1"/>
                <w:shd w:val="clear" w:color="auto" w:fill="FFFFFF"/>
                <w:lang w:val="en-US"/>
              </w:rPr>
            </w:pPr>
          </w:p>
          <w:p w:rsidR="00AB06C0" w:rsidRPr="00CA201E" w:rsidRDefault="00AB06C0" w:rsidP="00CF1D70">
            <w:pPr>
              <w:spacing w:after="0" w:line="240" w:lineRule="auto"/>
              <w:ind w:firstLine="709"/>
              <w:jc w:val="both"/>
              <w:rPr>
                <w:rFonts w:ascii="Times New Roman" w:hAnsi="Times New Roman"/>
                <w:i/>
                <w:iCs/>
                <w:color w:val="000000" w:themeColor="text1"/>
                <w:shd w:val="clear" w:color="auto" w:fill="FFFFFF"/>
                <w:lang w:val="en-US"/>
              </w:rPr>
            </w:pPr>
          </w:p>
          <w:p w:rsidR="00AB06C0" w:rsidRPr="00CA201E" w:rsidRDefault="00AB06C0" w:rsidP="00CF1D70">
            <w:pPr>
              <w:spacing w:after="0" w:line="240" w:lineRule="auto"/>
              <w:ind w:firstLine="709"/>
              <w:jc w:val="both"/>
              <w:rPr>
                <w:rFonts w:ascii="Times New Roman" w:hAnsi="Times New Roman"/>
                <w:i/>
                <w:iCs/>
                <w:color w:val="000000" w:themeColor="text1"/>
                <w:shd w:val="clear" w:color="auto" w:fill="FFFFFF"/>
                <w:lang w:val="en-US"/>
              </w:rPr>
            </w:pPr>
          </w:p>
          <w:p w:rsidR="00AB06C0" w:rsidRPr="00CA201E" w:rsidRDefault="00AB06C0" w:rsidP="00CF1D70">
            <w:pPr>
              <w:spacing w:after="0" w:line="240" w:lineRule="auto"/>
              <w:ind w:firstLine="709"/>
              <w:jc w:val="both"/>
              <w:rPr>
                <w:rFonts w:ascii="Times New Roman" w:hAnsi="Times New Roman"/>
                <w:i/>
                <w:iCs/>
                <w:color w:val="000000" w:themeColor="text1"/>
                <w:shd w:val="clear" w:color="auto" w:fill="FFFFFF"/>
                <w:lang w:val="en-US"/>
              </w:rPr>
            </w:pPr>
          </w:p>
          <w:p w:rsidR="00AB06C0" w:rsidRDefault="00AB06C0" w:rsidP="00CF1D70">
            <w:pPr>
              <w:spacing w:after="0" w:line="240" w:lineRule="auto"/>
              <w:ind w:firstLine="709"/>
              <w:jc w:val="both"/>
              <w:rPr>
                <w:rFonts w:ascii="Times New Roman" w:hAnsi="Times New Roman"/>
                <w:i/>
                <w:color w:val="000000" w:themeColor="text1"/>
                <w:lang w:val="kk-KZ"/>
              </w:rPr>
            </w:pPr>
          </w:p>
          <w:p w:rsidR="00391A56" w:rsidRDefault="00391A56" w:rsidP="00CF1D70">
            <w:pPr>
              <w:spacing w:after="0" w:line="240" w:lineRule="auto"/>
              <w:ind w:firstLine="709"/>
              <w:jc w:val="both"/>
              <w:rPr>
                <w:rFonts w:ascii="Times New Roman" w:hAnsi="Times New Roman"/>
                <w:i/>
                <w:color w:val="000000" w:themeColor="text1"/>
                <w:lang w:val="kk-KZ"/>
              </w:rPr>
            </w:pPr>
          </w:p>
          <w:p w:rsidR="00391A56" w:rsidRDefault="00391A56" w:rsidP="00CF1D70">
            <w:pPr>
              <w:spacing w:after="0" w:line="240" w:lineRule="auto"/>
              <w:ind w:firstLine="709"/>
              <w:jc w:val="both"/>
              <w:rPr>
                <w:rFonts w:ascii="Times New Roman" w:hAnsi="Times New Roman"/>
                <w:i/>
                <w:color w:val="000000" w:themeColor="text1"/>
                <w:lang w:val="kk-KZ"/>
              </w:rPr>
            </w:pPr>
          </w:p>
          <w:p w:rsidR="00391A56" w:rsidRDefault="00391A56" w:rsidP="00CF1D70">
            <w:pPr>
              <w:spacing w:after="0" w:line="240" w:lineRule="auto"/>
              <w:ind w:firstLine="709"/>
              <w:jc w:val="both"/>
              <w:rPr>
                <w:rFonts w:ascii="Times New Roman" w:hAnsi="Times New Roman"/>
                <w:i/>
                <w:color w:val="000000" w:themeColor="text1"/>
                <w:lang w:val="kk-KZ"/>
              </w:rPr>
            </w:pPr>
          </w:p>
          <w:p w:rsidR="00391A56" w:rsidRDefault="00391A56" w:rsidP="00CF1D70">
            <w:pPr>
              <w:spacing w:after="0" w:line="240" w:lineRule="auto"/>
              <w:ind w:firstLine="709"/>
              <w:jc w:val="both"/>
              <w:rPr>
                <w:rFonts w:ascii="Times New Roman" w:hAnsi="Times New Roman"/>
                <w:i/>
                <w:color w:val="000000" w:themeColor="text1"/>
                <w:lang w:val="kk-KZ"/>
              </w:rPr>
            </w:pPr>
          </w:p>
          <w:p w:rsidR="00391A56" w:rsidRDefault="00391A56" w:rsidP="00CF1D70">
            <w:pPr>
              <w:spacing w:after="0" w:line="240" w:lineRule="auto"/>
              <w:ind w:firstLine="709"/>
              <w:jc w:val="both"/>
              <w:rPr>
                <w:rFonts w:ascii="Times New Roman" w:hAnsi="Times New Roman"/>
                <w:i/>
                <w:color w:val="000000" w:themeColor="text1"/>
                <w:lang w:val="kk-KZ"/>
              </w:rPr>
            </w:pPr>
          </w:p>
          <w:p w:rsidR="00391A56" w:rsidRDefault="00391A56" w:rsidP="00CF1D70">
            <w:pPr>
              <w:spacing w:after="0" w:line="240" w:lineRule="auto"/>
              <w:ind w:firstLine="709"/>
              <w:jc w:val="both"/>
              <w:rPr>
                <w:rFonts w:ascii="Times New Roman" w:hAnsi="Times New Roman"/>
                <w:i/>
                <w:color w:val="000000" w:themeColor="text1"/>
                <w:lang w:val="kk-KZ"/>
              </w:rPr>
            </w:pPr>
          </w:p>
          <w:p w:rsidR="00391A56" w:rsidRPr="00391A56" w:rsidRDefault="00391A56" w:rsidP="00391A56">
            <w:pPr>
              <w:spacing w:after="0" w:line="240" w:lineRule="auto"/>
              <w:jc w:val="both"/>
              <w:rPr>
                <w:rFonts w:ascii="Times New Roman" w:hAnsi="Times New Roman"/>
                <w:i/>
                <w:color w:val="000000" w:themeColor="text1"/>
                <w:lang w:val="kk-KZ"/>
              </w:rPr>
            </w:pPr>
          </w:p>
        </w:tc>
      </w:tr>
    </w:tbl>
    <w:p w:rsidR="00391A56" w:rsidRPr="00391A56" w:rsidRDefault="00391A56" w:rsidP="00391A56">
      <w:pPr>
        <w:jc w:val="right"/>
        <w:rPr>
          <w:rFonts w:ascii="Times New Roman" w:hAnsi="Times New Roman"/>
          <w:sz w:val="28"/>
          <w:szCs w:val="28"/>
          <w:lang w:val="kk-KZ"/>
        </w:rPr>
      </w:pPr>
      <w:r w:rsidRPr="00391A56">
        <w:rPr>
          <w:sz w:val="28"/>
          <w:szCs w:val="28"/>
          <w:lang w:val="kk-KZ"/>
        </w:rPr>
        <w:lastRenderedPageBreak/>
        <w:t>6</w:t>
      </w:r>
      <w:r w:rsidR="00FB0C1A">
        <w:rPr>
          <w:sz w:val="28"/>
          <w:szCs w:val="28"/>
          <w:lang w:val="kk-KZ"/>
        </w:rPr>
        <w:t xml:space="preserve"> –</w:t>
      </w:r>
      <w:r w:rsidRPr="00391A56">
        <w:rPr>
          <w:sz w:val="28"/>
          <w:szCs w:val="28"/>
          <w:lang w:val="kk-KZ"/>
        </w:rPr>
        <w:t xml:space="preserve"> </w:t>
      </w:r>
      <w:r w:rsidR="00FB0C1A">
        <w:rPr>
          <w:rFonts w:ascii="Times New Roman" w:hAnsi="Times New Roman"/>
          <w:sz w:val="28"/>
          <w:szCs w:val="28"/>
          <w:lang w:val="kk-KZ"/>
        </w:rPr>
        <w:t>К</w:t>
      </w:r>
      <w:r w:rsidRPr="00391A56">
        <w:rPr>
          <w:rFonts w:ascii="Times New Roman" w:hAnsi="Times New Roman"/>
          <w:sz w:val="28"/>
          <w:szCs w:val="28"/>
          <w:lang w:val="kk-KZ"/>
        </w:rPr>
        <w:t>есте</w:t>
      </w:r>
      <w:r>
        <w:rPr>
          <w:rFonts w:ascii="Times New Roman" w:hAnsi="Times New Roman"/>
          <w:sz w:val="28"/>
          <w:szCs w:val="28"/>
          <w:lang w:val="kk-KZ"/>
        </w:rPr>
        <w:t>нің</w:t>
      </w:r>
      <w:r w:rsidRPr="00391A56">
        <w:rPr>
          <w:rFonts w:ascii="Times New Roman" w:hAnsi="Times New Roman"/>
          <w:sz w:val="28"/>
          <w:szCs w:val="28"/>
          <w:lang w:val="kk-KZ"/>
        </w:rPr>
        <w:t xml:space="preserve"> жалғасы</w:t>
      </w:r>
    </w:p>
    <w:tbl>
      <w:tblPr>
        <w:tblW w:w="10349" w:type="dxa"/>
        <w:tblInd w:w="-318" w:type="dxa"/>
        <w:tblLayout w:type="fixed"/>
        <w:tblLook w:val="04A0" w:firstRow="1" w:lastRow="0" w:firstColumn="1" w:lastColumn="0" w:noHBand="0" w:noVBand="1"/>
      </w:tblPr>
      <w:tblGrid>
        <w:gridCol w:w="852"/>
        <w:gridCol w:w="4452"/>
        <w:gridCol w:w="1218"/>
        <w:gridCol w:w="2835"/>
        <w:gridCol w:w="992"/>
      </w:tblGrid>
      <w:tr w:rsidR="00AB06C0" w:rsidRPr="00CA201E" w:rsidTr="00391A56">
        <w:trPr>
          <w:trHeight w:val="4080"/>
        </w:trPr>
        <w:tc>
          <w:tcPr>
            <w:tcW w:w="852" w:type="dxa"/>
            <w:tcBorders>
              <w:top w:val="single" w:sz="4" w:space="0" w:color="auto"/>
              <w:left w:val="single" w:sz="4" w:space="0" w:color="auto"/>
              <w:bottom w:val="single" w:sz="4" w:space="0" w:color="auto"/>
              <w:right w:val="single" w:sz="4" w:space="0" w:color="auto"/>
            </w:tcBorders>
          </w:tcPr>
          <w:p w:rsidR="00AB06C0" w:rsidRPr="00CA201E" w:rsidRDefault="00AB06C0" w:rsidP="00CF1D70">
            <w:pPr>
              <w:spacing w:after="0" w:line="240" w:lineRule="auto"/>
              <w:jc w:val="both"/>
              <w:rPr>
                <w:rFonts w:ascii="Times New Roman" w:hAnsi="Times New Roman"/>
                <w:color w:val="000000" w:themeColor="text1"/>
                <w:lang w:val="kk-KZ"/>
              </w:rPr>
            </w:pPr>
            <w:r w:rsidRPr="00CA201E">
              <w:rPr>
                <w:rFonts w:ascii="Times New Roman" w:hAnsi="Times New Roman"/>
                <w:color w:val="000000" w:themeColor="text1"/>
                <w:lang w:val="kk-KZ"/>
              </w:rPr>
              <w:t>AIO штаммы</w:t>
            </w:r>
          </w:p>
          <w:p w:rsidR="00AB06C0" w:rsidRPr="00CA201E" w:rsidRDefault="00AB06C0" w:rsidP="00CF1D70">
            <w:pPr>
              <w:spacing w:after="0" w:line="240" w:lineRule="auto"/>
              <w:jc w:val="both"/>
              <w:rPr>
                <w:rFonts w:ascii="Times New Roman" w:hAnsi="Times New Roman"/>
                <w:color w:val="000000" w:themeColor="text1"/>
                <w:lang w:val="kk-KZ"/>
              </w:rPr>
            </w:pPr>
          </w:p>
        </w:tc>
        <w:tc>
          <w:tcPr>
            <w:tcW w:w="44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autoSpaceDE w:val="0"/>
              <w:autoSpaceDN w:val="0"/>
              <w:adjustRightInd w:val="0"/>
              <w:spacing w:after="0" w:line="240" w:lineRule="auto"/>
              <w:jc w:val="both"/>
              <w:rPr>
                <w:rFonts w:ascii="Times New Roman" w:hAnsi="Times New Roman"/>
                <w:color w:val="000000" w:themeColor="text1"/>
                <w:lang w:val="kk-KZ"/>
              </w:rPr>
            </w:pPr>
            <w:r w:rsidRPr="00CA201E">
              <w:rPr>
                <w:rFonts w:ascii="Times New Roman" w:hAnsi="Times New Roman"/>
                <w:color w:val="000000" w:themeColor="text1"/>
                <w:lang w:val="kk-KZ"/>
              </w:rPr>
              <w:t>ЕПА ортасында домалақ пішінді колониялар түзілді, шеті тегіс, крем түсті, жұмсақ консистенциялы, көтеріңкі, пигментация түзбейді, диаметрі 1-2 мм. Аэробтар. Қисық агарда жайылып өседі. Жасушасы таяқша тәрізді ірі, жекелей, дара орналасқан, грам оң бациллустар. ЕПА ортасында дақылданды, иісі жоқ. Инкубациясы 3 тәулік, температурасы 25-27 ºC, рН-7,2 ±0,2.В үлгіден 10-20 см.алынған.</w:t>
            </w:r>
          </w:p>
        </w:tc>
        <w:tc>
          <w:tcPr>
            <w:tcW w:w="1218"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noProof/>
                <w:color w:val="000000" w:themeColor="text1"/>
              </w:rPr>
              <w:drawing>
                <wp:inline distT="0" distB="0" distL="0" distR="0" wp14:anchorId="63982386" wp14:editId="5E97B494">
                  <wp:extent cx="850900" cy="2590800"/>
                  <wp:effectExtent l="0" t="0" r="0" b="0"/>
                  <wp:docPr id="20" name="Рисунок 20" descr="IMG-20190429-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IMG-20190429-WA0010"/>
                          <pic:cNvPicPr>
                            <a:picLocks noChangeAspect="1" noChangeArrowheads="1"/>
                          </pic:cNvPicPr>
                        </pic:nvPicPr>
                        <pic:blipFill>
                          <a:blip r:embed="rId161">
                            <a:extLst>
                              <a:ext uri="{28A0092B-C50C-407E-A947-70E740481C1C}">
                                <a14:useLocalDpi xmlns:a14="http://schemas.microsoft.com/office/drawing/2010/main" val="0"/>
                              </a:ext>
                            </a:extLst>
                          </a:blip>
                          <a:srcRect l="-3778" t="18295" r="48827"/>
                          <a:stretch>
                            <a:fillRect/>
                          </a:stretch>
                        </pic:blipFill>
                        <pic:spPr bwMode="auto">
                          <a:xfrm flipH="1">
                            <a:off x="0" y="0"/>
                            <a:ext cx="854710" cy="2602401"/>
                          </a:xfrm>
                          <a:prstGeom prst="rect">
                            <a:avLst/>
                          </a:prstGeom>
                          <a:noFill/>
                          <a:ln>
                            <a:noFill/>
                          </a:ln>
                        </pic:spPr>
                      </pic:pic>
                    </a:graphicData>
                  </a:graphic>
                </wp:inline>
              </w:drawing>
            </w:r>
          </w:p>
        </w:tc>
        <w:tc>
          <w:tcPr>
            <w:tcW w:w="2835"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noProof/>
                <w:color w:val="000000" w:themeColor="text1"/>
              </w:rPr>
              <w:drawing>
                <wp:inline distT="0" distB="0" distL="0" distR="0" wp14:anchorId="7CF776FE" wp14:editId="3C9CD753">
                  <wp:extent cx="2311400" cy="2590800"/>
                  <wp:effectExtent l="0" t="0" r="0" b="0"/>
                  <wp:docPr id="19" name="Рисунок 19" descr="IMG_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4" descr="IMG_2349"/>
                          <pic:cNvPicPr>
                            <a:picLocks noChangeAspect="1" noChangeArrowheads="1"/>
                          </pic:cNvPicPr>
                        </pic:nvPicPr>
                        <pic:blipFill>
                          <a:blip r:embed="rId162">
                            <a:extLst>
                              <a:ext uri="{28A0092B-C50C-407E-A947-70E740481C1C}">
                                <a14:useLocalDpi xmlns:a14="http://schemas.microsoft.com/office/drawing/2010/main" val="0"/>
                              </a:ext>
                            </a:extLst>
                          </a:blip>
                          <a:srcRect t="34061" r="24783"/>
                          <a:stretch>
                            <a:fillRect/>
                          </a:stretch>
                        </pic:blipFill>
                        <pic:spPr bwMode="auto">
                          <a:xfrm>
                            <a:off x="0" y="0"/>
                            <a:ext cx="2315845" cy="2595782"/>
                          </a:xfrm>
                          <a:prstGeom prst="rect">
                            <a:avLst/>
                          </a:prstGeom>
                          <a:noFill/>
                          <a:ln>
                            <a:noFill/>
                          </a:ln>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i/>
                <w:iCs/>
                <w:color w:val="000000" w:themeColor="text1"/>
                <w:shd w:val="clear" w:color="auto" w:fill="FFFFFF"/>
                <w:lang w:val="kk-KZ"/>
              </w:rPr>
              <w:t>Bacillus sp.</w:t>
            </w:r>
          </w:p>
        </w:tc>
      </w:tr>
      <w:tr w:rsidR="00AB06C0" w:rsidRPr="00CA201E" w:rsidTr="00590B10">
        <w:trPr>
          <w:trHeight w:val="4237"/>
        </w:trPr>
        <w:tc>
          <w:tcPr>
            <w:tcW w:w="8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color w:val="000000" w:themeColor="text1"/>
                <w:lang w:val="kk-KZ"/>
              </w:rPr>
            </w:pPr>
            <w:r w:rsidRPr="00CA201E">
              <w:rPr>
                <w:rFonts w:ascii="Times New Roman" w:hAnsi="Times New Roman"/>
                <w:color w:val="000000" w:themeColor="text1"/>
                <w:lang w:val="kk-KZ"/>
              </w:rPr>
              <w:t>AIP штаммы</w:t>
            </w:r>
          </w:p>
        </w:tc>
        <w:tc>
          <w:tcPr>
            <w:tcW w:w="44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autoSpaceDE w:val="0"/>
              <w:autoSpaceDN w:val="0"/>
              <w:adjustRightInd w:val="0"/>
              <w:spacing w:after="0" w:line="240" w:lineRule="auto"/>
              <w:jc w:val="both"/>
              <w:rPr>
                <w:rFonts w:ascii="Times New Roman" w:hAnsi="Times New Roman"/>
                <w:color w:val="000000" w:themeColor="text1"/>
                <w:lang w:val="kk-KZ"/>
              </w:rPr>
            </w:pPr>
            <w:r w:rsidRPr="00CA201E">
              <w:rPr>
                <w:rFonts w:ascii="Times New Roman" w:hAnsi="Times New Roman"/>
                <w:color w:val="000000" w:themeColor="text1"/>
                <w:lang w:val="kk-KZ"/>
              </w:rPr>
              <w:t>Колониялары қисық агарда өсу мардымсыз, ақшыл сары түсті, консистенциясы жұмсақ. Жасушалары пішіні таяқша тәрізді, жекелей орналасқан, грам оң бацилустар, профилі  көтеріңкі, пигментация түзбейді, диаметрі 2-2,5 мм. Дақылдану ерекешеліктері: Аэробтар. ЕПА ортасында дақылданды, инкубациясы 3 тәулік, температурасы 25-27 ºC, рН-7,2 ±0,2.</w:t>
            </w:r>
          </w:p>
        </w:tc>
        <w:tc>
          <w:tcPr>
            <w:tcW w:w="1218"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noProof/>
                <w:color w:val="000000" w:themeColor="text1"/>
              </w:rPr>
              <w:drawing>
                <wp:inline distT="0" distB="0" distL="0" distR="0" wp14:anchorId="0E6F8841" wp14:editId="67CAEC45">
                  <wp:extent cx="659157" cy="2616200"/>
                  <wp:effectExtent l="0" t="0" r="7620" b="0"/>
                  <wp:docPr id="18" name="Рисунок 18" descr="IMG_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5" descr="IMG_231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flipH="1">
                            <a:off x="0" y="0"/>
                            <a:ext cx="655955" cy="2603490"/>
                          </a:xfrm>
                          <a:prstGeom prst="rect">
                            <a:avLst/>
                          </a:prstGeom>
                          <a:noFill/>
                          <a:ln>
                            <a:noFill/>
                          </a:ln>
                        </pic:spPr>
                      </pic:pic>
                    </a:graphicData>
                  </a:graphic>
                </wp:inline>
              </w:drawing>
            </w:r>
          </w:p>
        </w:tc>
        <w:tc>
          <w:tcPr>
            <w:tcW w:w="2835"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noProof/>
                <w:color w:val="000000" w:themeColor="text1"/>
              </w:rPr>
              <w:drawing>
                <wp:inline distT="0" distB="0" distL="0" distR="0" wp14:anchorId="6ED6F7EB" wp14:editId="47F1DEF1">
                  <wp:extent cx="1739900" cy="2616200"/>
                  <wp:effectExtent l="0" t="0" r="0" b="0"/>
                  <wp:docPr id="17" name="Рисунок 17" descr="IMG_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6" descr="IMG_2329"/>
                          <pic:cNvPicPr>
                            <a:picLocks noChangeAspect="1" noChangeArrowheads="1"/>
                          </pic:cNvPicPr>
                        </pic:nvPicPr>
                        <pic:blipFill>
                          <a:blip r:embed="rId164">
                            <a:extLst>
                              <a:ext uri="{28A0092B-C50C-407E-A947-70E740481C1C}">
                                <a14:useLocalDpi xmlns:a14="http://schemas.microsoft.com/office/drawing/2010/main" val="0"/>
                              </a:ext>
                            </a:extLst>
                          </a:blip>
                          <a:srcRect t="49599" r="37289" b="1564"/>
                          <a:stretch>
                            <a:fillRect/>
                          </a:stretch>
                        </pic:blipFill>
                        <pic:spPr bwMode="auto">
                          <a:xfrm>
                            <a:off x="0" y="0"/>
                            <a:ext cx="1737157" cy="2612075"/>
                          </a:xfrm>
                          <a:prstGeom prst="rect">
                            <a:avLst/>
                          </a:prstGeom>
                          <a:noFill/>
                          <a:ln>
                            <a:noFill/>
                          </a:ln>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i/>
                <w:iCs/>
                <w:color w:val="000000" w:themeColor="text1"/>
                <w:shd w:val="clear" w:color="auto" w:fill="FFFFFF"/>
                <w:lang w:val="kk-KZ"/>
              </w:rPr>
              <w:t>Bacillus</w:t>
            </w:r>
            <w:r w:rsidRPr="00CA201E">
              <w:rPr>
                <w:rFonts w:ascii="Times New Roman" w:hAnsi="Times New Roman"/>
                <w:i/>
                <w:iCs/>
                <w:color w:val="000000" w:themeColor="text1"/>
                <w:shd w:val="clear" w:color="auto" w:fill="FFFFFF"/>
                <w:lang w:val="en-US"/>
              </w:rPr>
              <w:t xml:space="preserve"> sp.</w:t>
            </w:r>
          </w:p>
          <w:p w:rsidR="00AB06C0" w:rsidRPr="00CA201E" w:rsidRDefault="00AB06C0" w:rsidP="00CF1D70">
            <w:pPr>
              <w:spacing w:after="0" w:line="240" w:lineRule="auto"/>
              <w:ind w:firstLine="709"/>
              <w:jc w:val="both"/>
              <w:rPr>
                <w:rFonts w:ascii="Times New Roman" w:hAnsi="Times New Roman"/>
                <w:i/>
                <w:color w:val="000000" w:themeColor="text1"/>
                <w:lang w:val="kk-KZ"/>
              </w:rPr>
            </w:pPr>
          </w:p>
          <w:p w:rsidR="00AB06C0" w:rsidRPr="00CA201E" w:rsidRDefault="00AB06C0" w:rsidP="00CF1D70">
            <w:pPr>
              <w:spacing w:after="0" w:line="240" w:lineRule="auto"/>
              <w:ind w:firstLine="709"/>
              <w:jc w:val="both"/>
              <w:rPr>
                <w:rFonts w:ascii="Times New Roman" w:hAnsi="Times New Roman"/>
                <w:i/>
                <w:color w:val="000000" w:themeColor="text1"/>
                <w:lang w:val="kk-KZ"/>
              </w:rPr>
            </w:pPr>
          </w:p>
          <w:p w:rsidR="00AB06C0" w:rsidRPr="00CA201E" w:rsidRDefault="00AB06C0" w:rsidP="00CF1D70">
            <w:pPr>
              <w:spacing w:after="0" w:line="240" w:lineRule="auto"/>
              <w:ind w:firstLine="709"/>
              <w:jc w:val="both"/>
              <w:rPr>
                <w:rFonts w:ascii="Times New Roman" w:hAnsi="Times New Roman"/>
                <w:i/>
                <w:color w:val="000000" w:themeColor="text1"/>
                <w:lang w:val="kk-KZ"/>
              </w:rPr>
            </w:pPr>
          </w:p>
          <w:p w:rsidR="00AB06C0" w:rsidRPr="00CA201E" w:rsidRDefault="00AB06C0" w:rsidP="00CF1D70">
            <w:pPr>
              <w:spacing w:after="0" w:line="240" w:lineRule="auto"/>
              <w:ind w:firstLine="709"/>
              <w:jc w:val="both"/>
              <w:rPr>
                <w:rFonts w:ascii="Times New Roman" w:hAnsi="Times New Roman"/>
                <w:i/>
                <w:color w:val="000000" w:themeColor="text1"/>
                <w:lang w:val="kk-KZ"/>
              </w:rPr>
            </w:pPr>
          </w:p>
        </w:tc>
      </w:tr>
      <w:tr w:rsidR="00AB06C0" w:rsidRPr="00CA201E" w:rsidTr="00391A56">
        <w:trPr>
          <w:trHeight w:val="4804"/>
        </w:trPr>
        <w:tc>
          <w:tcPr>
            <w:tcW w:w="8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color w:val="000000" w:themeColor="text1"/>
                <w:lang w:val="kk-KZ"/>
              </w:rPr>
            </w:pPr>
            <w:r w:rsidRPr="00CA201E">
              <w:rPr>
                <w:rFonts w:ascii="Times New Roman" w:hAnsi="Times New Roman"/>
                <w:color w:val="000000" w:themeColor="text1"/>
                <w:lang w:val="kk-KZ"/>
              </w:rPr>
              <w:t>IA10 штаммы</w:t>
            </w:r>
          </w:p>
        </w:tc>
        <w:tc>
          <w:tcPr>
            <w:tcW w:w="44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autoSpaceDE w:val="0"/>
              <w:autoSpaceDN w:val="0"/>
              <w:adjustRightInd w:val="0"/>
              <w:spacing w:after="0" w:line="240" w:lineRule="auto"/>
              <w:jc w:val="both"/>
              <w:rPr>
                <w:rFonts w:ascii="Times New Roman" w:hAnsi="Times New Roman"/>
                <w:color w:val="000000" w:themeColor="text1"/>
                <w:lang w:val="kk-KZ"/>
              </w:rPr>
            </w:pPr>
            <w:r w:rsidRPr="00CA201E">
              <w:rPr>
                <w:rFonts w:ascii="Times New Roman" w:hAnsi="Times New Roman"/>
                <w:color w:val="000000" w:themeColor="text1"/>
                <w:lang w:val="kk-KZ"/>
              </w:rPr>
              <w:t>Колониялары ЕПА ортасында домалақ, ақшыл –сары крем түсті, беті тегіс, шеттері тегіс, жылтыр, консистенциясы жұмсақ.Қисық агарда төселіп өседі,  Жасуша пішіндері таяқша тәрізді, ірі, жекелей, дара орналасқан. грам оң бациллустар. Дақылдану ерекешеліктері: Аэробтар. ЕПА ортасында дақылданды, инкубациясы 3 тәулік, температурасы 25-27 ºC, рН-7,2 ±0,2.</w:t>
            </w:r>
          </w:p>
          <w:p w:rsidR="00AB06C0" w:rsidRPr="00CA201E" w:rsidRDefault="00AB06C0" w:rsidP="00CF1D70">
            <w:pPr>
              <w:autoSpaceDE w:val="0"/>
              <w:autoSpaceDN w:val="0"/>
              <w:adjustRightInd w:val="0"/>
              <w:spacing w:after="0" w:line="240" w:lineRule="auto"/>
              <w:ind w:firstLine="709"/>
              <w:jc w:val="both"/>
              <w:rPr>
                <w:rFonts w:ascii="Times New Roman" w:hAnsi="Times New Roman"/>
                <w:color w:val="000000" w:themeColor="text1"/>
                <w:lang w:val="kk-KZ"/>
              </w:rPr>
            </w:pPr>
          </w:p>
        </w:tc>
        <w:tc>
          <w:tcPr>
            <w:tcW w:w="1218"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i/>
                <w:noProof/>
                <w:color w:val="000000" w:themeColor="text1"/>
              </w:rPr>
              <w:drawing>
                <wp:inline distT="0" distB="0" distL="0" distR="0" wp14:anchorId="3AA9F2AD" wp14:editId="24CFA706">
                  <wp:extent cx="658101" cy="2933700"/>
                  <wp:effectExtent l="0" t="0" r="8890" b="0"/>
                  <wp:docPr id="16" name="Рисунок 16" descr="IMG_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7" descr="IMG_231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68717" cy="2981023"/>
                          </a:xfrm>
                          <a:prstGeom prst="rect">
                            <a:avLst/>
                          </a:prstGeom>
                          <a:noFill/>
                          <a:ln>
                            <a:noFill/>
                          </a:ln>
                        </pic:spPr>
                      </pic:pic>
                    </a:graphicData>
                  </a:graphic>
                </wp:inline>
              </w:drawing>
            </w:r>
          </w:p>
        </w:tc>
        <w:tc>
          <w:tcPr>
            <w:tcW w:w="2835"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noProof/>
                <w:color w:val="000000" w:themeColor="text1"/>
              </w:rPr>
              <w:drawing>
                <wp:inline distT="0" distB="0" distL="0" distR="0" wp14:anchorId="4D47524B" wp14:editId="442CDB2A">
                  <wp:extent cx="1638300" cy="2933700"/>
                  <wp:effectExtent l="0" t="0" r="0" b="0"/>
                  <wp:docPr id="15" name="Рисунок 15" descr="IMG_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IMG_233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649499" cy="2953754"/>
                          </a:xfrm>
                          <a:prstGeom prst="rect">
                            <a:avLst/>
                          </a:prstGeom>
                          <a:noFill/>
                          <a:ln>
                            <a:noFill/>
                          </a:ln>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i/>
                <w:iCs/>
                <w:color w:val="000000" w:themeColor="text1"/>
                <w:shd w:val="clear" w:color="auto" w:fill="FFFFFF"/>
                <w:lang w:val="kk-KZ"/>
              </w:rPr>
              <w:t>Bacillus</w:t>
            </w:r>
            <w:r w:rsidRPr="00CA201E">
              <w:rPr>
                <w:rFonts w:ascii="Times New Roman" w:hAnsi="Times New Roman"/>
                <w:i/>
                <w:iCs/>
                <w:color w:val="000000" w:themeColor="text1"/>
                <w:shd w:val="clear" w:color="auto" w:fill="FFFFFF"/>
                <w:lang w:val="en-US"/>
              </w:rPr>
              <w:t xml:space="preserve"> sp.</w:t>
            </w:r>
          </w:p>
          <w:p w:rsidR="00AB06C0" w:rsidRPr="00CA201E" w:rsidRDefault="00AB06C0" w:rsidP="00CF1D70">
            <w:pPr>
              <w:spacing w:after="0" w:line="240" w:lineRule="auto"/>
              <w:ind w:firstLine="709"/>
              <w:jc w:val="both"/>
              <w:rPr>
                <w:rFonts w:ascii="Times New Roman" w:hAnsi="Times New Roman"/>
                <w:i/>
                <w:color w:val="000000" w:themeColor="text1"/>
                <w:lang w:val="kk-KZ"/>
              </w:rPr>
            </w:pPr>
          </w:p>
        </w:tc>
      </w:tr>
    </w:tbl>
    <w:p w:rsidR="00391A56" w:rsidRDefault="00391A56">
      <w:pPr>
        <w:rPr>
          <w:lang w:val="kk-KZ"/>
        </w:rPr>
      </w:pPr>
    </w:p>
    <w:p w:rsidR="00391A56" w:rsidRPr="00391A56" w:rsidRDefault="00512C1C" w:rsidP="00391A56">
      <w:pPr>
        <w:jc w:val="right"/>
        <w:rPr>
          <w:lang w:val="kk-KZ"/>
        </w:rPr>
      </w:pPr>
      <w:r>
        <w:rPr>
          <w:rFonts w:ascii="Times New Roman" w:hAnsi="Times New Roman"/>
          <w:color w:val="000000" w:themeColor="text1"/>
          <w:sz w:val="28"/>
          <w:szCs w:val="28"/>
          <w:lang w:val="en-US"/>
        </w:rPr>
        <w:lastRenderedPageBreak/>
        <w:t>6</w:t>
      </w:r>
      <w:r w:rsidR="00FB0C1A">
        <w:rPr>
          <w:rFonts w:ascii="Times New Roman" w:hAnsi="Times New Roman"/>
          <w:color w:val="000000" w:themeColor="text1"/>
          <w:sz w:val="28"/>
          <w:szCs w:val="28"/>
          <w:lang w:val="kk-KZ"/>
        </w:rPr>
        <w:t xml:space="preserve"> – К</w:t>
      </w:r>
      <w:r w:rsidR="00391A56">
        <w:rPr>
          <w:rFonts w:ascii="Times New Roman" w:hAnsi="Times New Roman"/>
          <w:color w:val="000000" w:themeColor="text1"/>
          <w:sz w:val="28"/>
          <w:szCs w:val="28"/>
          <w:lang w:val="kk-KZ"/>
        </w:rPr>
        <w:t>естенің жалғасы</w:t>
      </w:r>
    </w:p>
    <w:tbl>
      <w:tblPr>
        <w:tblW w:w="10349" w:type="dxa"/>
        <w:tblInd w:w="-318" w:type="dxa"/>
        <w:tblLayout w:type="fixed"/>
        <w:tblLook w:val="04A0" w:firstRow="1" w:lastRow="0" w:firstColumn="1" w:lastColumn="0" w:noHBand="0" w:noVBand="1"/>
      </w:tblPr>
      <w:tblGrid>
        <w:gridCol w:w="852"/>
        <w:gridCol w:w="4452"/>
        <w:gridCol w:w="1218"/>
        <w:gridCol w:w="2835"/>
        <w:gridCol w:w="992"/>
      </w:tblGrid>
      <w:tr w:rsidR="00AB06C0" w:rsidRPr="00CA201E" w:rsidTr="00590B10">
        <w:trPr>
          <w:trHeight w:val="4249"/>
        </w:trPr>
        <w:tc>
          <w:tcPr>
            <w:tcW w:w="8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color w:val="000000" w:themeColor="text1"/>
                <w:lang w:val="kk-KZ"/>
              </w:rPr>
            </w:pPr>
            <w:r w:rsidRPr="00CA201E">
              <w:rPr>
                <w:rFonts w:ascii="Times New Roman" w:hAnsi="Times New Roman"/>
                <w:color w:val="000000" w:themeColor="text1"/>
                <w:lang w:val="kk-KZ"/>
              </w:rPr>
              <w:t>ABF штаммы</w:t>
            </w:r>
          </w:p>
        </w:tc>
        <w:tc>
          <w:tcPr>
            <w:tcW w:w="44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autoSpaceDE w:val="0"/>
              <w:autoSpaceDN w:val="0"/>
              <w:adjustRightInd w:val="0"/>
              <w:spacing w:after="0" w:line="240" w:lineRule="auto"/>
              <w:jc w:val="both"/>
              <w:rPr>
                <w:rFonts w:ascii="Times New Roman" w:hAnsi="Times New Roman"/>
                <w:color w:val="000000" w:themeColor="text1"/>
                <w:lang w:val="kk-KZ"/>
              </w:rPr>
            </w:pPr>
            <w:r w:rsidRPr="00CA201E">
              <w:rPr>
                <w:rFonts w:ascii="Times New Roman" w:hAnsi="Times New Roman"/>
                <w:color w:val="000000" w:themeColor="text1"/>
                <w:lang w:val="kk-KZ"/>
              </w:rPr>
              <w:t xml:space="preserve">Колониялары агар бетіне төселіп өседі, сары түсті, паста тәрізді, шеттері иректелген, жасушаларының пішіні шар тәрізді коккалар, тетракоктар, диаметрі 1-2 мкм. Аэробтар. ЕПА ортасында өскенде иісі жоқ, дақылдану температурасы 25-27 ºC, рН-7,3 ±0,3,  инкубациясы 3 тәулік. </w:t>
            </w:r>
          </w:p>
        </w:tc>
        <w:tc>
          <w:tcPr>
            <w:tcW w:w="1218"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color w:val="000000" w:themeColor="text1"/>
                <w:lang w:val="kk-KZ"/>
              </w:rPr>
            </w:pPr>
            <w:r w:rsidRPr="00CA201E">
              <w:rPr>
                <w:rFonts w:ascii="Times New Roman" w:hAnsi="Times New Roman"/>
                <w:noProof/>
                <w:color w:val="000000" w:themeColor="text1"/>
              </w:rPr>
              <w:drawing>
                <wp:inline distT="0" distB="0" distL="0" distR="0" wp14:anchorId="32EB0760" wp14:editId="7D86C59D">
                  <wp:extent cx="749300" cy="2794000"/>
                  <wp:effectExtent l="0" t="0" r="0" b="6350"/>
                  <wp:docPr id="14" name="Рисунок 14" descr="IMG_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9" descr="IMG_2311"/>
                          <pic:cNvPicPr>
                            <a:picLocks noChangeAspect="1" noChangeArrowheads="1"/>
                          </pic:cNvPicPr>
                        </pic:nvPicPr>
                        <pic:blipFill>
                          <a:blip r:embed="rId167" cstate="print">
                            <a:extLst>
                              <a:ext uri="{28A0092B-C50C-407E-A947-70E740481C1C}">
                                <a14:useLocalDpi xmlns:a14="http://schemas.microsoft.com/office/drawing/2010/main" val="0"/>
                              </a:ext>
                            </a:extLst>
                          </a:blip>
                          <a:srcRect l="18150" r="6616"/>
                          <a:stretch>
                            <a:fillRect/>
                          </a:stretch>
                        </pic:blipFill>
                        <pic:spPr bwMode="auto">
                          <a:xfrm>
                            <a:off x="0" y="0"/>
                            <a:ext cx="755650" cy="2817678"/>
                          </a:xfrm>
                          <a:prstGeom prst="rect">
                            <a:avLst/>
                          </a:prstGeom>
                          <a:noFill/>
                          <a:ln>
                            <a:noFill/>
                          </a:ln>
                        </pic:spPr>
                      </pic:pic>
                    </a:graphicData>
                  </a:graphic>
                </wp:inline>
              </w:drawing>
            </w:r>
          </w:p>
        </w:tc>
        <w:tc>
          <w:tcPr>
            <w:tcW w:w="2835"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color w:val="000000" w:themeColor="text1"/>
                <w:lang w:val="kk-KZ"/>
              </w:rPr>
            </w:pPr>
            <w:r w:rsidRPr="00CA201E">
              <w:rPr>
                <w:rFonts w:ascii="Times New Roman" w:hAnsi="Times New Roman"/>
                <w:noProof/>
                <w:color w:val="000000" w:themeColor="text1"/>
              </w:rPr>
              <w:drawing>
                <wp:inline distT="0" distB="0" distL="0" distR="0" wp14:anchorId="36580CC6" wp14:editId="6AEEE1C4">
                  <wp:extent cx="1701800" cy="2692400"/>
                  <wp:effectExtent l="38100" t="38100" r="31750" b="31750"/>
                  <wp:docPr id="13" name="Рисунок 13" descr="IMG_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0" descr="IMG_227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703836" cy="2695622"/>
                          </a:xfrm>
                          <a:prstGeom prst="rect">
                            <a:avLst/>
                          </a:prstGeom>
                          <a:noFill/>
                          <a:ln w="38100" cmpd="sng">
                            <a:solidFill>
                              <a:srgbClr val="FFFFFF"/>
                            </a:solidFill>
                            <a:miter lim="800000"/>
                            <a:headEnd/>
                            <a:tailEnd/>
                          </a:ln>
                          <a:effectLst/>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tcPr>
          <w:p w:rsidR="00AB06C0" w:rsidRPr="00CA201E" w:rsidRDefault="00AB06C0" w:rsidP="00CF1D70">
            <w:pPr>
              <w:spacing w:after="0" w:line="240" w:lineRule="auto"/>
              <w:jc w:val="both"/>
              <w:rPr>
                <w:rFonts w:ascii="Times New Roman" w:hAnsi="Times New Roman"/>
                <w:i/>
                <w:color w:val="000000" w:themeColor="text1"/>
              </w:rPr>
            </w:pPr>
            <w:r w:rsidRPr="00CA201E">
              <w:rPr>
                <w:rFonts w:ascii="Times New Roman" w:hAnsi="Times New Roman"/>
                <w:i/>
                <w:color w:val="000000" w:themeColor="text1"/>
                <w:lang w:val="en-US"/>
              </w:rPr>
              <w:t>Micrococcus sp.</w:t>
            </w:r>
          </w:p>
          <w:p w:rsidR="00AB06C0" w:rsidRPr="00CA201E" w:rsidRDefault="00AB06C0" w:rsidP="00CF1D70">
            <w:pPr>
              <w:spacing w:after="0" w:line="240" w:lineRule="auto"/>
              <w:ind w:firstLine="709"/>
              <w:jc w:val="both"/>
              <w:rPr>
                <w:rFonts w:ascii="Times New Roman" w:hAnsi="Times New Roman"/>
                <w:color w:val="000000" w:themeColor="text1"/>
                <w:lang w:val="kk-KZ"/>
              </w:rPr>
            </w:pPr>
          </w:p>
        </w:tc>
      </w:tr>
      <w:tr w:rsidR="00AB06C0" w:rsidRPr="00CA201E" w:rsidTr="00590B10">
        <w:trPr>
          <w:trHeight w:val="4382"/>
        </w:trPr>
        <w:tc>
          <w:tcPr>
            <w:tcW w:w="8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color w:val="000000" w:themeColor="text1"/>
                <w:lang w:val="kk-KZ"/>
              </w:rPr>
            </w:pPr>
            <w:r w:rsidRPr="00CA201E">
              <w:rPr>
                <w:rFonts w:ascii="Times New Roman" w:hAnsi="Times New Roman"/>
                <w:color w:val="000000" w:themeColor="text1"/>
                <w:lang w:val="kk-KZ"/>
              </w:rPr>
              <w:t>FAI</w:t>
            </w:r>
          </w:p>
        </w:tc>
        <w:tc>
          <w:tcPr>
            <w:tcW w:w="44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autoSpaceDE w:val="0"/>
              <w:autoSpaceDN w:val="0"/>
              <w:adjustRightInd w:val="0"/>
              <w:spacing w:after="0" w:line="240" w:lineRule="auto"/>
              <w:jc w:val="both"/>
              <w:rPr>
                <w:rFonts w:ascii="Times New Roman" w:hAnsi="Times New Roman"/>
                <w:color w:val="000000" w:themeColor="text1"/>
                <w:lang w:val="kk-KZ"/>
              </w:rPr>
            </w:pPr>
            <w:r w:rsidRPr="00CA201E">
              <w:rPr>
                <w:rFonts w:ascii="Times New Roman" w:hAnsi="Times New Roman"/>
                <w:color w:val="000000" w:themeColor="text1"/>
                <w:lang w:val="kk-KZ"/>
              </w:rPr>
              <w:t>Колониялары ақшыл сары түсті, домалақ, шеттері тегіс, жылтыр, консистенциясы жұмсақ. Қисық агарда иректеліп өседі. Жасушалар пішіні майда таяқшалар, қозғалғыш, жасушалар диаметрі 1-1,5 мкм. Дақылдау шарттары: ЕПА ортасында дақылданды, аэробтар, инкубациясы 3 тәулік, температурасы 25-27 ºC, рН-7,2 ±0,2.</w:t>
            </w:r>
          </w:p>
        </w:tc>
        <w:tc>
          <w:tcPr>
            <w:tcW w:w="1218"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noProof/>
                <w:color w:val="000000" w:themeColor="text1"/>
              </w:rPr>
              <w:drawing>
                <wp:inline distT="0" distB="0" distL="0" distR="0" wp14:anchorId="7539FC25" wp14:editId="4C8B09EE">
                  <wp:extent cx="749300" cy="2667000"/>
                  <wp:effectExtent l="0" t="0" r="0" b="0"/>
                  <wp:docPr id="12" name="Рисунок 12" descr="IMG_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1" descr="IMG_2313"/>
                          <pic:cNvPicPr>
                            <a:picLocks noChangeAspect="1" noChangeArrowheads="1"/>
                          </pic:cNvPicPr>
                        </pic:nvPicPr>
                        <pic:blipFill>
                          <a:blip r:embed="rId157">
                            <a:extLst>
                              <a:ext uri="{28A0092B-C50C-407E-A947-70E740481C1C}">
                                <a14:useLocalDpi xmlns:a14="http://schemas.microsoft.com/office/drawing/2010/main" val="0"/>
                              </a:ext>
                            </a:extLst>
                          </a:blip>
                          <a:srcRect l="27979" r="27782"/>
                          <a:stretch>
                            <a:fillRect/>
                          </a:stretch>
                        </pic:blipFill>
                        <pic:spPr bwMode="auto">
                          <a:xfrm>
                            <a:off x="0" y="0"/>
                            <a:ext cx="755650" cy="2689602"/>
                          </a:xfrm>
                          <a:prstGeom prst="rect">
                            <a:avLst/>
                          </a:prstGeom>
                          <a:noFill/>
                          <a:ln>
                            <a:noFill/>
                          </a:ln>
                        </pic:spPr>
                      </pic:pic>
                    </a:graphicData>
                  </a:graphic>
                </wp:inline>
              </w:drawing>
            </w:r>
          </w:p>
        </w:tc>
        <w:tc>
          <w:tcPr>
            <w:tcW w:w="2835"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noProof/>
                <w:color w:val="000000" w:themeColor="text1"/>
              </w:rPr>
              <w:drawing>
                <wp:inline distT="0" distB="0" distL="0" distR="0" wp14:anchorId="0D08DE49" wp14:editId="28443C6F">
                  <wp:extent cx="1724292" cy="2667000"/>
                  <wp:effectExtent l="0" t="0" r="9525" b="0"/>
                  <wp:docPr id="11" name="Рисунок 11" descr="IMG_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2" descr="IMG_229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721014" cy="2661930"/>
                          </a:xfrm>
                          <a:prstGeom prst="rect">
                            <a:avLst/>
                          </a:prstGeom>
                          <a:noFill/>
                          <a:ln>
                            <a:noFill/>
                          </a:ln>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i/>
                <w:iCs/>
                <w:color w:val="000000" w:themeColor="text1"/>
                <w:shd w:val="clear" w:color="auto" w:fill="FFFFFF"/>
                <w:lang w:val="kk-KZ"/>
              </w:rPr>
              <w:t>Bacillus</w:t>
            </w:r>
            <w:r w:rsidRPr="00CA201E">
              <w:rPr>
                <w:rFonts w:ascii="Times New Roman" w:hAnsi="Times New Roman"/>
                <w:i/>
                <w:iCs/>
                <w:color w:val="000000" w:themeColor="text1"/>
                <w:shd w:val="clear" w:color="auto" w:fill="FFFFFF"/>
                <w:lang w:val="en-US"/>
              </w:rPr>
              <w:t xml:space="preserve"> sp.</w:t>
            </w:r>
          </w:p>
          <w:p w:rsidR="00AB06C0" w:rsidRPr="00CA201E" w:rsidRDefault="00AB06C0" w:rsidP="00CF1D70">
            <w:pPr>
              <w:spacing w:after="0" w:line="240" w:lineRule="auto"/>
              <w:ind w:firstLine="709"/>
              <w:jc w:val="both"/>
              <w:rPr>
                <w:rFonts w:ascii="Times New Roman" w:hAnsi="Times New Roman"/>
                <w:i/>
                <w:color w:val="000000" w:themeColor="text1"/>
                <w:lang w:val="kk-KZ"/>
              </w:rPr>
            </w:pPr>
          </w:p>
        </w:tc>
      </w:tr>
      <w:tr w:rsidR="00AB06C0" w:rsidRPr="00CA201E" w:rsidTr="00590B10">
        <w:trPr>
          <w:trHeight w:val="4991"/>
        </w:trPr>
        <w:tc>
          <w:tcPr>
            <w:tcW w:w="8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color w:val="000000" w:themeColor="text1"/>
                <w:lang w:val="kk-KZ"/>
              </w:rPr>
            </w:pPr>
            <w:r>
              <w:rPr>
                <w:rFonts w:ascii="Times New Roman" w:hAnsi="Times New Roman"/>
                <w:color w:val="000000" w:themeColor="text1"/>
                <w:lang w:val="kk-KZ"/>
              </w:rPr>
              <w:t>IO 50</w:t>
            </w:r>
            <w:r w:rsidRPr="00CA201E">
              <w:rPr>
                <w:rFonts w:ascii="Times New Roman" w:hAnsi="Times New Roman"/>
                <w:color w:val="000000" w:themeColor="text1"/>
                <w:lang w:val="kk-KZ"/>
              </w:rPr>
              <w:t xml:space="preserve">           </w:t>
            </w:r>
          </w:p>
        </w:tc>
        <w:tc>
          <w:tcPr>
            <w:tcW w:w="44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autoSpaceDE w:val="0"/>
              <w:autoSpaceDN w:val="0"/>
              <w:adjustRightInd w:val="0"/>
              <w:spacing w:after="0" w:line="240" w:lineRule="auto"/>
              <w:jc w:val="both"/>
              <w:rPr>
                <w:rFonts w:ascii="Times New Roman" w:hAnsi="Times New Roman"/>
                <w:color w:val="000000" w:themeColor="text1"/>
                <w:lang w:val="kk-KZ"/>
              </w:rPr>
            </w:pPr>
            <w:r w:rsidRPr="00CA201E">
              <w:rPr>
                <w:rFonts w:ascii="Times New Roman" w:hAnsi="Times New Roman"/>
                <w:color w:val="000000" w:themeColor="text1"/>
                <w:lang w:val="kk-KZ"/>
              </w:rPr>
              <w:t xml:space="preserve">Колониясы крем тәрізді сары, шеттері тегіс, домалақ пішінді, майда, жұмсақ консистенциялы. Қисық агар бетінде өсуі орташа, шеттері тегіс, түсі сарғыш, беті тегіс болып өсті. Жасуша пішіндері кокктар, жекелей, шоғырланып орналасады, диаметрі 2 мкм.   </w:t>
            </w:r>
          </w:p>
        </w:tc>
        <w:tc>
          <w:tcPr>
            <w:tcW w:w="1218"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noProof/>
                <w:color w:val="000000" w:themeColor="text1"/>
              </w:rPr>
              <w:drawing>
                <wp:inline distT="0" distB="0" distL="0" distR="0" wp14:anchorId="49A7064C" wp14:editId="27A95CB0">
                  <wp:extent cx="876300" cy="3035300"/>
                  <wp:effectExtent l="0" t="0" r="0" b="0"/>
                  <wp:docPr id="10" name="Рисунок 10" descr="IMG_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IMG_228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874395" cy="3028702"/>
                          </a:xfrm>
                          <a:prstGeom prst="rect">
                            <a:avLst/>
                          </a:prstGeom>
                          <a:noFill/>
                          <a:ln>
                            <a:noFill/>
                          </a:ln>
                        </pic:spPr>
                      </pic:pic>
                    </a:graphicData>
                  </a:graphic>
                </wp:inline>
              </w:drawing>
            </w:r>
          </w:p>
        </w:tc>
        <w:tc>
          <w:tcPr>
            <w:tcW w:w="2835"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noProof/>
                <w:color w:val="000000" w:themeColor="text1"/>
              </w:rPr>
              <w:drawing>
                <wp:inline distT="0" distB="0" distL="0" distR="0" wp14:anchorId="2755A5EE" wp14:editId="1BCB54B5">
                  <wp:extent cx="1625600" cy="3035300"/>
                  <wp:effectExtent l="0" t="0" r="0" b="0"/>
                  <wp:docPr id="9" name="Рисунок 9" descr="IMG_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3" descr="IMG_227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648796" cy="3078611"/>
                          </a:xfrm>
                          <a:prstGeom prst="rect">
                            <a:avLst/>
                          </a:prstGeom>
                          <a:noFill/>
                          <a:ln>
                            <a:noFill/>
                          </a:ln>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tcPr>
          <w:p w:rsidR="00AB06C0" w:rsidRPr="00CA201E" w:rsidRDefault="00AB06C0" w:rsidP="00CF1D70">
            <w:pPr>
              <w:spacing w:after="0" w:line="240" w:lineRule="auto"/>
              <w:jc w:val="both"/>
              <w:rPr>
                <w:rFonts w:ascii="Times New Roman" w:hAnsi="Times New Roman"/>
                <w:i/>
                <w:color w:val="000000" w:themeColor="text1"/>
              </w:rPr>
            </w:pPr>
            <w:r w:rsidRPr="00CA201E">
              <w:rPr>
                <w:rFonts w:ascii="Times New Roman" w:hAnsi="Times New Roman"/>
                <w:i/>
                <w:color w:val="000000" w:themeColor="text1"/>
                <w:lang w:val="en-US"/>
              </w:rPr>
              <w:t>Micrococcus sp.</w:t>
            </w:r>
          </w:p>
          <w:p w:rsidR="00AB06C0" w:rsidRPr="00CA201E" w:rsidRDefault="00AB06C0" w:rsidP="00CF1D70">
            <w:pPr>
              <w:spacing w:after="0" w:line="240" w:lineRule="auto"/>
              <w:ind w:firstLine="709"/>
              <w:jc w:val="both"/>
              <w:rPr>
                <w:rFonts w:ascii="Times New Roman" w:hAnsi="Times New Roman"/>
                <w:i/>
                <w:color w:val="000000" w:themeColor="text1"/>
                <w:lang w:val="kk-KZ"/>
              </w:rPr>
            </w:pPr>
          </w:p>
          <w:p w:rsidR="00AB06C0" w:rsidRPr="00CA201E" w:rsidRDefault="00AB06C0" w:rsidP="00CF1D70">
            <w:pPr>
              <w:spacing w:after="0" w:line="240" w:lineRule="auto"/>
              <w:ind w:firstLine="709"/>
              <w:jc w:val="both"/>
              <w:rPr>
                <w:rFonts w:ascii="Times New Roman" w:hAnsi="Times New Roman"/>
                <w:i/>
                <w:color w:val="000000" w:themeColor="text1"/>
                <w:lang w:val="kk-KZ"/>
              </w:rPr>
            </w:pPr>
          </w:p>
          <w:p w:rsidR="00AB06C0" w:rsidRPr="00CA201E" w:rsidRDefault="00AB06C0" w:rsidP="00CF1D70">
            <w:pPr>
              <w:spacing w:after="0" w:line="240" w:lineRule="auto"/>
              <w:ind w:firstLine="709"/>
              <w:jc w:val="both"/>
              <w:rPr>
                <w:rFonts w:ascii="Times New Roman" w:hAnsi="Times New Roman"/>
                <w:i/>
                <w:color w:val="000000" w:themeColor="text1"/>
                <w:lang w:val="kk-KZ"/>
              </w:rPr>
            </w:pPr>
          </w:p>
          <w:p w:rsidR="00AB06C0" w:rsidRPr="00CA201E" w:rsidRDefault="00AB06C0" w:rsidP="00CF1D70">
            <w:pPr>
              <w:spacing w:after="0" w:line="240" w:lineRule="auto"/>
              <w:ind w:firstLine="709"/>
              <w:jc w:val="both"/>
              <w:rPr>
                <w:rFonts w:ascii="Times New Roman" w:hAnsi="Times New Roman"/>
                <w:i/>
                <w:color w:val="000000" w:themeColor="text1"/>
                <w:lang w:val="kk-KZ"/>
              </w:rPr>
            </w:pPr>
          </w:p>
          <w:p w:rsidR="00AB06C0" w:rsidRPr="00CA201E" w:rsidRDefault="00AB06C0" w:rsidP="00CF1D70">
            <w:pPr>
              <w:spacing w:after="0" w:line="240" w:lineRule="auto"/>
              <w:ind w:firstLine="709"/>
              <w:jc w:val="both"/>
              <w:rPr>
                <w:rFonts w:ascii="Times New Roman" w:hAnsi="Times New Roman"/>
                <w:i/>
                <w:color w:val="000000" w:themeColor="text1"/>
                <w:lang w:val="kk-KZ"/>
              </w:rPr>
            </w:pPr>
          </w:p>
          <w:p w:rsidR="00AB06C0" w:rsidRPr="00CA201E" w:rsidRDefault="00AB06C0" w:rsidP="00CF1D70">
            <w:pPr>
              <w:spacing w:after="0" w:line="240" w:lineRule="auto"/>
              <w:ind w:firstLine="709"/>
              <w:jc w:val="both"/>
              <w:rPr>
                <w:rFonts w:ascii="Times New Roman" w:hAnsi="Times New Roman"/>
                <w:i/>
                <w:color w:val="000000" w:themeColor="text1"/>
                <w:lang w:val="kk-KZ"/>
              </w:rPr>
            </w:pPr>
          </w:p>
          <w:p w:rsidR="00AB06C0" w:rsidRPr="00CA201E" w:rsidRDefault="00AB06C0" w:rsidP="00CF1D70">
            <w:pPr>
              <w:spacing w:after="0" w:line="240" w:lineRule="auto"/>
              <w:ind w:firstLine="709"/>
              <w:jc w:val="both"/>
              <w:rPr>
                <w:rFonts w:ascii="Times New Roman" w:hAnsi="Times New Roman"/>
                <w:i/>
                <w:color w:val="000000" w:themeColor="text1"/>
                <w:lang w:val="kk-KZ"/>
              </w:rPr>
            </w:pPr>
          </w:p>
        </w:tc>
      </w:tr>
    </w:tbl>
    <w:p w:rsidR="00391A56" w:rsidRPr="00391A56" w:rsidRDefault="00512C1C" w:rsidP="00391A56">
      <w:pPr>
        <w:jc w:val="right"/>
        <w:rPr>
          <w:lang w:val="kk-KZ"/>
        </w:rPr>
      </w:pPr>
      <w:r>
        <w:rPr>
          <w:rFonts w:ascii="Times New Roman" w:hAnsi="Times New Roman"/>
          <w:color w:val="000000" w:themeColor="text1"/>
          <w:sz w:val="28"/>
          <w:szCs w:val="28"/>
          <w:lang w:val="en-US"/>
        </w:rPr>
        <w:lastRenderedPageBreak/>
        <w:t>6</w:t>
      </w:r>
      <w:r w:rsidR="00FB0C1A">
        <w:rPr>
          <w:rFonts w:ascii="Times New Roman" w:hAnsi="Times New Roman"/>
          <w:color w:val="000000" w:themeColor="text1"/>
          <w:sz w:val="28"/>
          <w:szCs w:val="28"/>
          <w:lang w:val="kk-KZ"/>
        </w:rPr>
        <w:t xml:space="preserve"> – К</w:t>
      </w:r>
      <w:r w:rsidR="00391A56">
        <w:rPr>
          <w:rFonts w:ascii="Times New Roman" w:hAnsi="Times New Roman"/>
          <w:color w:val="000000" w:themeColor="text1"/>
          <w:sz w:val="28"/>
          <w:szCs w:val="28"/>
          <w:lang w:val="kk-KZ"/>
        </w:rPr>
        <w:t>естенің жалғасы</w:t>
      </w:r>
    </w:p>
    <w:tbl>
      <w:tblPr>
        <w:tblW w:w="10349" w:type="dxa"/>
        <w:tblInd w:w="-318" w:type="dxa"/>
        <w:tblLayout w:type="fixed"/>
        <w:tblLook w:val="04A0" w:firstRow="1" w:lastRow="0" w:firstColumn="1" w:lastColumn="0" w:noHBand="0" w:noVBand="1"/>
      </w:tblPr>
      <w:tblGrid>
        <w:gridCol w:w="852"/>
        <w:gridCol w:w="4452"/>
        <w:gridCol w:w="1218"/>
        <w:gridCol w:w="2835"/>
        <w:gridCol w:w="992"/>
      </w:tblGrid>
      <w:tr w:rsidR="00AB06C0" w:rsidRPr="00CA201E" w:rsidTr="00D87D37">
        <w:trPr>
          <w:trHeight w:val="3280"/>
        </w:trPr>
        <w:tc>
          <w:tcPr>
            <w:tcW w:w="8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color w:val="000000" w:themeColor="text1"/>
                <w:lang w:val="kk-KZ"/>
              </w:rPr>
            </w:pPr>
            <w:r w:rsidRPr="00CA201E">
              <w:rPr>
                <w:rFonts w:ascii="Times New Roman" w:hAnsi="Times New Roman"/>
                <w:color w:val="000000" w:themeColor="text1"/>
                <w:lang w:val="kk-KZ"/>
              </w:rPr>
              <w:t xml:space="preserve">IOF50 </w:t>
            </w:r>
          </w:p>
        </w:tc>
        <w:tc>
          <w:tcPr>
            <w:tcW w:w="44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color w:val="000000" w:themeColor="text1"/>
                <w:lang w:val="kk-KZ"/>
              </w:rPr>
              <w:t xml:space="preserve">Колониялардың түсі крем тәрізді сарғыш. Қисық агарда бір-біріне жайылып өседі, шеттері иректі, консистенциясы жұмсақ. Жасуша пішіндері жабысқан ірі таяқшалар. </w:t>
            </w:r>
          </w:p>
        </w:tc>
        <w:tc>
          <w:tcPr>
            <w:tcW w:w="1218"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noProof/>
                <w:color w:val="000000" w:themeColor="text1"/>
              </w:rPr>
              <w:drawing>
                <wp:inline distT="0" distB="0" distL="0" distR="0" wp14:anchorId="6487277C" wp14:editId="3002A20E">
                  <wp:extent cx="752354" cy="2025570"/>
                  <wp:effectExtent l="0" t="0" r="0" b="0"/>
                  <wp:docPr id="8" name="Рисунок 8" descr="DSCF7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DSCF713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753357" cy="2028270"/>
                          </a:xfrm>
                          <a:prstGeom prst="rect">
                            <a:avLst/>
                          </a:prstGeom>
                          <a:noFill/>
                          <a:ln>
                            <a:noFill/>
                          </a:ln>
                        </pic:spPr>
                      </pic:pic>
                    </a:graphicData>
                  </a:graphic>
                </wp:inline>
              </w:drawing>
            </w:r>
          </w:p>
        </w:tc>
        <w:tc>
          <w:tcPr>
            <w:tcW w:w="2835"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noProof/>
                <w:color w:val="000000" w:themeColor="text1"/>
              </w:rPr>
              <w:drawing>
                <wp:inline distT="0" distB="0" distL="0" distR="0" wp14:anchorId="700FBD0A" wp14:editId="26D40D30">
                  <wp:extent cx="1696878" cy="202557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708702" cy="2039685"/>
                          </a:xfrm>
                          <a:prstGeom prst="rect">
                            <a:avLst/>
                          </a:prstGeom>
                          <a:noFill/>
                          <a:ln>
                            <a:noFill/>
                          </a:ln>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i/>
                <w:iCs/>
                <w:color w:val="000000" w:themeColor="text1"/>
                <w:shd w:val="clear" w:color="auto" w:fill="FFFFFF"/>
                <w:lang w:val="kk-KZ"/>
              </w:rPr>
              <w:t>Bacillus</w:t>
            </w:r>
            <w:r w:rsidRPr="00CA201E">
              <w:rPr>
                <w:rFonts w:ascii="Times New Roman" w:hAnsi="Times New Roman"/>
                <w:i/>
                <w:iCs/>
                <w:color w:val="000000" w:themeColor="text1"/>
                <w:shd w:val="clear" w:color="auto" w:fill="FFFFFF"/>
                <w:lang w:val="en-US"/>
              </w:rPr>
              <w:t xml:space="preserve"> sp.</w:t>
            </w:r>
          </w:p>
          <w:p w:rsidR="00AB06C0" w:rsidRPr="00CA201E" w:rsidRDefault="00AB06C0" w:rsidP="00CF1D70">
            <w:pPr>
              <w:spacing w:after="0" w:line="240" w:lineRule="auto"/>
              <w:ind w:firstLine="709"/>
              <w:jc w:val="both"/>
              <w:rPr>
                <w:rFonts w:ascii="Times New Roman" w:hAnsi="Times New Roman"/>
                <w:i/>
                <w:color w:val="000000" w:themeColor="text1"/>
                <w:lang w:val="kk-KZ"/>
              </w:rPr>
            </w:pPr>
          </w:p>
          <w:p w:rsidR="00AB06C0" w:rsidRPr="00CA201E" w:rsidRDefault="00AB06C0" w:rsidP="00CF1D70">
            <w:pPr>
              <w:spacing w:after="0" w:line="240" w:lineRule="auto"/>
              <w:ind w:firstLine="709"/>
              <w:jc w:val="both"/>
              <w:rPr>
                <w:rFonts w:ascii="Times New Roman" w:hAnsi="Times New Roman"/>
                <w:i/>
                <w:color w:val="000000" w:themeColor="text1"/>
                <w:lang w:val="kk-KZ"/>
              </w:rPr>
            </w:pPr>
          </w:p>
          <w:p w:rsidR="00AB06C0" w:rsidRPr="00CA201E" w:rsidRDefault="00AB06C0" w:rsidP="00CF1D70">
            <w:pPr>
              <w:spacing w:after="0" w:line="240" w:lineRule="auto"/>
              <w:ind w:firstLine="709"/>
              <w:jc w:val="both"/>
              <w:rPr>
                <w:rFonts w:ascii="Times New Roman" w:hAnsi="Times New Roman"/>
                <w:i/>
                <w:color w:val="000000" w:themeColor="text1"/>
                <w:lang w:val="kk-KZ"/>
              </w:rPr>
            </w:pPr>
          </w:p>
          <w:p w:rsidR="00AB06C0" w:rsidRPr="00CA201E" w:rsidRDefault="00AB06C0" w:rsidP="00CF1D70">
            <w:pPr>
              <w:spacing w:after="0" w:line="240" w:lineRule="auto"/>
              <w:ind w:firstLine="709"/>
              <w:jc w:val="both"/>
              <w:rPr>
                <w:rFonts w:ascii="Times New Roman" w:hAnsi="Times New Roman"/>
                <w:i/>
                <w:color w:val="000000" w:themeColor="text1"/>
                <w:lang w:val="kk-KZ"/>
              </w:rPr>
            </w:pPr>
          </w:p>
          <w:p w:rsidR="00AB06C0" w:rsidRPr="00CA201E" w:rsidRDefault="00AB06C0" w:rsidP="00CF1D70">
            <w:pPr>
              <w:spacing w:after="0" w:line="240" w:lineRule="auto"/>
              <w:ind w:firstLine="709"/>
              <w:jc w:val="both"/>
              <w:rPr>
                <w:rFonts w:ascii="Times New Roman" w:hAnsi="Times New Roman"/>
                <w:i/>
                <w:color w:val="000000" w:themeColor="text1"/>
                <w:lang w:val="kk-KZ"/>
              </w:rPr>
            </w:pPr>
          </w:p>
        </w:tc>
      </w:tr>
      <w:tr w:rsidR="00AB06C0" w:rsidRPr="00CA201E" w:rsidTr="00D87D37">
        <w:trPr>
          <w:trHeight w:val="3251"/>
        </w:trPr>
        <w:tc>
          <w:tcPr>
            <w:tcW w:w="8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color w:val="000000" w:themeColor="text1"/>
                <w:lang w:val="kk-KZ"/>
              </w:rPr>
            </w:pPr>
            <w:r w:rsidRPr="00CA201E">
              <w:rPr>
                <w:rFonts w:ascii="Times New Roman" w:hAnsi="Times New Roman"/>
                <w:color w:val="000000" w:themeColor="text1"/>
                <w:lang w:val="kk-KZ"/>
              </w:rPr>
              <w:t>AOF20</w:t>
            </w:r>
          </w:p>
        </w:tc>
        <w:tc>
          <w:tcPr>
            <w:tcW w:w="445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color w:val="000000" w:themeColor="text1"/>
                <w:lang w:val="kk-KZ"/>
              </w:rPr>
              <w:t>Колониялары ақшыл-сары түсті, дөңгелек, шеттері тегіс, беті тегіс, профиль тамшы тәрізді, жұмсақ консистенциялы. Грам оң, жасушасы жіңішке, майда таяқшалар, тізбек тәрізді және жекелей, жұптасып та орналасқан.</w:t>
            </w:r>
          </w:p>
        </w:tc>
        <w:tc>
          <w:tcPr>
            <w:tcW w:w="1218"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noProof/>
                <w:color w:val="000000" w:themeColor="text1"/>
              </w:rPr>
              <w:drawing>
                <wp:inline distT="0" distB="0" distL="0" distR="0" wp14:anchorId="7782D0A4" wp14:editId="708B2174">
                  <wp:extent cx="748279" cy="2048719"/>
                  <wp:effectExtent l="0" t="0" r="0" b="8890"/>
                  <wp:docPr id="6" name="Рисунок 6" descr="IMG_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5" descr="IMG_2313"/>
                          <pic:cNvPicPr>
                            <a:picLocks noChangeAspect="1" noChangeArrowheads="1"/>
                          </pic:cNvPicPr>
                        </pic:nvPicPr>
                        <pic:blipFill>
                          <a:blip r:embed="rId157">
                            <a:extLst>
                              <a:ext uri="{28A0092B-C50C-407E-A947-70E740481C1C}">
                                <a14:useLocalDpi xmlns:a14="http://schemas.microsoft.com/office/drawing/2010/main" val="0"/>
                              </a:ext>
                            </a:extLst>
                          </a:blip>
                          <a:srcRect l="28572" r="31204" b="2179"/>
                          <a:stretch>
                            <a:fillRect/>
                          </a:stretch>
                        </pic:blipFill>
                        <pic:spPr bwMode="auto">
                          <a:xfrm>
                            <a:off x="0" y="0"/>
                            <a:ext cx="755650" cy="2068900"/>
                          </a:xfrm>
                          <a:prstGeom prst="rect">
                            <a:avLst/>
                          </a:prstGeom>
                          <a:noFill/>
                          <a:ln>
                            <a:noFill/>
                          </a:ln>
                        </pic:spPr>
                      </pic:pic>
                    </a:graphicData>
                  </a:graphic>
                </wp:inline>
              </w:drawing>
            </w:r>
          </w:p>
        </w:tc>
        <w:tc>
          <w:tcPr>
            <w:tcW w:w="2835"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kk-KZ"/>
              </w:rPr>
            </w:pPr>
            <w:r w:rsidRPr="00CA201E">
              <w:rPr>
                <w:rFonts w:ascii="Times New Roman" w:hAnsi="Times New Roman"/>
                <w:noProof/>
                <w:color w:val="000000" w:themeColor="text1"/>
              </w:rPr>
              <w:drawing>
                <wp:inline distT="0" distB="0" distL="0" distR="0" wp14:anchorId="248F6557" wp14:editId="2C2F7A5F">
                  <wp:extent cx="1701478" cy="2048719"/>
                  <wp:effectExtent l="0" t="0" r="0" b="8890"/>
                  <wp:docPr id="5" name="Рисунок 5" descr="20190517_17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6" descr="20190517_17034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19303" cy="2070182"/>
                          </a:xfrm>
                          <a:prstGeom prst="rect">
                            <a:avLst/>
                          </a:prstGeom>
                          <a:noFill/>
                          <a:ln>
                            <a:noFill/>
                          </a:ln>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hideMark/>
          </w:tcPr>
          <w:p w:rsidR="00AB06C0" w:rsidRPr="00CA201E" w:rsidRDefault="00AB06C0" w:rsidP="00CF1D70">
            <w:pPr>
              <w:spacing w:after="0" w:line="240" w:lineRule="auto"/>
              <w:jc w:val="both"/>
              <w:rPr>
                <w:rFonts w:ascii="Times New Roman" w:hAnsi="Times New Roman"/>
                <w:i/>
                <w:color w:val="000000" w:themeColor="text1"/>
                <w:lang w:val="en-US"/>
              </w:rPr>
            </w:pPr>
            <w:r w:rsidRPr="00CA201E">
              <w:rPr>
                <w:rFonts w:ascii="Times New Roman" w:hAnsi="Times New Roman"/>
                <w:i/>
                <w:color w:val="000000" w:themeColor="text1"/>
                <w:lang w:val="en-US"/>
              </w:rPr>
              <w:t>Pseudomonas sp.</w:t>
            </w:r>
          </w:p>
        </w:tc>
      </w:tr>
    </w:tbl>
    <w:p w:rsidR="00120625" w:rsidRDefault="00120625" w:rsidP="008F3192">
      <w:pPr>
        <w:pStyle w:val="af2"/>
        <w:spacing w:after="0" w:line="240" w:lineRule="auto"/>
        <w:ind w:left="0" w:firstLine="709"/>
        <w:jc w:val="both"/>
        <w:rPr>
          <w:color w:val="000000" w:themeColor="text1"/>
          <w:sz w:val="28"/>
          <w:szCs w:val="28"/>
          <w:lang w:val="kk-KZ"/>
        </w:rPr>
      </w:pPr>
    </w:p>
    <w:p w:rsidR="008F3192" w:rsidRPr="00B4128C" w:rsidRDefault="00120625" w:rsidP="008F3192">
      <w:pPr>
        <w:pStyle w:val="af2"/>
        <w:spacing w:after="0" w:line="240" w:lineRule="auto"/>
        <w:ind w:left="0" w:firstLine="709"/>
        <w:jc w:val="both"/>
        <w:rPr>
          <w:color w:val="000000" w:themeColor="text1"/>
          <w:sz w:val="28"/>
          <w:szCs w:val="28"/>
          <w:lang w:val="kk-KZ"/>
        </w:rPr>
      </w:pPr>
      <w:r>
        <w:rPr>
          <w:color w:val="000000" w:themeColor="text1"/>
          <w:sz w:val="28"/>
          <w:szCs w:val="28"/>
          <w:lang w:val="kk-KZ"/>
        </w:rPr>
        <w:t>С</w:t>
      </w:r>
      <w:r w:rsidR="008F3192">
        <w:rPr>
          <w:color w:val="000000" w:themeColor="text1"/>
          <w:sz w:val="28"/>
          <w:szCs w:val="28"/>
          <w:lang w:val="kk-KZ"/>
        </w:rPr>
        <w:t xml:space="preserve">онымен </w:t>
      </w:r>
      <w:r w:rsidR="008F3192" w:rsidRPr="00B4128C">
        <w:rPr>
          <w:color w:val="000000" w:themeColor="text1"/>
          <w:sz w:val="28"/>
          <w:szCs w:val="28"/>
          <w:lang w:val="kk-KZ"/>
        </w:rPr>
        <w:t>микробиологиялық зерттеулер жүргізуде сұрыптық, таксономиялық талдаулар нәтижесінде 42 таза штамм бөлініп алынды. Олар әртүрлі физиологиялық топтарға жататын микроағзалар: оның ішінде темір және күкірттің биогеохимиялық айналымына қатысатын</w:t>
      </w:r>
      <w:r w:rsidR="008F3192">
        <w:rPr>
          <w:color w:val="000000" w:themeColor="text1"/>
          <w:sz w:val="28"/>
          <w:szCs w:val="28"/>
          <w:lang w:val="kk-KZ"/>
        </w:rPr>
        <w:t xml:space="preserve"> 5 штамм</w:t>
      </w:r>
      <w:r w:rsidR="008F3192" w:rsidRPr="00B4128C">
        <w:rPr>
          <w:color w:val="000000" w:themeColor="text1"/>
          <w:sz w:val="28"/>
          <w:szCs w:val="28"/>
          <w:lang w:val="kk-KZ"/>
        </w:rPr>
        <w:t>:</w:t>
      </w:r>
      <w:r w:rsidR="008F3192" w:rsidRPr="00B4128C">
        <w:rPr>
          <w:i/>
          <w:color w:val="000000" w:themeColor="text1"/>
          <w:sz w:val="28"/>
          <w:szCs w:val="28"/>
          <w:lang w:val="kk-KZ"/>
        </w:rPr>
        <w:t xml:space="preserve"> A.ferrooxidans</w:t>
      </w:r>
      <w:r w:rsidR="008F3192" w:rsidRPr="00B4128C">
        <w:rPr>
          <w:color w:val="000000" w:themeColor="text1"/>
          <w:sz w:val="28"/>
          <w:szCs w:val="28"/>
          <w:lang w:val="kk-KZ"/>
        </w:rPr>
        <w:t xml:space="preserve"> </w:t>
      </w:r>
      <w:r w:rsidR="008F3192">
        <w:rPr>
          <w:color w:val="000000" w:themeColor="text1"/>
          <w:sz w:val="28"/>
          <w:szCs w:val="28"/>
          <w:lang w:val="kk-KZ"/>
        </w:rPr>
        <w:t>ThIO1</w:t>
      </w:r>
      <w:r w:rsidR="008F3192" w:rsidRPr="00B4128C">
        <w:rPr>
          <w:color w:val="000000" w:themeColor="text1"/>
          <w:sz w:val="28"/>
          <w:szCs w:val="28"/>
          <w:lang w:val="kk-KZ"/>
        </w:rPr>
        <w:t xml:space="preserve">; </w:t>
      </w:r>
      <w:r w:rsidR="008F3192" w:rsidRPr="00B4128C">
        <w:rPr>
          <w:i/>
          <w:color w:val="000000" w:themeColor="text1"/>
          <w:sz w:val="28"/>
          <w:szCs w:val="28"/>
          <w:lang w:val="kk-KZ"/>
        </w:rPr>
        <w:t>A.ferrooxidans</w:t>
      </w:r>
      <w:r w:rsidR="008F3192" w:rsidRPr="00B4128C">
        <w:rPr>
          <w:color w:val="000000" w:themeColor="text1"/>
          <w:sz w:val="28"/>
          <w:szCs w:val="28"/>
          <w:lang w:val="kk-KZ"/>
        </w:rPr>
        <w:t xml:space="preserve"> </w:t>
      </w:r>
      <w:r w:rsidR="008F3192">
        <w:rPr>
          <w:color w:val="000000" w:themeColor="text1"/>
          <w:sz w:val="28"/>
          <w:szCs w:val="28"/>
          <w:lang w:val="kk-KZ"/>
        </w:rPr>
        <w:t>ThIO2</w:t>
      </w:r>
      <w:r w:rsidR="008F3192" w:rsidRPr="00B4128C">
        <w:rPr>
          <w:color w:val="000000" w:themeColor="text1"/>
          <w:sz w:val="28"/>
          <w:szCs w:val="28"/>
          <w:lang w:val="kk-KZ"/>
        </w:rPr>
        <w:t xml:space="preserve">; </w:t>
      </w:r>
      <w:r w:rsidR="008F3192" w:rsidRPr="00B4128C">
        <w:rPr>
          <w:i/>
          <w:color w:val="000000" w:themeColor="text1"/>
          <w:sz w:val="28"/>
          <w:szCs w:val="28"/>
          <w:lang w:val="kk-KZ"/>
        </w:rPr>
        <w:t>A</w:t>
      </w:r>
      <w:r w:rsidR="008F3192">
        <w:rPr>
          <w:i/>
          <w:color w:val="000000" w:themeColor="text1"/>
          <w:sz w:val="28"/>
          <w:szCs w:val="28"/>
          <w:lang w:val="kk-KZ"/>
        </w:rPr>
        <w:t>.</w:t>
      </w:r>
      <w:r w:rsidR="008F3192" w:rsidRPr="00B4128C">
        <w:rPr>
          <w:i/>
          <w:color w:val="000000" w:themeColor="text1"/>
          <w:sz w:val="28"/>
          <w:szCs w:val="28"/>
          <w:lang w:val="kk-KZ"/>
        </w:rPr>
        <w:t xml:space="preserve"> thiooxidans</w:t>
      </w:r>
      <w:r w:rsidR="008F3192" w:rsidRPr="00B4128C">
        <w:rPr>
          <w:color w:val="000000" w:themeColor="text1"/>
          <w:sz w:val="28"/>
          <w:szCs w:val="28"/>
          <w:lang w:val="kk-KZ"/>
        </w:rPr>
        <w:t xml:space="preserve"> SAT</w:t>
      </w:r>
      <w:r w:rsidR="008F3192" w:rsidRPr="00B4128C">
        <w:rPr>
          <w:i/>
          <w:color w:val="000000" w:themeColor="text1"/>
          <w:sz w:val="28"/>
          <w:szCs w:val="28"/>
          <w:lang w:val="kk-KZ"/>
        </w:rPr>
        <w:t>;</w:t>
      </w:r>
      <w:r w:rsidR="008F3192" w:rsidRPr="00B4128C">
        <w:rPr>
          <w:color w:val="000000" w:themeColor="text1"/>
          <w:sz w:val="28"/>
          <w:szCs w:val="28"/>
          <w:lang w:val="kk-KZ"/>
        </w:rPr>
        <w:t xml:space="preserve"> </w:t>
      </w:r>
      <w:r w:rsidR="008F3192" w:rsidRPr="00B4128C">
        <w:rPr>
          <w:i/>
          <w:iCs/>
          <w:color w:val="000000" w:themeColor="text1"/>
          <w:sz w:val="28"/>
          <w:szCs w:val="28"/>
          <w:shd w:val="clear" w:color="auto" w:fill="FFFFFF"/>
          <w:lang w:val="kk-KZ"/>
        </w:rPr>
        <w:t>S</w:t>
      </w:r>
      <w:r w:rsidR="008F3192">
        <w:rPr>
          <w:i/>
          <w:iCs/>
          <w:color w:val="000000" w:themeColor="text1"/>
          <w:sz w:val="28"/>
          <w:szCs w:val="28"/>
          <w:shd w:val="clear" w:color="auto" w:fill="FFFFFF"/>
          <w:lang w:val="kk-KZ"/>
        </w:rPr>
        <w:t xml:space="preserve">. </w:t>
      </w:r>
      <w:r w:rsidR="008F3192" w:rsidRPr="00B4128C">
        <w:rPr>
          <w:i/>
          <w:iCs/>
          <w:color w:val="000000" w:themeColor="text1"/>
          <w:sz w:val="28"/>
          <w:szCs w:val="28"/>
          <w:shd w:val="clear" w:color="auto" w:fill="FFFFFF"/>
          <w:lang w:val="kk-KZ"/>
        </w:rPr>
        <w:t>thermosulfidooxidans</w:t>
      </w:r>
      <w:r w:rsidR="008F3192" w:rsidRPr="00B4128C">
        <w:rPr>
          <w:i/>
          <w:color w:val="000000" w:themeColor="text1"/>
          <w:sz w:val="28"/>
          <w:szCs w:val="28"/>
          <w:lang w:val="kk-KZ"/>
        </w:rPr>
        <w:t xml:space="preserve"> </w:t>
      </w:r>
      <w:r w:rsidR="008F3192">
        <w:rPr>
          <w:color w:val="000000" w:themeColor="text1"/>
          <w:sz w:val="28"/>
          <w:szCs w:val="28"/>
          <w:lang w:val="kk-KZ"/>
        </w:rPr>
        <w:t>ST</w:t>
      </w:r>
      <w:r w:rsidR="008F3192" w:rsidRPr="00B4128C">
        <w:rPr>
          <w:color w:val="000000" w:themeColor="text1"/>
          <w:sz w:val="28"/>
          <w:szCs w:val="28"/>
          <w:lang w:val="kk-KZ"/>
        </w:rPr>
        <w:t>;</w:t>
      </w:r>
      <w:r w:rsidR="008F3192">
        <w:rPr>
          <w:color w:val="000000" w:themeColor="text1"/>
          <w:sz w:val="28"/>
          <w:szCs w:val="28"/>
          <w:lang w:val="kk-KZ"/>
        </w:rPr>
        <w:t xml:space="preserve"> </w:t>
      </w:r>
      <w:r w:rsidR="008F3192" w:rsidRPr="00B4128C">
        <w:rPr>
          <w:i/>
          <w:color w:val="000000" w:themeColor="text1"/>
          <w:sz w:val="28"/>
          <w:szCs w:val="28"/>
          <w:lang w:val="kk-KZ"/>
        </w:rPr>
        <w:t>G</w:t>
      </w:r>
      <w:r w:rsidR="008F3192">
        <w:rPr>
          <w:i/>
          <w:color w:val="000000" w:themeColor="text1"/>
          <w:sz w:val="28"/>
          <w:szCs w:val="28"/>
          <w:lang w:val="kk-KZ"/>
        </w:rPr>
        <w:t>.</w:t>
      </w:r>
      <w:r w:rsidR="008F3192" w:rsidRPr="00B4128C">
        <w:rPr>
          <w:i/>
          <w:color w:val="000000" w:themeColor="text1"/>
          <w:sz w:val="28"/>
          <w:szCs w:val="28"/>
          <w:lang w:val="kk-KZ"/>
        </w:rPr>
        <w:t xml:space="preserve"> capsiferriformans </w:t>
      </w:r>
      <w:r w:rsidR="008F3192" w:rsidRPr="00B4128C">
        <w:rPr>
          <w:color w:val="000000" w:themeColor="text1"/>
          <w:sz w:val="28"/>
          <w:szCs w:val="28"/>
          <w:lang w:val="kk-KZ"/>
        </w:rPr>
        <w:t>TS</w:t>
      </w:r>
      <w:r w:rsidR="008F3192">
        <w:rPr>
          <w:i/>
          <w:color w:val="000000" w:themeColor="text1"/>
          <w:sz w:val="28"/>
          <w:szCs w:val="28"/>
          <w:lang w:val="kk-KZ"/>
        </w:rPr>
        <w:t xml:space="preserve"> </w:t>
      </w:r>
      <w:r w:rsidR="008F3192" w:rsidRPr="00B4128C">
        <w:rPr>
          <w:color w:val="000000" w:themeColor="text1"/>
          <w:sz w:val="28"/>
          <w:szCs w:val="28"/>
          <w:lang w:val="kk-KZ"/>
        </w:rPr>
        <w:t>жатқызылды. Микромицеттердің 5 таза штаммдары :</w:t>
      </w:r>
      <w:r w:rsidR="008F3192" w:rsidRPr="00B4128C">
        <w:rPr>
          <w:i/>
          <w:color w:val="000000" w:themeColor="text1"/>
          <w:sz w:val="28"/>
          <w:szCs w:val="28"/>
          <w:lang w:val="kk-KZ"/>
        </w:rPr>
        <w:t xml:space="preserve"> A</w:t>
      </w:r>
      <w:r w:rsidR="008F3192">
        <w:rPr>
          <w:i/>
          <w:color w:val="000000" w:themeColor="text1"/>
          <w:sz w:val="28"/>
          <w:szCs w:val="28"/>
          <w:lang w:val="kk-KZ"/>
        </w:rPr>
        <w:t>.</w:t>
      </w:r>
      <w:r w:rsidR="008F3192" w:rsidRPr="00B4128C">
        <w:rPr>
          <w:i/>
          <w:color w:val="000000" w:themeColor="text1"/>
          <w:sz w:val="28"/>
          <w:szCs w:val="28"/>
          <w:lang w:val="kk-KZ"/>
        </w:rPr>
        <w:t xml:space="preserve"> niger</w:t>
      </w:r>
      <w:r w:rsidR="008F3192" w:rsidRPr="00B4128C">
        <w:rPr>
          <w:color w:val="000000" w:themeColor="text1"/>
          <w:sz w:val="28"/>
          <w:szCs w:val="28"/>
          <w:lang w:val="kk-KZ"/>
        </w:rPr>
        <w:t xml:space="preserve"> </w:t>
      </w:r>
      <w:r w:rsidR="00721CA9">
        <w:rPr>
          <w:color w:val="000000" w:themeColor="text1"/>
          <w:sz w:val="28"/>
          <w:szCs w:val="28"/>
          <w:lang w:val="kk-KZ"/>
        </w:rPr>
        <w:t>ASIA</w:t>
      </w:r>
      <w:r w:rsidR="008F3192" w:rsidRPr="00B4128C">
        <w:rPr>
          <w:i/>
          <w:color w:val="000000" w:themeColor="text1"/>
          <w:sz w:val="28"/>
          <w:szCs w:val="28"/>
          <w:lang w:val="kk-KZ"/>
        </w:rPr>
        <w:t>, A</w:t>
      </w:r>
      <w:r w:rsidR="008F3192">
        <w:rPr>
          <w:i/>
          <w:color w:val="000000" w:themeColor="text1"/>
          <w:sz w:val="28"/>
          <w:szCs w:val="28"/>
          <w:lang w:val="kk-KZ"/>
        </w:rPr>
        <w:t>.</w:t>
      </w:r>
      <w:r w:rsidR="008F3192" w:rsidRPr="00B4128C">
        <w:rPr>
          <w:i/>
          <w:color w:val="000000" w:themeColor="text1"/>
          <w:sz w:val="28"/>
          <w:szCs w:val="28"/>
          <w:lang w:val="kk-KZ"/>
        </w:rPr>
        <w:t xml:space="preserve"> tubingensis</w:t>
      </w:r>
      <w:r w:rsidR="008F3192" w:rsidRPr="00B4128C">
        <w:rPr>
          <w:color w:val="000000" w:themeColor="text1"/>
          <w:sz w:val="28"/>
          <w:szCs w:val="28"/>
          <w:lang w:val="kk-KZ"/>
        </w:rPr>
        <w:t xml:space="preserve"> </w:t>
      </w:r>
      <w:r w:rsidR="00721CA9">
        <w:rPr>
          <w:color w:val="000000" w:themeColor="text1"/>
          <w:sz w:val="28"/>
          <w:szCs w:val="28"/>
          <w:lang w:val="kk-KZ"/>
        </w:rPr>
        <w:t>ASPN</w:t>
      </w:r>
      <w:r w:rsidR="008F3192" w:rsidRPr="00B4128C">
        <w:rPr>
          <w:color w:val="000000" w:themeColor="text1"/>
          <w:sz w:val="28"/>
          <w:szCs w:val="28"/>
          <w:lang w:val="kk-KZ"/>
        </w:rPr>
        <w:t xml:space="preserve"> , </w:t>
      </w:r>
      <w:r w:rsidR="008F3192" w:rsidRPr="00B4128C">
        <w:rPr>
          <w:i/>
          <w:color w:val="000000" w:themeColor="text1"/>
          <w:sz w:val="28"/>
          <w:szCs w:val="28"/>
          <w:lang w:val="kk-KZ"/>
        </w:rPr>
        <w:t>A</w:t>
      </w:r>
      <w:r w:rsidR="008F3192">
        <w:rPr>
          <w:i/>
          <w:color w:val="000000" w:themeColor="text1"/>
          <w:sz w:val="28"/>
          <w:szCs w:val="28"/>
          <w:lang w:val="kk-KZ"/>
        </w:rPr>
        <w:t>.</w:t>
      </w:r>
      <w:r w:rsidR="008F3192" w:rsidRPr="00B4128C">
        <w:rPr>
          <w:i/>
          <w:color w:val="000000" w:themeColor="text1"/>
          <w:sz w:val="28"/>
          <w:szCs w:val="28"/>
          <w:lang w:val="kk-KZ"/>
        </w:rPr>
        <w:t>terreus</w:t>
      </w:r>
      <w:r w:rsidR="008F3192" w:rsidRPr="00B4128C">
        <w:rPr>
          <w:color w:val="000000" w:themeColor="text1"/>
          <w:sz w:val="28"/>
          <w:szCs w:val="28"/>
          <w:lang w:val="kk-KZ"/>
        </w:rPr>
        <w:t xml:space="preserve"> JOM</w:t>
      </w:r>
      <w:r w:rsidR="008F3192" w:rsidRPr="00B4128C">
        <w:rPr>
          <w:i/>
          <w:color w:val="000000" w:themeColor="text1"/>
          <w:sz w:val="28"/>
          <w:szCs w:val="28"/>
          <w:lang w:val="kk-KZ"/>
        </w:rPr>
        <w:t>,</w:t>
      </w:r>
      <w:r w:rsidR="008F3192" w:rsidRPr="00B4128C">
        <w:rPr>
          <w:color w:val="000000" w:themeColor="text1"/>
          <w:sz w:val="28"/>
          <w:szCs w:val="28"/>
          <w:lang w:val="kk-KZ"/>
        </w:rPr>
        <w:t xml:space="preserve"> </w:t>
      </w:r>
      <w:r w:rsidR="008F3192" w:rsidRPr="00B4128C">
        <w:rPr>
          <w:i/>
          <w:color w:val="000000" w:themeColor="text1"/>
          <w:sz w:val="28"/>
          <w:szCs w:val="28"/>
          <w:lang w:val="kk-KZ"/>
        </w:rPr>
        <w:t>A</w:t>
      </w:r>
      <w:r w:rsidR="008F3192">
        <w:rPr>
          <w:i/>
          <w:color w:val="000000" w:themeColor="text1"/>
          <w:sz w:val="28"/>
          <w:szCs w:val="28"/>
          <w:lang w:val="kk-KZ"/>
        </w:rPr>
        <w:t>.</w:t>
      </w:r>
      <w:r w:rsidR="008F3192" w:rsidRPr="00B4128C">
        <w:rPr>
          <w:i/>
          <w:color w:val="000000" w:themeColor="text1"/>
          <w:sz w:val="28"/>
          <w:szCs w:val="28"/>
          <w:lang w:val="kk-KZ"/>
        </w:rPr>
        <w:t xml:space="preserve"> flavus</w:t>
      </w:r>
      <w:r w:rsidR="008F3192" w:rsidRPr="00B4128C">
        <w:rPr>
          <w:color w:val="000000" w:themeColor="text1"/>
          <w:sz w:val="28"/>
          <w:szCs w:val="28"/>
          <w:lang w:val="kk-KZ"/>
        </w:rPr>
        <w:t xml:space="preserve"> AsZ және AsF штамдары ПТР тал</w:t>
      </w:r>
      <w:r w:rsidR="008F3192">
        <w:rPr>
          <w:color w:val="000000" w:themeColor="text1"/>
          <w:sz w:val="28"/>
          <w:szCs w:val="28"/>
          <w:lang w:val="kk-KZ"/>
        </w:rPr>
        <w:t>даулар жасалынып анықталды. Ал,</w:t>
      </w:r>
      <w:r w:rsidR="008F3192" w:rsidRPr="00B4128C">
        <w:rPr>
          <w:color w:val="000000" w:themeColor="text1"/>
          <w:sz w:val="28"/>
          <w:szCs w:val="28"/>
          <w:lang w:val="kk-KZ"/>
        </w:rPr>
        <w:t xml:space="preserve"> азот айналымына қатысатын микроағзалардың 8 таза штаммдары бөлініп алынды: азот тұтқыш бактериялар </w:t>
      </w:r>
      <w:r w:rsidR="008F3192" w:rsidRPr="00B4128C">
        <w:rPr>
          <w:i/>
          <w:color w:val="000000" w:themeColor="text1"/>
          <w:sz w:val="28"/>
          <w:szCs w:val="28"/>
          <w:lang w:val="kk-KZ"/>
        </w:rPr>
        <w:t>A</w:t>
      </w:r>
      <w:r w:rsidR="008F3192">
        <w:rPr>
          <w:i/>
          <w:color w:val="000000" w:themeColor="text1"/>
          <w:sz w:val="28"/>
          <w:szCs w:val="28"/>
          <w:lang w:val="kk-KZ"/>
        </w:rPr>
        <w:t>.</w:t>
      </w:r>
      <w:r w:rsidR="008F3192" w:rsidRPr="00B4128C">
        <w:rPr>
          <w:i/>
          <w:color w:val="000000" w:themeColor="text1"/>
          <w:sz w:val="28"/>
          <w:szCs w:val="28"/>
          <w:lang w:val="kk-KZ"/>
        </w:rPr>
        <w:t xml:space="preserve"> chroococcum</w:t>
      </w:r>
      <w:r w:rsidR="008F3192" w:rsidRPr="00B4128C">
        <w:rPr>
          <w:color w:val="000000" w:themeColor="text1"/>
          <w:sz w:val="28"/>
          <w:szCs w:val="28"/>
          <w:lang w:val="kk-KZ"/>
        </w:rPr>
        <w:t xml:space="preserve"> AzB50 , нитрификаторлардың І және ІІ тобының бактериялары</w:t>
      </w:r>
      <w:r w:rsidR="008F3192" w:rsidRPr="00B4128C">
        <w:rPr>
          <w:i/>
          <w:color w:val="000000" w:themeColor="text1"/>
          <w:sz w:val="28"/>
          <w:szCs w:val="28"/>
          <w:lang w:val="kk-KZ"/>
        </w:rPr>
        <w:t xml:space="preserve"> N</w:t>
      </w:r>
      <w:r w:rsidR="008F3192">
        <w:rPr>
          <w:i/>
          <w:color w:val="000000" w:themeColor="text1"/>
          <w:sz w:val="28"/>
          <w:szCs w:val="28"/>
          <w:lang w:val="kk-KZ"/>
        </w:rPr>
        <w:t>.</w:t>
      </w:r>
      <w:r w:rsidR="008F3192" w:rsidRPr="00B4128C">
        <w:rPr>
          <w:i/>
          <w:color w:val="000000" w:themeColor="text1"/>
          <w:sz w:val="28"/>
          <w:szCs w:val="28"/>
          <w:lang w:val="kk-KZ"/>
        </w:rPr>
        <w:t>europeae</w:t>
      </w:r>
      <w:r w:rsidR="008F3192" w:rsidRPr="00B4128C">
        <w:rPr>
          <w:color w:val="000000" w:themeColor="text1"/>
          <w:sz w:val="28"/>
          <w:szCs w:val="28"/>
          <w:lang w:val="kk-KZ"/>
        </w:rPr>
        <w:t xml:space="preserve"> </w:t>
      </w:r>
      <w:r w:rsidR="008F3192">
        <w:rPr>
          <w:color w:val="000000" w:themeColor="text1"/>
          <w:sz w:val="28"/>
          <w:szCs w:val="28"/>
          <w:lang w:val="kk-KZ"/>
        </w:rPr>
        <w:t>Nit1,</w:t>
      </w:r>
      <w:r w:rsidR="008F3192" w:rsidRPr="00B4128C">
        <w:rPr>
          <w:color w:val="000000" w:themeColor="text1"/>
          <w:sz w:val="28"/>
          <w:szCs w:val="28"/>
          <w:lang w:val="kk-KZ"/>
        </w:rPr>
        <w:t xml:space="preserve"> түрлік құрамы анықталса</w:t>
      </w:r>
      <w:r w:rsidR="008F3192">
        <w:rPr>
          <w:color w:val="000000" w:themeColor="text1"/>
          <w:sz w:val="28"/>
          <w:szCs w:val="28"/>
          <w:lang w:val="kk-KZ"/>
        </w:rPr>
        <w:t xml:space="preserve">, </w:t>
      </w:r>
      <w:r w:rsidR="008F3192" w:rsidRPr="00B4128C">
        <w:rPr>
          <w:i/>
          <w:color w:val="000000" w:themeColor="text1"/>
          <w:sz w:val="28"/>
          <w:szCs w:val="28"/>
          <w:lang w:val="kk-KZ"/>
        </w:rPr>
        <w:t>M</w:t>
      </w:r>
      <w:r w:rsidR="008F3192">
        <w:rPr>
          <w:i/>
          <w:color w:val="000000" w:themeColor="text1"/>
          <w:sz w:val="28"/>
          <w:szCs w:val="28"/>
          <w:lang w:val="kk-KZ"/>
        </w:rPr>
        <w:t xml:space="preserve">. </w:t>
      </w:r>
      <w:r w:rsidR="008F3192" w:rsidRPr="00B4128C">
        <w:rPr>
          <w:i/>
          <w:color w:val="000000" w:themeColor="text1"/>
          <w:sz w:val="28"/>
          <w:szCs w:val="28"/>
          <w:lang w:val="kk-KZ"/>
        </w:rPr>
        <w:t>thermotolerans</w:t>
      </w:r>
      <w:r w:rsidR="008F3192" w:rsidRPr="00B4128C">
        <w:rPr>
          <w:color w:val="000000" w:themeColor="text1"/>
          <w:sz w:val="28"/>
          <w:szCs w:val="28"/>
          <w:lang w:val="kk-KZ"/>
        </w:rPr>
        <w:t xml:space="preserve"> MSO</w:t>
      </w:r>
      <w:r w:rsidR="008F3192">
        <w:rPr>
          <w:color w:val="000000" w:themeColor="text1"/>
          <w:sz w:val="28"/>
          <w:szCs w:val="28"/>
          <w:lang w:val="kk-KZ"/>
        </w:rPr>
        <w:t xml:space="preserve"> </w:t>
      </w:r>
      <w:r w:rsidR="008F3192" w:rsidRPr="00B4128C">
        <w:rPr>
          <w:color w:val="000000" w:themeColor="text1"/>
          <w:sz w:val="28"/>
          <w:szCs w:val="28"/>
          <w:lang w:val="kk-KZ"/>
        </w:rPr>
        <w:t>штаммының</w:t>
      </w:r>
      <w:r w:rsidR="008F3192">
        <w:rPr>
          <w:color w:val="000000" w:themeColor="text1"/>
          <w:sz w:val="28"/>
          <w:szCs w:val="28"/>
          <w:lang w:val="kk-KZ"/>
        </w:rPr>
        <w:t xml:space="preserve"> ПТР сараптамасы бойынша идентификацияланды, </w:t>
      </w:r>
      <w:r w:rsidR="008F3192" w:rsidRPr="00B4128C">
        <w:rPr>
          <w:color w:val="000000" w:themeColor="text1"/>
          <w:sz w:val="28"/>
          <w:szCs w:val="28"/>
          <w:lang w:val="kk-KZ"/>
        </w:rPr>
        <w:t>ал</w:t>
      </w:r>
      <w:r w:rsidR="008F3192" w:rsidRPr="00B4128C">
        <w:rPr>
          <w:i/>
          <w:color w:val="000000" w:themeColor="text1"/>
          <w:sz w:val="28"/>
          <w:szCs w:val="28"/>
          <w:lang w:val="kk-KZ"/>
        </w:rPr>
        <w:t xml:space="preserve"> </w:t>
      </w:r>
      <w:r w:rsidR="008F3192" w:rsidRPr="00B4128C">
        <w:rPr>
          <w:color w:val="000000" w:themeColor="text1"/>
          <w:sz w:val="28"/>
          <w:szCs w:val="28"/>
          <w:lang w:val="kk-KZ"/>
        </w:rPr>
        <w:t xml:space="preserve">денитрификациялаушы </w:t>
      </w:r>
      <w:r w:rsidR="008F3192" w:rsidRPr="00B4128C">
        <w:rPr>
          <w:i/>
          <w:color w:val="000000" w:themeColor="text1"/>
          <w:sz w:val="28"/>
          <w:szCs w:val="28"/>
          <w:lang w:val="kk-KZ"/>
        </w:rPr>
        <w:t>P</w:t>
      </w:r>
      <w:r w:rsidR="008F3192">
        <w:rPr>
          <w:i/>
          <w:color w:val="000000" w:themeColor="text1"/>
          <w:sz w:val="28"/>
          <w:szCs w:val="28"/>
          <w:lang w:val="kk-KZ"/>
        </w:rPr>
        <w:t>.</w:t>
      </w:r>
      <w:r w:rsidR="008F3192" w:rsidRPr="00B4128C">
        <w:rPr>
          <w:i/>
          <w:color w:val="000000" w:themeColor="text1"/>
          <w:sz w:val="28"/>
          <w:szCs w:val="28"/>
          <w:lang w:val="kk-KZ"/>
        </w:rPr>
        <w:t>stutzeri</w:t>
      </w:r>
      <w:r w:rsidR="008F3192">
        <w:rPr>
          <w:color w:val="000000" w:themeColor="text1"/>
          <w:sz w:val="28"/>
          <w:szCs w:val="28"/>
          <w:lang w:val="kk-KZ"/>
        </w:rPr>
        <w:t xml:space="preserve"> NJA</w:t>
      </w:r>
      <w:r w:rsidR="008F3192">
        <w:rPr>
          <w:i/>
          <w:color w:val="000000" w:themeColor="text1"/>
          <w:sz w:val="28"/>
          <w:szCs w:val="28"/>
          <w:lang w:val="kk-KZ"/>
        </w:rPr>
        <w:t xml:space="preserve">, </w:t>
      </w:r>
      <w:r w:rsidR="008F3192" w:rsidRPr="00B4128C">
        <w:rPr>
          <w:i/>
          <w:color w:val="000000" w:themeColor="text1"/>
          <w:sz w:val="28"/>
          <w:szCs w:val="28"/>
          <w:lang w:val="kk-KZ"/>
        </w:rPr>
        <w:t>R</w:t>
      </w:r>
      <w:r w:rsidR="008F3192">
        <w:rPr>
          <w:i/>
          <w:color w:val="000000" w:themeColor="text1"/>
          <w:sz w:val="28"/>
          <w:szCs w:val="28"/>
          <w:lang w:val="kk-KZ"/>
        </w:rPr>
        <w:t>.</w:t>
      </w:r>
      <w:r w:rsidR="008F3192" w:rsidRPr="00B4128C">
        <w:rPr>
          <w:i/>
          <w:color w:val="000000" w:themeColor="text1"/>
          <w:sz w:val="28"/>
          <w:szCs w:val="28"/>
          <w:lang w:val="kk-KZ"/>
        </w:rPr>
        <w:t xml:space="preserve"> pickettii</w:t>
      </w:r>
      <w:r w:rsidR="008F3192">
        <w:rPr>
          <w:color w:val="000000" w:themeColor="text1"/>
          <w:sz w:val="28"/>
          <w:szCs w:val="28"/>
          <w:lang w:val="kk-KZ"/>
        </w:rPr>
        <w:t xml:space="preserve"> ASA және TS2, </w:t>
      </w:r>
      <w:r w:rsidR="008F3192">
        <w:rPr>
          <w:bCs/>
          <w:i/>
          <w:iCs/>
          <w:color w:val="000000" w:themeColor="text1"/>
          <w:sz w:val="28"/>
          <w:szCs w:val="28"/>
          <w:shd w:val="clear" w:color="auto" w:fill="FFFFFF"/>
          <w:lang w:val="kk-KZ"/>
        </w:rPr>
        <w:t xml:space="preserve">Acinetobacter sp. </w:t>
      </w:r>
      <w:r w:rsidR="008F3192">
        <w:rPr>
          <w:color w:val="000000" w:themeColor="text1"/>
          <w:sz w:val="28"/>
          <w:szCs w:val="28"/>
          <w:lang w:val="kk-KZ"/>
        </w:rPr>
        <w:t>NAO,</w:t>
      </w:r>
      <w:r w:rsidR="008F3192" w:rsidRPr="003948F2">
        <w:rPr>
          <w:i/>
          <w:color w:val="000000" w:themeColor="text1"/>
          <w:sz w:val="24"/>
          <w:szCs w:val="24"/>
          <w:lang w:val="kk-KZ"/>
        </w:rPr>
        <w:t xml:space="preserve"> </w:t>
      </w:r>
      <w:r w:rsidR="008F3192" w:rsidRPr="003948F2">
        <w:rPr>
          <w:i/>
          <w:color w:val="000000" w:themeColor="text1"/>
          <w:sz w:val="28"/>
          <w:szCs w:val="28"/>
          <w:lang w:val="kk-KZ"/>
        </w:rPr>
        <w:t>Zoogloea resiniphila</w:t>
      </w:r>
      <w:r w:rsidR="008F3192" w:rsidRPr="003948F2">
        <w:rPr>
          <w:color w:val="000000" w:themeColor="text1"/>
          <w:sz w:val="28"/>
          <w:szCs w:val="28"/>
          <w:lang w:val="kk-KZ"/>
        </w:rPr>
        <w:t xml:space="preserve"> NS1</w:t>
      </w:r>
      <w:r w:rsidR="008F3192" w:rsidRPr="00AD04D5">
        <w:rPr>
          <w:color w:val="000000" w:themeColor="text1"/>
          <w:sz w:val="28"/>
          <w:szCs w:val="28"/>
          <w:lang w:val="kk-KZ"/>
        </w:rPr>
        <w:t xml:space="preserve"> </w:t>
      </w:r>
      <w:r w:rsidR="008F3192" w:rsidRPr="008E7A45">
        <w:rPr>
          <w:bCs/>
          <w:iCs/>
          <w:color w:val="000000" w:themeColor="text1"/>
          <w:sz w:val="28"/>
          <w:szCs w:val="28"/>
          <w:shd w:val="clear" w:color="auto" w:fill="FFFFFF"/>
          <w:lang w:val="kk-KZ"/>
        </w:rPr>
        <w:t>штаммдарына</w:t>
      </w:r>
      <w:r w:rsidR="008F3192" w:rsidRPr="008E7A45">
        <w:rPr>
          <w:color w:val="000000" w:themeColor="text1"/>
          <w:sz w:val="28"/>
          <w:szCs w:val="28"/>
          <w:lang w:val="kk-KZ"/>
        </w:rPr>
        <w:t xml:space="preserve"> </w:t>
      </w:r>
      <w:r w:rsidR="008F3192" w:rsidRPr="00B4128C">
        <w:rPr>
          <w:color w:val="000000" w:themeColor="text1"/>
          <w:sz w:val="28"/>
          <w:szCs w:val="28"/>
          <w:lang w:val="kk-KZ"/>
        </w:rPr>
        <w:t xml:space="preserve">ПТР сараптамасы жасалынып, идентификацияланылды. Ал келесі </w:t>
      </w:r>
      <w:r w:rsidR="008F3192">
        <w:rPr>
          <w:color w:val="000000" w:themeColor="text1"/>
          <w:sz w:val="28"/>
          <w:szCs w:val="28"/>
          <w:lang w:val="kk-KZ"/>
        </w:rPr>
        <w:t xml:space="preserve">микромицеттердің 5 штаммының </w:t>
      </w:r>
      <w:r w:rsidR="008F3192" w:rsidRPr="00B4128C">
        <w:rPr>
          <w:color w:val="000000" w:themeColor="text1"/>
          <w:sz w:val="28"/>
          <w:szCs w:val="28"/>
          <w:lang w:val="kk-KZ"/>
        </w:rPr>
        <w:t xml:space="preserve">таксономиялық белгілеріне қарай морфологиялық сипаттама жасалып туыстық және түрлік құрамы анықталды: </w:t>
      </w:r>
      <w:r w:rsidR="008F3192" w:rsidRPr="00B4128C">
        <w:rPr>
          <w:i/>
          <w:color w:val="000000" w:themeColor="text1"/>
          <w:sz w:val="28"/>
          <w:szCs w:val="28"/>
          <w:lang w:val="kk-KZ"/>
        </w:rPr>
        <w:t>A</w:t>
      </w:r>
      <w:r w:rsidR="008F3192">
        <w:rPr>
          <w:i/>
          <w:color w:val="000000" w:themeColor="text1"/>
          <w:sz w:val="28"/>
          <w:szCs w:val="28"/>
          <w:lang w:val="kk-KZ"/>
        </w:rPr>
        <w:t>.</w:t>
      </w:r>
      <w:r w:rsidR="008F3192" w:rsidRPr="00B4128C">
        <w:rPr>
          <w:i/>
          <w:color w:val="000000" w:themeColor="text1"/>
          <w:sz w:val="28"/>
          <w:szCs w:val="28"/>
          <w:lang w:val="kk-KZ"/>
        </w:rPr>
        <w:t>restrictus</w:t>
      </w:r>
      <w:r w:rsidR="008F3192">
        <w:rPr>
          <w:color w:val="000000" w:themeColor="text1"/>
          <w:sz w:val="28"/>
          <w:szCs w:val="28"/>
          <w:lang w:val="kk-KZ"/>
        </w:rPr>
        <w:t xml:space="preserve"> AiA</w:t>
      </w:r>
      <w:r w:rsidR="008F3192" w:rsidRPr="00B4128C">
        <w:rPr>
          <w:color w:val="000000" w:themeColor="text1"/>
          <w:sz w:val="28"/>
          <w:szCs w:val="28"/>
          <w:lang w:val="kk-KZ"/>
        </w:rPr>
        <w:t xml:space="preserve">; </w:t>
      </w:r>
      <w:r w:rsidR="008F3192" w:rsidRPr="00B4128C">
        <w:rPr>
          <w:bCs/>
          <w:i/>
          <w:iCs/>
          <w:color w:val="000000" w:themeColor="text1"/>
          <w:sz w:val="28"/>
          <w:szCs w:val="28"/>
          <w:shd w:val="clear" w:color="auto" w:fill="FFFFFF"/>
          <w:lang w:val="kk-KZ"/>
        </w:rPr>
        <w:t>А</w:t>
      </w:r>
      <w:r w:rsidR="008F3192">
        <w:rPr>
          <w:bCs/>
          <w:i/>
          <w:iCs/>
          <w:color w:val="000000" w:themeColor="text1"/>
          <w:sz w:val="28"/>
          <w:szCs w:val="28"/>
          <w:shd w:val="clear" w:color="auto" w:fill="FFFFFF"/>
          <w:lang w:val="kk-KZ"/>
        </w:rPr>
        <w:t>.</w:t>
      </w:r>
      <w:r w:rsidR="008F3192" w:rsidRPr="00B4128C">
        <w:rPr>
          <w:bCs/>
          <w:i/>
          <w:iCs/>
          <w:color w:val="000000" w:themeColor="text1"/>
          <w:sz w:val="28"/>
          <w:szCs w:val="28"/>
          <w:shd w:val="clear" w:color="auto" w:fill="FFFFFF"/>
          <w:lang w:val="kk-KZ"/>
        </w:rPr>
        <w:t xml:space="preserve"> fumigatus</w:t>
      </w:r>
      <w:r w:rsidR="008F3192">
        <w:rPr>
          <w:color w:val="000000" w:themeColor="text1"/>
          <w:sz w:val="28"/>
          <w:szCs w:val="28"/>
          <w:lang w:val="kk-KZ"/>
        </w:rPr>
        <w:t xml:space="preserve"> AO50F</w:t>
      </w:r>
      <w:r w:rsidR="008F3192" w:rsidRPr="00B4128C">
        <w:rPr>
          <w:color w:val="000000" w:themeColor="text1"/>
          <w:sz w:val="28"/>
          <w:szCs w:val="28"/>
          <w:lang w:val="kk-KZ"/>
        </w:rPr>
        <w:t xml:space="preserve">; </w:t>
      </w:r>
      <w:r w:rsidR="008F3192" w:rsidRPr="00B4128C">
        <w:rPr>
          <w:i/>
          <w:color w:val="000000" w:themeColor="text1"/>
          <w:sz w:val="28"/>
          <w:szCs w:val="28"/>
          <w:lang w:val="kk-KZ"/>
        </w:rPr>
        <w:t>A</w:t>
      </w:r>
      <w:r w:rsidR="008F3192">
        <w:rPr>
          <w:i/>
          <w:color w:val="000000" w:themeColor="text1"/>
          <w:sz w:val="28"/>
          <w:szCs w:val="28"/>
          <w:lang w:val="kk-KZ"/>
        </w:rPr>
        <w:t>.</w:t>
      </w:r>
      <w:r w:rsidR="008F3192" w:rsidRPr="00B4128C">
        <w:rPr>
          <w:i/>
          <w:color w:val="000000" w:themeColor="text1"/>
          <w:sz w:val="28"/>
          <w:szCs w:val="28"/>
          <w:lang w:val="kk-KZ"/>
        </w:rPr>
        <w:t>flavipes</w:t>
      </w:r>
      <w:r w:rsidR="008F3192">
        <w:rPr>
          <w:color w:val="000000" w:themeColor="text1"/>
          <w:sz w:val="28"/>
          <w:szCs w:val="28"/>
          <w:lang w:val="kk-KZ"/>
        </w:rPr>
        <w:t xml:space="preserve"> АО</w:t>
      </w:r>
      <w:r w:rsidR="008F3192" w:rsidRPr="00EB5210">
        <w:rPr>
          <w:color w:val="000000" w:themeColor="text1"/>
          <w:sz w:val="28"/>
          <w:szCs w:val="28"/>
          <w:lang w:val="kk-KZ"/>
        </w:rPr>
        <w:t>I</w:t>
      </w:r>
      <w:r w:rsidR="008F3192">
        <w:rPr>
          <w:color w:val="000000" w:themeColor="text1"/>
          <w:sz w:val="28"/>
          <w:szCs w:val="28"/>
          <w:lang w:val="kk-KZ"/>
        </w:rPr>
        <w:t>50F</w:t>
      </w:r>
      <w:r w:rsidR="008F3192" w:rsidRPr="00B4128C">
        <w:rPr>
          <w:color w:val="000000" w:themeColor="text1"/>
          <w:sz w:val="28"/>
          <w:szCs w:val="28"/>
          <w:lang w:val="kk-KZ"/>
        </w:rPr>
        <w:t xml:space="preserve">, </w:t>
      </w:r>
      <w:r w:rsidR="008F3192" w:rsidRPr="00B4128C">
        <w:rPr>
          <w:i/>
          <w:color w:val="000000" w:themeColor="text1"/>
          <w:sz w:val="28"/>
          <w:szCs w:val="28"/>
          <w:lang w:val="kk-KZ"/>
        </w:rPr>
        <w:t xml:space="preserve">Mucorales </w:t>
      </w:r>
      <w:r w:rsidR="008F3192" w:rsidRPr="00B4128C">
        <w:rPr>
          <w:i/>
          <w:color w:val="000000" w:themeColor="text1"/>
          <w:sz w:val="28"/>
          <w:szCs w:val="28"/>
          <w:lang w:val="tk-TM"/>
        </w:rPr>
        <w:t>sp</w:t>
      </w:r>
      <w:r w:rsidR="008F3192" w:rsidRPr="00B4128C">
        <w:rPr>
          <w:i/>
          <w:color w:val="000000" w:themeColor="text1"/>
          <w:sz w:val="28"/>
          <w:szCs w:val="28"/>
          <w:lang w:val="kk-KZ"/>
        </w:rPr>
        <w:t>.</w:t>
      </w:r>
      <w:r w:rsidR="008F3192">
        <w:rPr>
          <w:color w:val="000000" w:themeColor="text1"/>
          <w:sz w:val="28"/>
          <w:szCs w:val="28"/>
          <w:lang w:val="kk-KZ"/>
        </w:rPr>
        <w:t xml:space="preserve"> АiAF50</w:t>
      </w:r>
      <w:r w:rsidR="008F3192" w:rsidRPr="00B4128C">
        <w:rPr>
          <w:i/>
          <w:color w:val="000000" w:themeColor="text1"/>
          <w:sz w:val="28"/>
          <w:szCs w:val="28"/>
          <w:lang w:val="kk-KZ"/>
        </w:rPr>
        <w:t>,</w:t>
      </w:r>
      <w:r w:rsidR="008F3192">
        <w:rPr>
          <w:color w:val="000000" w:themeColor="text1"/>
          <w:sz w:val="28"/>
          <w:szCs w:val="28"/>
          <w:lang w:val="kk-KZ"/>
        </w:rPr>
        <w:t xml:space="preserve"> ал</w:t>
      </w:r>
      <w:r w:rsidR="008F3192" w:rsidRPr="00B4128C">
        <w:rPr>
          <w:i/>
          <w:color w:val="000000" w:themeColor="text1"/>
          <w:sz w:val="28"/>
          <w:szCs w:val="28"/>
          <w:lang w:val="kk-KZ"/>
        </w:rPr>
        <w:t xml:space="preserve"> </w:t>
      </w:r>
      <w:r w:rsidR="008F3192" w:rsidRPr="00B4128C">
        <w:rPr>
          <w:color w:val="000000" w:themeColor="text1"/>
          <w:sz w:val="28"/>
          <w:szCs w:val="28"/>
          <w:lang w:val="kk-KZ"/>
        </w:rPr>
        <w:t xml:space="preserve">AA50 мен </w:t>
      </w:r>
      <w:r w:rsidR="008F3192" w:rsidRPr="00B4128C">
        <w:rPr>
          <w:i/>
          <w:color w:val="000000" w:themeColor="text1"/>
          <w:sz w:val="28"/>
          <w:szCs w:val="28"/>
          <w:lang w:val="kk-KZ"/>
        </w:rPr>
        <w:t>FM</w:t>
      </w:r>
      <w:r w:rsidR="008F3192" w:rsidRPr="00B4128C">
        <w:rPr>
          <w:color w:val="000000" w:themeColor="text1"/>
          <w:sz w:val="28"/>
          <w:szCs w:val="28"/>
          <w:lang w:val="kk-KZ"/>
        </w:rPr>
        <w:t xml:space="preserve"> штаммдары ашытқылар туысының өкілдері екендігі анықталды. 18 штамм </w:t>
      </w:r>
      <w:r w:rsidR="008F3192">
        <w:rPr>
          <w:color w:val="000000" w:themeColor="text1"/>
          <w:sz w:val="28"/>
          <w:szCs w:val="28"/>
          <w:lang w:val="kk-KZ"/>
        </w:rPr>
        <w:t>гетеротрофты микроағзаларға жатқызылды, штаммдар:</w:t>
      </w:r>
      <w:r w:rsidR="008F3192" w:rsidRPr="00B4128C">
        <w:rPr>
          <w:color w:val="000000" w:themeColor="text1"/>
          <w:sz w:val="28"/>
          <w:szCs w:val="28"/>
          <w:lang w:val="kk-KZ"/>
        </w:rPr>
        <w:t xml:space="preserve"> AIO, AIP, IA 10, FAI, IOF 50, IOFB50 </w:t>
      </w:r>
      <w:r w:rsidR="008F3192" w:rsidRPr="00B4128C">
        <w:rPr>
          <w:i/>
          <w:iCs/>
          <w:color w:val="000000" w:themeColor="text1"/>
          <w:sz w:val="28"/>
          <w:szCs w:val="28"/>
          <w:shd w:val="clear" w:color="auto" w:fill="FFFFFF"/>
          <w:lang w:val="kk-KZ"/>
        </w:rPr>
        <w:t xml:space="preserve">Bacillus sp.; </w:t>
      </w:r>
      <w:r w:rsidR="008F3192" w:rsidRPr="00B4128C">
        <w:rPr>
          <w:color w:val="000000" w:themeColor="text1"/>
          <w:sz w:val="28"/>
          <w:szCs w:val="28"/>
          <w:lang w:val="kk-KZ"/>
        </w:rPr>
        <w:t>ABF, IO 50</w:t>
      </w:r>
      <w:r w:rsidR="008F3192" w:rsidRPr="00B4128C">
        <w:rPr>
          <w:color w:val="000000" w:themeColor="text1"/>
          <w:sz w:val="24"/>
          <w:szCs w:val="24"/>
          <w:lang w:val="kk-KZ"/>
        </w:rPr>
        <w:t xml:space="preserve">, </w:t>
      </w:r>
      <w:r w:rsidR="008F3192" w:rsidRPr="00B4128C">
        <w:rPr>
          <w:color w:val="000000" w:themeColor="text1"/>
          <w:sz w:val="28"/>
          <w:szCs w:val="28"/>
          <w:lang w:val="kk-KZ"/>
        </w:rPr>
        <w:t>BIOM 1, IOF 50,</w:t>
      </w:r>
      <w:r w:rsidR="008F3192" w:rsidRPr="00B4128C">
        <w:rPr>
          <w:i/>
          <w:color w:val="000000" w:themeColor="text1"/>
          <w:sz w:val="28"/>
          <w:szCs w:val="28"/>
          <w:lang w:val="kk-KZ"/>
        </w:rPr>
        <w:t xml:space="preserve"> </w:t>
      </w:r>
      <w:r w:rsidR="008F3192" w:rsidRPr="00B4128C">
        <w:rPr>
          <w:color w:val="000000" w:themeColor="text1"/>
          <w:sz w:val="28"/>
          <w:szCs w:val="28"/>
          <w:lang w:val="kk-KZ"/>
        </w:rPr>
        <w:t xml:space="preserve">FIAО50 </w:t>
      </w:r>
      <w:r w:rsidR="008F3192">
        <w:rPr>
          <w:color w:val="000000" w:themeColor="text1"/>
          <w:sz w:val="28"/>
          <w:szCs w:val="28"/>
          <w:lang w:val="kk-KZ"/>
        </w:rPr>
        <w:t xml:space="preserve">- </w:t>
      </w:r>
      <w:r w:rsidR="008F3192" w:rsidRPr="00B4128C">
        <w:rPr>
          <w:i/>
          <w:color w:val="000000" w:themeColor="text1"/>
          <w:sz w:val="28"/>
          <w:szCs w:val="28"/>
          <w:lang w:val="kk-KZ"/>
        </w:rPr>
        <w:t xml:space="preserve">Microccus </w:t>
      </w:r>
      <w:r w:rsidR="008F3192" w:rsidRPr="00B4128C">
        <w:rPr>
          <w:i/>
          <w:color w:val="000000" w:themeColor="text1"/>
          <w:sz w:val="28"/>
          <w:szCs w:val="28"/>
          <w:lang w:val="tk-TM"/>
        </w:rPr>
        <w:t>sp</w:t>
      </w:r>
      <w:r w:rsidR="008F3192" w:rsidRPr="00B4128C">
        <w:rPr>
          <w:i/>
          <w:color w:val="000000" w:themeColor="text1"/>
          <w:sz w:val="28"/>
          <w:szCs w:val="28"/>
          <w:lang w:val="kk-KZ"/>
        </w:rPr>
        <w:t>.,</w:t>
      </w:r>
      <w:r w:rsidR="008F3192" w:rsidRPr="00B4128C">
        <w:rPr>
          <w:color w:val="000000" w:themeColor="text1"/>
          <w:sz w:val="28"/>
          <w:szCs w:val="28"/>
          <w:lang w:val="kk-KZ"/>
        </w:rPr>
        <w:t xml:space="preserve"> </w:t>
      </w:r>
      <w:r w:rsidR="008F3192">
        <w:rPr>
          <w:color w:val="000000" w:themeColor="text1"/>
          <w:sz w:val="28"/>
          <w:szCs w:val="28"/>
          <w:lang w:val="kk-KZ"/>
        </w:rPr>
        <w:t xml:space="preserve">сонымен қатар </w:t>
      </w:r>
      <w:r w:rsidR="008F3192" w:rsidRPr="00B4128C">
        <w:rPr>
          <w:color w:val="000000" w:themeColor="text1"/>
          <w:sz w:val="28"/>
          <w:szCs w:val="28"/>
          <w:lang w:val="kk-KZ"/>
        </w:rPr>
        <w:t>шлам құрамынан</w:t>
      </w:r>
      <w:r w:rsidR="008F3192">
        <w:rPr>
          <w:color w:val="000000" w:themeColor="text1"/>
          <w:sz w:val="28"/>
          <w:szCs w:val="28"/>
          <w:lang w:val="kk-KZ"/>
        </w:rPr>
        <w:t xml:space="preserve"> </w:t>
      </w:r>
      <w:r w:rsidR="008F3192">
        <w:rPr>
          <w:color w:val="000000" w:themeColor="text1"/>
          <w:sz w:val="28"/>
          <w:szCs w:val="28"/>
          <w:lang w:val="kk-KZ"/>
        </w:rPr>
        <w:lastRenderedPageBreak/>
        <w:t>бөлініп алынған 5 штаммдар</w:t>
      </w:r>
      <w:r w:rsidR="008F3192" w:rsidRPr="00B4128C">
        <w:rPr>
          <w:color w:val="000000" w:themeColor="text1"/>
          <w:sz w:val="28"/>
          <w:szCs w:val="28"/>
          <w:lang w:val="kk-KZ"/>
        </w:rPr>
        <w:t xml:space="preserve"> AAShF1; AAShF2; AAShF3; AAShF4, AAShF5</w:t>
      </w:r>
      <w:r w:rsidR="008F3192" w:rsidRPr="00B4128C">
        <w:rPr>
          <w:i/>
          <w:iCs/>
          <w:color w:val="000000" w:themeColor="text1"/>
          <w:sz w:val="28"/>
          <w:szCs w:val="28"/>
          <w:shd w:val="clear" w:color="auto" w:fill="FFFFFF"/>
          <w:lang w:val="kk-KZ"/>
        </w:rPr>
        <w:t xml:space="preserve"> Bacillus sp.</w:t>
      </w:r>
      <w:r w:rsidR="008F3192" w:rsidRPr="00B4128C">
        <w:rPr>
          <w:color w:val="000000" w:themeColor="text1"/>
          <w:sz w:val="28"/>
          <w:szCs w:val="28"/>
          <w:lang w:val="kk-KZ"/>
        </w:rPr>
        <w:t xml:space="preserve"> екені анықтал</w:t>
      </w:r>
      <w:r w:rsidR="008F3192">
        <w:rPr>
          <w:color w:val="000000" w:themeColor="text1"/>
          <w:sz w:val="28"/>
          <w:szCs w:val="28"/>
          <w:lang w:val="kk-KZ"/>
        </w:rPr>
        <w:t>ынды</w:t>
      </w:r>
      <w:r w:rsidR="008F3192" w:rsidRPr="00B4128C">
        <w:rPr>
          <w:color w:val="000000" w:themeColor="text1"/>
          <w:sz w:val="28"/>
          <w:szCs w:val="28"/>
          <w:lang w:val="kk-KZ"/>
        </w:rPr>
        <w:t>,</w:t>
      </w:r>
      <w:r w:rsidR="008F3192" w:rsidRPr="00B4128C">
        <w:rPr>
          <w:i/>
          <w:color w:val="000000" w:themeColor="text1"/>
          <w:sz w:val="28"/>
          <w:szCs w:val="28"/>
          <w:lang w:val="kk-KZ"/>
        </w:rPr>
        <w:t xml:space="preserve"> </w:t>
      </w:r>
      <w:r w:rsidR="008F3192" w:rsidRPr="005E2C53">
        <w:rPr>
          <w:color w:val="000000" w:themeColor="text1"/>
          <w:sz w:val="28"/>
          <w:szCs w:val="28"/>
          <w:lang w:val="kk-KZ"/>
        </w:rPr>
        <w:t>FIA50</w:t>
      </w:r>
      <w:r w:rsidR="008F3192" w:rsidRPr="00B4128C">
        <w:rPr>
          <w:i/>
          <w:color w:val="000000" w:themeColor="text1"/>
          <w:sz w:val="28"/>
          <w:szCs w:val="28"/>
          <w:lang w:val="kk-KZ"/>
        </w:rPr>
        <w:t xml:space="preserve"> </w:t>
      </w:r>
      <w:r w:rsidR="008F3192" w:rsidRPr="00B4128C">
        <w:rPr>
          <w:color w:val="000000" w:themeColor="text1"/>
          <w:sz w:val="28"/>
          <w:szCs w:val="28"/>
          <w:lang w:val="kk-KZ"/>
        </w:rPr>
        <w:t>штаммы</w:t>
      </w:r>
      <w:r w:rsidR="008F3192" w:rsidRPr="00B4128C">
        <w:rPr>
          <w:i/>
          <w:iCs/>
          <w:color w:val="000000" w:themeColor="text1"/>
          <w:sz w:val="28"/>
          <w:szCs w:val="28"/>
          <w:shd w:val="clear" w:color="auto" w:fill="FFFFFF"/>
          <w:lang w:val="kk-KZ"/>
        </w:rPr>
        <w:t xml:space="preserve"> Spirillum sp.;</w:t>
      </w:r>
      <w:r w:rsidR="008F3192" w:rsidRPr="00B4128C">
        <w:rPr>
          <w:color w:val="000000" w:themeColor="text1"/>
          <w:sz w:val="28"/>
          <w:szCs w:val="28"/>
          <w:lang w:val="kk-KZ"/>
        </w:rPr>
        <w:t xml:space="preserve"> AOF20 штамы</w:t>
      </w:r>
      <w:r w:rsidR="008F3192" w:rsidRPr="00B4128C">
        <w:rPr>
          <w:i/>
          <w:color w:val="000000" w:themeColor="text1"/>
          <w:sz w:val="28"/>
          <w:szCs w:val="28"/>
          <w:lang w:val="kk-KZ"/>
        </w:rPr>
        <w:t xml:space="preserve"> Pseudomonas sp.</w:t>
      </w:r>
      <w:r w:rsidR="008F3192" w:rsidRPr="00B4128C">
        <w:rPr>
          <w:color w:val="000000" w:themeColor="text1"/>
          <w:sz w:val="28"/>
          <w:szCs w:val="28"/>
          <w:lang w:val="kk-KZ"/>
        </w:rPr>
        <w:t xml:space="preserve"> жатқызылды. </w:t>
      </w:r>
    </w:p>
    <w:p w:rsidR="008F3192" w:rsidRDefault="008F3192" w:rsidP="009A25B0">
      <w:pPr>
        <w:autoSpaceDE w:val="0"/>
        <w:autoSpaceDN w:val="0"/>
        <w:adjustRightInd w:val="0"/>
        <w:spacing w:after="0" w:line="240" w:lineRule="auto"/>
        <w:ind w:firstLine="709"/>
        <w:jc w:val="both"/>
        <w:rPr>
          <w:rFonts w:ascii="Times New Roman" w:hAnsi="Times New Roman"/>
          <w:b/>
          <w:color w:val="000000" w:themeColor="text1"/>
          <w:sz w:val="28"/>
          <w:szCs w:val="28"/>
          <w:lang w:val="kk-KZ"/>
        </w:rPr>
      </w:pPr>
    </w:p>
    <w:p w:rsidR="00950A25" w:rsidRPr="00B4128C" w:rsidRDefault="00950A25" w:rsidP="009A25B0">
      <w:pPr>
        <w:autoSpaceDE w:val="0"/>
        <w:autoSpaceDN w:val="0"/>
        <w:adjustRightInd w:val="0"/>
        <w:spacing w:after="0" w:line="240" w:lineRule="auto"/>
        <w:ind w:firstLine="709"/>
        <w:jc w:val="both"/>
        <w:rPr>
          <w:rFonts w:ascii="Times New Roman" w:hAnsi="Times New Roman"/>
          <w:b/>
          <w:color w:val="000000" w:themeColor="text1"/>
          <w:sz w:val="28"/>
          <w:szCs w:val="28"/>
          <w:lang w:val="kk-KZ"/>
        </w:rPr>
      </w:pPr>
      <w:r w:rsidRPr="00B4128C">
        <w:rPr>
          <w:rFonts w:ascii="Times New Roman" w:hAnsi="Times New Roman"/>
          <w:b/>
          <w:color w:val="000000" w:themeColor="text1"/>
          <w:sz w:val="28"/>
          <w:szCs w:val="28"/>
          <w:lang w:val="kk-KZ"/>
        </w:rPr>
        <w:t>4. Шымкент қаласындағы құрамында фосфоры бар қалдықтардан бағалы компоненттерді биосілтісіздендірудың технологиясын дайындау</w:t>
      </w:r>
    </w:p>
    <w:p w:rsidR="00317CC1" w:rsidRDefault="00317CC1" w:rsidP="009A25B0">
      <w:pPr>
        <w:spacing w:after="0" w:line="240" w:lineRule="auto"/>
        <w:ind w:firstLine="709"/>
        <w:jc w:val="both"/>
        <w:rPr>
          <w:rFonts w:ascii="Times New Roman" w:hAnsi="Times New Roman"/>
          <w:b/>
          <w:color w:val="000000" w:themeColor="text1"/>
          <w:sz w:val="28"/>
          <w:szCs w:val="28"/>
          <w:lang w:val="kk-KZ"/>
        </w:rPr>
      </w:pPr>
    </w:p>
    <w:p w:rsidR="002E0EAB" w:rsidRPr="00237B00" w:rsidRDefault="002E0EAB" w:rsidP="00F07321">
      <w:pPr>
        <w:pStyle w:val="af2"/>
        <w:numPr>
          <w:ilvl w:val="1"/>
          <w:numId w:val="14"/>
        </w:numPr>
        <w:spacing w:after="0" w:line="240" w:lineRule="auto"/>
        <w:ind w:left="567" w:firstLine="142"/>
        <w:jc w:val="both"/>
        <w:rPr>
          <w:b/>
          <w:color w:val="000000" w:themeColor="text1"/>
          <w:sz w:val="28"/>
          <w:szCs w:val="28"/>
          <w:lang w:val="kk-KZ"/>
        </w:rPr>
      </w:pPr>
      <w:r w:rsidRPr="00237B00">
        <w:rPr>
          <w:b/>
          <w:color w:val="000000" w:themeColor="text1"/>
          <w:sz w:val="28"/>
          <w:szCs w:val="28"/>
          <w:lang w:val="kk-KZ"/>
        </w:rPr>
        <w:t>Құрамында фосфоры бар қалдықтардан бағалы металдарды бөліп алуда моно-поликомпонентті микроағзалардың әсері</w:t>
      </w:r>
    </w:p>
    <w:p w:rsidR="00924FB6" w:rsidRDefault="00924FB6" w:rsidP="009A25B0">
      <w:pPr>
        <w:autoSpaceDE w:val="0"/>
        <w:autoSpaceDN w:val="0"/>
        <w:adjustRightInd w:val="0"/>
        <w:spacing w:after="0" w:line="240" w:lineRule="auto"/>
        <w:ind w:firstLine="709"/>
        <w:jc w:val="both"/>
        <w:rPr>
          <w:rFonts w:ascii="Times New Roman" w:eastAsia="Times-Italic" w:hAnsi="Times New Roman"/>
          <w:iCs/>
          <w:color w:val="000000" w:themeColor="text1"/>
          <w:sz w:val="28"/>
          <w:szCs w:val="28"/>
          <w:lang w:val="kk-KZ" w:eastAsia="en-US"/>
        </w:rPr>
      </w:pPr>
      <w:r w:rsidRPr="00B4128C">
        <w:rPr>
          <w:rFonts w:ascii="Times New Roman" w:eastAsia="Times-Roman" w:hAnsi="Times New Roman"/>
          <w:color w:val="000000" w:themeColor="text1"/>
          <w:sz w:val="28"/>
          <w:szCs w:val="28"/>
          <w:lang w:val="kk-KZ" w:eastAsia="en-US"/>
        </w:rPr>
        <w:t xml:space="preserve">Биосілтісіздендіру үрдісі кезінде микроағзалардың әртүрлі түрлері мен қауымдастықтарының белсенділігі микроағзалардың төзімділігіне қарай әсер беруі мүмкін. Сондықтан да </w:t>
      </w:r>
      <w:r w:rsidR="00DC309C">
        <w:rPr>
          <w:rFonts w:ascii="Times New Roman" w:eastAsia="Times-Roman" w:hAnsi="Times New Roman"/>
          <w:color w:val="000000" w:themeColor="text1"/>
          <w:sz w:val="28"/>
          <w:szCs w:val="28"/>
          <w:lang w:val="kk-KZ" w:eastAsia="en-US"/>
        </w:rPr>
        <w:t xml:space="preserve">микроағзалардың </w:t>
      </w:r>
      <w:r w:rsidRPr="00B4128C">
        <w:rPr>
          <w:rFonts w:ascii="Times New Roman" w:eastAsia="Times-Roman" w:hAnsi="Times New Roman"/>
          <w:color w:val="000000" w:themeColor="text1"/>
          <w:sz w:val="28"/>
          <w:szCs w:val="28"/>
          <w:lang w:val="kk-KZ" w:eastAsia="en-US"/>
        </w:rPr>
        <w:t xml:space="preserve">әртүрлі </w:t>
      </w:r>
      <w:r w:rsidR="00DC309C">
        <w:rPr>
          <w:rFonts w:ascii="Times New Roman" w:eastAsia="Times-Roman" w:hAnsi="Times New Roman"/>
          <w:color w:val="000000" w:themeColor="text1"/>
          <w:sz w:val="28"/>
          <w:szCs w:val="28"/>
          <w:lang w:val="kk-KZ" w:eastAsia="en-US"/>
        </w:rPr>
        <w:t xml:space="preserve">топтарынан немесе </w:t>
      </w:r>
      <w:r w:rsidRPr="00B4128C">
        <w:rPr>
          <w:rFonts w:ascii="Times New Roman" w:eastAsia="Times-Roman" w:hAnsi="Times New Roman"/>
          <w:color w:val="000000" w:themeColor="text1"/>
          <w:sz w:val="28"/>
          <w:szCs w:val="28"/>
          <w:lang w:val="kk-KZ" w:eastAsia="en-US"/>
        </w:rPr>
        <w:t xml:space="preserve">біртүрден тұратын </w:t>
      </w:r>
      <w:r>
        <w:rPr>
          <w:rFonts w:ascii="Times New Roman" w:eastAsia="Times-Roman" w:hAnsi="Times New Roman"/>
          <w:color w:val="000000" w:themeColor="text1"/>
          <w:sz w:val="28"/>
          <w:szCs w:val="28"/>
          <w:lang w:val="kk-KZ" w:eastAsia="en-US"/>
        </w:rPr>
        <w:t xml:space="preserve">микроағзалардың </w:t>
      </w:r>
      <w:r w:rsidRPr="00B4128C">
        <w:rPr>
          <w:rFonts w:ascii="Times New Roman" w:eastAsia="Times-Roman" w:hAnsi="Times New Roman"/>
          <w:color w:val="000000" w:themeColor="text1"/>
          <w:sz w:val="28"/>
          <w:szCs w:val="28"/>
          <w:lang w:val="kk-KZ" w:eastAsia="en-US"/>
        </w:rPr>
        <w:t>штаммдарын, сондай-ақ әртүрлі таксономия</w:t>
      </w:r>
      <w:r w:rsidR="00DC309C">
        <w:rPr>
          <w:rFonts w:ascii="Times New Roman" w:eastAsia="Times-Roman" w:hAnsi="Times New Roman"/>
          <w:color w:val="000000" w:themeColor="text1"/>
          <w:sz w:val="28"/>
          <w:szCs w:val="28"/>
          <w:lang w:val="kk-KZ" w:eastAsia="en-US"/>
        </w:rPr>
        <w:t>лық топтардың өкілдерінен құралған</w:t>
      </w:r>
      <w:r w:rsidRPr="00B4128C">
        <w:rPr>
          <w:rFonts w:ascii="Times New Roman" w:eastAsia="Times-Roman" w:hAnsi="Times New Roman"/>
          <w:color w:val="000000" w:themeColor="text1"/>
          <w:sz w:val="28"/>
          <w:szCs w:val="28"/>
          <w:lang w:val="kk-KZ" w:eastAsia="en-US"/>
        </w:rPr>
        <w:t xml:space="preserve"> консорциумдарын салыстыру биогеотехнология үшін өзекті шешімдердің бірі болып табылады. Бұл бөлімде ацидофильді бактериялар мен әртүрлі микроағзалар топтарының жаңа дақылдарымен фосфор қалдықтарын биосілтісіздендіру қабілетін зерттеу нәтижелері келтірілді. Әдетте, отандық биосілтісіздендіруде нысан ретінде </w:t>
      </w:r>
      <w:r w:rsidRPr="00B4128C">
        <w:rPr>
          <w:rFonts w:ascii="Times New Roman" w:eastAsia="Times-Italic" w:hAnsi="Times New Roman"/>
          <w:i/>
          <w:iCs/>
          <w:color w:val="000000" w:themeColor="text1"/>
          <w:sz w:val="28"/>
          <w:szCs w:val="28"/>
          <w:lang w:val="kk-KZ" w:eastAsia="en-US"/>
        </w:rPr>
        <w:t>A</w:t>
      </w:r>
      <w:r>
        <w:rPr>
          <w:rFonts w:ascii="Times New Roman" w:eastAsia="Times-Italic" w:hAnsi="Times New Roman"/>
          <w:i/>
          <w:iCs/>
          <w:color w:val="000000" w:themeColor="text1"/>
          <w:sz w:val="28"/>
          <w:szCs w:val="28"/>
          <w:lang w:val="kk-KZ" w:eastAsia="en-US"/>
        </w:rPr>
        <w:t>.</w:t>
      </w:r>
      <w:r w:rsidR="006D7EEC">
        <w:rPr>
          <w:rFonts w:ascii="Times New Roman" w:eastAsia="Times-Italic" w:hAnsi="Times New Roman"/>
          <w:i/>
          <w:iCs/>
          <w:color w:val="000000" w:themeColor="text1"/>
          <w:sz w:val="28"/>
          <w:szCs w:val="28"/>
          <w:lang w:val="kk-KZ" w:eastAsia="en-US"/>
        </w:rPr>
        <w:t xml:space="preserve"> </w:t>
      </w:r>
      <w:r w:rsidRPr="00B4128C">
        <w:rPr>
          <w:rFonts w:ascii="Times New Roman" w:eastAsia="Times-Italic" w:hAnsi="Times New Roman"/>
          <w:i/>
          <w:iCs/>
          <w:color w:val="000000" w:themeColor="text1"/>
          <w:sz w:val="28"/>
          <w:szCs w:val="28"/>
          <w:lang w:val="kk-KZ" w:eastAsia="en-US"/>
        </w:rPr>
        <w:t>ferrooxidans</w:t>
      </w:r>
      <w:r w:rsidRPr="00B4128C">
        <w:rPr>
          <w:rFonts w:ascii="Times New Roman" w:eastAsia="Times-Italic" w:hAnsi="Times New Roman"/>
          <w:iCs/>
          <w:color w:val="000000" w:themeColor="text1"/>
          <w:sz w:val="28"/>
          <w:szCs w:val="28"/>
          <w:lang w:val="kk-KZ" w:eastAsia="en-US"/>
        </w:rPr>
        <w:t xml:space="preserve"> бактерияларын пайдаланады, алайда көптеген шетелдік өндірістерде микроағзалар</w:t>
      </w:r>
      <w:r>
        <w:rPr>
          <w:rFonts w:ascii="Times New Roman" w:eastAsia="Times-Italic" w:hAnsi="Times New Roman"/>
          <w:iCs/>
          <w:color w:val="000000" w:themeColor="text1"/>
          <w:sz w:val="28"/>
          <w:szCs w:val="28"/>
          <w:lang w:val="kk-KZ" w:eastAsia="en-US"/>
        </w:rPr>
        <w:t>дың</w:t>
      </w:r>
      <w:r w:rsidRPr="00B4128C">
        <w:rPr>
          <w:rFonts w:ascii="Times New Roman" w:eastAsia="Times-Italic" w:hAnsi="Times New Roman"/>
          <w:iCs/>
          <w:color w:val="000000" w:themeColor="text1"/>
          <w:sz w:val="28"/>
          <w:szCs w:val="28"/>
          <w:lang w:val="kk-KZ" w:eastAsia="en-US"/>
        </w:rPr>
        <w:t xml:space="preserve"> әртүрлі топтары мен био</w:t>
      </w:r>
      <w:r w:rsidR="00237B00">
        <w:rPr>
          <w:rFonts w:ascii="Times New Roman" w:eastAsia="Times-Italic" w:hAnsi="Times New Roman"/>
          <w:iCs/>
          <w:color w:val="000000" w:themeColor="text1"/>
          <w:sz w:val="28"/>
          <w:szCs w:val="28"/>
          <w:lang w:val="kk-KZ" w:eastAsia="en-US"/>
        </w:rPr>
        <w:t>консорциумдар</w:t>
      </w:r>
      <w:r w:rsidR="006D7EEC">
        <w:rPr>
          <w:rFonts w:ascii="Times New Roman" w:eastAsia="Times-Italic" w:hAnsi="Times New Roman"/>
          <w:iCs/>
          <w:color w:val="000000" w:themeColor="text1"/>
          <w:sz w:val="28"/>
          <w:szCs w:val="28"/>
          <w:lang w:val="kk-KZ" w:eastAsia="en-US"/>
        </w:rPr>
        <w:t>ы</w:t>
      </w:r>
      <w:r w:rsidR="00237B00">
        <w:rPr>
          <w:rFonts w:ascii="Times New Roman" w:eastAsia="Times-Italic" w:hAnsi="Times New Roman"/>
          <w:iCs/>
          <w:color w:val="000000" w:themeColor="text1"/>
          <w:sz w:val="28"/>
          <w:szCs w:val="28"/>
          <w:lang w:val="kk-KZ" w:eastAsia="en-US"/>
        </w:rPr>
        <w:t xml:space="preserve"> қолданылып келеді</w:t>
      </w:r>
      <w:r w:rsidR="00237B00" w:rsidRPr="00237B00">
        <w:rPr>
          <w:rFonts w:ascii="Times New Roman" w:eastAsia="Times-Italic" w:hAnsi="Times New Roman"/>
          <w:iCs/>
          <w:color w:val="000000" w:themeColor="text1"/>
          <w:sz w:val="28"/>
          <w:szCs w:val="28"/>
          <w:lang w:val="kk-KZ" w:eastAsia="en-US"/>
        </w:rPr>
        <w:t>.</w:t>
      </w:r>
      <w:r w:rsidRPr="00B4128C">
        <w:rPr>
          <w:rFonts w:ascii="Times New Roman" w:eastAsia="Times-Italic" w:hAnsi="Times New Roman"/>
          <w:iCs/>
          <w:color w:val="000000" w:themeColor="text1"/>
          <w:sz w:val="28"/>
          <w:szCs w:val="28"/>
          <w:lang w:val="kk-KZ" w:eastAsia="en-US"/>
        </w:rPr>
        <w:t xml:space="preserve"> </w:t>
      </w:r>
    </w:p>
    <w:p w:rsidR="00237B00" w:rsidRDefault="00237B00" w:rsidP="009A25B0">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Скрининг зерттеулер нәтижесінде бөлініп алынған 135 изоляттың 42 штаммына іріктеулер жүргізіліп, биосілтісіздендіруге қолдану үшін перспективтіліктері анықталынды</w:t>
      </w:r>
      <w:r w:rsidR="00127BB4">
        <w:rPr>
          <w:rFonts w:ascii="Times New Roman" w:hAnsi="Times New Roman"/>
          <w:sz w:val="28"/>
          <w:szCs w:val="28"/>
          <w:lang w:val="kk-KZ"/>
        </w:rPr>
        <w:t xml:space="preserve"> (Кесте </w:t>
      </w:r>
      <w:r w:rsidR="0041677E">
        <w:rPr>
          <w:rFonts w:ascii="Times New Roman" w:hAnsi="Times New Roman"/>
          <w:sz w:val="28"/>
          <w:szCs w:val="28"/>
          <w:lang w:val="kk-KZ"/>
        </w:rPr>
        <w:t>7</w:t>
      </w:r>
      <w:r>
        <w:rPr>
          <w:rFonts w:ascii="Times New Roman" w:hAnsi="Times New Roman"/>
          <w:sz w:val="28"/>
          <w:szCs w:val="28"/>
          <w:lang w:val="kk-KZ"/>
        </w:rPr>
        <w:t>).</w:t>
      </w:r>
    </w:p>
    <w:p w:rsidR="00237B00" w:rsidRDefault="00127BB4" w:rsidP="00D87D37">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41677E">
        <w:rPr>
          <w:rFonts w:ascii="Times New Roman" w:hAnsi="Times New Roman"/>
          <w:sz w:val="28"/>
          <w:szCs w:val="28"/>
          <w:lang w:val="kk-KZ"/>
        </w:rPr>
        <w:t>7</w:t>
      </w:r>
      <w:r w:rsidR="00237B00">
        <w:rPr>
          <w:rFonts w:ascii="Times New Roman" w:hAnsi="Times New Roman"/>
          <w:sz w:val="28"/>
          <w:szCs w:val="28"/>
          <w:lang w:val="kk-KZ"/>
        </w:rPr>
        <w:t xml:space="preserve"> – Микроағзалар </w:t>
      </w:r>
      <w:r w:rsidR="005662EF">
        <w:rPr>
          <w:rFonts w:ascii="Times New Roman" w:hAnsi="Times New Roman"/>
          <w:sz w:val="28"/>
          <w:szCs w:val="28"/>
          <w:lang w:val="kk-KZ"/>
        </w:rPr>
        <w:t>штамдарының</w:t>
      </w:r>
      <w:r w:rsidR="00237B00">
        <w:rPr>
          <w:rFonts w:ascii="Times New Roman" w:hAnsi="Times New Roman"/>
          <w:sz w:val="28"/>
          <w:szCs w:val="28"/>
          <w:lang w:val="kk-KZ"/>
        </w:rPr>
        <w:t xml:space="preserve"> өсу сипаты</w:t>
      </w:r>
      <w:r w:rsidR="007E7122">
        <w:rPr>
          <w:rFonts w:ascii="Times New Roman" w:hAnsi="Times New Roman"/>
          <w:sz w:val="28"/>
          <w:szCs w:val="28"/>
          <w:lang w:val="kk-KZ"/>
        </w:rPr>
        <w:t>, %</w:t>
      </w:r>
    </w:p>
    <w:p w:rsidR="00D87D37" w:rsidRDefault="00D87D37" w:rsidP="00975317">
      <w:pPr>
        <w:spacing w:after="0" w:line="240" w:lineRule="auto"/>
        <w:ind w:firstLine="709"/>
        <w:jc w:val="both"/>
        <w:rPr>
          <w:rFonts w:ascii="Times New Roman" w:hAnsi="Times New Roman"/>
          <w:sz w:val="28"/>
          <w:szCs w:val="28"/>
          <w:lang w:val="kk-KZ"/>
        </w:rPr>
      </w:pPr>
    </w:p>
    <w:tbl>
      <w:tblPr>
        <w:tblStyle w:val="af4"/>
        <w:tblW w:w="10065" w:type="dxa"/>
        <w:tblInd w:w="-176" w:type="dxa"/>
        <w:tblLayout w:type="fixed"/>
        <w:tblLook w:val="04A0" w:firstRow="1" w:lastRow="0" w:firstColumn="1" w:lastColumn="0" w:noHBand="0" w:noVBand="1"/>
      </w:tblPr>
      <w:tblGrid>
        <w:gridCol w:w="2978"/>
        <w:gridCol w:w="992"/>
        <w:gridCol w:w="1134"/>
        <w:gridCol w:w="1134"/>
        <w:gridCol w:w="992"/>
        <w:gridCol w:w="992"/>
        <w:gridCol w:w="761"/>
        <w:gridCol w:w="1082"/>
      </w:tblGrid>
      <w:tr w:rsidR="00237B00" w:rsidRPr="00975317" w:rsidTr="009873F8">
        <w:trPr>
          <w:trHeight w:val="240"/>
        </w:trPr>
        <w:tc>
          <w:tcPr>
            <w:tcW w:w="2978" w:type="dxa"/>
            <w:vMerge w:val="restart"/>
            <w:tcBorders>
              <w:top w:val="single" w:sz="4" w:space="0" w:color="auto"/>
              <w:left w:val="single" w:sz="4" w:space="0" w:color="auto"/>
              <w:bottom w:val="single" w:sz="4" w:space="0" w:color="auto"/>
              <w:right w:val="single" w:sz="4" w:space="0" w:color="auto"/>
            </w:tcBorders>
            <w:hideMark/>
          </w:tcPr>
          <w:p w:rsidR="00237B00" w:rsidRPr="00975317" w:rsidRDefault="00237B00" w:rsidP="009A25B0">
            <w:pPr>
              <w:ind w:firstLine="709"/>
              <w:jc w:val="both"/>
              <w:rPr>
                <w:rFonts w:ascii="Times New Roman" w:hAnsi="Times New Roman"/>
                <w:sz w:val="24"/>
                <w:szCs w:val="24"/>
                <w:lang w:val="kk-KZ" w:eastAsia="en-US"/>
              </w:rPr>
            </w:pPr>
            <w:r w:rsidRPr="00975317">
              <w:rPr>
                <w:rFonts w:ascii="Times New Roman" w:hAnsi="Times New Roman"/>
                <w:sz w:val="24"/>
                <w:szCs w:val="24"/>
                <w:lang w:val="kk-KZ" w:eastAsia="en-US"/>
              </w:rPr>
              <w:t xml:space="preserve">Штаммдар </w:t>
            </w:r>
          </w:p>
        </w:tc>
        <w:tc>
          <w:tcPr>
            <w:tcW w:w="7087" w:type="dxa"/>
            <w:gridSpan w:val="7"/>
            <w:tcBorders>
              <w:top w:val="single" w:sz="4" w:space="0" w:color="auto"/>
              <w:left w:val="single" w:sz="4" w:space="0" w:color="auto"/>
              <w:bottom w:val="single" w:sz="4" w:space="0" w:color="auto"/>
              <w:right w:val="single" w:sz="4" w:space="0" w:color="auto"/>
            </w:tcBorders>
            <w:hideMark/>
          </w:tcPr>
          <w:p w:rsidR="00237B00" w:rsidRPr="00975317" w:rsidRDefault="00237B00" w:rsidP="009A25B0">
            <w:pPr>
              <w:ind w:firstLine="709"/>
              <w:jc w:val="center"/>
              <w:rPr>
                <w:rFonts w:ascii="Times New Roman" w:hAnsi="Times New Roman"/>
                <w:sz w:val="24"/>
                <w:szCs w:val="24"/>
                <w:lang w:val="kk-KZ" w:eastAsia="en-US"/>
              </w:rPr>
            </w:pPr>
            <w:r w:rsidRPr="00975317">
              <w:rPr>
                <w:rFonts w:ascii="Times New Roman" w:hAnsi="Times New Roman"/>
                <w:sz w:val="24"/>
                <w:szCs w:val="24"/>
                <w:lang w:val="kk-KZ" w:eastAsia="en-US"/>
              </w:rPr>
              <w:t>Өсу сипаты</w:t>
            </w:r>
          </w:p>
        </w:tc>
      </w:tr>
      <w:tr w:rsidR="007E7122" w:rsidRPr="00975317" w:rsidTr="009873F8">
        <w:trPr>
          <w:trHeight w:val="390"/>
        </w:trPr>
        <w:tc>
          <w:tcPr>
            <w:tcW w:w="2978" w:type="dxa"/>
            <w:vMerge/>
            <w:tcBorders>
              <w:top w:val="single" w:sz="4" w:space="0" w:color="auto"/>
              <w:left w:val="single" w:sz="4" w:space="0" w:color="auto"/>
              <w:bottom w:val="single" w:sz="4" w:space="0" w:color="auto"/>
              <w:right w:val="single" w:sz="4" w:space="0" w:color="auto"/>
            </w:tcBorders>
            <w:vAlign w:val="center"/>
            <w:hideMark/>
          </w:tcPr>
          <w:p w:rsidR="007E7122" w:rsidRPr="00975317" w:rsidRDefault="007E7122" w:rsidP="009A25B0">
            <w:pPr>
              <w:ind w:firstLine="709"/>
              <w:rPr>
                <w:rFonts w:ascii="Times New Roman" w:hAnsi="Times New Roman"/>
                <w:sz w:val="24"/>
                <w:szCs w:val="24"/>
                <w:lang w:val="kk-KZ" w:eastAsia="en-US"/>
              </w:rPr>
            </w:pP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sz w:val="24"/>
                <w:szCs w:val="24"/>
                <w:lang w:val="kk-KZ" w:eastAsia="en-US"/>
              </w:rPr>
              <w:t>9К қоректік ортасы</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sz w:val="24"/>
                <w:szCs w:val="24"/>
                <w:lang w:val="kk-KZ" w:eastAsia="en-US"/>
              </w:rPr>
              <w:t>Ваксман қоректік ортасы</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sz w:val="24"/>
                <w:szCs w:val="24"/>
                <w:lang w:val="kk-KZ" w:eastAsia="en-US"/>
              </w:rPr>
              <w:t>Чапек қоректік ортасы</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sz w:val="24"/>
                <w:szCs w:val="24"/>
                <w:lang w:val="kk-KZ" w:eastAsia="en-US"/>
              </w:rPr>
              <w:t>ЕПА</w:t>
            </w:r>
          </w:p>
          <w:p w:rsidR="007E7122" w:rsidRPr="00975317" w:rsidRDefault="007E7122" w:rsidP="007E7122">
            <w:pPr>
              <w:jc w:val="both"/>
              <w:rPr>
                <w:rFonts w:ascii="Times New Roman" w:hAnsi="Times New Roman"/>
                <w:sz w:val="24"/>
                <w:szCs w:val="24"/>
                <w:lang w:val="kk-KZ" w:eastAsia="en-US"/>
              </w:rPr>
            </w:pPr>
            <w:r w:rsidRPr="00975317">
              <w:rPr>
                <w:rFonts w:ascii="Times New Roman" w:hAnsi="Times New Roman"/>
                <w:sz w:val="24"/>
                <w:szCs w:val="24"/>
                <w:lang w:val="kk-KZ" w:eastAsia="en-US"/>
              </w:rPr>
              <w:t>Қоректік ортасы</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sz w:val="24"/>
                <w:szCs w:val="24"/>
                <w:lang w:val="kk-KZ" w:eastAsia="en-US"/>
              </w:rPr>
              <w:t>Виноградский қоректік ортасы</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sz w:val="24"/>
                <w:szCs w:val="24"/>
                <w:lang w:val="kk-KZ" w:eastAsia="en-US"/>
              </w:rPr>
              <w:t>Эшби қоректік ортасы</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sz w:val="24"/>
                <w:szCs w:val="24"/>
                <w:lang w:val="kk-KZ" w:eastAsia="en-US"/>
              </w:rPr>
              <w:t>Маннинга қоректік ортасы</w:t>
            </w:r>
          </w:p>
        </w:tc>
      </w:tr>
      <w:tr w:rsidR="007467F9" w:rsidRPr="00975317" w:rsidTr="009873F8">
        <w:trPr>
          <w:trHeight w:val="390"/>
        </w:trPr>
        <w:tc>
          <w:tcPr>
            <w:tcW w:w="2978" w:type="dxa"/>
            <w:tcBorders>
              <w:top w:val="single" w:sz="4" w:space="0" w:color="auto"/>
              <w:left w:val="single" w:sz="4" w:space="0" w:color="auto"/>
              <w:bottom w:val="single" w:sz="4" w:space="0" w:color="auto"/>
              <w:right w:val="single" w:sz="4" w:space="0" w:color="auto"/>
            </w:tcBorders>
            <w:vAlign w:val="center"/>
          </w:tcPr>
          <w:p w:rsidR="007467F9" w:rsidRPr="00975317" w:rsidRDefault="007467F9" w:rsidP="009A25B0">
            <w:pPr>
              <w:ind w:firstLine="709"/>
              <w:rPr>
                <w:rFonts w:ascii="Times New Roman" w:hAnsi="Times New Roman"/>
                <w:sz w:val="24"/>
                <w:szCs w:val="24"/>
                <w:lang w:val="kk-KZ" w:eastAsia="en-US"/>
              </w:rPr>
            </w:pPr>
            <w:r w:rsidRPr="00975317">
              <w:rPr>
                <w:rFonts w:ascii="Times New Roman" w:hAnsi="Times New Roman"/>
                <w:sz w:val="24"/>
                <w:szCs w:val="24"/>
                <w:lang w:val="kk-KZ" w:eastAsia="en-US"/>
              </w:rPr>
              <w:t>1</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9C305C">
            <w:pPr>
              <w:jc w:val="both"/>
              <w:rPr>
                <w:rFonts w:ascii="Times New Roman" w:hAnsi="Times New Roman"/>
                <w:sz w:val="24"/>
                <w:szCs w:val="24"/>
                <w:lang w:val="kk-KZ" w:eastAsia="en-US"/>
              </w:rPr>
            </w:pPr>
            <w:r w:rsidRPr="00975317">
              <w:rPr>
                <w:rFonts w:ascii="Times New Roman" w:hAnsi="Times New Roman"/>
                <w:sz w:val="24"/>
                <w:szCs w:val="24"/>
                <w:lang w:val="kk-KZ" w:eastAsia="en-US"/>
              </w:rPr>
              <w:t>2</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9C305C">
            <w:pPr>
              <w:jc w:val="both"/>
              <w:rPr>
                <w:rFonts w:ascii="Times New Roman" w:hAnsi="Times New Roman"/>
                <w:sz w:val="24"/>
                <w:szCs w:val="24"/>
                <w:lang w:val="kk-KZ" w:eastAsia="en-US"/>
              </w:rPr>
            </w:pPr>
            <w:r w:rsidRPr="00975317">
              <w:rPr>
                <w:rFonts w:ascii="Times New Roman" w:hAnsi="Times New Roman"/>
                <w:sz w:val="24"/>
                <w:szCs w:val="24"/>
                <w:lang w:val="kk-KZ" w:eastAsia="en-US"/>
              </w:rPr>
              <w:t>3</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9C305C">
            <w:pPr>
              <w:jc w:val="both"/>
              <w:rPr>
                <w:rFonts w:ascii="Times New Roman" w:hAnsi="Times New Roman"/>
                <w:sz w:val="24"/>
                <w:szCs w:val="24"/>
                <w:lang w:val="kk-KZ" w:eastAsia="en-US"/>
              </w:rPr>
            </w:pPr>
            <w:r w:rsidRPr="00975317">
              <w:rPr>
                <w:rFonts w:ascii="Times New Roman" w:hAnsi="Times New Roman"/>
                <w:sz w:val="24"/>
                <w:szCs w:val="24"/>
                <w:lang w:val="kk-KZ" w:eastAsia="en-US"/>
              </w:rPr>
              <w:t>4</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9C305C">
            <w:pPr>
              <w:jc w:val="both"/>
              <w:rPr>
                <w:rFonts w:ascii="Times New Roman" w:hAnsi="Times New Roman"/>
                <w:sz w:val="24"/>
                <w:szCs w:val="24"/>
                <w:lang w:val="kk-KZ" w:eastAsia="en-US"/>
              </w:rPr>
            </w:pPr>
            <w:r w:rsidRPr="00975317">
              <w:rPr>
                <w:rFonts w:ascii="Times New Roman" w:hAnsi="Times New Roman"/>
                <w:sz w:val="24"/>
                <w:szCs w:val="24"/>
                <w:lang w:val="kk-KZ" w:eastAsia="en-US"/>
              </w:rPr>
              <w:t>5</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9C305C">
            <w:pPr>
              <w:jc w:val="both"/>
              <w:rPr>
                <w:rFonts w:ascii="Times New Roman" w:hAnsi="Times New Roman"/>
                <w:sz w:val="24"/>
                <w:szCs w:val="24"/>
                <w:lang w:val="kk-KZ" w:eastAsia="en-US"/>
              </w:rPr>
            </w:pPr>
            <w:r w:rsidRPr="00975317">
              <w:rPr>
                <w:rFonts w:ascii="Times New Roman" w:hAnsi="Times New Roman"/>
                <w:sz w:val="24"/>
                <w:szCs w:val="24"/>
                <w:lang w:val="kk-KZ" w:eastAsia="en-US"/>
              </w:rPr>
              <w:t>6</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9C305C">
            <w:pPr>
              <w:jc w:val="both"/>
              <w:rPr>
                <w:rFonts w:ascii="Times New Roman" w:hAnsi="Times New Roman"/>
                <w:sz w:val="24"/>
                <w:szCs w:val="24"/>
                <w:lang w:val="kk-KZ" w:eastAsia="en-US"/>
              </w:rPr>
            </w:pPr>
            <w:r w:rsidRPr="00975317">
              <w:rPr>
                <w:rFonts w:ascii="Times New Roman" w:hAnsi="Times New Roman"/>
                <w:sz w:val="24"/>
                <w:szCs w:val="24"/>
                <w:lang w:val="kk-KZ" w:eastAsia="en-US"/>
              </w:rPr>
              <w:t>7</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9C305C">
            <w:pPr>
              <w:jc w:val="both"/>
              <w:rPr>
                <w:rFonts w:ascii="Times New Roman" w:hAnsi="Times New Roman"/>
                <w:sz w:val="24"/>
                <w:szCs w:val="24"/>
                <w:lang w:val="kk-KZ" w:eastAsia="en-US"/>
              </w:rPr>
            </w:pPr>
            <w:r w:rsidRPr="00975317">
              <w:rPr>
                <w:rFonts w:ascii="Times New Roman" w:hAnsi="Times New Roman"/>
                <w:sz w:val="24"/>
                <w:szCs w:val="24"/>
                <w:lang w:val="kk-KZ" w:eastAsia="en-US"/>
              </w:rPr>
              <w:t>8</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i/>
                <w:color w:val="000000" w:themeColor="text1"/>
                <w:sz w:val="24"/>
                <w:szCs w:val="24"/>
                <w:lang w:val="kk-KZ" w:eastAsia="en-US"/>
              </w:rPr>
              <w:t>A.ferrooxidans</w:t>
            </w:r>
            <w:r w:rsidRPr="00975317">
              <w:rPr>
                <w:rFonts w:ascii="Times New Roman" w:hAnsi="Times New Roman"/>
                <w:color w:val="000000" w:themeColor="text1"/>
                <w:sz w:val="24"/>
                <w:szCs w:val="24"/>
                <w:lang w:val="kk-KZ" w:eastAsia="en-US"/>
              </w:rPr>
              <w:t xml:space="preserve"> </w:t>
            </w:r>
            <w:r w:rsidR="00236D57" w:rsidRPr="00975317">
              <w:rPr>
                <w:rFonts w:ascii="Times New Roman" w:hAnsi="Times New Roman"/>
                <w:color w:val="000000" w:themeColor="text1"/>
                <w:sz w:val="24"/>
                <w:szCs w:val="24"/>
                <w:lang w:val="kk-KZ" w:eastAsia="en-US"/>
              </w:rPr>
              <w:t>ThIO1</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98</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4C3234"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512C1C" w:rsidRDefault="00512C1C" w:rsidP="0035442A">
            <w:pPr>
              <w:jc w:val="center"/>
              <w:rPr>
                <w:rFonts w:ascii="Times New Roman" w:hAnsi="Times New Roman"/>
                <w:sz w:val="24"/>
                <w:szCs w:val="24"/>
                <w:lang w:val="en-US" w:eastAsia="en-US"/>
              </w:rPr>
            </w:pPr>
            <w:r>
              <w:rPr>
                <w:rFonts w:ascii="Times New Roman" w:hAnsi="Times New Roman"/>
                <w:sz w:val="24"/>
                <w:szCs w:val="24"/>
                <w:lang w:val="en-US" w:eastAsia="en-US"/>
              </w:rPr>
              <w:t>-</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i/>
                <w:color w:val="000000" w:themeColor="text1"/>
                <w:sz w:val="24"/>
                <w:szCs w:val="24"/>
                <w:lang w:val="kk-KZ" w:eastAsia="en-US"/>
              </w:rPr>
              <w:t>A.ferrooxidans</w:t>
            </w:r>
            <w:r w:rsidRPr="00975317">
              <w:rPr>
                <w:rFonts w:ascii="Times New Roman" w:hAnsi="Times New Roman"/>
                <w:color w:val="000000" w:themeColor="text1"/>
                <w:sz w:val="24"/>
                <w:szCs w:val="24"/>
                <w:lang w:val="kk-KZ" w:eastAsia="en-US"/>
              </w:rPr>
              <w:t xml:space="preserve"> ThIO2</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99</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4C3234"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512C1C" w:rsidRDefault="00512C1C" w:rsidP="0035442A">
            <w:pPr>
              <w:jc w:val="center"/>
              <w:rPr>
                <w:rFonts w:ascii="Times New Roman" w:hAnsi="Times New Roman"/>
                <w:sz w:val="24"/>
                <w:szCs w:val="24"/>
                <w:lang w:val="en-US" w:eastAsia="en-US"/>
              </w:rPr>
            </w:pPr>
            <w:r>
              <w:rPr>
                <w:rFonts w:ascii="Times New Roman" w:hAnsi="Times New Roman"/>
                <w:sz w:val="24"/>
                <w:szCs w:val="24"/>
                <w:lang w:val="en-US" w:eastAsia="en-US"/>
              </w:rPr>
              <w:t>-</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i/>
                <w:color w:val="000000" w:themeColor="text1"/>
                <w:sz w:val="24"/>
                <w:szCs w:val="24"/>
                <w:lang w:val="kk-KZ" w:eastAsia="en-US"/>
              </w:rPr>
              <w:t>A. thiooxidans</w:t>
            </w:r>
            <w:r w:rsidRPr="00975317">
              <w:rPr>
                <w:rFonts w:ascii="Times New Roman" w:hAnsi="Times New Roman"/>
                <w:color w:val="000000" w:themeColor="text1"/>
                <w:sz w:val="24"/>
                <w:szCs w:val="24"/>
                <w:lang w:val="kk-KZ" w:eastAsia="en-US"/>
              </w:rPr>
              <w:t xml:space="preserve"> SAT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97</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512C1C" w:rsidRDefault="00512C1C" w:rsidP="0035442A">
            <w:pPr>
              <w:jc w:val="center"/>
              <w:rPr>
                <w:rFonts w:ascii="Times New Roman" w:hAnsi="Times New Roman"/>
                <w:sz w:val="24"/>
                <w:szCs w:val="24"/>
                <w:lang w:val="en-US" w:eastAsia="en-US"/>
              </w:rPr>
            </w:pPr>
            <w:r>
              <w:rPr>
                <w:rFonts w:ascii="Times New Roman" w:hAnsi="Times New Roman"/>
                <w:sz w:val="24"/>
                <w:szCs w:val="24"/>
                <w:lang w:val="en-US" w:eastAsia="en-US"/>
              </w:rPr>
              <w:t>-</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i/>
                <w:color w:val="000000" w:themeColor="text1"/>
                <w:sz w:val="24"/>
                <w:szCs w:val="24"/>
                <w:lang w:val="kk-KZ" w:eastAsia="en-US"/>
              </w:rPr>
              <w:t>G. capsiferriformans</w:t>
            </w:r>
            <w:r w:rsidRPr="00975317">
              <w:rPr>
                <w:rFonts w:ascii="Times New Roman" w:hAnsi="Times New Roman"/>
                <w:color w:val="000000" w:themeColor="text1"/>
                <w:sz w:val="24"/>
                <w:szCs w:val="24"/>
                <w:lang w:val="kk-KZ" w:eastAsia="en-US"/>
              </w:rPr>
              <w:t xml:space="preserve"> TS</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9873F8"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9873F8"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97</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rPr>
                <w:rFonts w:ascii="Times New Roman" w:hAnsi="Times New Roman"/>
                <w:sz w:val="24"/>
                <w:szCs w:val="24"/>
                <w:lang w:val="kk-KZ" w:eastAsia="en-US"/>
              </w:rPr>
            </w:pPr>
            <w:r w:rsidRPr="00975317">
              <w:rPr>
                <w:rFonts w:ascii="Times New Roman" w:hAnsi="Times New Roman"/>
                <w:i/>
                <w:iCs/>
                <w:color w:val="000000" w:themeColor="text1"/>
                <w:sz w:val="24"/>
                <w:szCs w:val="24"/>
                <w:shd w:val="clear" w:color="auto" w:fill="FFFFFF"/>
                <w:lang w:val="kk-KZ" w:eastAsia="en-US"/>
              </w:rPr>
              <w:t>S. thermosulfidooxidans</w:t>
            </w:r>
            <w:r w:rsidRPr="00975317">
              <w:rPr>
                <w:rFonts w:ascii="Times New Roman" w:hAnsi="Times New Roman"/>
                <w:color w:val="000000" w:themeColor="text1"/>
                <w:sz w:val="24"/>
                <w:szCs w:val="24"/>
                <w:lang w:val="kk-KZ" w:eastAsia="en-US"/>
              </w:rPr>
              <w:t xml:space="preserve"> ST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97</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i/>
                <w:color w:val="000000" w:themeColor="text1"/>
                <w:sz w:val="24"/>
                <w:szCs w:val="24"/>
                <w:lang w:val="kk-KZ" w:eastAsia="en-US"/>
              </w:rPr>
              <w:t>A. niger</w:t>
            </w:r>
            <w:r w:rsidRPr="00975317">
              <w:rPr>
                <w:rFonts w:ascii="Times New Roman" w:hAnsi="Times New Roman"/>
                <w:color w:val="000000" w:themeColor="text1"/>
                <w:sz w:val="24"/>
                <w:szCs w:val="24"/>
                <w:lang w:val="kk-KZ" w:eastAsia="en-US"/>
              </w:rPr>
              <w:t xml:space="preserve"> </w:t>
            </w:r>
            <w:r w:rsidR="00721CA9">
              <w:rPr>
                <w:rFonts w:ascii="Times New Roman" w:hAnsi="Times New Roman"/>
                <w:color w:val="000000" w:themeColor="text1"/>
                <w:sz w:val="24"/>
                <w:szCs w:val="24"/>
                <w:lang w:val="kk-KZ" w:eastAsia="en-US"/>
              </w:rPr>
              <w:t>ASIA</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4C3234"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98</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4C3234"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85</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i/>
                <w:color w:val="000000" w:themeColor="text1"/>
                <w:sz w:val="24"/>
                <w:szCs w:val="24"/>
                <w:lang w:val="kk-KZ" w:eastAsia="en-US"/>
              </w:rPr>
              <w:t>A. tubingensis</w:t>
            </w:r>
            <w:r w:rsidRPr="00975317">
              <w:rPr>
                <w:rFonts w:ascii="Times New Roman" w:hAnsi="Times New Roman"/>
                <w:color w:val="000000" w:themeColor="text1"/>
                <w:sz w:val="24"/>
                <w:szCs w:val="24"/>
                <w:lang w:val="kk-KZ" w:eastAsia="en-US"/>
              </w:rPr>
              <w:t xml:space="preserve"> </w:t>
            </w:r>
            <w:r w:rsidR="00721CA9">
              <w:rPr>
                <w:rFonts w:ascii="Times New Roman" w:hAnsi="Times New Roman"/>
                <w:color w:val="000000" w:themeColor="text1"/>
                <w:sz w:val="24"/>
                <w:szCs w:val="24"/>
                <w:lang w:val="kk-KZ" w:eastAsia="en-US"/>
              </w:rPr>
              <w:t>ASPN</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98</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81</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i/>
                <w:color w:val="000000" w:themeColor="text1"/>
                <w:sz w:val="24"/>
                <w:szCs w:val="24"/>
                <w:lang w:val="kk-KZ" w:eastAsia="en-US"/>
              </w:rPr>
              <w:t>A.terreus</w:t>
            </w:r>
            <w:r w:rsidRPr="00975317">
              <w:rPr>
                <w:rFonts w:ascii="Times New Roman" w:hAnsi="Times New Roman"/>
                <w:color w:val="000000" w:themeColor="text1"/>
                <w:sz w:val="24"/>
                <w:szCs w:val="24"/>
                <w:lang w:val="kk-KZ" w:eastAsia="en-US"/>
              </w:rPr>
              <w:t xml:space="preserve"> JOM</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4C3234"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94</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75</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i/>
                <w:color w:val="000000" w:themeColor="text1"/>
                <w:sz w:val="24"/>
                <w:szCs w:val="24"/>
                <w:lang w:val="kk-KZ" w:eastAsia="en-US"/>
              </w:rPr>
              <w:t>A. flavus</w:t>
            </w:r>
            <w:r w:rsidRPr="00975317">
              <w:rPr>
                <w:rFonts w:ascii="Times New Roman" w:hAnsi="Times New Roman"/>
                <w:color w:val="000000" w:themeColor="text1"/>
                <w:sz w:val="24"/>
                <w:szCs w:val="24"/>
                <w:lang w:val="kk-KZ" w:eastAsia="en-US"/>
              </w:rPr>
              <w:t xml:space="preserve"> AsZ</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4C3234"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95</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26</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i/>
                <w:color w:val="000000" w:themeColor="text1"/>
                <w:sz w:val="24"/>
                <w:szCs w:val="24"/>
                <w:lang w:val="kk-KZ" w:eastAsia="en-US"/>
              </w:rPr>
              <w:t>A. flavus</w:t>
            </w:r>
            <w:r w:rsidRPr="00975317">
              <w:rPr>
                <w:rFonts w:ascii="Times New Roman" w:hAnsi="Times New Roman"/>
                <w:color w:val="000000" w:themeColor="text1"/>
                <w:sz w:val="24"/>
                <w:szCs w:val="24"/>
                <w:lang w:val="kk-KZ" w:eastAsia="en-US"/>
              </w:rPr>
              <w:t xml:space="preserve"> AsF</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4C3234"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96</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35</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i/>
                <w:color w:val="000000" w:themeColor="text1"/>
                <w:sz w:val="24"/>
                <w:szCs w:val="24"/>
                <w:lang w:val="kk-KZ" w:eastAsia="en-US"/>
              </w:rPr>
            </w:pPr>
            <w:r w:rsidRPr="00975317">
              <w:rPr>
                <w:rFonts w:ascii="Times New Roman" w:hAnsi="Times New Roman"/>
                <w:i/>
                <w:color w:val="000000" w:themeColor="text1"/>
                <w:sz w:val="24"/>
                <w:szCs w:val="24"/>
                <w:lang w:val="kk-KZ" w:eastAsia="en-US"/>
              </w:rPr>
              <w:t>A.restrictus</w:t>
            </w:r>
            <w:r w:rsidRPr="00975317">
              <w:rPr>
                <w:rFonts w:ascii="Times New Roman" w:hAnsi="Times New Roman"/>
                <w:color w:val="000000" w:themeColor="text1"/>
                <w:sz w:val="24"/>
                <w:szCs w:val="24"/>
                <w:lang w:val="kk-KZ" w:eastAsia="en-US"/>
              </w:rPr>
              <w:t xml:space="preserve"> AiA</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98</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55</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i/>
                <w:color w:val="000000" w:themeColor="text1"/>
                <w:sz w:val="24"/>
                <w:szCs w:val="24"/>
                <w:lang w:val="kk-KZ" w:eastAsia="en-US"/>
              </w:rPr>
            </w:pPr>
            <w:r w:rsidRPr="00975317">
              <w:rPr>
                <w:rFonts w:ascii="Times New Roman" w:hAnsi="Times New Roman"/>
                <w:bCs/>
                <w:i/>
                <w:iCs/>
                <w:color w:val="000000" w:themeColor="text1"/>
                <w:sz w:val="24"/>
                <w:szCs w:val="24"/>
                <w:shd w:val="clear" w:color="auto" w:fill="FFFFFF"/>
                <w:lang w:val="kk-KZ" w:eastAsia="en-US"/>
              </w:rPr>
              <w:t>А. fumigatus</w:t>
            </w:r>
            <w:r w:rsidRPr="00975317">
              <w:rPr>
                <w:rFonts w:ascii="Times New Roman" w:hAnsi="Times New Roman"/>
                <w:color w:val="000000" w:themeColor="text1"/>
                <w:sz w:val="24"/>
                <w:szCs w:val="24"/>
                <w:lang w:val="kk-KZ" w:eastAsia="en-US"/>
              </w:rPr>
              <w:t xml:space="preserve"> AO50F;</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98</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68</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i/>
                <w:color w:val="000000" w:themeColor="text1"/>
                <w:sz w:val="24"/>
                <w:szCs w:val="24"/>
                <w:lang w:val="kk-KZ" w:eastAsia="en-US"/>
              </w:rPr>
            </w:pPr>
            <w:r w:rsidRPr="00975317">
              <w:rPr>
                <w:rFonts w:ascii="Times New Roman" w:hAnsi="Times New Roman"/>
                <w:i/>
                <w:color w:val="000000" w:themeColor="text1"/>
                <w:sz w:val="24"/>
                <w:szCs w:val="24"/>
                <w:lang w:val="kk-KZ" w:eastAsia="en-US"/>
              </w:rPr>
              <w:t>A.flavipes</w:t>
            </w:r>
            <w:r w:rsidRPr="00975317">
              <w:rPr>
                <w:rFonts w:ascii="Times New Roman" w:hAnsi="Times New Roman"/>
                <w:color w:val="000000" w:themeColor="text1"/>
                <w:sz w:val="24"/>
                <w:szCs w:val="24"/>
                <w:lang w:val="kk-KZ" w:eastAsia="en-US"/>
              </w:rPr>
              <w:t xml:space="preserve"> АО</w:t>
            </w:r>
            <w:r w:rsidRPr="00975317">
              <w:rPr>
                <w:rFonts w:ascii="Times New Roman" w:hAnsi="Times New Roman"/>
                <w:color w:val="000000" w:themeColor="text1"/>
                <w:sz w:val="24"/>
                <w:szCs w:val="24"/>
                <w:lang w:val="en-US" w:eastAsia="en-US"/>
              </w:rPr>
              <w:t>I</w:t>
            </w:r>
            <w:r w:rsidRPr="00975317">
              <w:rPr>
                <w:rFonts w:ascii="Times New Roman" w:hAnsi="Times New Roman"/>
                <w:color w:val="000000" w:themeColor="text1"/>
                <w:sz w:val="24"/>
                <w:szCs w:val="24"/>
                <w:lang w:val="kk-KZ" w:eastAsia="en-US"/>
              </w:rPr>
              <w:t>50F ,</w:t>
            </w:r>
            <w:r w:rsidRPr="00975317">
              <w:rPr>
                <w:rFonts w:ascii="Times New Roman" w:hAnsi="Times New Roman"/>
                <w:i/>
                <w:color w:val="000000" w:themeColor="text1"/>
                <w:sz w:val="24"/>
                <w:szCs w:val="24"/>
                <w:lang w:val="kk-KZ" w:eastAsia="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98</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91</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i/>
                <w:color w:val="000000" w:themeColor="text1"/>
                <w:sz w:val="24"/>
                <w:szCs w:val="24"/>
                <w:lang w:val="kk-KZ" w:eastAsia="en-US"/>
              </w:rPr>
            </w:pPr>
            <w:r w:rsidRPr="00975317">
              <w:rPr>
                <w:rFonts w:ascii="Times New Roman" w:hAnsi="Times New Roman"/>
                <w:i/>
                <w:color w:val="000000" w:themeColor="text1"/>
                <w:sz w:val="24"/>
                <w:szCs w:val="24"/>
                <w:lang w:val="kk-KZ" w:eastAsia="en-US"/>
              </w:rPr>
              <w:t xml:space="preserve">Mucorales </w:t>
            </w:r>
            <w:r w:rsidRPr="00975317">
              <w:rPr>
                <w:rFonts w:ascii="Times New Roman" w:hAnsi="Times New Roman"/>
                <w:i/>
                <w:color w:val="000000" w:themeColor="text1"/>
                <w:sz w:val="24"/>
                <w:szCs w:val="24"/>
                <w:lang w:val="tk-TM" w:eastAsia="en-US"/>
              </w:rPr>
              <w:t>sp</w:t>
            </w:r>
            <w:r w:rsidRPr="00975317">
              <w:rPr>
                <w:rFonts w:ascii="Times New Roman" w:hAnsi="Times New Roman"/>
                <w:i/>
                <w:color w:val="000000" w:themeColor="text1"/>
                <w:sz w:val="24"/>
                <w:szCs w:val="24"/>
                <w:lang w:val="kk-KZ" w:eastAsia="en-US"/>
              </w:rPr>
              <w:t>.</w:t>
            </w:r>
            <w:r w:rsidRPr="00975317">
              <w:rPr>
                <w:rFonts w:ascii="Times New Roman" w:hAnsi="Times New Roman"/>
                <w:color w:val="000000" w:themeColor="text1"/>
                <w:sz w:val="24"/>
                <w:szCs w:val="24"/>
                <w:lang w:val="kk-KZ" w:eastAsia="en-US"/>
              </w:rPr>
              <w:t xml:space="preserve"> АiAF50</w:t>
            </w:r>
            <w:r w:rsidRPr="00975317">
              <w:rPr>
                <w:rFonts w:ascii="Times New Roman" w:hAnsi="Times New Roman"/>
                <w:i/>
                <w:color w:val="000000" w:themeColor="text1"/>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91</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75</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bl>
    <w:p w:rsidR="00590B10" w:rsidRPr="00590B10" w:rsidRDefault="00FB0C1A" w:rsidP="00590B10">
      <w:pPr>
        <w:jc w:val="right"/>
        <w:rPr>
          <w:rFonts w:ascii="Times New Roman" w:hAnsi="Times New Roman"/>
          <w:sz w:val="28"/>
          <w:szCs w:val="28"/>
          <w:lang w:val="kk-KZ"/>
        </w:rPr>
      </w:pPr>
      <w:r>
        <w:rPr>
          <w:rFonts w:ascii="Times New Roman" w:hAnsi="Times New Roman"/>
          <w:sz w:val="28"/>
          <w:szCs w:val="28"/>
          <w:lang w:val="kk-KZ"/>
        </w:rPr>
        <w:lastRenderedPageBreak/>
        <w:t>7 – К</w:t>
      </w:r>
      <w:r w:rsidR="00590B10">
        <w:rPr>
          <w:rFonts w:ascii="Times New Roman" w:hAnsi="Times New Roman"/>
          <w:sz w:val="28"/>
          <w:szCs w:val="28"/>
          <w:lang w:val="kk-KZ"/>
        </w:rPr>
        <w:t>естенің жалғасы</w:t>
      </w:r>
    </w:p>
    <w:tbl>
      <w:tblPr>
        <w:tblStyle w:val="af4"/>
        <w:tblW w:w="10065" w:type="dxa"/>
        <w:tblInd w:w="-176" w:type="dxa"/>
        <w:tblLayout w:type="fixed"/>
        <w:tblLook w:val="04A0" w:firstRow="1" w:lastRow="0" w:firstColumn="1" w:lastColumn="0" w:noHBand="0" w:noVBand="1"/>
      </w:tblPr>
      <w:tblGrid>
        <w:gridCol w:w="2978"/>
        <w:gridCol w:w="992"/>
        <w:gridCol w:w="1134"/>
        <w:gridCol w:w="1134"/>
        <w:gridCol w:w="992"/>
        <w:gridCol w:w="992"/>
        <w:gridCol w:w="761"/>
        <w:gridCol w:w="1082"/>
      </w:tblGrid>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i/>
                <w:color w:val="000000" w:themeColor="text1"/>
                <w:sz w:val="24"/>
                <w:szCs w:val="24"/>
                <w:lang w:val="kk-KZ" w:eastAsia="en-US"/>
              </w:rPr>
            </w:pPr>
            <w:r w:rsidRPr="00975317">
              <w:rPr>
                <w:rFonts w:ascii="Times New Roman" w:hAnsi="Times New Roman"/>
                <w:i/>
                <w:color w:val="000000" w:themeColor="text1"/>
                <w:sz w:val="24"/>
                <w:szCs w:val="24"/>
                <w:lang w:val="kk-KZ" w:eastAsia="en-US"/>
              </w:rPr>
              <w:t>Z.resiniphila</w:t>
            </w:r>
            <w:r w:rsidRPr="00975317">
              <w:rPr>
                <w:rFonts w:ascii="Times New Roman" w:hAnsi="Times New Roman"/>
                <w:color w:val="000000" w:themeColor="text1"/>
                <w:sz w:val="24"/>
                <w:szCs w:val="24"/>
                <w:lang w:val="kk-KZ" w:eastAsia="en-US"/>
              </w:rPr>
              <w:t xml:space="preserve"> NS1</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4C3234"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86</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873F8">
            <w:pPr>
              <w:jc w:val="both"/>
              <w:rPr>
                <w:rFonts w:ascii="Times New Roman" w:hAnsi="Times New Roman"/>
                <w:i/>
                <w:color w:val="000000" w:themeColor="text1"/>
                <w:sz w:val="24"/>
                <w:szCs w:val="24"/>
                <w:lang w:val="kk-KZ" w:eastAsia="en-US"/>
              </w:rPr>
            </w:pPr>
            <w:r w:rsidRPr="00975317">
              <w:rPr>
                <w:rFonts w:ascii="Times New Roman" w:hAnsi="Times New Roman"/>
                <w:color w:val="000000" w:themeColor="text1"/>
                <w:sz w:val="24"/>
                <w:szCs w:val="24"/>
                <w:lang w:val="kk-KZ" w:eastAsia="en-US"/>
              </w:rPr>
              <w:t xml:space="preserve">AA50 </w:t>
            </w:r>
            <w:r w:rsidR="009873F8" w:rsidRPr="00975317">
              <w:rPr>
                <w:rFonts w:ascii="Times New Roman" w:hAnsi="Times New Roman"/>
                <w:color w:val="000000" w:themeColor="text1"/>
                <w:sz w:val="24"/>
                <w:szCs w:val="24"/>
                <w:lang w:val="kk-KZ" w:eastAsia="en-US"/>
              </w:rPr>
              <w:t>штаммы</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75</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45</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color w:val="000000" w:themeColor="text1"/>
                <w:sz w:val="24"/>
                <w:szCs w:val="24"/>
                <w:lang w:eastAsia="en-US"/>
              </w:rPr>
            </w:pPr>
            <w:r w:rsidRPr="00975317">
              <w:rPr>
                <w:rFonts w:ascii="Times New Roman" w:hAnsi="Times New Roman"/>
                <w:bCs/>
                <w:i/>
                <w:color w:val="000000" w:themeColor="text1"/>
                <w:sz w:val="24"/>
                <w:szCs w:val="24"/>
                <w:shd w:val="clear" w:color="auto" w:fill="FFFFFF"/>
                <w:lang w:val="kk-KZ" w:eastAsia="en-US"/>
              </w:rPr>
              <w:t>A.pullulans</w:t>
            </w:r>
            <w:r w:rsidRPr="00975317">
              <w:rPr>
                <w:rFonts w:ascii="Times New Roman" w:hAnsi="Times New Roman"/>
                <w:bCs/>
                <w:iCs/>
                <w:color w:val="000000" w:themeColor="text1"/>
                <w:sz w:val="24"/>
                <w:szCs w:val="24"/>
                <w:shd w:val="clear" w:color="auto" w:fill="FFFFFF"/>
                <w:lang w:val="kk-KZ" w:eastAsia="en-US"/>
              </w:rPr>
              <w:t xml:space="preserve"> </w:t>
            </w:r>
            <w:r w:rsidRPr="00975317">
              <w:rPr>
                <w:rFonts w:ascii="Times New Roman" w:hAnsi="Times New Roman"/>
                <w:i/>
                <w:color w:val="000000" w:themeColor="text1"/>
                <w:sz w:val="24"/>
                <w:szCs w:val="24"/>
                <w:lang w:val="kk-KZ" w:eastAsia="en-US"/>
              </w:rPr>
              <w:t xml:space="preserve">FM </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65</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42</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ind w:firstLine="31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i/>
                <w:color w:val="000000" w:themeColor="text1"/>
                <w:sz w:val="24"/>
                <w:szCs w:val="24"/>
                <w:lang w:val="kk-KZ" w:eastAsia="en-US"/>
              </w:rPr>
              <w:t>A. chroococcum</w:t>
            </w:r>
            <w:r w:rsidRPr="00975317">
              <w:rPr>
                <w:rFonts w:ascii="Times New Roman" w:hAnsi="Times New Roman"/>
                <w:color w:val="000000" w:themeColor="text1"/>
                <w:sz w:val="24"/>
                <w:szCs w:val="24"/>
                <w:lang w:val="kk-KZ" w:eastAsia="en-US"/>
              </w:rPr>
              <w:t xml:space="preserve"> AzB50 </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95</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E7122"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E7122" w:rsidRPr="00975317" w:rsidRDefault="007E7122" w:rsidP="009C305C">
            <w:pPr>
              <w:jc w:val="both"/>
              <w:rPr>
                <w:rFonts w:ascii="Times New Roman" w:hAnsi="Times New Roman"/>
                <w:sz w:val="24"/>
                <w:szCs w:val="24"/>
                <w:lang w:val="kk-KZ" w:eastAsia="en-US"/>
              </w:rPr>
            </w:pPr>
            <w:r w:rsidRPr="00975317">
              <w:rPr>
                <w:rFonts w:ascii="Times New Roman" w:hAnsi="Times New Roman"/>
                <w:i/>
                <w:color w:val="000000" w:themeColor="text1"/>
                <w:sz w:val="24"/>
                <w:szCs w:val="24"/>
                <w:lang w:val="kk-KZ" w:eastAsia="en-US"/>
              </w:rPr>
              <w:t>N.europeae</w:t>
            </w:r>
            <w:r w:rsidRPr="00975317">
              <w:rPr>
                <w:rFonts w:ascii="Times New Roman" w:hAnsi="Times New Roman"/>
                <w:color w:val="000000" w:themeColor="text1"/>
                <w:sz w:val="24"/>
                <w:szCs w:val="24"/>
                <w:lang w:val="kk-KZ" w:eastAsia="en-US"/>
              </w:rPr>
              <w:t xml:space="preserve"> </w:t>
            </w:r>
            <w:r w:rsidR="000058C3" w:rsidRPr="00975317">
              <w:rPr>
                <w:rFonts w:ascii="Times New Roman" w:hAnsi="Times New Roman"/>
                <w:color w:val="000000" w:themeColor="text1"/>
                <w:sz w:val="24"/>
                <w:szCs w:val="24"/>
                <w:lang w:val="kk-KZ" w:eastAsia="en-US"/>
              </w:rPr>
              <w:t>Nit1</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98</w:t>
            </w:r>
          </w:p>
        </w:tc>
        <w:tc>
          <w:tcPr>
            <w:tcW w:w="761"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E7122" w:rsidRPr="00975317" w:rsidRDefault="007E7122"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467F9" w:rsidRPr="00975317" w:rsidRDefault="007467F9" w:rsidP="009C305C">
            <w:pPr>
              <w:jc w:val="both"/>
              <w:rPr>
                <w:rFonts w:ascii="Times New Roman" w:hAnsi="Times New Roman"/>
                <w:sz w:val="24"/>
                <w:szCs w:val="24"/>
                <w:lang w:val="kk-KZ" w:eastAsia="en-US"/>
              </w:rPr>
            </w:pPr>
            <w:r w:rsidRPr="00975317">
              <w:rPr>
                <w:rFonts w:ascii="Times New Roman" w:hAnsi="Times New Roman"/>
                <w:i/>
                <w:color w:val="000000" w:themeColor="text1"/>
                <w:sz w:val="24"/>
                <w:szCs w:val="24"/>
                <w:lang w:val="kk-KZ" w:eastAsia="en-US"/>
              </w:rPr>
              <w:t>P.stutzeri</w:t>
            </w:r>
            <w:r w:rsidRPr="00975317">
              <w:rPr>
                <w:rFonts w:ascii="Times New Roman" w:hAnsi="Times New Roman"/>
                <w:color w:val="000000" w:themeColor="text1"/>
                <w:sz w:val="24"/>
                <w:szCs w:val="24"/>
                <w:lang w:val="kk-KZ" w:eastAsia="en-US"/>
              </w:rPr>
              <w:t xml:space="preserve"> NJA</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5</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68</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467F9" w:rsidRPr="00975317" w:rsidRDefault="007467F9" w:rsidP="001A2D8B">
            <w:pPr>
              <w:jc w:val="both"/>
              <w:rPr>
                <w:rFonts w:ascii="Times New Roman" w:hAnsi="Times New Roman"/>
                <w:sz w:val="24"/>
                <w:szCs w:val="24"/>
                <w:lang w:val="kk-KZ" w:eastAsia="en-US"/>
              </w:rPr>
            </w:pPr>
            <w:r w:rsidRPr="00975317">
              <w:rPr>
                <w:rFonts w:ascii="Times New Roman" w:hAnsi="Times New Roman"/>
                <w:i/>
                <w:color w:val="000000" w:themeColor="text1"/>
                <w:sz w:val="24"/>
                <w:szCs w:val="24"/>
                <w:lang w:val="kk-KZ" w:eastAsia="en-US"/>
              </w:rPr>
              <w:t>M. thermotolerans</w:t>
            </w:r>
            <w:r w:rsidRPr="00975317">
              <w:rPr>
                <w:rFonts w:ascii="Times New Roman" w:hAnsi="Times New Roman"/>
                <w:color w:val="000000" w:themeColor="text1"/>
                <w:sz w:val="24"/>
                <w:szCs w:val="24"/>
                <w:lang w:val="kk-KZ" w:eastAsia="en-US"/>
              </w:rPr>
              <w:t xml:space="preserve"> MSO</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en-US" w:eastAsia="en-US"/>
              </w:rPr>
            </w:pPr>
            <w:r w:rsidRPr="00975317">
              <w:rPr>
                <w:rFonts w:ascii="Times New Roman" w:hAnsi="Times New Roman"/>
                <w:sz w:val="24"/>
                <w:szCs w:val="24"/>
                <w:lang w:val="en-US" w:eastAsia="en-US"/>
              </w:rPr>
              <w:t>98</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467F9" w:rsidRPr="00975317" w:rsidRDefault="007467F9" w:rsidP="001A2D8B">
            <w:pPr>
              <w:jc w:val="both"/>
              <w:rPr>
                <w:rFonts w:ascii="Times New Roman" w:hAnsi="Times New Roman"/>
                <w:sz w:val="24"/>
                <w:szCs w:val="24"/>
                <w:lang w:val="kk-KZ" w:eastAsia="en-US"/>
              </w:rPr>
            </w:pPr>
            <w:r w:rsidRPr="00975317">
              <w:rPr>
                <w:rFonts w:ascii="Times New Roman" w:hAnsi="Times New Roman"/>
                <w:i/>
                <w:color w:val="000000" w:themeColor="text1"/>
                <w:sz w:val="24"/>
                <w:szCs w:val="24"/>
                <w:lang w:val="kk-KZ" w:eastAsia="en-US"/>
              </w:rPr>
              <w:t>R. pickettii</w:t>
            </w:r>
            <w:r w:rsidRPr="00975317">
              <w:rPr>
                <w:rFonts w:ascii="Times New Roman" w:hAnsi="Times New Roman"/>
                <w:color w:val="000000" w:themeColor="text1"/>
                <w:sz w:val="24"/>
                <w:szCs w:val="24"/>
                <w:lang w:val="kk-KZ" w:eastAsia="en-US"/>
              </w:rPr>
              <w:t xml:space="preserve"> TS 2 </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en-US" w:eastAsia="en-US"/>
              </w:rPr>
            </w:pPr>
            <w:r w:rsidRPr="00975317">
              <w:rPr>
                <w:rFonts w:ascii="Times New Roman" w:hAnsi="Times New Roman"/>
                <w:sz w:val="24"/>
                <w:szCs w:val="24"/>
                <w:lang w:val="en-US"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81</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467F9" w:rsidRPr="00975317" w:rsidRDefault="007467F9" w:rsidP="001A2D8B">
            <w:pPr>
              <w:jc w:val="both"/>
              <w:rPr>
                <w:rFonts w:ascii="Times New Roman" w:hAnsi="Times New Roman"/>
                <w:i/>
                <w:color w:val="000000" w:themeColor="text1"/>
                <w:sz w:val="24"/>
                <w:szCs w:val="24"/>
                <w:lang w:val="kk-KZ" w:eastAsia="en-US"/>
              </w:rPr>
            </w:pPr>
            <w:r w:rsidRPr="00975317">
              <w:rPr>
                <w:rFonts w:ascii="Times New Roman" w:hAnsi="Times New Roman"/>
                <w:i/>
                <w:color w:val="000000" w:themeColor="text1"/>
                <w:sz w:val="24"/>
                <w:szCs w:val="24"/>
                <w:lang w:val="kk-KZ" w:eastAsia="en-US"/>
              </w:rPr>
              <w:t>R. pickettii</w:t>
            </w:r>
            <w:r w:rsidRPr="00975317">
              <w:rPr>
                <w:rFonts w:ascii="Times New Roman" w:hAnsi="Times New Roman"/>
                <w:color w:val="000000" w:themeColor="text1"/>
                <w:sz w:val="24"/>
                <w:szCs w:val="24"/>
                <w:lang w:val="kk-KZ" w:eastAsia="en-US"/>
              </w:rPr>
              <w:t xml:space="preserve"> ASA</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en-US" w:eastAsia="en-US"/>
              </w:rPr>
            </w:pPr>
            <w:r w:rsidRPr="00975317">
              <w:rPr>
                <w:rFonts w:ascii="Times New Roman" w:hAnsi="Times New Roman"/>
                <w:sz w:val="24"/>
                <w:szCs w:val="24"/>
                <w:lang w:val="en-US"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en-US" w:eastAsia="en-US"/>
              </w:rPr>
            </w:pPr>
            <w:r w:rsidRPr="00975317">
              <w:rPr>
                <w:rFonts w:ascii="Times New Roman" w:hAnsi="Times New Roman"/>
                <w:sz w:val="24"/>
                <w:szCs w:val="24"/>
                <w:lang w:val="en-US" w:eastAsia="en-US"/>
              </w:rPr>
              <w:t>78</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467F9" w:rsidRPr="00975317" w:rsidRDefault="007467F9" w:rsidP="001A2D8B">
            <w:pPr>
              <w:jc w:val="both"/>
              <w:rPr>
                <w:rFonts w:ascii="Times New Roman" w:hAnsi="Times New Roman"/>
                <w:sz w:val="24"/>
                <w:szCs w:val="24"/>
                <w:lang w:val="kk-KZ" w:eastAsia="en-US"/>
              </w:rPr>
            </w:pPr>
            <w:r w:rsidRPr="00975317">
              <w:rPr>
                <w:rFonts w:ascii="Times New Roman" w:hAnsi="Times New Roman"/>
                <w:bCs/>
                <w:i/>
                <w:iCs/>
                <w:color w:val="000000" w:themeColor="text1"/>
                <w:sz w:val="24"/>
                <w:szCs w:val="24"/>
                <w:shd w:val="clear" w:color="auto" w:fill="FFFFFF"/>
                <w:lang w:val="kk-KZ" w:eastAsia="en-US"/>
              </w:rPr>
              <w:t>Acinetobacter sp.</w:t>
            </w:r>
            <w:r w:rsidRPr="00975317">
              <w:rPr>
                <w:rFonts w:ascii="Times New Roman" w:hAnsi="Times New Roman"/>
                <w:color w:val="000000" w:themeColor="text1"/>
                <w:sz w:val="24"/>
                <w:szCs w:val="24"/>
                <w:lang w:val="kk-KZ" w:eastAsia="en-US"/>
              </w:rPr>
              <w:t xml:space="preserve"> NAO</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en-US" w:eastAsia="en-US"/>
              </w:rPr>
            </w:pPr>
            <w:r w:rsidRPr="00975317">
              <w:rPr>
                <w:rFonts w:ascii="Times New Roman" w:hAnsi="Times New Roman"/>
                <w:sz w:val="24"/>
                <w:szCs w:val="24"/>
                <w:lang w:val="en-US" w:eastAsia="en-US"/>
              </w:rPr>
              <w:t>-</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75</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en-US" w:eastAsia="en-US"/>
              </w:rPr>
            </w:pPr>
            <w:r w:rsidRPr="00975317">
              <w:rPr>
                <w:rFonts w:ascii="Times New Roman" w:hAnsi="Times New Roman"/>
                <w:sz w:val="24"/>
                <w:szCs w:val="24"/>
                <w:lang w:val="en-US" w:eastAsia="en-US"/>
              </w:rPr>
              <w:t>-</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467F9" w:rsidRPr="00975317" w:rsidRDefault="007467F9" w:rsidP="001A2D8B">
            <w:pPr>
              <w:jc w:val="both"/>
              <w:rPr>
                <w:rFonts w:ascii="Times New Roman" w:hAnsi="Times New Roman"/>
                <w:sz w:val="24"/>
                <w:szCs w:val="24"/>
                <w:lang w:val="kk-KZ" w:eastAsia="en-US"/>
              </w:rPr>
            </w:pPr>
            <w:r w:rsidRPr="00975317">
              <w:rPr>
                <w:rFonts w:ascii="Times New Roman" w:hAnsi="Times New Roman"/>
                <w:i/>
                <w:iCs/>
                <w:color w:val="000000" w:themeColor="text1"/>
                <w:sz w:val="24"/>
                <w:szCs w:val="24"/>
                <w:shd w:val="clear" w:color="auto" w:fill="FFFFFF"/>
                <w:lang w:val="kk-KZ" w:eastAsia="en-US"/>
              </w:rPr>
              <w:t>Bacillus sp.</w:t>
            </w:r>
            <w:r w:rsidRPr="00975317">
              <w:rPr>
                <w:rFonts w:ascii="Times New Roman" w:hAnsi="Times New Roman"/>
                <w:color w:val="000000" w:themeColor="text1"/>
                <w:sz w:val="24"/>
                <w:szCs w:val="24"/>
                <w:lang w:val="kk-KZ" w:eastAsia="en-US"/>
              </w:rPr>
              <w:t>IOFB50</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2</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0</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ind w:firstLine="175"/>
              <w:jc w:val="center"/>
              <w:rPr>
                <w:rFonts w:ascii="Times New Roman" w:hAnsi="Times New Roman"/>
                <w:sz w:val="24"/>
                <w:szCs w:val="24"/>
                <w:lang w:val="en-US" w:eastAsia="en-US"/>
              </w:rPr>
            </w:pPr>
            <w:r w:rsidRPr="00975317">
              <w:rPr>
                <w:rFonts w:ascii="Times New Roman" w:hAnsi="Times New Roman"/>
                <w:sz w:val="24"/>
                <w:szCs w:val="24"/>
                <w:lang w:val="en-US" w:eastAsia="en-US"/>
              </w:rPr>
              <w:t>-</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467F9" w:rsidRPr="00975317" w:rsidRDefault="007467F9" w:rsidP="001A2D8B">
            <w:pPr>
              <w:rPr>
                <w:rFonts w:ascii="Times New Roman" w:hAnsi="Times New Roman"/>
                <w:sz w:val="24"/>
                <w:szCs w:val="24"/>
                <w:lang w:val="en-US" w:eastAsia="en-US"/>
              </w:rPr>
            </w:pPr>
            <w:r w:rsidRPr="00975317">
              <w:rPr>
                <w:rFonts w:ascii="Times New Roman" w:hAnsi="Times New Roman"/>
                <w:i/>
                <w:iCs/>
                <w:color w:val="000000" w:themeColor="text1"/>
                <w:sz w:val="24"/>
                <w:szCs w:val="24"/>
                <w:shd w:val="clear" w:color="auto" w:fill="FFFFFF"/>
                <w:lang w:val="kk-KZ" w:eastAsia="en-US"/>
              </w:rPr>
              <w:t>Bacillus sp.</w:t>
            </w:r>
            <w:r w:rsidRPr="00975317">
              <w:rPr>
                <w:rFonts w:ascii="Times New Roman" w:hAnsi="Times New Roman"/>
                <w:color w:val="000000" w:themeColor="text1"/>
                <w:sz w:val="24"/>
                <w:szCs w:val="24"/>
                <w:lang w:val="kk-KZ" w:eastAsia="en-US"/>
              </w:rPr>
              <w:t xml:space="preserve"> AIO</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en-US" w:eastAsia="en-US"/>
              </w:rPr>
            </w:pPr>
            <w:r w:rsidRPr="00975317">
              <w:rPr>
                <w:rFonts w:ascii="Times New Roman" w:hAnsi="Times New Roman"/>
                <w:sz w:val="24"/>
                <w:szCs w:val="24"/>
                <w:lang w:val="en-US" w:eastAsia="en-US"/>
              </w:rPr>
              <w:t>2</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54</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ind w:firstLine="175"/>
              <w:jc w:val="center"/>
              <w:rPr>
                <w:rFonts w:ascii="Times New Roman" w:hAnsi="Times New Roman"/>
                <w:sz w:val="24"/>
                <w:szCs w:val="24"/>
                <w:lang w:val="en-US" w:eastAsia="en-US"/>
              </w:rPr>
            </w:pPr>
            <w:r w:rsidRPr="00975317">
              <w:rPr>
                <w:rFonts w:ascii="Times New Roman" w:hAnsi="Times New Roman"/>
                <w:sz w:val="24"/>
                <w:szCs w:val="24"/>
                <w:lang w:val="en-US" w:eastAsia="en-US"/>
              </w:rPr>
              <w:t>-</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467F9" w:rsidRPr="00975317" w:rsidRDefault="007467F9" w:rsidP="007E7122">
            <w:pPr>
              <w:rPr>
                <w:rFonts w:ascii="Times New Roman" w:hAnsi="Times New Roman"/>
                <w:sz w:val="24"/>
                <w:szCs w:val="24"/>
                <w:lang w:eastAsia="en-US"/>
              </w:rPr>
            </w:pPr>
            <w:r w:rsidRPr="00975317">
              <w:rPr>
                <w:rFonts w:ascii="Times New Roman" w:hAnsi="Times New Roman"/>
                <w:i/>
                <w:iCs/>
                <w:color w:val="000000" w:themeColor="text1"/>
                <w:sz w:val="24"/>
                <w:szCs w:val="24"/>
                <w:shd w:val="clear" w:color="auto" w:fill="FFFFFF"/>
                <w:lang w:val="kk-KZ" w:eastAsia="en-US"/>
              </w:rPr>
              <w:t>Bacillus sp.</w:t>
            </w:r>
            <w:r w:rsidRPr="00975317">
              <w:rPr>
                <w:rFonts w:ascii="Times New Roman" w:hAnsi="Times New Roman"/>
                <w:color w:val="000000" w:themeColor="text1"/>
                <w:sz w:val="24"/>
                <w:szCs w:val="24"/>
                <w:lang w:val="kk-KZ" w:eastAsia="en-US"/>
              </w:rPr>
              <w:t>AIP</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1</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55</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ind w:firstLine="175"/>
              <w:jc w:val="center"/>
              <w:rPr>
                <w:rFonts w:ascii="Times New Roman" w:hAnsi="Times New Roman"/>
                <w:sz w:val="24"/>
                <w:szCs w:val="24"/>
                <w:lang w:val="en-US" w:eastAsia="en-US"/>
              </w:rPr>
            </w:pPr>
            <w:r w:rsidRPr="00975317">
              <w:rPr>
                <w:rFonts w:ascii="Times New Roman" w:hAnsi="Times New Roman"/>
                <w:sz w:val="24"/>
                <w:szCs w:val="24"/>
                <w:lang w:val="en-US" w:eastAsia="en-US"/>
              </w:rPr>
              <w:t>-</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467F9" w:rsidRPr="00975317" w:rsidRDefault="007467F9" w:rsidP="007E7122">
            <w:pPr>
              <w:rPr>
                <w:rFonts w:ascii="Times New Roman" w:hAnsi="Times New Roman"/>
                <w:sz w:val="24"/>
                <w:szCs w:val="24"/>
                <w:lang w:eastAsia="en-US"/>
              </w:rPr>
            </w:pPr>
            <w:r w:rsidRPr="00975317">
              <w:rPr>
                <w:rFonts w:ascii="Times New Roman" w:hAnsi="Times New Roman"/>
                <w:i/>
                <w:iCs/>
                <w:color w:val="000000" w:themeColor="text1"/>
                <w:sz w:val="24"/>
                <w:szCs w:val="24"/>
                <w:shd w:val="clear" w:color="auto" w:fill="FFFFFF"/>
                <w:lang w:val="kk-KZ" w:eastAsia="en-US"/>
              </w:rPr>
              <w:t>Bacillus sp.</w:t>
            </w:r>
            <w:r w:rsidRPr="00975317">
              <w:rPr>
                <w:rFonts w:ascii="Times New Roman" w:hAnsi="Times New Roman"/>
                <w:color w:val="000000" w:themeColor="text1"/>
                <w:sz w:val="24"/>
                <w:szCs w:val="24"/>
                <w:lang w:val="kk-KZ" w:eastAsia="en-US"/>
              </w:rPr>
              <w:t>IA 10</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en-US" w:eastAsia="en-US"/>
              </w:rPr>
            </w:pPr>
            <w:r w:rsidRPr="00975317">
              <w:rPr>
                <w:rFonts w:ascii="Times New Roman" w:hAnsi="Times New Roman"/>
                <w:sz w:val="24"/>
                <w:szCs w:val="24"/>
                <w:lang w:val="en-US" w:eastAsia="en-US"/>
              </w:rPr>
              <w:t>0</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57</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ind w:firstLine="175"/>
              <w:jc w:val="center"/>
              <w:rPr>
                <w:rFonts w:ascii="Times New Roman" w:hAnsi="Times New Roman"/>
                <w:sz w:val="24"/>
                <w:szCs w:val="24"/>
                <w:lang w:val="en-US" w:eastAsia="en-US"/>
              </w:rPr>
            </w:pPr>
            <w:r w:rsidRPr="00975317">
              <w:rPr>
                <w:rFonts w:ascii="Times New Roman" w:hAnsi="Times New Roman"/>
                <w:sz w:val="24"/>
                <w:szCs w:val="24"/>
                <w:lang w:val="en-US" w:eastAsia="en-US"/>
              </w:rPr>
              <w:t>-</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467F9" w:rsidRPr="00975317" w:rsidRDefault="007467F9" w:rsidP="007E7122">
            <w:pPr>
              <w:rPr>
                <w:rFonts w:ascii="Times New Roman" w:hAnsi="Times New Roman"/>
                <w:sz w:val="24"/>
                <w:szCs w:val="24"/>
                <w:lang w:eastAsia="en-US"/>
              </w:rPr>
            </w:pPr>
            <w:r w:rsidRPr="00975317">
              <w:rPr>
                <w:rFonts w:ascii="Times New Roman" w:hAnsi="Times New Roman"/>
                <w:i/>
                <w:iCs/>
                <w:color w:val="000000" w:themeColor="text1"/>
                <w:sz w:val="24"/>
                <w:szCs w:val="24"/>
                <w:shd w:val="clear" w:color="auto" w:fill="FFFFFF"/>
                <w:lang w:val="kk-KZ" w:eastAsia="en-US"/>
              </w:rPr>
              <w:t>Bacillus sp.</w:t>
            </w:r>
            <w:r w:rsidRPr="00975317">
              <w:rPr>
                <w:rFonts w:ascii="Times New Roman" w:hAnsi="Times New Roman"/>
                <w:color w:val="000000" w:themeColor="text1"/>
                <w:sz w:val="24"/>
                <w:szCs w:val="24"/>
                <w:lang w:val="kk-KZ" w:eastAsia="en-US"/>
              </w:rPr>
              <w:t>FAI</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2</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65</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ind w:firstLine="175"/>
              <w:jc w:val="center"/>
              <w:rPr>
                <w:rFonts w:ascii="Times New Roman" w:hAnsi="Times New Roman"/>
                <w:sz w:val="24"/>
                <w:szCs w:val="24"/>
                <w:lang w:val="en-US" w:eastAsia="en-US"/>
              </w:rPr>
            </w:pPr>
            <w:r w:rsidRPr="00975317">
              <w:rPr>
                <w:rFonts w:ascii="Times New Roman" w:hAnsi="Times New Roman"/>
                <w:sz w:val="24"/>
                <w:szCs w:val="24"/>
                <w:lang w:val="en-US" w:eastAsia="en-US"/>
              </w:rPr>
              <w:t>-</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467F9" w:rsidRPr="00975317" w:rsidRDefault="007467F9" w:rsidP="007E7122">
            <w:pPr>
              <w:rPr>
                <w:rFonts w:ascii="Times New Roman" w:hAnsi="Times New Roman"/>
                <w:sz w:val="24"/>
                <w:szCs w:val="24"/>
                <w:lang w:eastAsia="en-US"/>
              </w:rPr>
            </w:pPr>
            <w:r w:rsidRPr="00975317">
              <w:rPr>
                <w:rFonts w:ascii="Times New Roman" w:hAnsi="Times New Roman"/>
                <w:i/>
                <w:iCs/>
                <w:color w:val="000000" w:themeColor="text1"/>
                <w:sz w:val="24"/>
                <w:szCs w:val="24"/>
                <w:shd w:val="clear" w:color="auto" w:fill="FFFFFF"/>
                <w:lang w:val="kk-KZ" w:eastAsia="en-US"/>
              </w:rPr>
              <w:t>Bacillus sp.</w:t>
            </w:r>
            <w:r w:rsidRPr="00975317">
              <w:rPr>
                <w:rFonts w:ascii="Times New Roman" w:hAnsi="Times New Roman"/>
                <w:color w:val="000000" w:themeColor="text1"/>
                <w:sz w:val="24"/>
                <w:szCs w:val="24"/>
                <w:lang w:val="kk-KZ" w:eastAsia="en-US"/>
              </w:rPr>
              <w:t xml:space="preserve"> IOF 50</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25</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58</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ind w:firstLine="175"/>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467F9" w:rsidRPr="00975317" w:rsidRDefault="007467F9" w:rsidP="007E7122">
            <w:pPr>
              <w:rPr>
                <w:sz w:val="24"/>
                <w:szCs w:val="24"/>
                <w:lang w:eastAsia="en-US"/>
              </w:rPr>
            </w:pPr>
            <w:r w:rsidRPr="00975317">
              <w:rPr>
                <w:rFonts w:ascii="Times New Roman" w:hAnsi="Times New Roman"/>
                <w:i/>
                <w:iCs/>
                <w:color w:val="000000" w:themeColor="text1"/>
                <w:sz w:val="24"/>
                <w:szCs w:val="24"/>
                <w:shd w:val="clear" w:color="auto" w:fill="FFFFFF"/>
                <w:lang w:val="kk-KZ" w:eastAsia="en-US"/>
              </w:rPr>
              <w:t>Bacillus sp.</w:t>
            </w:r>
            <w:r w:rsidRPr="00975317">
              <w:rPr>
                <w:rFonts w:ascii="Times New Roman" w:hAnsi="Times New Roman"/>
                <w:color w:val="000000" w:themeColor="text1"/>
                <w:sz w:val="24"/>
                <w:szCs w:val="24"/>
                <w:lang w:val="kk-KZ" w:eastAsia="en-US"/>
              </w:rPr>
              <w:t xml:space="preserve"> AAShF1</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28</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65</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ind w:firstLine="175"/>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467F9" w:rsidRPr="00975317" w:rsidRDefault="007467F9" w:rsidP="007E7122">
            <w:pPr>
              <w:rPr>
                <w:sz w:val="24"/>
                <w:szCs w:val="24"/>
                <w:lang w:eastAsia="en-US"/>
              </w:rPr>
            </w:pPr>
            <w:r w:rsidRPr="00975317">
              <w:rPr>
                <w:rFonts w:ascii="Times New Roman" w:hAnsi="Times New Roman"/>
                <w:i/>
                <w:iCs/>
                <w:color w:val="000000" w:themeColor="text1"/>
                <w:sz w:val="24"/>
                <w:szCs w:val="24"/>
                <w:shd w:val="clear" w:color="auto" w:fill="FFFFFF"/>
                <w:lang w:val="kk-KZ" w:eastAsia="en-US"/>
              </w:rPr>
              <w:t>Bacillus sp.</w:t>
            </w:r>
            <w:r w:rsidRPr="00975317">
              <w:rPr>
                <w:rFonts w:ascii="Times New Roman" w:hAnsi="Times New Roman"/>
                <w:color w:val="000000" w:themeColor="text1"/>
                <w:sz w:val="24"/>
                <w:szCs w:val="24"/>
                <w:lang w:val="kk-KZ" w:eastAsia="en-US"/>
              </w:rPr>
              <w:t xml:space="preserve"> AAShF2</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35</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67</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ind w:firstLine="175"/>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hideMark/>
          </w:tcPr>
          <w:p w:rsidR="007467F9" w:rsidRPr="00975317" w:rsidRDefault="007467F9" w:rsidP="007E7122">
            <w:pPr>
              <w:rPr>
                <w:sz w:val="24"/>
                <w:szCs w:val="24"/>
                <w:lang w:eastAsia="en-US"/>
              </w:rPr>
            </w:pPr>
            <w:r w:rsidRPr="00975317">
              <w:rPr>
                <w:rFonts w:ascii="Times New Roman" w:hAnsi="Times New Roman"/>
                <w:i/>
                <w:iCs/>
                <w:color w:val="000000" w:themeColor="text1"/>
                <w:sz w:val="24"/>
                <w:szCs w:val="24"/>
                <w:shd w:val="clear" w:color="auto" w:fill="FFFFFF"/>
                <w:lang w:val="kk-KZ" w:eastAsia="en-US"/>
              </w:rPr>
              <w:t>Bacillus sp.</w:t>
            </w:r>
            <w:r w:rsidRPr="00975317">
              <w:rPr>
                <w:rFonts w:ascii="Times New Roman" w:hAnsi="Times New Roman"/>
                <w:color w:val="000000" w:themeColor="text1"/>
                <w:sz w:val="24"/>
                <w:szCs w:val="24"/>
                <w:lang w:val="kk-KZ" w:eastAsia="en-US"/>
              </w:rPr>
              <w:t xml:space="preserve"> AAShF3</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32</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63</w:t>
            </w:r>
          </w:p>
        </w:tc>
        <w:tc>
          <w:tcPr>
            <w:tcW w:w="992" w:type="dxa"/>
            <w:tcBorders>
              <w:top w:val="single" w:sz="4" w:space="0" w:color="auto"/>
              <w:left w:val="single" w:sz="4" w:space="0" w:color="auto"/>
              <w:bottom w:val="single" w:sz="4" w:space="0" w:color="auto"/>
              <w:right w:val="single" w:sz="4" w:space="0" w:color="auto"/>
            </w:tcBorders>
            <w:hideMark/>
          </w:tcPr>
          <w:p w:rsidR="007467F9" w:rsidRPr="00975317" w:rsidRDefault="007467F9" w:rsidP="0035442A">
            <w:pPr>
              <w:ind w:firstLine="175"/>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tcPr>
          <w:p w:rsidR="007467F9" w:rsidRPr="00975317" w:rsidRDefault="007467F9" w:rsidP="006F1A25">
            <w:pPr>
              <w:rPr>
                <w:sz w:val="24"/>
                <w:szCs w:val="24"/>
                <w:lang w:eastAsia="en-US"/>
              </w:rPr>
            </w:pPr>
            <w:r w:rsidRPr="00975317">
              <w:rPr>
                <w:rFonts w:ascii="Times New Roman" w:hAnsi="Times New Roman"/>
                <w:i/>
                <w:iCs/>
                <w:color w:val="000000" w:themeColor="text1"/>
                <w:sz w:val="24"/>
                <w:szCs w:val="24"/>
                <w:shd w:val="clear" w:color="auto" w:fill="FFFFFF"/>
                <w:lang w:val="kk-KZ" w:eastAsia="en-US"/>
              </w:rPr>
              <w:t>Bacillus sp.</w:t>
            </w:r>
            <w:r w:rsidRPr="00975317">
              <w:rPr>
                <w:rFonts w:ascii="Times New Roman" w:hAnsi="Times New Roman"/>
                <w:color w:val="000000" w:themeColor="text1"/>
                <w:sz w:val="24"/>
                <w:szCs w:val="24"/>
                <w:lang w:val="kk-KZ" w:eastAsia="en-US"/>
              </w:rPr>
              <w:t xml:space="preserve"> AAShF4</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0</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69</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ind w:firstLine="709"/>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ind w:left="30"/>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tcPr>
          <w:p w:rsidR="007467F9" w:rsidRPr="00975317" w:rsidRDefault="007467F9" w:rsidP="006F1A25">
            <w:pPr>
              <w:rPr>
                <w:sz w:val="24"/>
                <w:szCs w:val="24"/>
                <w:lang w:eastAsia="en-US"/>
              </w:rPr>
            </w:pPr>
            <w:r w:rsidRPr="00975317">
              <w:rPr>
                <w:rFonts w:ascii="Times New Roman" w:hAnsi="Times New Roman"/>
                <w:i/>
                <w:iCs/>
                <w:color w:val="000000" w:themeColor="text1"/>
                <w:sz w:val="24"/>
                <w:szCs w:val="24"/>
                <w:shd w:val="clear" w:color="auto" w:fill="FFFFFF"/>
                <w:lang w:val="kk-KZ" w:eastAsia="en-US"/>
              </w:rPr>
              <w:t>Bacillus sp.</w:t>
            </w:r>
            <w:r w:rsidRPr="00975317">
              <w:rPr>
                <w:rFonts w:ascii="Times New Roman" w:hAnsi="Times New Roman"/>
                <w:color w:val="000000" w:themeColor="text1"/>
                <w:sz w:val="24"/>
                <w:szCs w:val="24"/>
                <w:lang w:val="kk-KZ" w:eastAsia="en-US"/>
              </w:rPr>
              <w:t xml:space="preserve"> AAShF5</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0</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55</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ind w:firstLine="709"/>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ind w:left="30"/>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tcPr>
          <w:p w:rsidR="007467F9" w:rsidRPr="00975317" w:rsidRDefault="007467F9" w:rsidP="006F1A25">
            <w:pPr>
              <w:rPr>
                <w:rFonts w:ascii="Times New Roman" w:hAnsi="Times New Roman"/>
                <w:sz w:val="24"/>
                <w:szCs w:val="24"/>
                <w:lang w:val="kk-KZ" w:eastAsia="en-US"/>
              </w:rPr>
            </w:pPr>
            <w:r w:rsidRPr="00975317">
              <w:rPr>
                <w:rFonts w:ascii="Times New Roman" w:hAnsi="Times New Roman"/>
                <w:i/>
                <w:color w:val="000000" w:themeColor="text1"/>
                <w:sz w:val="24"/>
                <w:szCs w:val="24"/>
                <w:lang w:val="kk-KZ" w:eastAsia="en-US"/>
              </w:rPr>
              <w:t xml:space="preserve">Microccus </w:t>
            </w:r>
            <w:r w:rsidRPr="00975317">
              <w:rPr>
                <w:rFonts w:ascii="Times New Roman" w:hAnsi="Times New Roman"/>
                <w:i/>
                <w:color w:val="000000" w:themeColor="text1"/>
                <w:sz w:val="24"/>
                <w:szCs w:val="24"/>
                <w:lang w:val="tk-TM" w:eastAsia="en-US"/>
              </w:rPr>
              <w:t>sp</w:t>
            </w:r>
            <w:r w:rsidRPr="00975317">
              <w:rPr>
                <w:rFonts w:ascii="Times New Roman" w:hAnsi="Times New Roman"/>
                <w:i/>
                <w:color w:val="000000" w:themeColor="text1"/>
                <w:sz w:val="24"/>
                <w:szCs w:val="24"/>
                <w:lang w:val="kk-KZ" w:eastAsia="en-US"/>
              </w:rPr>
              <w:t>.,</w:t>
            </w:r>
            <w:r w:rsidRPr="00975317">
              <w:rPr>
                <w:rFonts w:ascii="Times New Roman" w:hAnsi="Times New Roman"/>
                <w:color w:val="000000" w:themeColor="text1"/>
                <w:sz w:val="24"/>
                <w:szCs w:val="24"/>
                <w:lang w:val="kk-KZ" w:eastAsia="en-US"/>
              </w:rPr>
              <w:t xml:space="preserve"> ABF</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0</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72</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ind w:firstLine="709"/>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ind w:left="30"/>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tcPr>
          <w:p w:rsidR="007467F9" w:rsidRPr="00975317" w:rsidRDefault="007467F9" w:rsidP="006F1A25">
            <w:pPr>
              <w:rPr>
                <w:sz w:val="24"/>
                <w:szCs w:val="24"/>
                <w:lang w:eastAsia="en-US"/>
              </w:rPr>
            </w:pPr>
            <w:r w:rsidRPr="00975317">
              <w:rPr>
                <w:rFonts w:ascii="Times New Roman" w:hAnsi="Times New Roman"/>
                <w:i/>
                <w:color w:val="000000" w:themeColor="text1"/>
                <w:sz w:val="24"/>
                <w:szCs w:val="24"/>
                <w:lang w:val="kk-KZ" w:eastAsia="en-US"/>
              </w:rPr>
              <w:t xml:space="preserve">Microccus </w:t>
            </w:r>
            <w:r w:rsidRPr="00975317">
              <w:rPr>
                <w:rFonts w:ascii="Times New Roman" w:hAnsi="Times New Roman"/>
                <w:i/>
                <w:color w:val="000000" w:themeColor="text1"/>
                <w:sz w:val="24"/>
                <w:szCs w:val="24"/>
                <w:lang w:val="tk-TM" w:eastAsia="en-US"/>
              </w:rPr>
              <w:t>sp</w:t>
            </w:r>
            <w:r w:rsidRPr="00975317">
              <w:rPr>
                <w:rFonts w:ascii="Times New Roman" w:hAnsi="Times New Roman"/>
                <w:i/>
                <w:color w:val="000000" w:themeColor="text1"/>
                <w:sz w:val="24"/>
                <w:szCs w:val="24"/>
                <w:lang w:val="kk-KZ" w:eastAsia="en-US"/>
              </w:rPr>
              <w:t>.</w:t>
            </w:r>
            <w:r w:rsidRPr="00975317">
              <w:rPr>
                <w:rFonts w:ascii="Times New Roman" w:hAnsi="Times New Roman"/>
                <w:color w:val="000000" w:themeColor="text1"/>
                <w:sz w:val="24"/>
                <w:szCs w:val="24"/>
                <w:lang w:val="kk-KZ" w:eastAsia="en-US"/>
              </w:rPr>
              <w:t>BIOM 1</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0</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76</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35442A">
            <w:pPr>
              <w:ind w:left="30"/>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rPr>
                <w:sz w:val="24"/>
                <w:szCs w:val="24"/>
                <w:lang w:val="kk-KZ" w:eastAsia="en-US"/>
              </w:rPr>
            </w:pPr>
            <w:r w:rsidRPr="00975317">
              <w:rPr>
                <w:rFonts w:ascii="Times New Roman" w:hAnsi="Times New Roman"/>
                <w:i/>
                <w:color w:val="000000" w:themeColor="text1"/>
                <w:sz w:val="24"/>
                <w:szCs w:val="24"/>
                <w:lang w:val="kk-KZ" w:eastAsia="en-US"/>
              </w:rPr>
              <w:t xml:space="preserve">Microccus </w:t>
            </w:r>
            <w:r w:rsidRPr="00975317">
              <w:rPr>
                <w:rFonts w:ascii="Times New Roman" w:hAnsi="Times New Roman"/>
                <w:i/>
                <w:color w:val="000000" w:themeColor="text1"/>
                <w:sz w:val="24"/>
                <w:szCs w:val="24"/>
                <w:lang w:val="tk-TM" w:eastAsia="en-US"/>
              </w:rPr>
              <w:t>sp</w:t>
            </w:r>
            <w:r w:rsidRPr="00975317">
              <w:rPr>
                <w:rFonts w:ascii="Times New Roman" w:hAnsi="Times New Roman"/>
                <w:i/>
                <w:color w:val="000000" w:themeColor="text1"/>
                <w:sz w:val="24"/>
                <w:szCs w:val="24"/>
                <w:lang w:val="kk-KZ" w:eastAsia="en-US"/>
              </w:rPr>
              <w:t>.</w:t>
            </w:r>
            <w:r w:rsidRPr="00975317">
              <w:rPr>
                <w:rFonts w:ascii="Times New Roman" w:hAnsi="Times New Roman"/>
                <w:color w:val="000000" w:themeColor="text1"/>
                <w:sz w:val="24"/>
                <w:szCs w:val="24"/>
                <w:lang w:val="kk-KZ" w:eastAsia="en-US"/>
              </w:rPr>
              <w:t>IOF50</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en-US" w:eastAsia="en-US"/>
              </w:rPr>
            </w:pPr>
            <w:r w:rsidRPr="00975317">
              <w:rPr>
                <w:rFonts w:ascii="Times New Roman" w:hAnsi="Times New Roman"/>
                <w:sz w:val="24"/>
                <w:szCs w:val="24"/>
                <w:lang w:val="en-US" w:eastAsia="en-US"/>
              </w:rPr>
              <w:t>0</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45</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ind w:left="9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rPr>
                <w:sz w:val="24"/>
                <w:szCs w:val="24"/>
                <w:lang w:val="kk-KZ" w:eastAsia="en-US"/>
              </w:rPr>
            </w:pPr>
            <w:r w:rsidRPr="00975317">
              <w:rPr>
                <w:rFonts w:ascii="Times New Roman" w:hAnsi="Times New Roman"/>
                <w:i/>
                <w:color w:val="000000" w:themeColor="text1"/>
                <w:sz w:val="24"/>
                <w:szCs w:val="24"/>
                <w:lang w:val="kk-KZ" w:eastAsia="en-US"/>
              </w:rPr>
              <w:t xml:space="preserve">Microccus </w:t>
            </w:r>
            <w:r w:rsidRPr="00975317">
              <w:rPr>
                <w:rFonts w:ascii="Times New Roman" w:hAnsi="Times New Roman"/>
                <w:i/>
                <w:color w:val="000000" w:themeColor="text1"/>
                <w:sz w:val="24"/>
                <w:szCs w:val="24"/>
                <w:lang w:val="tk-TM" w:eastAsia="en-US"/>
              </w:rPr>
              <w:t>sp</w:t>
            </w:r>
            <w:r w:rsidRPr="00975317">
              <w:rPr>
                <w:rFonts w:ascii="Times New Roman" w:hAnsi="Times New Roman"/>
                <w:i/>
                <w:color w:val="000000" w:themeColor="text1"/>
                <w:sz w:val="24"/>
                <w:szCs w:val="24"/>
                <w:lang w:val="kk-KZ" w:eastAsia="en-US"/>
              </w:rPr>
              <w:t>.</w:t>
            </w:r>
            <w:r w:rsidRPr="00975317">
              <w:rPr>
                <w:rFonts w:ascii="Times New Roman" w:hAnsi="Times New Roman"/>
                <w:color w:val="000000" w:themeColor="text1"/>
                <w:sz w:val="24"/>
                <w:szCs w:val="24"/>
                <w:lang w:val="kk-KZ" w:eastAsia="en-US"/>
              </w:rPr>
              <w:t>FIAО50</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en-US" w:eastAsia="en-US"/>
              </w:rPr>
            </w:pPr>
            <w:r w:rsidRPr="00975317">
              <w:rPr>
                <w:rFonts w:ascii="Times New Roman" w:hAnsi="Times New Roman"/>
                <w:sz w:val="24"/>
                <w:szCs w:val="24"/>
                <w:lang w:val="en-US" w:eastAsia="en-US"/>
              </w:rPr>
              <w:t>0</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37</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58</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ind w:left="9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rPr>
                <w:sz w:val="24"/>
                <w:szCs w:val="24"/>
                <w:lang w:val="kk-KZ" w:eastAsia="en-US"/>
              </w:rPr>
            </w:pPr>
            <w:r w:rsidRPr="00975317">
              <w:rPr>
                <w:rFonts w:ascii="Times New Roman" w:hAnsi="Times New Roman"/>
                <w:i/>
                <w:color w:val="000000" w:themeColor="text1"/>
                <w:sz w:val="24"/>
                <w:szCs w:val="24"/>
                <w:lang w:val="kk-KZ" w:eastAsia="en-US"/>
              </w:rPr>
              <w:t xml:space="preserve">Microccus </w:t>
            </w:r>
            <w:r w:rsidRPr="00975317">
              <w:rPr>
                <w:rFonts w:ascii="Times New Roman" w:hAnsi="Times New Roman"/>
                <w:i/>
                <w:color w:val="000000" w:themeColor="text1"/>
                <w:sz w:val="24"/>
                <w:szCs w:val="24"/>
                <w:lang w:val="tk-TM" w:eastAsia="en-US"/>
              </w:rPr>
              <w:t>sp</w:t>
            </w:r>
            <w:r w:rsidRPr="00975317">
              <w:rPr>
                <w:rFonts w:ascii="Times New Roman" w:hAnsi="Times New Roman"/>
                <w:i/>
                <w:color w:val="000000" w:themeColor="text1"/>
                <w:sz w:val="24"/>
                <w:szCs w:val="24"/>
                <w:lang w:val="kk-KZ" w:eastAsia="en-US"/>
              </w:rPr>
              <w:t>.</w:t>
            </w:r>
            <w:r w:rsidRPr="00975317">
              <w:rPr>
                <w:rFonts w:ascii="Times New Roman" w:hAnsi="Times New Roman"/>
                <w:color w:val="000000" w:themeColor="text1"/>
                <w:sz w:val="24"/>
                <w:szCs w:val="24"/>
                <w:lang w:val="kk-KZ" w:eastAsia="en-US"/>
              </w:rPr>
              <w:t>IO50</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en-US" w:eastAsia="en-US"/>
              </w:rPr>
            </w:pPr>
            <w:r w:rsidRPr="00975317">
              <w:rPr>
                <w:rFonts w:ascii="Times New Roman" w:hAnsi="Times New Roman"/>
                <w:sz w:val="24"/>
                <w:szCs w:val="24"/>
                <w:lang w:val="en-US" w:eastAsia="en-US"/>
              </w:rPr>
              <w:t>7</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18</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en-US" w:eastAsia="en-US"/>
              </w:rPr>
            </w:pPr>
            <w:r w:rsidRPr="00975317">
              <w:rPr>
                <w:rFonts w:ascii="Times New Roman" w:hAnsi="Times New Roman"/>
                <w:sz w:val="24"/>
                <w:szCs w:val="24"/>
                <w:lang w:val="en-US" w:eastAsia="en-US"/>
              </w:rPr>
              <w:t>0</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ind w:left="9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rPr>
                <w:rFonts w:ascii="Times New Roman" w:hAnsi="Times New Roman"/>
                <w:sz w:val="24"/>
                <w:szCs w:val="24"/>
                <w:lang w:val="kk-KZ" w:eastAsia="en-US"/>
              </w:rPr>
            </w:pPr>
            <w:r w:rsidRPr="00975317">
              <w:rPr>
                <w:rFonts w:ascii="Times New Roman" w:hAnsi="Times New Roman"/>
                <w:i/>
                <w:iCs/>
                <w:color w:val="000000" w:themeColor="text1"/>
                <w:sz w:val="24"/>
                <w:szCs w:val="24"/>
                <w:shd w:val="clear" w:color="auto" w:fill="FFFFFF"/>
                <w:lang w:val="kk-KZ" w:eastAsia="en-US"/>
              </w:rPr>
              <w:t>Spirillum sp.</w:t>
            </w:r>
            <w:r w:rsidRPr="00975317">
              <w:rPr>
                <w:rFonts w:ascii="Times New Roman" w:hAnsi="Times New Roman"/>
                <w:color w:val="000000" w:themeColor="text1"/>
                <w:sz w:val="24"/>
                <w:szCs w:val="24"/>
                <w:lang w:val="kk-KZ" w:eastAsia="en-US"/>
              </w:rPr>
              <w:t>FIA50</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en-US" w:eastAsia="en-US"/>
              </w:rPr>
            </w:pPr>
            <w:r w:rsidRPr="00975317">
              <w:rPr>
                <w:rFonts w:ascii="Times New Roman" w:hAnsi="Times New Roman"/>
                <w:sz w:val="24"/>
                <w:szCs w:val="24"/>
                <w:lang w:val="en-US" w:eastAsia="en-US"/>
              </w:rPr>
              <w:t>0</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20</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0</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ind w:left="9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9873F8">
        <w:tc>
          <w:tcPr>
            <w:tcW w:w="2978"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rPr>
                <w:rFonts w:ascii="Times New Roman" w:hAnsi="Times New Roman"/>
                <w:sz w:val="24"/>
                <w:szCs w:val="24"/>
                <w:lang w:val="kk-KZ" w:eastAsia="en-US"/>
              </w:rPr>
            </w:pPr>
            <w:r w:rsidRPr="00975317">
              <w:rPr>
                <w:rFonts w:ascii="Times New Roman" w:hAnsi="Times New Roman"/>
                <w:i/>
                <w:color w:val="000000" w:themeColor="text1"/>
                <w:sz w:val="24"/>
                <w:szCs w:val="24"/>
                <w:lang w:val="kk-KZ" w:eastAsia="en-US"/>
              </w:rPr>
              <w:t>Pseudomonas sp.</w:t>
            </w:r>
            <w:r w:rsidRPr="00975317">
              <w:rPr>
                <w:rFonts w:ascii="Times New Roman" w:hAnsi="Times New Roman"/>
                <w:color w:val="000000" w:themeColor="text1"/>
                <w:sz w:val="24"/>
                <w:szCs w:val="24"/>
                <w:lang w:val="kk-KZ" w:eastAsia="en-US"/>
              </w:rPr>
              <w:t xml:space="preserve"> AOF20</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c>
          <w:tcPr>
            <w:tcW w:w="1134"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en-US" w:eastAsia="en-US"/>
              </w:rPr>
            </w:pPr>
            <w:r w:rsidRPr="00975317">
              <w:rPr>
                <w:rFonts w:ascii="Times New Roman" w:hAnsi="Times New Roman"/>
                <w:sz w:val="24"/>
                <w:szCs w:val="24"/>
                <w:lang w:val="en-US" w:eastAsia="en-US"/>
              </w:rPr>
              <w:t>2</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kk-KZ" w:eastAsia="en-US"/>
              </w:rPr>
            </w:pPr>
            <w:r w:rsidRPr="00975317">
              <w:rPr>
                <w:rFonts w:ascii="Times New Roman" w:hAnsi="Times New Roman"/>
                <w:sz w:val="24"/>
                <w:szCs w:val="24"/>
                <w:lang w:val="kk-KZ" w:eastAsia="en-US"/>
              </w:rPr>
              <w:t>45</w:t>
            </w:r>
          </w:p>
        </w:tc>
        <w:tc>
          <w:tcPr>
            <w:tcW w:w="99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rFonts w:ascii="Times New Roman" w:hAnsi="Times New Roman"/>
                <w:sz w:val="24"/>
                <w:szCs w:val="24"/>
                <w:lang w:val="en-US" w:eastAsia="en-US"/>
              </w:rPr>
            </w:pPr>
            <w:r w:rsidRPr="00975317">
              <w:rPr>
                <w:rFonts w:ascii="Times New Roman" w:hAnsi="Times New Roman"/>
                <w:sz w:val="24"/>
                <w:szCs w:val="24"/>
                <w:lang w:val="en-US" w:eastAsia="en-US"/>
              </w:rPr>
              <w:t>0</w:t>
            </w:r>
          </w:p>
        </w:tc>
        <w:tc>
          <w:tcPr>
            <w:tcW w:w="761"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jc w:val="center"/>
              <w:rPr>
                <w:sz w:val="24"/>
                <w:szCs w:val="24"/>
              </w:rPr>
            </w:pPr>
            <w:r w:rsidRPr="00975317">
              <w:rPr>
                <w:rFonts w:ascii="Times New Roman" w:hAnsi="Times New Roman"/>
                <w:sz w:val="24"/>
                <w:szCs w:val="24"/>
                <w:lang w:val="kk-KZ" w:eastAsia="en-US"/>
              </w:rPr>
              <w:t>-</w:t>
            </w:r>
          </w:p>
        </w:tc>
        <w:tc>
          <w:tcPr>
            <w:tcW w:w="1082" w:type="dxa"/>
            <w:tcBorders>
              <w:top w:val="single" w:sz="4" w:space="0" w:color="auto"/>
              <w:left w:val="single" w:sz="4" w:space="0" w:color="auto"/>
              <w:bottom w:val="single" w:sz="4" w:space="0" w:color="auto"/>
              <w:right w:val="single" w:sz="4" w:space="0" w:color="auto"/>
            </w:tcBorders>
          </w:tcPr>
          <w:p w:rsidR="007467F9" w:rsidRPr="00975317" w:rsidRDefault="007467F9" w:rsidP="002E31AF">
            <w:pPr>
              <w:ind w:left="97"/>
              <w:jc w:val="center"/>
              <w:rPr>
                <w:rFonts w:ascii="Times New Roman" w:hAnsi="Times New Roman"/>
                <w:sz w:val="24"/>
                <w:szCs w:val="24"/>
                <w:lang w:val="kk-KZ" w:eastAsia="en-US"/>
              </w:rPr>
            </w:pPr>
            <w:r w:rsidRPr="00975317">
              <w:rPr>
                <w:rFonts w:ascii="Times New Roman" w:hAnsi="Times New Roman"/>
                <w:sz w:val="24"/>
                <w:szCs w:val="24"/>
                <w:lang w:val="kk-KZ" w:eastAsia="en-US"/>
              </w:rPr>
              <w:t>-</w:t>
            </w:r>
          </w:p>
        </w:tc>
      </w:tr>
      <w:tr w:rsidR="007467F9" w:rsidRPr="00975317" w:rsidTr="007467F9">
        <w:tc>
          <w:tcPr>
            <w:tcW w:w="10065" w:type="dxa"/>
            <w:gridSpan w:val="8"/>
            <w:tcBorders>
              <w:top w:val="single" w:sz="4" w:space="0" w:color="auto"/>
              <w:left w:val="single" w:sz="4" w:space="0" w:color="auto"/>
              <w:bottom w:val="single" w:sz="4" w:space="0" w:color="auto"/>
              <w:right w:val="single" w:sz="4" w:space="0" w:color="auto"/>
            </w:tcBorders>
          </w:tcPr>
          <w:p w:rsidR="007467F9" w:rsidRPr="00975317" w:rsidRDefault="007467F9" w:rsidP="007467F9">
            <w:pPr>
              <w:ind w:left="97"/>
              <w:rPr>
                <w:rFonts w:ascii="Times New Roman" w:hAnsi="Times New Roman"/>
                <w:sz w:val="24"/>
                <w:szCs w:val="24"/>
                <w:lang w:val="kk-KZ" w:eastAsia="en-US"/>
              </w:rPr>
            </w:pPr>
            <w:r w:rsidRPr="00975317">
              <w:rPr>
                <w:rFonts w:ascii="Times New Roman" w:hAnsi="Times New Roman"/>
                <w:color w:val="000000" w:themeColor="text1"/>
                <w:sz w:val="24"/>
                <w:szCs w:val="24"/>
                <w:lang w:val="kk-KZ" w:eastAsia="en-US"/>
              </w:rPr>
              <w:t xml:space="preserve">Ескерту: 0-өсу жоқ; </w:t>
            </w:r>
            <w:r w:rsidRPr="00975317">
              <w:rPr>
                <w:rFonts w:asciiTheme="minorEastAsia" w:hAnsiTheme="minorEastAsia" w:cstheme="minorEastAsia"/>
                <w:color w:val="000000" w:themeColor="text1"/>
                <w:sz w:val="24"/>
                <w:szCs w:val="24"/>
                <w:lang w:val="kk-KZ" w:eastAsia="en-US"/>
              </w:rPr>
              <w:t xml:space="preserve">&lt; </w:t>
            </w:r>
            <w:r w:rsidRPr="00975317">
              <w:rPr>
                <w:rFonts w:ascii="Times New Roman" w:hAnsi="Times New Roman"/>
                <w:color w:val="000000" w:themeColor="text1"/>
                <w:sz w:val="24"/>
                <w:szCs w:val="24"/>
                <w:lang w:val="kk-KZ" w:eastAsia="en-US"/>
              </w:rPr>
              <w:t xml:space="preserve">45 </w:t>
            </w:r>
            <w:r w:rsidRPr="00975317">
              <w:rPr>
                <w:rFonts w:asciiTheme="minorEastAsia" w:hAnsiTheme="minorEastAsia" w:cstheme="minorEastAsia"/>
                <w:color w:val="000000" w:themeColor="text1"/>
                <w:sz w:val="24"/>
                <w:szCs w:val="24"/>
                <w:lang w:val="kk-KZ" w:eastAsia="en-US"/>
              </w:rPr>
              <w:t>%</w:t>
            </w:r>
            <w:r w:rsidRPr="00975317">
              <w:rPr>
                <w:rFonts w:ascii="Times New Roman" w:hAnsi="Times New Roman"/>
                <w:color w:val="000000" w:themeColor="text1"/>
                <w:sz w:val="24"/>
                <w:szCs w:val="24"/>
                <w:lang w:val="kk-KZ" w:eastAsia="en-US"/>
              </w:rPr>
              <w:t xml:space="preserve"> - өте әлсіз өсу; </w:t>
            </w:r>
            <w:r w:rsidRPr="00975317">
              <w:rPr>
                <w:rFonts w:asciiTheme="minorEastAsia" w:hAnsiTheme="minorEastAsia" w:cstheme="minorEastAsia"/>
                <w:color w:val="000000" w:themeColor="text1"/>
                <w:sz w:val="24"/>
                <w:szCs w:val="24"/>
                <w:lang w:val="kk-KZ" w:eastAsia="en-US"/>
              </w:rPr>
              <w:t xml:space="preserve">45-75 %- әлсіз өсу; 76-85 % - орташа өсу; 86-94 % - жақсы өсу; </w:t>
            </w:r>
            <w:r w:rsidRPr="00975317">
              <w:rPr>
                <w:rFonts w:ascii="Times New Roman" w:hAnsi="Times New Roman"/>
                <w:color w:val="000000" w:themeColor="text1"/>
                <w:sz w:val="24"/>
                <w:szCs w:val="24"/>
                <w:lang w:val="kk-KZ" w:eastAsia="en-US"/>
              </w:rPr>
              <w:t>95-100 % -белсенді өсу; - элективті орталары болмағандықтан өсу тексерілмеді</w:t>
            </w:r>
          </w:p>
        </w:tc>
      </w:tr>
    </w:tbl>
    <w:p w:rsidR="00423546" w:rsidRDefault="00423546"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p>
    <w:p w:rsidR="00237B00" w:rsidRDefault="00237B00"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Кестеде көрсетілгендей микроағзалардың ішінен </w:t>
      </w:r>
      <w:r>
        <w:rPr>
          <w:rFonts w:ascii="Times New Roman" w:hAnsi="Times New Roman"/>
          <w:i/>
          <w:iCs/>
          <w:color w:val="000000" w:themeColor="text1"/>
          <w:sz w:val="28"/>
          <w:szCs w:val="28"/>
          <w:shd w:val="clear" w:color="auto" w:fill="FFFFFF"/>
          <w:lang w:val="kk-KZ"/>
        </w:rPr>
        <w:t xml:space="preserve">Spirillum sp. </w:t>
      </w:r>
      <w:r>
        <w:rPr>
          <w:rFonts w:ascii="Times New Roman" w:hAnsi="Times New Roman"/>
          <w:color w:val="000000" w:themeColor="text1"/>
          <w:sz w:val="28"/>
          <w:szCs w:val="28"/>
          <w:lang w:val="kk-KZ"/>
        </w:rPr>
        <w:t xml:space="preserve">FIA50 мүлдем өсу жоқ, </w:t>
      </w:r>
      <w:r>
        <w:rPr>
          <w:rFonts w:ascii="Times New Roman" w:hAnsi="Times New Roman"/>
          <w:i/>
          <w:color w:val="000000" w:themeColor="text1"/>
          <w:sz w:val="28"/>
          <w:szCs w:val="28"/>
          <w:lang w:val="kk-KZ"/>
        </w:rPr>
        <w:t xml:space="preserve">Microccus </w:t>
      </w:r>
      <w:r>
        <w:rPr>
          <w:rFonts w:ascii="Times New Roman" w:hAnsi="Times New Roman"/>
          <w:i/>
          <w:color w:val="000000" w:themeColor="text1"/>
          <w:sz w:val="28"/>
          <w:szCs w:val="28"/>
          <w:lang w:val="tk-TM"/>
        </w:rPr>
        <w:t>sp</w:t>
      </w:r>
      <w:r>
        <w:rPr>
          <w:rFonts w:ascii="Times New Roman" w:hAnsi="Times New Roman"/>
          <w:i/>
          <w:color w:val="000000" w:themeColor="text1"/>
          <w:sz w:val="28"/>
          <w:szCs w:val="28"/>
          <w:lang w:val="kk-KZ"/>
        </w:rPr>
        <w:t xml:space="preserve">. </w:t>
      </w:r>
      <w:r>
        <w:rPr>
          <w:rFonts w:ascii="Times New Roman" w:hAnsi="Times New Roman"/>
          <w:color w:val="000000" w:themeColor="text1"/>
          <w:sz w:val="28"/>
          <w:szCs w:val="28"/>
          <w:lang w:val="kk-KZ"/>
        </w:rPr>
        <w:t xml:space="preserve">ABF, </w:t>
      </w:r>
      <w:r>
        <w:rPr>
          <w:rFonts w:ascii="Times New Roman" w:hAnsi="Times New Roman"/>
          <w:i/>
          <w:iCs/>
          <w:color w:val="000000" w:themeColor="text1"/>
          <w:sz w:val="28"/>
          <w:szCs w:val="28"/>
          <w:shd w:val="clear" w:color="auto" w:fill="FFFFFF"/>
          <w:lang w:val="kk-KZ"/>
        </w:rPr>
        <w:t>Bacillus sp.</w:t>
      </w:r>
      <w:r>
        <w:rPr>
          <w:rFonts w:ascii="Times New Roman" w:hAnsi="Times New Roman"/>
          <w:iCs/>
          <w:color w:val="000000" w:themeColor="text1"/>
          <w:sz w:val="28"/>
          <w:szCs w:val="28"/>
          <w:shd w:val="clear" w:color="auto" w:fill="FFFFFF"/>
          <w:lang w:val="kk-KZ"/>
        </w:rPr>
        <w:t xml:space="preserve"> </w:t>
      </w:r>
      <w:r>
        <w:rPr>
          <w:rFonts w:ascii="Times New Roman" w:hAnsi="Times New Roman"/>
          <w:color w:val="000000" w:themeColor="text1"/>
          <w:sz w:val="28"/>
          <w:szCs w:val="28"/>
          <w:lang w:val="kk-KZ"/>
        </w:rPr>
        <w:t xml:space="preserve">AIP, </w:t>
      </w:r>
      <w:r>
        <w:rPr>
          <w:rFonts w:ascii="Times New Roman" w:hAnsi="Times New Roman"/>
          <w:i/>
          <w:iCs/>
          <w:color w:val="000000" w:themeColor="text1"/>
          <w:sz w:val="28"/>
          <w:szCs w:val="28"/>
          <w:shd w:val="clear" w:color="auto" w:fill="FFFFFF"/>
          <w:lang w:val="kk-KZ"/>
        </w:rPr>
        <w:t>Bacillus sp.</w:t>
      </w:r>
      <w:r>
        <w:rPr>
          <w:rFonts w:ascii="Times New Roman" w:hAnsi="Times New Roman"/>
          <w:color w:val="000000" w:themeColor="text1"/>
          <w:sz w:val="28"/>
          <w:szCs w:val="28"/>
          <w:lang w:val="kk-KZ"/>
        </w:rPr>
        <w:t xml:space="preserve"> AAShF1 өсу сипаты 20-30 % аралығын құрап, әлсіз өсу байқалса, </w:t>
      </w:r>
      <w:r>
        <w:rPr>
          <w:rFonts w:ascii="Times New Roman" w:hAnsi="Times New Roman"/>
          <w:i/>
          <w:color w:val="000000" w:themeColor="text1"/>
          <w:sz w:val="28"/>
          <w:szCs w:val="28"/>
          <w:lang w:val="kk-KZ"/>
        </w:rPr>
        <w:t>A. thiooxidans</w:t>
      </w:r>
      <w:r>
        <w:rPr>
          <w:rFonts w:ascii="Times New Roman" w:hAnsi="Times New Roman"/>
          <w:color w:val="000000" w:themeColor="text1"/>
          <w:sz w:val="28"/>
          <w:szCs w:val="28"/>
          <w:lang w:val="kk-KZ"/>
        </w:rPr>
        <w:t xml:space="preserve"> SAT,</w:t>
      </w:r>
      <w:r>
        <w:rPr>
          <w:rFonts w:ascii="Times New Roman" w:hAnsi="Times New Roman"/>
          <w:i/>
          <w:iCs/>
          <w:color w:val="000000" w:themeColor="text1"/>
          <w:sz w:val="28"/>
          <w:szCs w:val="28"/>
          <w:shd w:val="clear" w:color="auto" w:fill="FFFFFF"/>
          <w:lang w:val="kk-KZ"/>
        </w:rPr>
        <w:t xml:space="preserve"> S. thermosulfidooxidans</w:t>
      </w:r>
      <w:r>
        <w:rPr>
          <w:rFonts w:ascii="Times New Roman" w:hAnsi="Times New Roman"/>
          <w:color w:val="000000" w:themeColor="text1"/>
          <w:sz w:val="28"/>
          <w:szCs w:val="28"/>
          <w:lang w:val="kk-KZ"/>
        </w:rPr>
        <w:t xml:space="preserve"> ST, </w:t>
      </w:r>
      <w:r>
        <w:rPr>
          <w:rFonts w:ascii="Times New Roman" w:hAnsi="Times New Roman"/>
          <w:i/>
          <w:color w:val="000000" w:themeColor="text1"/>
          <w:sz w:val="28"/>
          <w:szCs w:val="28"/>
          <w:lang w:val="kk-KZ"/>
        </w:rPr>
        <w:t>G. capsiferriformans</w:t>
      </w:r>
      <w:r>
        <w:rPr>
          <w:rFonts w:ascii="Times New Roman" w:hAnsi="Times New Roman"/>
          <w:color w:val="000000" w:themeColor="text1"/>
          <w:sz w:val="28"/>
          <w:szCs w:val="28"/>
          <w:lang w:val="kk-KZ"/>
        </w:rPr>
        <w:t xml:space="preserve"> TS штаммдары – орташа өсу сипатында болды</w:t>
      </w:r>
      <w:r w:rsidR="00423546">
        <w:rPr>
          <w:rFonts w:ascii="Times New Roman" w:hAnsi="Times New Roman"/>
          <w:color w:val="000000" w:themeColor="text1"/>
          <w:sz w:val="28"/>
          <w:szCs w:val="28"/>
          <w:lang w:val="kk-KZ"/>
        </w:rPr>
        <w:t xml:space="preserve">, </w:t>
      </w:r>
      <w:r w:rsidR="00423546">
        <w:rPr>
          <w:rFonts w:ascii="Times New Roman" w:hAnsi="Times New Roman"/>
          <w:i/>
          <w:color w:val="000000" w:themeColor="text1"/>
          <w:sz w:val="24"/>
          <w:szCs w:val="24"/>
          <w:lang w:val="kk-KZ" w:eastAsia="en-US"/>
        </w:rPr>
        <w:t>Z.</w:t>
      </w:r>
      <w:r w:rsidR="00742505">
        <w:rPr>
          <w:rFonts w:ascii="Times New Roman" w:hAnsi="Times New Roman"/>
          <w:i/>
          <w:color w:val="000000" w:themeColor="text1"/>
          <w:sz w:val="24"/>
          <w:szCs w:val="24"/>
          <w:lang w:val="kk-KZ" w:eastAsia="en-US"/>
        </w:rPr>
        <w:t xml:space="preserve"> </w:t>
      </w:r>
      <w:r w:rsidR="00423546" w:rsidRPr="00423546">
        <w:rPr>
          <w:rFonts w:ascii="Times New Roman" w:hAnsi="Times New Roman"/>
          <w:i/>
          <w:color w:val="000000" w:themeColor="text1"/>
          <w:sz w:val="28"/>
          <w:szCs w:val="28"/>
          <w:lang w:val="kk-KZ" w:eastAsia="en-US"/>
        </w:rPr>
        <w:t>resiniphila</w:t>
      </w:r>
      <w:r w:rsidR="00423546" w:rsidRPr="00423546">
        <w:rPr>
          <w:rFonts w:ascii="Times New Roman" w:hAnsi="Times New Roman"/>
          <w:color w:val="000000" w:themeColor="text1"/>
          <w:sz w:val="28"/>
          <w:szCs w:val="28"/>
          <w:lang w:val="kk-KZ" w:eastAsia="en-US"/>
        </w:rPr>
        <w:t xml:space="preserve"> NS1,</w:t>
      </w:r>
      <w:r w:rsidR="00423546" w:rsidRPr="00423546">
        <w:rPr>
          <w:rFonts w:ascii="Times New Roman" w:hAnsi="Times New Roman"/>
          <w:i/>
          <w:color w:val="000000" w:themeColor="text1"/>
          <w:sz w:val="28"/>
          <w:szCs w:val="28"/>
          <w:lang w:val="kk-KZ" w:eastAsia="en-US"/>
        </w:rPr>
        <w:t xml:space="preserve"> P.</w:t>
      </w:r>
      <w:r w:rsidR="002C5B53">
        <w:rPr>
          <w:rFonts w:ascii="Times New Roman" w:hAnsi="Times New Roman"/>
          <w:i/>
          <w:color w:val="000000" w:themeColor="text1"/>
          <w:sz w:val="28"/>
          <w:szCs w:val="28"/>
          <w:lang w:val="kk-KZ" w:eastAsia="en-US"/>
        </w:rPr>
        <w:t xml:space="preserve"> </w:t>
      </w:r>
      <w:r w:rsidR="00423546" w:rsidRPr="00423546">
        <w:rPr>
          <w:rFonts w:ascii="Times New Roman" w:hAnsi="Times New Roman"/>
          <w:i/>
          <w:color w:val="000000" w:themeColor="text1"/>
          <w:sz w:val="28"/>
          <w:szCs w:val="28"/>
          <w:lang w:val="kk-KZ" w:eastAsia="en-US"/>
        </w:rPr>
        <w:t>stutzeri</w:t>
      </w:r>
      <w:r w:rsidR="00423546" w:rsidRPr="00423546">
        <w:rPr>
          <w:rFonts w:ascii="Times New Roman" w:hAnsi="Times New Roman"/>
          <w:color w:val="000000" w:themeColor="text1"/>
          <w:sz w:val="28"/>
          <w:szCs w:val="28"/>
          <w:lang w:val="kk-KZ" w:eastAsia="en-US"/>
        </w:rPr>
        <w:t xml:space="preserve"> </w:t>
      </w:r>
      <w:r w:rsidR="00423546" w:rsidRPr="00742505">
        <w:rPr>
          <w:rFonts w:ascii="Times New Roman" w:hAnsi="Times New Roman"/>
          <w:color w:val="000000" w:themeColor="text1"/>
          <w:sz w:val="28"/>
          <w:szCs w:val="28"/>
          <w:lang w:val="kk-KZ" w:eastAsia="en-US"/>
        </w:rPr>
        <w:t>NJA,</w:t>
      </w:r>
      <w:r w:rsidR="00423546" w:rsidRPr="00423546">
        <w:rPr>
          <w:rFonts w:ascii="Times New Roman" w:hAnsi="Times New Roman"/>
          <w:color w:val="000000" w:themeColor="text1"/>
          <w:sz w:val="28"/>
          <w:szCs w:val="28"/>
          <w:lang w:val="kk-KZ" w:eastAsia="en-US"/>
        </w:rPr>
        <w:t xml:space="preserve"> микромицеттерден</w:t>
      </w:r>
      <w:r w:rsidR="00423546" w:rsidRPr="00423546">
        <w:rPr>
          <w:rFonts w:ascii="Times New Roman" w:hAnsi="Times New Roman"/>
          <w:i/>
          <w:color w:val="000000" w:themeColor="text1"/>
          <w:sz w:val="28"/>
          <w:szCs w:val="28"/>
          <w:lang w:val="kk-KZ" w:eastAsia="en-US"/>
        </w:rPr>
        <w:t xml:space="preserve"> A.</w:t>
      </w:r>
      <w:r w:rsidR="002C5B53">
        <w:rPr>
          <w:rFonts w:ascii="Times New Roman" w:hAnsi="Times New Roman"/>
          <w:i/>
          <w:color w:val="000000" w:themeColor="text1"/>
          <w:sz w:val="28"/>
          <w:szCs w:val="28"/>
          <w:lang w:val="kk-KZ" w:eastAsia="en-US"/>
        </w:rPr>
        <w:t xml:space="preserve"> </w:t>
      </w:r>
      <w:r w:rsidR="00423546" w:rsidRPr="00423546">
        <w:rPr>
          <w:rFonts w:ascii="Times New Roman" w:hAnsi="Times New Roman"/>
          <w:i/>
          <w:color w:val="000000" w:themeColor="text1"/>
          <w:sz w:val="28"/>
          <w:szCs w:val="28"/>
          <w:lang w:val="kk-KZ" w:eastAsia="en-US"/>
        </w:rPr>
        <w:t>terreus</w:t>
      </w:r>
      <w:r w:rsidR="00423546" w:rsidRPr="00423546">
        <w:rPr>
          <w:rFonts w:ascii="Times New Roman" w:hAnsi="Times New Roman"/>
          <w:color w:val="000000" w:themeColor="text1"/>
          <w:sz w:val="28"/>
          <w:szCs w:val="28"/>
          <w:lang w:val="kk-KZ" w:eastAsia="en-US"/>
        </w:rPr>
        <w:t xml:space="preserve"> JOM,</w:t>
      </w:r>
      <w:r w:rsidR="00EB5210">
        <w:rPr>
          <w:rFonts w:ascii="Times New Roman" w:hAnsi="Times New Roman"/>
          <w:color w:val="000000" w:themeColor="text1"/>
          <w:sz w:val="28"/>
          <w:szCs w:val="28"/>
          <w:lang w:val="kk-KZ" w:eastAsia="en-US"/>
        </w:rPr>
        <w:t xml:space="preserve"> </w:t>
      </w:r>
      <w:r w:rsidR="00423546" w:rsidRPr="00423546">
        <w:rPr>
          <w:rFonts w:ascii="Times New Roman" w:hAnsi="Times New Roman"/>
          <w:i/>
          <w:color w:val="000000" w:themeColor="text1"/>
          <w:sz w:val="28"/>
          <w:szCs w:val="28"/>
          <w:lang w:val="kk-KZ" w:eastAsia="en-US"/>
        </w:rPr>
        <w:t>A.</w:t>
      </w:r>
      <w:r w:rsidR="002C5B53">
        <w:rPr>
          <w:rFonts w:ascii="Times New Roman" w:hAnsi="Times New Roman"/>
          <w:i/>
          <w:color w:val="000000" w:themeColor="text1"/>
          <w:sz w:val="28"/>
          <w:szCs w:val="28"/>
          <w:lang w:val="kk-KZ" w:eastAsia="en-US"/>
        </w:rPr>
        <w:t xml:space="preserve"> </w:t>
      </w:r>
      <w:r w:rsidR="00423546" w:rsidRPr="00423546">
        <w:rPr>
          <w:rFonts w:ascii="Times New Roman" w:hAnsi="Times New Roman"/>
          <w:i/>
          <w:color w:val="000000" w:themeColor="text1"/>
          <w:sz w:val="28"/>
          <w:szCs w:val="28"/>
          <w:lang w:val="kk-KZ" w:eastAsia="en-US"/>
        </w:rPr>
        <w:t>flavipes</w:t>
      </w:r>
      <w:r w:rsidR="00423546" w:rsidRPr="00423546">
        <w:rPr>
          <w:rFonts w:ascii="Times New Roman" w:hAnsi="Times New Roman"/>
          <w:color w:val="000000" w:themeColor="text1"/>
          <w:sz w:val="28"/>
          <w:szCs w:val="28"/>
          <w:lang w:val="kk-KZ" w:eastAsia="en-US"/>
        </w:rPr>
        <w:t xml:space="preserve"> АО50F,</w:t>
      </w:r>
      <w:r w:rsidR="00423546" w:rsidRPr="00423546">
        <w:rPr>
          <w:rFonts w:ascii="Times New Roman" w:hAnsi="Times New Roman"/>
          <w:bCs/>
          <w:i/>
          <w:iCs/>
          <w:color w:val="000000" w:themeColor="text1"/>
          <w:sz w:val="28"/>
          <w:szCs w:val="28"/>
          <w:shd w:val="clear" w:color="auto" w:fill="FFFFFF"/>
          <w:lang w:val="kk-KZ" w:eastAsia="en-US"/>
        </w:rPr>
        <w:t xml:space="preserve"> А. fumigatus</w:t>
      </w:r>
      <w:r w:rsidR="004C3234">
        <w:rPr>
          <w:rFonts w:ascii="Times New Roman" w:hAnsi="Times New Roman"/>
          <w:color w:val="000000" w:themeColor="text1"/>
          <w:sz w:val="28"/>
          <w:szCs w:val="28"/>
          <w:lang w:val="kk-KZ" w:eastAsia="en-US"/>
        </w:rPr>
        <w:t xml:space="preserve"> AO50F өсу дәрежесі жоғ</w:t>
      </w:r>
      <w:r w:rsidR="00423546">
        <w:rPr>
          <w:rFonts w:ascii="Times New Roman" w:hAnsi="Times New Roman"/>
          <w:color w:val="000000" w:themeColor="text1"/>
          <w:sz w:val="28"/>
          <w:szCs w:val="28"/>
          <w:lang w:val="kk-KZ" w:eastAsia="en-US"/>
        </w:rPr>
        <w:t xml:space="preserve">ары болғанымен басқа микроағзалармен қарым-қатынасында антагонистік қарама-қайшылықтар байқалды. </w:t>
      </w:r>
      <w:r w:rsidRPr="00423546">
        <w:rPr>
          <w:rFonts w:ascii="Times New Roman" w:hAnsi="Times New Roman"/>
          <w:color w:val="000000" w:themeColor="text1"/>
          <w:sz w:val="28"/>
          <w:szCs w:val="28"/>
          <w:lang w:val="kk-KZ"/>
        </w:rPr>
        <w:t>Көрсетілген</w:t>
      </w:r>
      <w:r>
        <w:rPr>
          <w:rFonts w:ascii="Times New Roman" w:hAnsi="Times New Roman"/>
          <w:color w:val="000000" w:themeColor="text1"/>
          <w:sz w:val="28"/>
          <w:szCs w:val="28"/>
          <w:lang w:val="kk-KZ"/>
        </w:rPr>
        <w:t xml:space="preserve"> 42 штамм арасында </w:t>
      </w:r>
      <w:r>
        <w:rPr>
          <w:rFonts w:ascii="Times New Roman" w:hAnsi="Times New Roman"/>
          <w:i/>
          <w:color w:val="000000" w:themeColor="text1"/>
          <w:sz w:val="28"/>
          <w:szCs w:val="28"/>
          <w:lang w:val="kk-KZ"/>
        </w:rPr>
        <w:t>A.</w:t>
      </w:r>
      <w:r w:rsidR="004C3234">
        <w:rPr>
          <w:rFonts w:ascii="Times New Roman" w:hAnsi="Times New Roman"/>
          <w:i/>
          <w:color w:val="000000" w:themeColor="text1"/>
          <w:sz w:val="28"/>
          <w:szCs w:val="28"/>
          <w:lang w:val="kk-KZ"/>
        </w:rPr>
        <w:t xml:space="preserve"> </w:t>
      </w:r>
      <w:r>
        <w:rPr>
          <w:rFonts w:ascii="Times New Roman" w:hAnsi="Times New Roman"/>
          <w:i/>
          <w:color w:val="000000" w:themeColor="text1"/>
          <w:sz w:val="28"/>
          <w:szCs w:val="28"/>
          <w:lang w:val="kk-KZ"/>
        </w:rPr>
        <w:t>ferrooxidans</w:t>
      </w:r>
      <w:r>
        <w:rPr>
          <w:rFonts w:ascii="Times New Roman" w:hAnsi="Times New Roman"/>
          <w:color w:val="000000" w:themeColor="text1"/>
          <w:sz w:val="28"/>
          <w:szCs w:val="28"/>
          <w:lang w:val="kk-KZ"/>
        </w:rPr>
        <w:t xml:space="preserve"> </w:t>
      </w:r>
      <w:r w:rsidR="00236D57">
        <w:rPr>
          <w:rFonts w:ascii="Times New Roman" w:hAnsi="Times New Roman"/>
          <w:color w:val="000000" w:themeColor="text1"/>
          <w:sz w:val="28"/>
          <w:szCs w:val="28"/>
          <w:lang w:val="kk-KZ"/>
        </w:rPr>
        <w:t>ThIO1</w:t>
      </w:r>
      <w:r>
        <w:rPr>
          <w:rFonts w:ascii="Times New Roman" w:hAnsi="Times New Roman"/>
          <w:color w:val="000000" w:themeColor="text1"/>
          <w:sz w:val="28"/>
          <w:szCs w:val="28"/>
          <w:lang w:val="kk-KZ"/>
        </w:rPr>
        <w:t>,</w:t>
      </w:r>
      <w:r>
        <w:rPr>
          <w:rFonts w:ascii="Times New Roman" w:hAnsi="Times New Roman"/>
          <w:i/>
          <w:color w:val="000000" w:themeColor="text1"/>
          <w:sz w:val="28"/>
          <w:szCs w:val="28"/>
          <w:lang w:val="kk-KZ"/>
        </w:rPr>
        <w:t xml:space="preserve"> A.</w:t>
      </w:r>
      <w:r w:rsidR="004C3234">
        <w:rPr>
          <w:rFonts w:ascii="Times New Roman" w:hAnsi="Times New Roman"/>
          <w:i/>
          <w:color w:val="000000" w:themeColor="text1"/>
          <w:sz w:val="28"/>
          <w:szCs w:val="28"/>
          <w:lang w:val="kk-KZ"/>
        </w:rPr>
        <w:t xml:space="preserve"> </w:t>
      </w:r>
      <w:r>
        <w:rPr>
          <w:rFonts w:ascii="Times New Roman" w:hAnsi="Times New Roman"/>
          <w:i/>
          <w:color w:val="000000" w:themeColor="text1"/>
          <w:sz w:val="28"/>
          <w:szCs w:val="28"/>
          <w:lang w:val="kk-KZ"/>
        </w:rPr>
        <w:t>ferrooxidans</w:t>
      </w:r>
      <w:r>
        <w:rPr>
          <w:rFonts w:ascii="Times New Roman" w:hAnsi="Times New Roman"/>
          <w:color w:val="000000" w:themeColor="text1"/>
          <w:sz w:val="28"/>
          <w:szCs w:val="28"/>
          <w:lang w:val="kk-KZ"/>
        </w:rPr>
        <w:t xml:space="preserve"> ThIO2,</w:t>
      </w:r>
      <w:r>
        <w:rPr>
          <w:rFonts w:ascii="Times New Roman" w:hAnsi="Times New Roman"/>
          <w:i/>
          <w:color w:val="000000" w:themeColor="text1"/>
          <w:sz w:val="28"/>
          <w:szCs w:val="28"/>
          <w:lang w:val="kk-KZ"/>
        </w:rPr>
        <w:t xml:space="preserve"> A. thiooxidans</w:t>
      </w:r>
      <w:r>
        <w:rPr>
          <w:rFonts w:ascii="Times New Roman" w:hAnsi="Times New Roman"/>
          <w:color w:val="000000" w:themeColor="text1"/>
          <w:sz w:val="28"/>
          <w:szCs w:val="28"/>
          <w:lang w:val="kk-KZ"/>
        </w:rPr>
        <w:t xml:space="preserve"> SAT,</w:t>
      </w:r>
      <w:r>
        <w:rPr>
          <w:rFonts w:ascii="Times New Roman" w:hAnsi="Times New Roman"/>
          <w:i/>
          <w:color w:val="000000" w:themeColor="text1"/>
          <w:sz w:val="28"/>
          <w:szCs w:val="28"/>
          <w:lang w:val="kk-KZ"/>
        </w:rPr>
        <w:t xml:space="preserve"> G. capsiferriformans</w:t>
      </w:r>
      <w:r>
        <w:rPr>
          <w:rFonts w:ascii="Times New Roman" w:hAnsi="Times New Roman"/>
          <w:color w:val="000000" w:themeColor="text1"/>
          <w:sz w:val="28"/>
          <w:szCs w:val="28"/>
          <w:lang w:val="kk-KZ"/>
        </w:rPr>
        <w:t xml:space="preserve"> TS, микромицеттерден</w:t>
      </w:r>
      <w:r>
        <w:rPr>
          <w:rFonts w:ascii="Times New Roman" w:hAnsi="Times New Roman"/>
          <w:i/>
          <w:color w:val="000000" w:themeColor="text1"/>
          <w:sz w:val="28"/>
          <w:szCs w:val="28"/>
          <w:lang w:val="kk-KZ"/>
        </w:rPr>
        <w:t xml:space="preserve"> A. niger</w:t>
      </w:r>
      <w:r>
        <w:rPr>
          <w:rFonts w:ascii="Times New Roman" w:hAnsi="Times New Roman"/>
          <w:color w:val="000000" w:themeColor="text1"/>
          <w:sz w:val="28"/>
          <w:szCs w:val="28"/>
          <w:lang w:val="kk-KZ"/>
        </w:rPr>
        <w:t xml:space="preserve"> </w:t>
      </w:r>
      <w:r w:rsidR="00721CA9">
        <w:rPr>
          <w:rFonts w:ascii="Times New Roman" w:hAnsi="Times New Roman"/>
          <w:color w:val="000000" w:themeColor="text1"/>
          <w:sz w:val="28"/>
          <w:szCs w:val="28"/>
          <w:lang w:val="kk-KZ"/>
        </w:rPr>
        <w:t>ASIA</w:t>
      </w:r>
      <w:r>
        <w:rPr>
          <w:rFonts w:ascii="Times New Roman" w:hAnsi="Times New Roman"/>
          <w:color w:val="000000" w:themeColor="text1"/>
          <w:sz w:val="28"/>
          <w:szCs w:val="28"/>
          <w:lang w:val="kk-KZ"/>
        </w:rPr>
        <w:t>,</w:t>
      </w:r>
      <w:r>
        <w:rPr>
          <w:rFonts w:ascii="Times New Roman" w:hAnsi="Times New Roman"/>
          <w:i/>
          <w:color w:val="000000" w:themeColor="text1"/>
          <w:sz w:val="28"/>
          <w:szCs w:val="28"/>
          <w:lang w:val="kk-KZ"/>
        </w:rPr>
        <w:t xml:space="preserve"> A. tubingensis</w:t>
      </w:r>
      <w:r>
        <w:rPr>
          <w:rFonts w:ascii="Times New Roman" w:hAnsi="Times New Roman"/>
          <w:color w:val="000000" w:themeColor="text1"/>
          <w:sz w:val="28"/>
          <w:szCs w:val="28"/>
          <w:lang w:val="kk-KZ"/>
        </w:rPr>
        <w:t xml:space="preserve"> </w:t>
      </w:r>
      <w:r w:rsidR="00721CA9">
        <w:rPr>
          <w:rFonts w:ascii="Times New Roman" w:hAnsi="Times New Roman"/>
          <w:color w:val="000000" w:themeColor="text1"/>
          <w:sz w:val="28"/>
          <w:szCs w:val="28"/>
          <w:lang w:val="kk-KZ"/>
        </w:rPr>
        <w:t>ASPN</w:t>
      </w:r>
      <w:r>
        <w:rPr>
          <w:rFonts w:ascii="Times New Roman" w:hAnsi="Times New Roman"/>
          <w:color w:val="000000" w:themeColor="text1"/>
          <w:sz w:val="28"/>
          <w:szCs w:val="28"/>
          <w:lang w:val="kk-KZ"/>
        </w:rPr>
        <w:t>,</w:t>
      </w:r>
      <w:r w:rsidR="004C3234">
        <w:rPr>
          <w:rFonts w:ascii="Times New Roman" w:hAnsi="Times New Roman"/>
          <w:i/>
          <w:color w:val="000000" w:themeColor="text1"/>
          <w:sz w:val="28"/>
          <w:szCs w:val="28"/>
          <w:lang w:val="kk-KZ"/>
        </w:rPr>
        <w:t xml:space="preserve"> </w:t>
      </w:r>
      <w:r>
        <w:rPr>
          <w:rFonts w:ascii="Times New Roman" w:hAnsi="Times New Roman"/>
          <w:i/>
          <w:color w:val="000000" w:themeColor="text1"/>
          <w:sz w:val="28"/>
          <w:szCs w:val="28"/>
          <w:lang w:val="kk-KZ"/>
        </w:rPr>
        <w:t>N.</w:t>
      </w:r>
      <w:r w:rsidR="004C3234">
        <w:rPr>
          <w:rFonts w:ascii="Times New Roman" w:hAnsi="Times New Roman"/>
          <w:i/>
          <w:color w:val="000000" w:themeColor="text1"/>
          <w:sz w:val="28"/>
          <w:szCs w:val="28"/>
          <w:lang w:val="kk-KZ"/>
        </w:rPr>
        <w:t xml:space="preserve"> </w:t>
      </w:r>
      <w:r>
        <w:rPr>
          <w:rFonts w:ascii="Times New Roman" w:hAnsi="Times New Roman"/>
          <w:i/>
          <w:color w:val="000000" w:themeColor="text1"/>
          <w:sz w:val="28"/>
          <w:szCs w:val="28"/>
          <w:lang w:val="kk-KZ"/>
        </w:rPr>
        <w:t>europeae</w:t>
      </w:r>
      <w:r>
        <w:rPr>
          <w:rFonts w:ascii="Times New Roman" w:hAnsi="Times New Roman"/>
          <w:color w:val="000000" w:themeColor="text1"/>
          <w:sz w:val="28"/>
          <w:szCs w:val="28"/>
          <w:lang w:val="kk-KZ"/>
        </w:rPr>
        <w:t xml:space="preserve"> </w:t>
      </w:r>
      <w:r w:rsidR="000058C3">
        <w:rPr>
          <w:rFonts w:ascii="Times New Roman" w:hAnsi="Times New Roman"/>
          <w:color w:val="000000" w:themeColor="text1"/>
          <w:sz w:val="28"/>
          <w:szCs w:val="28"/>
          <w:lang w:val="kk-KZ"/>
        </w:rPr>
        <w:t>Nit1</w:t>
      </w:r>
      <w:r>
        <w:rPr>
          <w:rFonts w:ascii="Times New Roman" w:hAnsi="Times New Roman"/>
          <w:color w:val="000000" w:themeColor="text1"/>
          <w:sz w:val="28"/>
          <w:szCs w:val="28"/>
          <w:lang w:val="kk-KZ"/>
        </w:rPr>
        <w:t>,</w:t>
      </w:r>
      <w:r>
        <w:rPr>
          <w:rFonts w:ascii="Times New Roman" w:hAnsi="Times New Roman"/>
          <w:i/>
          <w:color w:val="000000" w:themeColor="text1"/>
          <w:sz w:val="28"/>
          <w:szCs w:val="28"/>
          <w:lang w:val="kk-KZ"/>
        </w:rPr>
        <w:t xml:space="preserve"> M. thermotolerans</w:t>
      </w:r>
      <w:r>
        <w:rPr>
          <w:rFonts w:ascii="Times New Roman" w:hAnsi="Times New Roman"/>
          <w:color w:val="000000" w:themeColor="text1"/>
          <w:sz w:val="28"/>
          <w:szCs w:val="28"/>
          <w:lang w:val="kk-KZ"/>
        </w:rPr>
        <w:t xml:space="preserve"> MSO </w:t>
      </w:r>
      <w:r w:rsidR="005662EF">
        <w:rPr>
          <w:rFonts w:ascii="Times New Roman" w:hAnsi="Times New Roman"/>
          <w:color w:val="000000" w:themeColor="text1"/>
          <w:sz w:val="28"/>
          <w:szCs w:val="28"/>
          <w:lang w:val="kk-KZ"/>
        </w:rPr>
        <w:t>штамдарының</w:t>
      </w:r>
      <w:r>
        <w:rPr>
          <w:rFonts w:ascii="Times New Roman" w:hAnsi="Times New Roman"/>
          <w:color w:val="000000" w:themeColor="text1"/>
          <w:sz w:val="28"/>
          <w:szCs w:val="28"/>
          <w:lang w:val="kk-KZ"/>
        </w:rPr>
        <w:t xml:space="preserve"> өсу сипаты 95-100</w:t>
      </w:r>
      <w:r w:rsidR="0035442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құрап, белсенділіктері жоғары екендігі</w:t>
      </w:r>
      <w:r w:rsidR="005055BF">
        <w:rPr>
          <w:rFonts w:ascii="Times New Roman" w:hAnsi="Times New Roman"/>
          <w:color w:val="000000" w:themeColor="text1"/>
          <w:sz w:val="28"/>
          <w:szCs w:val="28"/>
          <w:lang w:val="kk-KZ"/>
        </w:rPr>
        <w:t xml:space="preserve"> анықталды. Сонымен бірге, штам</w:t>
      </w:r>
      <w:r>
        <w:rPr>
          <w:rFonts w:ascii="Times New Roman" w:hAnsi="Times New Roman"/>
          <w:color w:val="000000" w:themeColor="text1"/>
          <w:sz w:val="28"/>
          <w:szCs w:val="28"/>
          <w:lang w:val="kk-KZ"/>
        </w:rPr>
        <w:t xml:space="preserve">дар арасындағы антагонистік қарама-қайшылықтары тексеріліп, антагонизм жоқ екені белгілі болды. Өсу белсенділіктері мен қарама-қайшылық сипаттарына қарай тионды бактериялар </w:t>
      </w:r>
      <w:r>
        <w:rPr>
          <w:rFonts w:ascii="Times New Roman" w:hAnsi="Times New Roman"/>
          <w:i/>
          <w:color w:val="000000" w:themeColor="text1"/>
          <w:sz w:val="28"/>
          <w:szCs w:val="28"/>
          <w:lang w:val="kk-KZ"/>
        </w:rPr>
        <w:t>A.</w:t>
      </w:r>
      <w:r w:rsidR="002C5B53">
        <w:rPr>
          <w:rFonts w:ascii="Times New Roman" w:hAnsi="Times New Roman"/>
          <w:i/>
          <w:color w:val="000000" w:themeColor="text1"/>
          <w:sz w:val="28"/>
          <w:szCs w:val="28"/>
          <w:lang w:val="kk-KZ"/>
        </w:rPr>
        <w:t xml:space="preserve"> </w:t>
      </w:r>
      <w:r>
        <w:rPr>
          <w:rFonts w:ascii="Times New Roman" w:hAnsi="Times New Roman"/>
          <w:i/>
          <w:color w:val="000000" w:themeColor="text1"/>
          <w:sz w:val="28"/>
          <w:szCs w:val="28"/>
          <w:lang w:val="kk-KZ"/>
        </w:rPr>
        <w:t>ferrooxidans</w:t>
      </w:r>
      <w:r>
        <w:rPr>
          <w:rFonts w:ascii="Times New Roman" w:hAnsi="Times New Roman"/>
          <w:color w:val="000000" w:themeColor="text1"/>
          <w:sz w:val="28"/>
          <w:szCs w:val="28"/>
          <w:lang w:val="kk-KZ"/>
        </w:rPr>
        <w:t xml:space="preserve"> </w:t>
      </w:r>
      <w:r w:rsidR="00236D57">
        <w:rPr>
          <w:rFonts w:ascii="Times New Roman" w:hAnsi="Times New Roman"/>
          <w:color w:val="000000" w:themeColor="text1"/>
          <w:sz w:val="28"/>
          <w:szCs w:val="28"/>
          <w:lang w:val="kk-KZ"/>
        </w:rPr>
        <w:t>ThIO1</w:t>
      </w:r>
      <w:r>
        <w:rPr>
          <w:rFonts w:ascii="Times New Roman" w:hAnsi="Times New Roman"/>
          <w:color w:val="000000" w:themeColor="text1"/>
          <w:sz w:val="28"/>
          <w:szCs w:val="28"/>
          <w:lang w:val="kk-KZ"/>
        </w:rPr>
        <w:t>,</w:t>
      </w:r>
      <w:r>
        <w:rPr>
          <w:rFonts w:ascii="Times New Roman" w:hAnsi="Times New Roman"/>
          <w:i/>
          <w:color w:val="000000" w:themeColor="text1"/>
          <w:sz w:val="28"/>
          <w:szCs w:val="28"/>
          <w:lang w:val="kk-KZ"/>
        </w:rPr>
        <w:t xml:space="preserve"> </w:t>
      </w:r>
      <w:r>
        <w:rPr>
          <w:rFonts w:ascii="Times New Roman" w:hAnsi="Times New Roman"/>
          <w:color w:val="000000" w:themeColor="text1"/>
          <w:sz w:val="28"/>
          <w:szCs w:val="28"/>
          <w:lang w:val="kk-KZ"/>
        </w:rPr>
        <w:t>ThIO2</w:t>
      </w:r>
      <w:r>
        <w:rPr>
          <w:rFonts w:ascii="Times New Roman" w:hAnsi="Times New Roman"/>
          <w:i/>
          <w:color w:val="000000" w:themeColor="text1"/>
          <w:sz w:val="28"/>
          <w:szCs w:val="28"/>
          <w:lang w:val="kk-KZ"/>
        </w:rPr>
        <w:t xml:space="preserve">, </w:t>
      </w:r>
      <w:r>
        <w:rPr>
          <w:rFonts w:ascii="Times New Roman" w:hAnsi="Times New Roman"/>
          <w:color w:val="000000" w:themeColor="text1"/>
          <w:sz w:val="28"/>
          <w:szCs w:val="28"/>
          <w:lang w:val="kk-KZ"/>
        </w:rPr>
        <w:t>нитрифицирлеуші</w:t>
      </w:r>
      <w:r>
        <w:rPr>
          <w:rFonts w:ascii="Times New Roman" w:hAnsi="Times New Roman"/>
          <w:i/>
          <w:color w:val="000000" w:themeColor="text1"/>
          <w:sz w:val="28"/>
          <w:szCs w:val="28"/>
          <w:lang w:val="kk-KZ"/>
        </w:rPr>
        <w:t xml:space="preserve"> N.</w:t>
      </w:r>
      <w:r w:rsidR="002C5B53">
        <w:rPr>
          <w:rFonts w:ascii="Times New Roman" w:hAnsi="Times New Roman"/>
          <w:i/>
          <w:color w:val="000000" w:themeColor="text1"/>
          <w:sz w:val="28"/>
          <w:szCs w:val="28"/>
          <w:lang w:val="kk-KZ"/>
        </w:rPr>
        <w:t xml:space="preserve"> </w:t>
      </w:r>
      <w:r>
        <w:rPr>
          <w:rFonts w:ascii="Times New Roman" w:hAnsi="Times New Roman"/>
          <w:i/>
          <w:color w:val="000000" w:themeColor="text1"/>
          <w:sz w:val="28"/>
          <w:szCs w:val="28"/>
          <w:lang w:val="kk-KZ"/>
        </w:rPr>
        <w:t xml:space="preserve">europeae </w:t>
      </w:r>
      <w:r w:rsidR="000058C3">
        <w:rPr>
          <w:rFonts w:ascii="Times New Roman" w:hAnsi="Times New Roman"/>
          <w:color w:val="000000" w:themeColor="text1"/>
          <w:sz w:val="28"/>
          <w:szCs w:val="28"/>
          <w:lang w:val="kk-KZ"/>
        </w:rPr>
        <w:t>Nit1</w:t>
      </w:r>
      <w:r w:rsidR="004C3234">
        <w:rPr>
          <w:rFonts w:ascii="Times New Roman" w:hAnsi="Times New Roman"/>
          <w:color w:val="000000" w:themeColor="text1"/>
          <w:sz w:val="28"/>
          <w:szCs w:val="28"/>
          <w:lang w:val="kk-KZ"/>
        </w:rPr>
        <w:t xml:space="preserve"> штаммы мен </w:t>
      </w:r>
      <w:r>
        <w:rPr>
          <w:rFonts w:ascii="Times New Roman" w:hAnsi="Times New Roman"/>
          <w:i/>
          <w:color w:val="000000" w:themeColor="text1"/>
          <w:sz w:val="28"/>
          <w:szCs w:val="28"/>
          <w:lang w:val="kk-KZ"/>
        </w:rPr>
        <w:t>M.</w:t>
      </w:r>
      <w:r w:rsidR="002C5B53">
        <w:rPr>
          <w:rFonts w:ascii="Times New Roman" w:hAnsi="Times New Roman"/>
          <w:i/>
          <w:color w:val="000000" w:themeColor="text1"/>
          <w:sz w:val="28"/>
          <w:szCs w:val="28"/>
          <w:lang w:val="kk-KZ"/>
        </w:rPr>
        <w:t xml:space="preserve"> </w:t>
      </w:r>
      <w:r>
        <w:rPr>
          <w:rFonts w:ascii="Times New Roman" w:hAnsi="Times New Roman"/>
          <w:i/>
          <w:color w:val="000000" w:themeColor="text1"/>
          <w:sz w:val="28"/>
          <w:szCs w:val="28"/>
          <w:lang w:val="kk-KZ"/>
        </w:rPr>
        <w:lastRenderedPageBreak/>
        <w:t>thermotolerans</w:t>
      </w:r>
      <w:r>
        <w:rPr>
          <w:rFonts w:ascii="Times New Roman" w:hAnsi="Times New Roman"/>
          <w:color w:val="000000" w:themeColor="text1"/>
          <w:sz w:val="28"/>
          <w:szCs w:val="28"/>
          <w:lang w:val="kk-KZ"/>
        </w:rPr>
        <w:t xml:space="preserve"> MSO</w:t>
      </w:r>
      <w:r w:rsidR="004C3234">
        <w:rPr>
          <w:rFonts w:ascii="Times New Roman" w:hAnsi="Times New Roman"/>
          <w:color w:val="000000" w:themeColor="text1"/>
          <w:sz w:val="28"/>
          <w:szCs w:val="28"/>
          <w:lang w:val="kk-KZ"/>
        </w:rPr>
        <w:t>, м</w:t>
      </w:r>
      <w:r>
        <w:rPr>
          <w:rFonts w:ascii="Times New Roman" w:hAnsi="Times New Roman"/>
          <w:color w:val="000000" w:themeColor="text1"/>
          <w:sz w:val="28"/>
          <w:szCs w:val="28"/>
          <w:lang w:val="kk-KZ"/>
        </w:rPr>
        <w:t xml:space="preserve">икромицеттер </w:t>
      </w:r>
      <w:r>
        <w:rPr>
          <w:rFonts w:ascii="Times New Roman" w:hAnsi="Times New Roman"/>
          <w:i/>
          <w:color w:val="000000" w:themeColor="text1"/>
          <w:sz w:val="28"/>
          <w:szCs w:val="28"/>
          <w:lang w:val="kk-KZ"/>
        </w:rPr>
        <w:t xml:space="preserve">A. niger </w:t>
      </w:r>
      <w:r w:rsidR="00721CA9">
        <w:rPr>
          <w:rFonts w:ascii="Times New Roman" w:hAnsi="Times New Roman"/>
          <w:color w:val="000000" w:themeColor="text1"/>
          <w:sz w:val="28"/>
          <w:szCs w:val="28"/>
          <w:lang w:val="kk-KZ"/>
        </w:rPr>
        <w:t>ASIA</w:t>
      </w:r>
      <w:r>
        <w:rPr>
          <w:rFonts w:ascii="Times New Roman" w:hAnsi="Times New Roman"/>
          <w:i/>
          <w:color w:val="000000" w:themeColor="text1"/>
          <w:sz w:val="28"/>
          <w:szCs w:val="28"/>
          <w:lang w:val="kk-KZ"/>
        </w:rPr>
        <w:t xml:space="preserve"> </w:t>
      </w:r>
      <w:r>
        <w:rPr>
          <w:rFonts w:ascii="Times New Roman" w:hAnsi="Times New Roman"/>
          <w:color w:val="000000" w:themeColor="text1"/>
          <w:sz w:val="28"/>
          <w:szCs w:val="28"/>
          <w:lang w:val="kk-KZ"/>
        </w:rPr>
        <w:t xml:space="preserve">және </w:t>
      </w:r>
      <w:r>
        <w:rPr>
          <w:rFonts w:ascii="Times New Roman" w:hAnsi="Times New Roman"/>
          <w:i/>
          <w:color w:val="000000" w:themeColor="text1"/>
          <w:sz w:val="28"/>
          <w:szCs w:val="28"/>
          <w:lang w:val="kk-KZ"/>
        </w:rPr>
        <w:t>A. tubingensis</w:t>
      </w:r>
      <w:r>
        <w:rPr>
          <w:rFonts w:ascii="Times New Roman" w:hAnsi="Times New Roman"/>
          <w:color w:val="000000" w:themeColor="text1"/>
          <w:sz w:val="28"/>
          <w:szCs w:val="28"/>
          <w:lang w:val="kk-KZ"/>
        </w:rPr>
        <w:t xml:space="preserve"> </w:t>
      </w:r>
      <w:r w:rsidR="00721CA9">
        <w:rPr>
          <w:rFonts w:ascii="Times New Roman" w:hAnsi="Times New Roman"/>
          <w:color w:val="000000" w:themeColor="text1"/>
          <w:sz w:val="28"/>
          <w:szCs w:val="28"/>
          <w:lang w:val="kk-KZ"/>
        </w:rPr>
        <w:t>ASPN</w:t>
      </w:r>
      <w:r>
        <w:rPr>
          <w:rFonts w:ascii="Times New Roman" w:hAnsi="Times New Roman"/>
          <w:color w:val="000000" w:themeColor="text1"/>
          <w:sz w:val="28"/>
          <w:szCs w:val="28"/>
          <w:lang w:val="kk-KZ"/>
        </w:rPr>
        <w:t xml:space="preserve"> штаммдарынан консорциумдар дайындалып, биосілтісіздендіру технологиясында қолданылды. </w:t>
      </w:r>
    </w:p>
    <w:p w:rsidR="00793B2C" w:rsidRDefault="00793B2C" w:rsidP="009A25B0">
      <w:pPr>
        <w:spacing w:after="0" w:line="240" w:lineRule="auto"/>
        <w:ind w:firstLine="709"/>
        <w:jc w:val="both"/>
        <w:rPr>
          <w:rFonts w:ascii="Times New Roman" w:hAnsi="Times New Roman"/>
          <w:color w:val="000000" w:themeColor="text1"/>
          <w:spacing w:val="-3"/>
          <w:sz w:val="28"/>
          <w:szCs w:val="28"/>
          <w:lang w:val="kk-KZ"/>
        </w:rPr>
      </w:pPr>
      <w:r w:rsidRPr="00B4128C">
        <w:rPr>
          <w:rFonts w:ascii="Times New Roman" w:hAnsi="Times New Roman"/>
          <w:color w:val="000000" w:themeColor="text1"/>
          <w:spacing w:val="-3"/>
          <w:sz w:val="28"/>
          <w:szCs w:val="28"/>
          <w:lang w:val="kk-KZ"/>
        </w:rPr>
        <w:t>Зертханалық жағдайда жүргізілген зерттеулер нәтижелерінен анықтал</w:t>
      </w:r>
      <w:r>
        <w:rPr>
          <w:rFonts w:ascii="Times New Roman" w:hAnsi="Times New Roman"/>
          <w:color w:val="000000" w:themeColor="text1"/>
          <w:spacing w:val="-3"/>
          <w:sz w:val="28"/>
          <w:szCs w:val="28"/>
          <w:lang w:val="kk-KZ"/>
        </w:rPr>
        <w:t>ған</w:t>
      </w:r>
      <w:r w:rsidRPr="00B4128C">
        <w:rPr>
          <w:rFonts w:ascii="Times New Roman" w:hAnsi="Times New Roman"/>
          <w:color w:val="000000" w:themeColor="text1"/>
          <w:spacing w:val="-3"/>
          <w:sz w:val="28"/>
          <w:szCs w:val="28"/>
          <w:lang w:val="kk-KZ"/>
        </w:rPr>
        <w:t>дай пайдаланылған барлық микроағзалардың композициясы өн</w:t>
      </w:r>
      <w:r>
        <w:rPr>
          <w:rFonts w:ascii="Times New Roman" w:hAnsi="Times New Roman"/>
          <w:color w:val="000000" w:themeColor="text1"/>
          <w:spacing w:val="-3"/>
          <w:sz w:val="28"/>
          <w:szCs w:val="28"/>
          <w:lang w:val="kk-KZ"/>
        </w:rPr>
        <w:t>еркәсіптік масштабта қолдануға перспективті екендігі нақтыланды</w:t>
      </w:r>
      <w:r w:rsidRPr="00B4128C">
        <w:rPr>
          <w:rFonts w:ascii="Times New Roman" w:hAnsi="Times New Roman"/>
          <w:color w:val="000000" w:themeColor="text1"/>
          <w:spacing w:val="-3"/>
          <w:sz w:val="28"/>
          <w:szCs w:val="28"/>
          <w:lang w:val="kk-KZ"/>
        </w:rPr>
        <w:t xml:space="preserve">. </w:t>
      </w:r>
    </w:p>
    <w:p w:rsidR="00793B2C" w:rsidRPr="00B4128C" w:rsidRDefault="00793B2C" w:rsidP="009A25B0">
      <w:pPr>
        <w:spacing w:after="0" w:line="240" w:lineRule="auto"/>
        <w:ind w:firstLine="709"/>
        <w:jc w:val="both"/>
        <w:rPr>
          <w:rFonts w:ascii="Times New Roman" w:hAnsi="Times New Roman"/>
          <w:color w:val="000000" w:themeColor="text1"/>
          <w:spacing w:val="-3"/>
          <w:sz w:val="28"/>
          <w:szCs w:val="28"/>
          <w:lang w:val="kk-KZ"/>
        </w:rPr>
      </w:pPr>
      <w:r>
        <w:rPr>
          <w:rFonts w:ascii="Times New Roman" w:hAnsi="Times New Roman"/>
          <w:color w:val="000000" w:themeColor="text1"/>
          <w:spacing w:val="-3"/>
          <w:sz w:val="28"/>
          <w:szCs w:val="28"/>
          <w:lang w:val="kk-KZ"/>
        </w:rPr>
        <w:t xml:space="preserve">Металдарды сілтісіздендіру үрдісін оңтайландыру үшін үш сатылы сілтісіздендіруді қолдану туралы шешім қабылданды, оның әр кезеңінде көрсетілген сызбаға сәйкес микроағзалардың жекелей композициялары қолданылады: </w:t>
      </w:r>
      <w:r w:rsidRPr="00B4128C">
        <w:rPr>
          <w:rFonts w:ascii="Times New Roman" w:hAnsi="Times New Roman"/>
          <w:color w:val="000000" w:themeColor="text1"/>
          <w:spacing w:val="-3"/>
          <w:sz w:val="28"/>
          <w:szCs w:val="28"/>
          <w:lang w:val="kk-KZ"/>
        </w:rPr>
        <w:t>тионды бактериялар →</w:t>
      </w:r>
      <w:r w:rsidR="007E7122">
        <w:rPr>
          <w:rFonts w:ascii="Times New Roman" w:hAnsi="Times New Roman"/>
          <w:color w:val="000000" w:themeColor="text1"/>
          <w:spacing w:val="-3"/>
          <w:sz w:val="28"/>
          <w:szCs w:val="28"/>
          <w:lang w:val="kk-KZ"/>
        </w:rPr>
        <w:t xml:space="preserve"> </w:t>
      </w:r>
      <w:r w:rsidRPr="00B4128C">
        <w:rPr>
          <w:rFonts w:ascii="Times New Roman" w:hAnsi="Times New Roman"/>
          <w:color w:val="000000" w:themeColor="text1"/>
          <w:spacing w:val="-3"/>
          <w:sz w:val="28"/>
          <w:szCs w:val="28"/>
          <w:lang w:val="kk-KZ"/>
        </w:rPr>
        <w:t>микромице</w:t>
      </w:r>
      <w:r>
        <w:rPr>
          <w:rFonts w:ascii="Times New Roman" w:hAnsi="Times New Roman"/>
          <w:color w:val="000000" w:themeColor="text1"/>
          <w:spacing w:val="-3"/>
          <w:sz w:val="28"/>
          <w:szCs w:val="28"/>
          <w:lang w:val="kk-KZ"/>
        </w:rPr>
        <w:t xml:space="preserve">ттер → нитрификаторлар. </w:t>
      </w:r>
      <w:r w:rsidRPr="00B4128C">
        <w:rPr>
          <w:rFonts w:ascii="Times New Roman" w:hAnsi="Times New Roman"/>
          <w:color w:val="000000" w:themeColor="text1"/>
          <w:spacing w:val="-3"/>
          <w:sz w:val="28"/>
          <w:szCs w:val="28"/>
          <w:lang w:val="kk-KZ"/>
        </w:rPr>
        <w:t>Үрдістің жү</w:t>
      </w:r>
      <w:r>
        <w:rPr>
          <w:rFonts w:ascii="Times New Roman" w:hAnsi="Times New Roman"/>
          <w:color w:val="000000" w:themeColor="text1"/>
          <w:spacing w:val="-3"/>
          <w:sz w:val="28"/>
          <w:szCs w:val="28"/>
          <w:lang w:val="kk-KZ"/>
        </w:rPr>
        <w:t>ру алгоритмінің бастапқы сатысын</w:t>
      </w:r>
      <w:r w:rsidRPr="00B4128C">
        <w:rPr>
          <w:rFonts w:ascii="Times New Roman" w:hAnsi="Times New Roman"/>
          <w:color w:val="000000" w:themeColor="text1"/>
          <w:spacing w:val="-3"/>
          <w:sz w:val="28"/>
          <w:szCs w:val="28"/>
          <w:lang w:val="kk-KZ"/>
        </w:rPr>
        <w:t xml:space="preserve"> тионды бактериялардың</w:t>
      </w:r>
      <w:r>
        <w:rPr>
          <w:rFonts w:ascii="Times New Roman" w:hAnsi="Times New Roman"/>
          <w:color w:val="000000" w:themeColor="text1"/>
          <w:spacing w:val="-3"/>
          <w:sz w:val="28"/>
          <w:szCs w:val="28"/>
          <w:lang w:val="kk-KZ"/>
        </w:rPr>
        <w:t xml:space="preserve"> </w:t>
      </w:r>
      <w:r w:rsidRPr="00B4128C">
        <w:rPr>
          <w:rFonts w:ascii="Times New Roman" w:hAnsi="Times New Roman"/>
          <w:i/>
          <w:color w:val="000000" w:themeColor="text1"/>
          <w:spacing w:val="-3"/>
          <w:sz w:val="28"/>
          <w:szCs w:val="28"/>
          <w:lang w:val="kk-KZ"/>
        </w:rPr>
        <w:t>A</w:t>
      </w:r>
      <w:r>
        <w:rPr>
          <w:rFonts w:ascii="Times New Roman" w:hAnsi="Times New Roman"/>
          <w:i/>
          <w:color w:val="000000" w:themeColor="text1"/>
          <w:spacing w:val="-3"/>
          <w:sz w:val="28"/>
          <w:szCs w:val="28"/>
          <w:lang w:val="kk-KZ"/>
        </w:rPr>
        <w:t>.</w:t>
      </w:r>
      <w:r>
        <w:rPr>
          <w:rFonts w:ascii="Times New Roman" w:hAnsi="Times New Roman"/>
          <w:color w:val="000000" w:themeColor="text1"/>
          <w:spacing w:val="-3"/>
          <w:sz w:val="28"/>
          <w:szCs w:val="28"/>
          <w:lang w:val="kk-KZ"/>
        </w:rPr>
        <w:t xml:space="preserve"> </w:t>
      </w:r>
      <w:r w:rsidRPr="00B4128C">
        <w:rPr>
          <w:rFonts w:ascii="Times New Roman" w:hAnsi="Times New Roman"/>
          <w:i/>
          <w:color w:val="000000" w:themeColor="text1"/>
          <w:spacing w:val="-3"/>
          <w:sz w:val="28"/>
          <w:szCs w:val="28"/>
          <w:lang w:val="kk-KZ"/>
        </w:rPr>
        <w:t xml:space="preserve">ferrooxidans </w:t>
      </w:r>
      <w:r w:rsidR="00236D57">
        <w:rPr>
          <w:rFonts w:ascii="Times New Roman" w:hAnsi="Times New Roman"/>
          <w:color w:val="000000" w:themeColor="text1"/>
          <w:spacing w:val="-3"/>
          <w:sz w:val="28"/>
          <w:szCs w:val="28"/>
          <w:lang w:val="kk-KZ"/>
        </w:rPr>
        <w:t>ThIO1</w:t>
      </w:r>
      <w:r>
        <w:rPr>
          <w:rFonts w:ascii="Times New Roman" w:hAnsi="Times New Roman"/>
          <w:color w:val="000000" w:themeColor="text1"/>
          <w:spacing w:val="-3"/>
          <w:sz w:val="28"/>
          <w:szCs w:val="28"/>
          <w:lang w:val="kk-KZ"/>
        </w:rPr>
        <w:t>,</w:t>
      </w:r>
      <w:r w:rsidRPr="00A3469F">
        <w:rPr>
          <w:rFonts w:ascii="Times New Roman" w:hAnsi="Times New Roman"/>
          <w:i/>
          <w:color w:val="000000" w:themeColor="text1"/>
          <w:spacing w:val="-3"/>
          <w:sz w:val="28"/>
          <w:szCs w:val="28"/>
          <w:lang w:val="kk-KZ"/>
        </w:rPr>
        <w:t xml:space="preserve"> </w:t>
      </w:r>
      <w:r w:rsidRPr="00B4128C">
        <w:rPr>
          <w:rFonts w:ascii="Times New Roman" w:hAnsi="Times New Roman"/>
          <w:i/>
          <w:color w:val="000000" w:themeColor="text1"/>
          <w:spacing w:val="-3"/>
          <w:sz w:val="28"/>
          <w:szCs w:val="28"/>
          <w:lang w:val="kk-KZ"/>
        </w:rPr>
        <w:t>A</w:t>
      </w:r>
      <w:r>
        <w:rPr>
          <w:rFonts w:ascii="Times New Roman" w:hAnsi="Times New Roman"/>
          <w:i/>
          <w:color w:val="000000" w:themeColor="text1"/>
          <w:spacing w:val="-3"/>
          <w:sz w:val="28"/>
          <w:szCs w:val="28"/>
          <w:lang w:val="kk-KZ"/>
        </w:rPr>
        <w:t>.</w:t>
      </w:r>
      <w:r>
        <w:rPr>
          <w:rFonts w:ascii="Times New Roman" w:hAnsi="Times New Roman"/>
          <w:color w:val="000000" w:themeColor="text1"/>
          <w:spacing w:val="-3"/>
          <w:sz w:val="28"/>
          <w:szCs w:val="28"/>
          <w:lang w:val="kk-KZ"/>
        </w:rPr>
        <w:t xml:space="preserve"> </w:t>
      </w:r>
      <w:r w:rsidRPr="00B4128C">
        <w:rPr>
          <w:rFonts w:ascii="Times New Roman" w:hAnsi="Times New Roman"/>
          <w:i/>
          <w:color w:val="000000" w:themeColor="text1"/>
          <w:spacing w:val="-3"/>
          <w:sz w:val="28"/>
          <w:szCs w:val="28"/>
          <w:lang w:val="kk-KZ"/>
        </w:rPr>
        <w:t xml:space="preserve">ferrooxidans </w:t>
      </w:r>
      <w:r>
        <w:rPr>
          <w:rFonts w:ascii="Times New Roman" w:hAnsi="Times New Roman"/>
          <w:color w:val="000000" w:themeColor="text1"/>
          <w:spacing w:val="-3"/>
          <w:sz w:val="28"/>
          <w:szCs w:val="28"/>
          <w:lang w:val="kk-KZ"/>
        </w:rPr>
        <w:t xml:space="preserve">ThIO2 штаммдарынан тұратын TIAI консорциумы қышқылдығы </w:t>
      </w:r>
      <w:r w:rsidRPr="00B4128C">
        <w:rPr>
          <w:rFonts w:ascii="Times New Roman" w:hAnsi="Times New Roman"/>
          <w:color w:val="000000" w:themeColor="text1"/>
          <w:spacing w:val="-3"/>
          <w:sz w:val="28"/>
          <w:szCs w:val="28"/>
          <w:lang w:val="kk-KZ"/>
        </w:rPr>
        <w:t>төмен рН жағдайында, сутектік көрсеткіштің мәнін біртіндеп 4,0</w:t>
      </w:r>
      <w:r>
        <w:rPr>
          <w:rFonts w:ascii="Times New Roman" w:hAnsi="Times New Roman"/>
          <w:color w:val="000000" w:themeColor="text1"/>
          <w:spacing w:val="-3"/>
          <w:sz w:val="28"/>
          <w:szCs w:val="28"/>
          <w:lang w:val="kk-KZ"/>
        </w:rPr>
        <w:t xml:space="preserve"> - </w:t>
      </w:r>
      <w:r w:rsidRPr="00B4128C">
        <w:rPr>
          <w:rFonts w:ascii="Times New Roman" w:hAnsi="Times New Roman"/>
          <w:color w:val="000000" w:themeColor="text1"/>
          <w:spacing w:val="-3"/>
          <w:sz w:val="28"/>
          <w:szCs w:val="28"/>
          <w:lang w:val="kk-KZ"/>
        </w:rPr>
        <w:t>4,5 дейін жоғарылату арқылы сульфидты минералдарды сул</w:t>
      </w:r>
      <w:r>
        <w:rPr>
          <w:rFonts w:ascii="Times New Roman" w:hAnsi="Times New Roman"/>
          <w:color w:val="000000" w:themeColor="text1"/>
          <w:spacing w:val="-3"/>
          <w:sz w:val="28"/>
          <w:szCs w:val="28"/>
          <w:lang w:val="kk-KZ"/>
        </w:rPr>
        <w:t xml:space="preserve">ьфаттарға дейін тотықтыру қасиетке ие екендігімен </w:t>
      </w:r>
      <w:r w:rsidRPr="00B4128C">
        <w:rPr>
          <w:rFonts w:ascii="Times New Roman" w:hAnsi="Times New Roman"/>
          <w:color w:val="000000" w:themeColor="text1"/>
          <w:spacing w:val="-3"/>
          <w:sz w:val="28"/>
          <w:szCs w:val="28"/>
          <w:lang w:val="kk-KZ"/>
        </w:rPr>
        <w:t xml:space="preserve">түсіндіруге </w:t>
      </w:r>
      <w:r>
        <w:rPr>
          <w:rFonts w:ascii="Times New Roman" w:hAnsi="Times New Roman"/>
          <w:color w:val="000000" w:themeColor="text1"/>
          <w:spacing w:val="-3"/>
          <w:sz w:val="28"/>
          <w:szCs w:val="28"/>
          <w:lang w:val="kk-KZ"/>
        </w:rPr>
        <w:t xml:space="preserve">болады. </w:t>
      </w:r>
      <w:r w:rsidRPr="00B4128C">
        <w:rPr>
          <w:rFonts w:ascii="Times New Roman" w:hAnsi="Times New Roman"/>
          <w:color w:val="000000" w:themeColor="text1"/>
          <w:spacing w:val="-3"/>
          <w:sz w:val="28"/>
          <w:szCs w:val="28"/>
          <w:lang w:val="kk-KZ"/>
        </w:rPr>
        <w:t>Әрі қарай үрдістің екінші сатысында микромицеттердің</w:t>
      </w:r>
      <w:r w:rsidRPr="00B4128C">
        <w:rPr>
          <w:rFonts w:ascii="Times New Roman" w:hAnsi="Times New Roman"/>
          <w:i/>
          <w:color w:val="000000" w:themeColor="text1"/>
          <w:sz w:val="28"/>
          <w:szCs w:val="28"/>
          <w:lang w:val="kk-KZ"/>
        </w:rPr>
        <w:t xml:space="preserve"> A</w:t>
      </w:r>
      <w:r>
        <w:rPr>
          <w:rFonts w:ascii="Times New Roman" w:hAnsi="Times New Roman"/>
          <w:i/>
          <w:color w:val="000000" w:themeColor="text1"/>
          <w:sz w:val="28"/>
          <w:szCs w:val="28"/>
          <w:lang w:val="kk-KZ"/>
        </w:rPr>
        <w:t>.</w:t>
      </w:r>
      <w:r w:rsidR="002C5B53">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niger </w:t>
      </w:r>
      <w:r w:rsidR="00721CA9">
        <w:rPr>
          <w:rFonts w:ascii="Times New Roman" w:hAnsi="Times New Roman"/>
          <w:color w:val="000000" w:themeColor="text1"/>
          <w:sz w:val="28"/>
          <w:szCs w:val="28"/>
          <w:lang w:val="kk-KZ"/>
        </w:rPr>
        <w:t>ASIA</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және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tubingensis</w:t>
      </w:r>
      <w:r w:rsidRPr="00B4128C">
        <w:rPr>
          <w:rFonts w:ascii="Times New Roman" w:hAnsi="Times New Roman"/>
          <w:color w:val="000000" w:themeColor="text1"/>
          <w:sz w:val="28"/>
          <w:szCs w:val="28"/>
          <w:lang w:val="kk-KZ"/>
        </w:rPr>
        <w:t xml:space="preserve"> </w:t>
      </w:r>
      <w:r w:rsidR="00721CA9">
        <w:rPr>
          <w:rFonts w:ascii="Times New Roman" w:hAnsi="Times New Roman"/>
          <w:color w:val="000000" w:themeColor="text1"/>
          <w:sz w:val="28"/>
          <w:szCs w:val="28"/>
          <w:lang w:val="kk-KZ"/>
        </w:rPr>
        <w:t>ASPN</w:t>
      </w:r>
      <w:r w:rsidRPr="00B4128C">
        <w:rPr>
          <w:rFonts w:ascii="Times New Roman" w:hAnsi="Times New Roman"/>
          <w:color w:val="000000" w:themeColor="text1"/>
          <w:sz w:val="28"/>
          <w:szCs w:val="28"/>
          <w:lang w:val="kk-KZ"/>
        </w:rPr>
        <w:t xml:space="preserve"> штаммдарынан тұратын</w:t>
      </w:r>
      <w:r w:rsidRPr="00B4128C">
        <w:rPr>
          <w:rFonts w:ascii="Times New Roman" w:hAnsi="Times New Roman"/>
          <w:color w:val="000000" w:themeColor="text1"/>
          <w:spacing w:val="-3"/>
          <w:sz w:val="28"/>
          <w:szCs w:val="28"/>
          <w:lang w:val="kk-KZ"/>
        </w:rPr>
        <w:t xml:space="preserve"> ANAT консорциумы қолданылады, олар әлсіз қышқылды рН жағжайында силикатты минералдарды </w:t>
      </w:r>
      <w:r>
        <w:rPr>
          <w:rFonts w:ascii="Times New Roman" w:hAnsi="Times New Roman"/>
          <w:color w:val="000000" w:themeColor="text1"/>
          <w:spacing w:val="-3"/>
          <w:sz w:val="28"/>
          <w:szCs w:val="28"/>
          <w:lang w:val="kk-KZ"/>
        </w:rPr>
        <w:t>ыдырата отырып</w:t>
      </w:r>
      <w:r w:rsidRPr="00B4128C">
        <w:rPr>
          <w:rFonts w:ascii="Times New Roman" w:hAnsi="Times New Roman"/>
          <w:color w:val="000000" w:themeColor="text1"/>
          <w:spacing w:val="-3"/>
          <w:sz w:val="28"/>
          <w:szCs w:val="28"/>
          <w:lang w:val="kk-KZ"/>
        </w:rPr>
        <w:t>, ішкі кристалды торшаларында бағалы металдарды тотықтырып, босап шығуына ықпал етеді. Биосілтісіздендірудің соңғы сатысында сілтісіздендіру ерітіндісінің биомассасын нитрификаторлардың белсенді</w:t>
      </w:r>
      <w:r w:rsidRPr="0059604C">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N</w:t>
      </w:r>
      <w:r>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europeae </w:t>
      </w:r>
      <w:r w:rsidR="000058C3">
        <w:rPr>
          <w:rFonts w:ascii="Times New Roman" w:hAnsi="Times New Roman"/>
          <w:color w:val="000000" w:themeColor="text1"/>
          <w:sz w:val="28"/>
          <w:szCs w:val="28"/>
          <w:lang w:val="kk-KZ"/>
        </w:rPr>
        <w:t>Nit1</w:t>
      </w:r>
      <w:r w:rsidRPr="00B4128C">
        <w:rPr>
          <w:rFonts w:ascii="Times New Roman" w:hAnsi="Times New Roman"/>
          <w:i/>
          <w:color w:val="000000" w:themeColor="text1"/>
          <w:sz w:val="28"/>
          <w:szCs w:val="28"/>
          <w:lang w:val="kk-KZ"/>
        </w:rPr>
        <w:t>, M</w:t>
      </w:r>
      <w:r>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thermotolerans</w:t>
      </w:r>
      <w:r w:rsidRPr="00B4128C">
        <w:rPr>
          <w:rFonts w:ascii="Times New Roman" w:hAnsi="Times New Roman"/>
          <w:color w:val="000000" w:themeColor="text1"/>
          <w:sz w:val="28"/>
          <w:szCs w:val="28"/>
          <w:lang w:val="kk-KZ"/>
        </w:rPr>
        <w:t xml:space="preserve"> MSO штаммдары</w:t>
      </w:r>
      <w:r w:rsidRPr="00B4128C">
        <w:rPr>
          <w:rFonts w:ascii="Times New Roman" w:hAnsi="Times New Roman"/>
          <w:color w:val="000000" w:themeColor="text1"/>
          <w:spacing w:val="-3"/>
          <w:sz w:val="28"/>
          <w:szCs w:val="28"/>
          <w:lang w:val="kk-KZ"/>
        </w:rPr>
        <w:t xml:space="preserve">нан құралған </w:t>
      </w:r>
      <w:r>
        <w:rPr>
          <w:rFonts w:ascii="Times New Roman" w:hAnsi="Times New Roman"/>
          <w:color w:val="000000" w:themeColor="text1"/>
          <w:spacing w:val="-3"/>
          <w:sz w:val="28"/>
          <w:szCs w:val="28"/>
          <w:lang w:val="kk-KZ"/>
        </w:rPr>
        <w:t>NЕМfos</w:t>
      </w:r>
      <w:r w:rsidRPr="00B4128C">
        <w:rPr>
          <w:rFonts w:ascii="Times New Roman" w:hAnsi="Times New Roman"/>
          <w:color w:val="000000" w:themeColor="text1"/>
          <w:spacing w:val="-3"/>
          <w:sz w:val="28"/>
          <w:szCs w:val="28"/>
          <w:lang w:val="kk-KZ"/>
        </w:rPr>
        <w:t xml:space="preserve"> консорциумының қолданылады, олар жанама түрде азотты қы</w:t>
      </w:r>
      <w:r>
        <w:rPr>
          <w:rFonts w:ascii="Times New Roman" w:hAnsi="Times New Roman"/>
          <w:color w:val="000000" w:themeColor="text1"/>
          <w:spacing w:val="-3"/>
          <w:sz w:val="28"/>
          <w:szCs w:val="28"/>
          <w:lang w:val="kk-KZ"/>
        </w:rPr>
        <w:t xml:space="preserve">шқылдарды түзе отырып, ерітінді </w:t>
      </w:r>
      <w:r w:rsidRPr="00B4128C">
        <w:rPr>
          <w:rFonts w:ascii="Times New Roman" w:hAnsi="Times New Roman"/>
          <w:color w:val="000000" w:themeColor="text1"/>
          <w:spacing w:val="-3"/>
          <w:sz w:val="28"/>
          <w:szCs w:val="28"/>
          <w:lang w:val="kk-KZ"/>
        </w:rPr>
        <w:t xml:space="preserve">құрамында қалған сульфидты қосылыстарды </w:t>
      </w:r>
      <w:r>
        <w:rPr>
          <w:rFonts w:ascii="Times New Roman" w:hAnsi="Times New Roman"/>
          <w:color w:val="000000" w:themeColor="text1"/>
          <w:spacing w:val="-3"/>
          <w:sz w:val="28"/>
          <w:szCs w:val="28"/>
          <w:lang w:val="kk-KZ"/>
        </w:rPr>
        <w:t xml:space="preserve">ыдыратып, сирек кездесетін жер металдарын тотықтырып шығарады. </w:t>
      </w:r>
    </w:p>
    <w:p w:rsidR="002E0EAB" w:rsidRDefault="0041314F"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Зерттеу жұмысында </w:t>
      </w:r>
      <w:r w:rsidR="002E0EAB" w:rsidRPr="00B4128C">
        <w:rPr>
          <w:rFonts w:ascii="Times New Roman" w:hAnsi="Times New Roman"/>
          <w:color w:val="000000" w:themeColor="text1"/>
          <w:sz w:val="28"/>
          <w:szCs w:val="28"/>
          <w:lang w:val="kk-KZ"/>
        </w:rPr>
        <w:t>алғаш рет биосілтісіздендіруде микроағзалар топтарын қолданумен қатар, қор</w:t>
      </w:r>
      <w:r w:rsidR="00B57815">
        <w:rPr>
          <w:rFonts w:ascii="Times New Roman" w:hAnsi="Times New Roman"/>
          <w:color w:val="000000" w:themeColor="text1"/>
          <w:sz w:val="28"/>
          <w:szCs w:val="28"/>
          <w:lang w:val="kk-KZ"/>
        </w:rPr>
        <w:t>ектік орталар</w:t>
      </w:r>
      <w:r w:rsidR="002E0EAB" w:rsidRPr="00B4128C">
        <w:rPr>
          <w:rFonts w:ascii="Times New Roman" w:hAnsi="Times New Roman"/>
          <w:color w:val="000000" w:themeColor="text1"/>
          <w:sz w:val="28"/>
          <w:szCs w:val="28"/>
          <w:lang w:val="kk-KZ"/>
        </w:rPr>
        <w:t xml:space="preserve"> </w:t>
      </w:r>
      <w:r w:rsidR="00B57815" w:rsidRPr="00B4128C">
        <w:rPr>
          <w:rFonts w:ascii="Times New Roman" w:hAnsi="Times New Roman"/>
          <w:color w:val="000000" w:themeColor="text1"/>
          <w:sz w:val="28"/>
          <w:szCs w:val="28"/>
          <w:lang w:val="kk-KZ"/>
        </w:rPr>
        <w:t>микроағзаларсыз</w:t>
      </w:r>
      <w:r w:rsidR="00B57815">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қолданы</w:t>
      </w:r>
      <w:r w:rsidR="00B57815">
        <w:rPr>
          <w:rFonts w:ascii="Times New Roman" w:hAnsi="Times New Roman"/>
          <w:color w:val="000000" w:themeColor="text1"/>
          <w:sz w:val="28"/>
          <w:szCs w:val="28"/>
          <w:lang w:val="kk-KZ"/>
        </w:rPr>
        <w:t>лып</w:t>
      </w:r>
      <w:r>
        <w:rPr>
          <w:rFonts w:ascii="Times New Roman" w:hAnsi="Times New Roman"/>
          <w:color w:val="000000" w:themeColor="text1"/>
          <w:sz w:val="28"/>
          <w:szCs w:val="28"/>
          <w:lang w:val="kk-KZ"/>
        </w:rPr>
        <w:t>, бақылан</w:t>
      </w:r>
      <w:r w:rsidR="002E0EAB" w:rsidRPr="00B4128C">
        <w:rPr>
          <w:rFonts w:ascii="Times New Roman" w:hAnsi="Times New Roman"/>
          <w:color w:val="000000" w:themeColor="text1"/>
          <w:sz w:val="28"/>
          <w:szCs w:val="28"/>
          <w:lang w:val="kk-KZ"/>
        </w:rPr>
        <w:t xml:space="preserve">ды. Жалпы алғанда, құрамында фосфоры бар қалдықтарды биосілтісіздендіруде қолданылған элективті орталар мен микроағзалар дақылдарын пайдалануда берілген тығыздық пен сұйықтық ара-қатынасында, белгіленген температурада, тәуліктік экспозиция параметрлерде элементтердің негізгі массаның бөліну нәтижесінде айтарлықтай айырмашылықтар байқалмайды. </w:t>
      </w:r>
    </w:p>
    <w:p w:rsidR="002E0EAB" w:rsidRPr="00B4128C" w:rsidRDefault="002E0EAB" w:rsidP="009A25B0">
      <w:pPr>
        <w:autoSpaceDE w:val="0"/>
        <w:autoSpaceDN w:val="0"/>
        <w:adjustRightInd w:val="0"/>
        <w:spacing w:after="0" w:line="240" w:lineRule="auto"/>
        <w:ind w:firstLine="709"/>
        <w:jc w:val="both"/>
        <w:rPr>
          <w:rFonts w:ascii="Times New Roman" w:hAnsi="Times New Roman"/>
          <w:bCs/>
          <w:color w:val="000000" w:themeColor="text1"/>
          <w:sz w:val="28"/>
          <w:szCs w:val="28"/>
          <w:lang w:val="kk-KZ"/>
        </w:rPr>
      </w:pPr>
      <w:r w:rsidRPr="00347086">
        <w:rPr>
          <w:rFonts w:ascii="Times New Roman" w:hAnsi="Times New Roman"/>
          <w:color w:val="000000" w:themeColor="text1"/>
          <w:sz w:val="28"/>
          <w:szCs w:val="28"/>
          <w:lang w:val="kk-KZ"/>
        </w:rPr>
        <w:t xml:space="preserve">Металдарды биосілтісіздендіруде </w:t>
      </w:r>
      <w:r w:rsidRPr="00B4128C">
        <w:rPr>
          <w:rFonts w:ascii="Times New Roman" w:hAnsi="Times New Roman"/>
          <w:color w:val="000000" w:themeColor="text1"/>
          <w:sz w:val="28"/>
          <w:szCs w:val="28"/>
          <w:lang w:val="kk-KZ"/>
        </w:rPr>
        <w:t xml:space="preserve">қолданылып отырған тионды бактериялар сілтісіздендіру үдерістеріндегі ең негізгі потенциалды микроағзалар қатарына жатқызылған. Біздің зерттеулердегі таңдауларымыз осы микроағзаның кендермен қатар техногендік қалдықтарды да қайта </w:t>
      </w:r>
      <w:r w:rsidRPr="005C68D4">
        <w:rPr>
          <w:rFonts w:ascii="Times New Roman" w:hAnsi="Times New Roman"/>
          <w:color w:val="000000" w:themeColor="text1"/>
          <w:sz w:val="28"/>
          <w:szCs w:val="28"/>
          <w:lang w:val="kk-KZ"/>
        </w:rPr>
        <w:t>өңдеуде әлемдік тәжірибеде жиі қолданылысына негізделді және</w:t>
      </w:r>
      <w:r w:rsidRPr="005C68D4">
        <w:rPr>
          <w:rFonts w:ascii="Times New Roman" w:eastAsia="Calibri" w:hAnsi="Times New Roman"/>
          <w:color w:val="000000" w:themeColor="text1"/>
          <w:sz w:val="28"/>
          <w:szCs w:val="28"/>
          <w:lang w:val="kk-KZ" w:eastAsia="pl-PL"/>
        </w:rPr>
        <w:t xml:space="preserve"> </w:t>
      </w:r>
      <w:r w:rsidR="00B57815">
        <w:rPr>
          <w:rFonts w:ascii="Times New Roman" w:eastAsia="Calibri" w:hAnsi="Times New Roman"/>
          <w:color w:val="000000" w:themeColor="text1"/>
          <w:sz w:val="28"/>
          <w:szCs w:val="28"/>
          <w:lang w:val="kk-KZ" w:eastAsia="pl-PL"/>
        </w:rPr>
        <w:t xml:space="preserve">оны </w:t>
      </w:r>
      <w:r w:rsidRPr="005C68D4">
        <w:rPr>
          <w:rFonts w:ascii="Times New Roman" w:eastAsia="Calibri" w:hAnsi="Times New Roman"/>
          <w:color w:val="000000" w:themeColor="text1"/>
          <w:sz w:val="28"/>
          <w:szCs w:val="28"/>
          <w:lang w:val="kk-KZ" w:eastAsia="pl-PL"/>
        </w:rPr>
        <w:t>Fatemeh P</w:t>
      </w:r>
      <w:r w:rsidR="001F3E01">
        <w:rPr>
          <w:rFonts w:ascii="Times New Roman" w:eastAsia="Calibri" w:hAnsi="Times New Roman"/>
          <w:color w:val="000000" w:themeColor="text1"/>
          <w:sz w:val="28"/>
          <w:szCs w:val="28"/>
          <w:lang w:val="kk-KZ" w:eastAsia="pl-PL"/>
        </w:rPr>
        <w:t>.</w:t>
      </w:r>
      <w:r w:rsidR="00EF74B9">
        <w:rPr>
          <w:rFonts w:ascii="Times New Roman" w:eastAsia="Calibri" w:hAnsi="Times New Roman"/>
          <w:color w:val="000000" w:themeColor="text1"/>
          <w:sz w:val="28"/>
          <w:szCs w:val="28"/>
          <w:lang w:val="kk-KZ" w:eastAsia="pl-PL"/>
        </w:rPr>
        <w:t xml:space="preserve">[70] </w:t>
      </w:r>
      <w:r w:rsidRPr="005C68D4">
        <w:rPr>
          <w:rFonts w:ascii="Times New Roman" w:hAnsi="Times New Roman"/>
          <w:color w:val="000000" w:themeColor="text1"/>
          <w:sz w:val="28"/>
          <w:szCs w:val="28"/>
          <w:lang w:val="kk-KZ"/>
        </w:rPr>
        <w:t xml:space="preserve">тағы басқа да ғалымдардың зерттеу тәжірибелеріндегі микроағзалар көмегімен </w:t>
      </w:r>
      <w:r w:rsidR="001F3E01">
        <w:rPr>
          <w:rFonts w:ascii="Times New Roman" w:hAnsi="Times New Roman"/>
          <w:color w:val="000000" w:themeColor="text1"/>
          <w:sz w:val="28"/>
          <w:szCs w:val="28"/>
          <w:lang w:val="kk-KZ"/>
        </w:rPr>
        <w:t>мыс, цинк,</w:t>
      </w:r>
      <w:r w:rsidRPr="00B4128C">
        <w:rPr>
          <w:rFonts w:ascii="Times New Roman" w:hAnsi="Times New Roman"/>
          <w:color w:val="000000" w:themeColor="text1"/>
          <w:sz w:val="28"/>
          <w:szCs w:val="28"/>
          <w:lang w:val="kk-KZ"/>
        </w:rPr>
        <w:t xml:space="preserve"> необий т.б. металдарды бөліп алудағы зерттеу деректері растайды</w:t>
      </w:r>
      <w:r w:rsidR="001F3E01">
        <w:rPr>
          <w:rFonts w:ascii="Times New Roman" w:hAnsi="Times New Roman"/>
          <w:color w:val="000000" w:themeColor="text1"/>
          <w:sz w:val="28"/>
          <w:szCs w:val="28"/>
          <w:lang w:val="kk-KZ"/>
        </w:rPr>
        <w:t>.</w:t>
      </w:r>
      <w:r w:rsidRPr="009F5321">
        <w:rPr>
          <w:rFonts w:ascii="Times New Roman" w:hAnsi="Times New Roman"/>
          <w:color w:val="FF0000"/>
          <w:sz w:val="28"/>
          <w:szCs w:val="28"/>
          <w:lang w:val="kk-KZ"/>
        </w:rPr>
        <w:t xml:space="preserve"> </w:t>
      </w:r>
      <w:r w:rsidR="001F3E01">
        <w:rPr>
          <w:rFonts w:ascii="Times New Roman" w:hAnsi="Times New Roman"/>
          <w:color w:val="000000" w:themeColor="text1"/>
          <w:sz w:val="28"/>
          <w:szCs w:val="28"/>
          <w:lang w:val="kk-KZ"/>
        </w:rPr>
        <w:t>Бірақ,</w:t>
      </w:r>
      <w:r w:rsidR="0041314F">
        <w:rPr>
          <w:rFonts w:ascii="Times New Roman" w:hAnsi="Times New Roman"/>
          <w:color w:val="000000" w:themeColor="text1"/>
          <w:sz w:val="28"/>
          <w:szCs w:val="28"/>
          <w:lang w:val="kk-KZ"/>
        </w:rPr>
        <w:t xml:space="preserve"> </w:t>
      </w:r>
      <w:r w:rsidR="001F3E01">
        <w:rPr>
          <w:rFonts w:ascii="Times New Roman" w:hAnsi="Times New Roman"/>
          <w:color w:val="000000" w:themeColor="text1"/>
          <w:sz w:val="28"/>
          <w:szCs w:val="28"/>
          <w:lang w:val="kk-KZ"/>
        </w:rPr>
        <w:t>біздің зерттеулер т</w:t>
      </w:r>
      <w:r w:rsidRPr="00B4128C">
        <w:rPr>
          <w:rFonts w:ascii="Times New Roman" w:hAnsi="Times New Roman"/>
          <w:color w:val="000000" w:themeColor="text1"/>
          <w:sz w:val="28"/>
          <w:szCs w:val="28"/>
          <w:lang w:val="kk-KZ"/>
        </w:rPr>
        <w:t xml:space="preserve">ехногендік қалдықтарды биосілтісіздендірудің негізгі балама технологияларын іздеуден тұрды. Сондықтан да биосілтісіздендіру мақсатында, әлемдік деңгейде, халықаралық әдебиеттерде жақсы ұсынылған, микромицеттердің ішіндегі ең көп қолданылатын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niger</w:t>
      </w:r>
      <w:r w:rsidRPr="00B4128C">
        <w:rPr>
          <w:rFonts w:ascii="Times New Roman" w:hAnsi="Times New Roman"/>
          <w:color w:val="000000" w:themeColor="text1"/>
          <w:sz w:val="28"/>
          <w:szCs w:val="28"/>
          <w:lang w:val="kk-KZ"/>
        </w:rPr>
        <w:t xml:space="preserve"> штаммдарынан құралған</w:t>
      </w:r>
      <w:r w:rsidR="004F19C0">
        <w:rPr>
          <w:rFonts w:ascii="Times New Roman" w:hAnsi="Times New Roman"/>
          <w:color w:val="000000" w:themeColor="text1"/>
          <w:sz w:val="28"/>
          <w:szCs w:val="28"/>
          <w:lang w:val="kk-KZ"/>
        </w:rPr>
        <w:t xml:space="preserve"> ANAT биоконсорцумын сыналып</w:t>
      </w:r>
      <w:r w:rsidR="001F3E01">
        <w:rPr>
          <w:rFonts w:ascii="Times New Roman" w:hAnsi="Times New Roman"/>
          <w:color w:val="000000" w:themeColor="text1"/>
          <w:sz w:val="28"/>
          <w:szCs w:val="28"/>
          <w:lang w:val="kk-KZ"/>
        </w:rPr>
        <w:t>, жұмыстың</w:t>
      </w:r>
      <w:r w:rsidRPr="00B4128C">
        <w:rPr>
          <w:rFonts w:ascii="Times New Roman" w:hAnsi="Times New Roman"/>
          <w:color w:val="000000" w:themeColor="text1"/>
          <w:sz w:val="28"/>
          <w:szCs w:val="28"/>
          <w:lang w:val="kk-KZ"/>
        </w:rPr>
        <w:t xml:space="preserve"> жоғары бөлімдерінде сипатталғандай, микроағзалард</w:t>
      </w:r>
      <w:r w:rsidR="0041314F">
        <w:rPr>
          <w:rFonts w:ascii="Times New Roman" w:hAnsi="Times New Roman"/>
          <w:color w:val="000000" w:themeColor="text1"/>
          <w:sz w:val="28"/>
          <w:szCs w:val="28"/>
          <w:lang w:val="kk-KZ"/>
        </w:rPr>
        <w:t>ы</w:t>
      </w:r>
      <w:r w:rsidRPr="00B4128C">
        <w:rPr>
          <w:rFonts w:ascii="Times New Roman" w:hAnsi="Times New Roman"/>
          <w:color w:val="000000" w:themeColor="text1"/>
          <w:sz w:val="28"/>
          <w:szCs w:val="28"/>
          <w:lang w:val="kk-KZ"/>
        </w:rPr>
        <w:t xml:space="preserve">ң барлық </w:t>
      </w:r>
      <w:r w:rsidRPr="00B4128C">
        <w:rPr>
          <w:rFonts w:ascii="Times New Roman" w:hAnsi="Times New Roman"/>
          <w:color w:val="000000" w:themeColor="text1"/>
          <w:sz w:val="28"/>
          <w:szCs w:val="28"/>
          <w:lang w:val="kk-KZ"/>
        </w:rPr>
        <w:lastRenderedPageBreak/>
        <w:t xml:space="preserve">нұсқаларының ішінен ANAT биоконсорциумы таңдалды </w:t>
      </w:r>
      <w:r w:rsidR="00B57815">
        <w:rPr>
          <w:rFonts w:ascii="Times New Roman" w:hAnsi="Times New Roman"/>
          <w:color w:val="000000" w:themeColor="text1"/>
          <w:sz w:val="28"/>
          <w:szCs w:val="28"/>
          <w:lang w:val="kk-KZ"/>
        </w:rPr>
        <w:t>(</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w:t>
      </w:r>
      <w:r w:rsidR="00326B8B">
        <w:rPr>
          <w:rFonts w:ascii="Times New Roman" w:hAnsi="Times New Roman"/>
          <w:i/>
          <w:color w:val="000000" w:themeColor="text1"/>
          <w:sz w:val="28"/>
          <w:szCs w:val="28"/>
          <w:lang w:val="kk-KZ"/>
        </w:rPr>
        <w:t xml:space="preserve"> niger</w:t>
      </w:r>
      <w:r w:rsidRPr="00B4128C">
        <w:rPr>
          <w:rFonts w:ascii="Times New Roman" w:hAnsi="Times New Roman"/>
          <w:i/>
          <w:color w:val="000000" w:themeColor="text1"/>
          <w:sz w:val="28"/>
          <w:szCs w:val="28"/>
          <w:lang w:val="kk-KZ"/>
        </w:rPr>
        <w:t xml:space="preserve"> </w:t>
      </w:r>
      <w:r w:rsidR="00721CA9">
        <w:rPr>
          <w:rFonts w:ascii="Times New Roman" w:hAnsi="Times New Roman"/>
          <w:color w:val="000000" w:themeColor="text1"/>
          <w:sz w:val="28"/>
          <w:szCs w:val="28"/>
          <w:lang w:val="kk-KZ"/>
        </w:rPr>
        <w:t>ASIA</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және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tubingensis</w:t>
      </w:r>
      <w:r w:rsidR="0041314F">
        <w:rPr>
          <w:rFonts w:ascii="Times New Roman" w:hAnsi="Times New Roman"/>
          <w:color w:val="000000" w:themeColor="text1"/>
          <w:sz w:val="28"/>
          <w:szCs w:val="28"/>
          <w:lang w:val="kk-KZ"/>
        </w:rPr>
        <w:t xml:space="preserve"> </w:t>
      </w:r>
      <w:r w:rsidR="00721CA9">
        <w:rPr>
          <w:rFonts w:ascii="Times New Roman" w:hAnsi="Times New Roman"/>
          <w:color w:val="000000" w:themeColor="text1"/>
          <w:sz w:val="28"/>
          <w:szCs w:val="28"/>
          <w:lang w:val="kk-KZ"/>
        </w:rPr>
        <w:t>ASPN</w:t>
      </w:r>
      <w:r w:rsidR="0041314F">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штаммдарынан құралған консонсорциум).</w:t>
      </w:r>
      <w:r w:rsidRPr="00B4128C">
        <w:rPr>
          <w:rFonts w:ascii="Times New Roman" w:eastAsia="CharisSIL" w:hAnsi="Times New Roman"/>
          <w:color w:val="000000" w:themeColor="text1"/>
          <w:sz w:val="28"/>
          <w:szCs w:val="28"/>
          <w:lang w:val="kk-KZ"/>
        </w:rPr>
        <w:t xml:space="preserve"> </w:t>
      </w:r>
      <w:r>
        <w:rPr>
          <w:rFonts w:ascii="Times New Roman" w:eastAsia="CharisSIL" w:hAnsi="Times New Roman"/>
          <w:color w:val="000000" w:themeColor="text1"/>
          <w:sz w:val="28"/>
          <w:szCs w:val="28"/>
          <w:lang w:val="kk-KZ"/>
        </w:rPr>
        <w:t xml:space="preserve">Әлемдік тәжірибелерде қолданылған </w:t>
      </w:r>
      <w:r w:rsidRPr="00B4128C">
        <w:rPr>
          <w:rFonts w:ascii="Times New Roman" w:hAnsi="Times New Roman"/>
          <w:i/>
          <w:color w:val="000000" w:themeColor="text1"/>
          <w:spacing w:val="2"/>
          <w:kern w:val="36"/>
          <w:sz w:val="28"/>
          <w:szCs w:val="28"/>
          <w:lang w:val="kk-KZ"/>
        </w:rPr>
        <w:t>A</w:t>
      </w:r>
      <w:r>
        <w:rPr>
          <w:rFonts w:ascii="Times New Roman" w:hAnsi="Times New Roman"/>
          <w:i/>
          <w:color w:val="000000" w:themeColor="text1"/>
          <w:spacing w:val="2"/>
          <w:kern w:val="36"/>
          <w:sz w:val="28"/>
          <w:szCs w:val="28"/>
          <w:lang w:val="kk-KZ"/>
        </w:rPr>
        <w:t xml:space="preserve">. </w:t>
      </w:r>
      <w:r w:rsidRPr="00B4128C">
        <w:rPr>
          <w:rFonts w:ascii="Times New Roman" w:hAnsi="Times New Roman"/>
          <w:i/>
          <w:color w:val="000000" w:themeColor="text1"/>
          <w:spacing w:val="2"/>
          <w:kern w:val="36"/>
          <w:sz w:val="28"/>
          <w:szCs w:val="28"/>
          <w:lang w:val="kk-KZ"/>
        </w:rPr>
        <w:t>niger</w:t>
      </w:r>
      <w:r>
        <w:rPr>
          <w:rFonts w:ascii="Times New Roman" w:hAnsi="Times New Roman"/>
          <w:color w:val="000000" w:themeColor="text1"/>
          <w:spacing w:val="2"/>
          <w:kern w:val="36"/>
          <w:sz w:val="28"/>
          <w:szCs w:val="28"/>
          <w:lang w:val="kk-KZ"/>
        </w:rPr>
        <w:t xml:space="preserve"> және басқада микромицеттердің </w:t>
      </w:r>
      <w:r w:rsidRPr="00B4128C">
        <w:rPr>
          <w:rFonts w:ascii="Times New Roman" w:eastAsia="CharisSIL" w:hAnsi="Times New Roman"/>
          <w:color w:val="000000" w:themeColor="text1"/>
          <w:sz w:val="28"/>
          <w:szCs w:val="28"/>
          <w:lang w:val="kk-KZ"/>
        </w:rPr>
        <w:t xml:space="preserve">ауылшаруашылық және басқада тұрмыстық қалдықтарды биологиялық сілтісіздендіруде қалдық құрамынан </w:t>
      </w:r>
      <w:r>
        <w:rPr>
          <w:rFonts w:ascii="Times New Roman" w:eastAsia="CharisSIL" w:hAnsi="Times New Roman"/>
          <w:color w:val="000000" w:themeColor="text1"/>
          <w:sz w:val="28"/>
          <w:szCs w:val="28"/>
          <w:lang w:val="kk-KZ"/>
        </w:rPr>
        <w:t>бағалы компоненттерді</w:t>
      </w:r>
      <w:r w:rsidRPr="00B4128C">
        <w:rPr>
          <w:rFonts w:ascii="Times New Roman" w:eastAsia="CharisSIL" w:hAnsi="Times New Roman"/>
          <w:color w:val="000000" w:themeColor="text1"/>
          <w:sz w:val="28"/>
          <w:szCs w:val="28"/>
          <w:lang w:val="kk-KZ"/>
        </w:rPr>
        <w:t xml:space="preserve"> бөліп алуда ең тиімді микроағза екенін көрсетуі де соның дәлелі, ал біздің зерттеулерімізде құрамы күрделі техногенді қалдықтарда</w:t>
      </w:r>
      <w:r w:rsidRPr="00B4128C">
        <w:rPr>
          <w:rFonts w:ascii="Times New Roman" w:hAnsi="Times New Roman"/>
          <w:i/>
          <w:color w:val="000000" w:themeColor="text1"/>
          <w:spacing w:val="2"/>
          <w:kern w:val="36"/>
          <w:sz w:val="28"/>
          <w:szCs w:val="28"/>
          <w:lang w:val="kk-KZ"/>
        </w:rPr>
        <w:t xml:space="preserve"> </w:t>
      </w:r>
      <w:r w:rsidRPr="00B4128C">
        <w:rPr>
          <w:rFonts w:ascii="Times New Roman" w:hAnsi="Times New Roman"/>
          <w:bCs/>
          <w:color w:val="000000" w:themeColor="text1"/>
          <w:sz w:val="28"/>
          <w:szCs w:val="28"/>
          <w:lang w:val="kk-KZ"/>
        </w:rPr>
        <w:t xml:space="preserve">ANAT </w:t>
      </w:r>
      <w:r w:rsidRPr="00B4128C">
        <w:rPr>
          <w:rFonts w:ascii="Times New Roman" w:hAnsi="Times New Roman"/>
          <w:color w:val="000000" w:themeColor="text1"/>
          <w:sz w:val="28"/>
          <w:szCs w:val="28"/>
          <w:lang w:val="kk-KZ"/>
        </w:rPr>
        <w:t xml:space="preserve">биоконсорциумы түсті металдармен қатар, бағалы, кейбір сирек жер металдарын бөліп алуда да ең </w:t>
      </w:r>
      <w:r w:rsidR="0041314F">
        <w:rPr>
          <w:rFonts w:ascii="Times New Roman" w:hAnsi="Times New Roman"/>
          <w:color w:val="000000" w:themeColor="text1"/>
          <w:sz w:val="28"/>
          <w:szCs w:val="28"/>
          <w:lang w:val="kk-KZ"/>
        </w:rPr>
        <w:t>жақсы</w:t>
      </w:r>
      <w:r w:rsidRPr="00B4128C">
        <w:rPr>
          <w:rFonts w:ascii="Times New Roman" w:hAnsi="Times New Roman"/>
          <w:color w:val="000000" w:themeColor="text1"/>
          <w:sz w:val="28"/>
          <w:szCs w:val="28"/>
          <w:lang w:val="kk-KZ"/>
        </w:rPr>
        <w:t xml:space="preserve"> көрсеткіштерге ие болды. </w:t>
      </w:r>
      <w:r w:rsidR="001F3E01">
        <w:rPr>
          <w:rFonts w:ascii="Times New Roman" w:hAnsi="Times New Roman"/>
          <w:color w:val="000000" w:themeColor="text1"/>
          <w:sz w:val="28"/>
          <w:szCs w:val="28"/>
          <w:lang w:val="kk-KZ"/>
        </w:rPr>
        <w:t>Зерттеу нәтижелері</w:t>
      </w:r>
      <w:r w:rsidRPr="00B4128C">
        <w:rPr>
          <w:rFonts w:ascii="Times New Roman" w:hAnsi="Times New Roman"/>
          <w:color w:val="000000" w:themeColor="text1"/>
          <w:sz w:val="28"/>
          <w:szCs w:val="28"/>
          <w:lang w:val="kk-KZ"/>
        </w:rPr>
        <w:t xml:space="preserve"> көрсеткендей </w:t>
      </w:r>
      <w:r w:rsidRPr="00B4128C">
        <w:rPr>
          <w:rFonts w:ascii="Times New Roman" w:hAnsi="Times New Roman"/>
          <w:bCs/>
          <w:color w:val="000000" w:themeColor="text1"/>
          <w:sz w:val="28"/>
          <w:szCs w:val="28"/>
          <w:lang w:val="kk-KZ"/>
        </w:rPr>
        <w:t xml:space="preserve">ANAT </w:t>
      </w:r>
      <w:r w:rsidRPr="00B4128C">
        <w:rPr>
          <w:rFonts w:ascii="Times New Roman" w:hAnsi="Times New Roman"/>
          <w:color w:val="000000" w:themeColor="text1"/>
          <w:sz w:val="28"/>
          <w:szCs w:val="28"/>
          <w:lang w:val="kk-KZ"/>
        </w:rPr>
        <w:t xml:space="preserve">консорциумы лантонойдтарды ерітінді құрамына бөліп шығаруда нитрификаторлардан кейінгі орынды алып шықты. Биосілтісіздендіруде басқа </w:t>
      </w:r>
      <w:r w:rsidRPr="00B4128C">
        <w:rPr>
          <w:rFonts w:ascii="Times New Roman" w:hAnsi="Times New Roman"/>
          <w:bCs/>
          <w:color w:val="000000" w:themeColor="text1"/>
          <w:sz w:val="28"/>
          <w:szCs w:val="28"/>
          <w:lang w:val="kk-KZ"/>
        </w:rPr>
        <w:t xml:space="preserve">бақылау нұсқаларына қарағанда ANAT </w:t>
      </w:r>
      <w:r w:rsidRPr="00B4128C">
        <w:rPr>
          <w:rFonts w:ascii="Times New Roman" w:hAnsi="Times New Roman"/>
          <w:color w:val="000000" w:themeColor="text1"/>
          <w:sz w:val="28"/>
          <w:szCs w:val="28"/>
          <w:lang w:val="kk-KZ"/>
        </w:rPr>
        <w:t xml:space="preserve">биоконсорциумы </w:t>
      </w:r>
      <w:r w:rsidRPr="00B4128C">
        <w:rPr>
          <w:rFonts w:ascii="Times New Roman" w:hAnsi="Times New Roman"/>
          <w:bCs/>
          <w:color w:val="000000" w:themeColor="text1"/>
          <w:sz w:val="28"/>
          <w:szCs w:val="28"/>
          <w:lang w:val="kk-KZ"/>
        </w:rPr>
        <w:t>үйінділі сілтісіздендіруде мысты 51,4</w:t>
      </w:r>
      <w:r w:rsidRPr="00B4128C">
        <w:rPr>
          <w:rFonts w:ascii="Times New Roman" w:hAnsi="Times New Roman"/>
          <w:color w:val="000000" w:themeColor="text1"/>
          <w:spacing w:val="2"/>
          <w:kern w:val="36"/>
          <w:sz w:val="28"/>
          <w:szCs w:val="28"/>
          <w:lang w:val="kk-KZ"/>
        </w:rPr>
        <w:t>%</w:t>
      </w:r>
      <w:r w:rsidRPr="00B4128C">
        <w:rPr>
          <w:rFonts w:ascii="Times New Roman" w:hAnsi="Times New Roman"/>
          <w:bCs/>
          <w:color w:val="000000" w:themeColor="text1"/>
          <w:sz w:val="28"/>
          <w:szCs w:val="28"/>
          <w:lang w:val="kk-KZ"/>
        </w:rPr>
        <w:t xml:space="preserve"> </w:t>
      </w:r>
      <w:r w:rsidRPr="00B4128C">
        <w:rPr>
          <w:rFonts w:ascii="Times New Roman" w:hAnsi="Times New Roman"/>
          <w:color w:val="000000" w:themeColor="text1"/>
          <w:spacing w:val="2"/>
          <w:kern w:val="36"/>
          <w:sz w:val="28"/>
          <w:szCs w:val="28"/>
          <w:lang w:val="kk-KZ"/>
        </w:rPr>
        <w:t>,</w:t>
      </w:r>
      <w:r w:rsidRPr="00B4128C">
        <w:rPr>
          <w:rFonts w:ascii="Times New Roman" w:hAnsi="Times New Roman"/>
          <w:bCs/>
          <w:color w:val="000000" w:themeColor="text1"/>
          <w:sz w:val="28"/>
          <w:szCs w:val="28"/>
          <w:lang w:val="kk-KZ"/>
        </w:rPr>
        <w:t xml:space="preserve"> рубидийді 67,1</w:t>
      </w:r>
      <w:r w:rsidR="0041677E">
        <w:rPr>
          <w:rFonts w:ascii="Times New Roman" w:hAnsi="Times New Roman"/>
          <w:bCs/>
          <w:color w:val="000000" w:themeColor="text1"/>
          <w:sz w:val="28"/>
          <w:szCs w:val="28"/>
          <w:lang w:val="kk-KZ"/>
        </w:rPr>
        <w:t xml:space="preserve"> </w:t>
      </w:r>
      <w:r w:rsidRPr="00B4128C">
        <w:rPr>
          <w:rFonts w:ascii="Times New Roman" w:hAnsi="Times New Roman"/>
          <w:color w:val="000000" w:themeColor="text1"/>
          <w:spacing w:val="2"/>
          <w:kern w:val="36"/>
          <w:sz w:val="28"/>
          <w:szCs w:val="28"/>
          <w:lang w:val="kk-KZ"/>
        </w:rPr>
        <w:t>%</w:t>
      </w:r>
      <w:r w:rsidRPr="00B4128C">
        <w:rPr>
          <w:rFonts w:ascii="Times New Roman" w:hAnsi="Times New Roman"/>
          <w:bCs/>
          <w:color w:val="000000" w:themeColor="text1"/>
          <w:sz w:val="28"/>
          <w:szCs w:val="28"/>
          <w:lang w:val="kk-KZ"/>
        </w:rPr>
        <w:t>, цирконийді 42,56</w:t>
      </w:r>
      <w:r w:rsidR="0041677E">
        <w:rPr>
          <w:rFonts w:ascii="Times New Roman" w:hAnsi="Times New Roman"/>
          <w:bCs/>
          <w:color w:val="000000" w:themeColor="text1"/>
          <w:sz w:val="28"/>
          <w:szCs w:val="28"/>
          <w:lang w:val="kk-KZ"/>
        </w:rPr>
        <w:t xml:space="preserve"> </w:t>
      </w:r>
      <w:r w:rsidRPr="00B4128C">
        <w:rPr>
          <w:rFonts w:ascii="Times New Roman" w:hAnsi="Times New Roman"/>
          <w:color w:val="000000" w:themeColor="text1"/>
          <w:spacing w:val="2"/>
          <w:kern w:val="36"/>
          <w:sz w:val="28"/>
          <w:szCs w:val="28"/>
          <w:lang w:val="kk-KZ"/>
        </w:rPr>
        <w:t>%, чандыда 56,6</w:t>
      </w:r>
      <w:r w:rsidR="0041677E">
        <w:rPr>
          <w:rFonts w:ascii="Times New Roman" w:hAnsi="Times New Roman"/>
          <w:color w:val="000000" w:themeColor="text1"/>
          <w:spacing w:val="2"/>
          <w:kern w:val="36"/>
          <w:sz w:val="28"/>
          <w:szCs w:val="28"/>
          <w:lang w:val="kk-KZ"/>
        </w:rPr>
        <w:t xml:space="preserve"> </w:t>
      </w:r>
      <w:r w:rsidRPr="00B4128C">
        <w:rPr>
          <w:rFonts w:ascii="Times New Roman" w:hAnsi="Times New Roman"/>
          <w:color w:val="000000" w:themeColor="text1"/>
          <w:spacing w:val="2"/>
          <w:kern w:val="36"/>
          <w:sz w:val="28"/>
          <w:szCs w:val="28"/>
          <w:lang w:val="kk-KZ"/>
        </w:rPr>
        <w:t>%</w:t>
      </w:r>
      <w:r w:rsidRPr="00B4128C">
        <w:rPr>
          <w:rFonts w:ascii="Times New Roman" w:hAnsi="Times New Roman"/>
          <w:bCs/>
          <w:color w:val="000000" w:themeColor="text1"/>
          <w:sz w:val="28"/>
          <w:szCs w:val="28"/>
          <w:lang w:val="kk-KZ"/>
        </w:rPr>
        <w:t>, молибденді 39,8</w:t>
      </w:r>
      <w:r w:rsidRPr="00B4128C">
        <w:rPr>
          <w:rFonts w:ascii="Times New Roman" w:hAnsi="Times New Roman"/>
          <w:color w:val="000000" w:themeColor="text1"/>
          <w:spacing w:val="2"/>
          <w:kern w:val="36"/>
          <w:sz w:val="28"/>
          <w:szCs w:val="28"/>
          <w:lang w:val="kk-KZ"/>
        </w:rPr>
        <w:t>%</w:t>
      </w:r>
      <w:r w:rsidRPr="00B4128C">
        <w:rPr>
          <w:rFonts w:ascii="Times New Roman" w:hAnsi="Times New Roman"/>
          <w:bCs/>
          <w:color w:val="000000" w:themeColor="text1"/>
          <w:sz w:val="28"/>
          <w:szCs w:val="28"/>
          <w:lang w:val="kk-KZ"/>
        </w:rPr>
        <w:t>, чанды да 58,7</w:t>
      </w:r>
      <w:r w:rsidR="0041677E">
        <w:rPr>
          <w:rFonts w:ascii="Times New Roman" w:hAnsi="Times New Roman"/>
          <w:bCs/>
          <w:color w:val="000000" w:themeColor="text1"/>
          <w:sz w:val="28"/>
          <w:szCs w:val="28"/>
          <w:lang w:val="kk-KZ"/>
        </w:rPr>
        <w:t xml:space="preserve"> </w:t>
      </w:r>
      <w:r w:rsidRPr="00B4128C">
        <w:rPr>
          <w:rFonts w:ascii="Times New Roman" w:hAnsi="Times New Roman"/>
          <w:color w:val="000000" w:themeColor="text1"/>
          <w:spacing w:val="2"/>
          <w:kern w:val="36"/>
          <w:sz w:val="28"/>
          <w:szCs w:val="28"/>
          <w:lang w:val="kk-KZ"/>
        </w:rPr>
        <w:t xml:space="preserve">%, </w:t>
      </w:r>
      <w:r w:rsidRPr="00B4128C">
        <w:rPr>
          <w:rFonts w:ascii="Times New Roman" w:hAnsi="Times New Roman"/>
          <w:bCs/>
          <w:color w:val="000000" w:themeColor="text1"/>
          <w:sz w:val="28"/>
          <w:szCs w:val="28"/>
          <w:lang w:val="kk-KZ"/>
        </w:rPr>
        <w:t>күміс 57,2</w:t>
      </w:r>
      <w:r w:rsidR="0041677E">
        <w:rPr>
          <w:rFonts w:ascii="Times New Roman" w:hAnsi="Times New Roman"/>
          <w:bCs/>
          <w:color w:val="000000" w:themeColor="text1"/>
          <w:sz w:val="28"/>
          <w:szCs w:val="28"/>
          <w:lang w:val="kk-KZ"/>
        </w:rPr>
        <w:t xml:space="preserve"> </w:t>
      </w:r>
      <w:r w:rsidRPr="00B4128C">
        <w:rPr>
          <w:rFonts w:ascii="Times New Roman" w:hAnsi="Times New Roman"/>
          <w:color w:val="000000" w:themeColor="text1"/>
          <w:spacing w:val="2"/>
          <w:kern w:val="36"/>
          <w:sz w:val="28"/>
          <w:szCs w:val="28"/>
          <w:lang w:val="kk-KZ"/>
        </w:rPr>
        <w:t>%</w:t>
      </w:r>
      <w:r w:rsidRPr="00B4128C">
        <w:rPr>
          <w:rFonts w:ascii="Times New Roman" w:hAnsi="Times New Roman"/>
          <w:bCs/>
          <w:color w:val="000000" w:themeColor="text1"/>
          <w:sz w:val="28"/>
          <w:szCs w:val="28"/>
          <w:lang w:val="kk-KZ"/>
        </w:rPr>
        <w:t>, барийді 19,9- 29,4</w:t>
      </w:r>
      <w:r w:rsidR="0041677E">
        <w:rPr>
          <w:rFonts w:ascii="Times New Roman" w:hAnsi="Times New Roman"/>
          <w:bCs/>
          <w:color w:val="000000" w:themeColor="text1"/>
          <w:sz w:val="28"/>
          <w:szCs w:val="28"/>
          <w:lang w:val="kk-KZ"/>
        </w:rPr>
        <w:t xml:space="preserve"> </w:t>
      </w:r>
      <w:r w:rsidRPr="00B4128C">
        <w:rPr>
          <w:rFonts w:ascii="Times New Roman" w:hAnsi="Times New Roman"/>
          <w:color w:val="000000" w:themeColor="text1"/>
          <w:spacing w:val="2"/>
          <w:kern w:val="36"/>
          <w:sz w:val="28"/>
          <w:szCs w:val="28"/>
          <w:lang w:val="kk-KZ"/>
        </w:rPr>
        <w:t>%</w:t>
      </w:r>
      <w:r w:rsidRPr="00B4128C">
        <w:rPr>
          <w:rFonts w:ascii="Times New Roman" w:hAnsi="Times New Roman"/>
          <w:bCs/>
          <w:color w:val="000000" w:themeColor="text1"/>
          <w:sz w:val="28"/>
          <w:szCs w:val="28"/>
          <w:lang w:val="kk-KZ"/>
        </w:rPr>
        <w:t xml:space="preserve">, ал стронцийді </w:t>
      </w:r>
      <w:r w:rsidR="001F3E01" w:rsidRPr="00B4128C">
        <w:rPr>
          <w:rFonts w:ascii="Times New Roman" w:hAnsi="Times New Roman"/>
          <w:color w:val="000000" w:themeColor="text1"/>
          <w:spacing w:val="2"/>
          <w:kern w:val="36"/>
          <w:sz w:val="28"/>
          <w:szCs w:val="28"/>
          <w:lang w:val="kk-KZ"/>
        </w:rPr>
        <w:t>үйінділіде</w:t>
      </w:r>
      <w:r w:rsidR="001F3E01" w:rsidRPr="00B4128C">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басқа микроағзалардан 40,7</w:t>
      </w:r>
      <w:r w:rsidR="001F3E01">
        <w:rPr>
          <w:rFonts w:ascii="Times New Roman" w:hAnsi="Times New Roman"/>
          <w:color w:val="000000" w:themeColor="text1"/>
          <w:spacing w:val="2"/>
          <w:kern w:val="36"/>
          <w:sz w:val="28"/>
          <w:szCs w:val="28"/>
          <w:lang w:val="kk-KZ"/>
        </w:rPr>
        <w:t>%</w:t>
      </w:r>
      <w:r w:rsidRPr="00B4128C">
        <w:rPr>
          <w:rFonts w:ascii="Times New Roman" w:hAnsi="Times New Roman"/>
          <w:color w:val="000000" w:themeColor="text1"/>
          <w:spacing w:val="2"/>
          <w:kern w:val="36"/>
          <w:sz w:val="28"/>
          <w:szCs w:val="28"/>
          <w:lang w:val="kk-KZ"/>
        </w:rPr>
        <w:t xml:space="preserve">, </w:t>
      </w:r>
      <w:r w:rsidRPr="00B4128C">
        <w:rPr>
          <w:rFonts w:ascii="Times New Roman" w:hAnsi="Times New Roman"/>
          <w:bCs/>
          <w:color w:val="000000" w:themeColor="text1"/>
          <w:sz w:val="28"/>
          <w:szCs w:val="28"/>
          <w:lang w:val="kk-KZ"/>
        </w:rPr>
        <w:t>чандыда -36,6</w:t>
      </w:r>
      <w:r w:rsidR="0041677E">
        <w:rPr>
          <w:rFonts w:ascii="Times New Roman" w:hAnsi="Times New Roman"/>
          <w:bCs/>
          <w:color w:val="000000" w:themeColor="text1"/>
          <w:sz w:val="28"/>
          <w:szCs w:val="28"/>
          <w:lang w:val="kk-KZ"/>
        </w:rPr>
        <w:t xml:space="preserve"> </w:t>
      </w:r>
      <w:r w:rsidRPr="00B4128C">
        <w:rPr>
          <w:rFonts w:ascii="Times New Roman" w:hAnsi="Times New Roman"/>
          <w:color w:val="000000" w:themeColor="text1"/>
          <w:spacing w:val="2"/>
          <w:kern w:val="36"/>
          <w:sz w:val="28"/>
          <w:szCs w:val="28"/>
          <w:lang w:val="kk-KZ"/>
        </w:rPr>
        <w:t>%</w:t>
      </w:r>
      <w:r w:rsidRPr="00B4128C">
        <w:rPr>
          <w:rFonts w:ascii="Times New Roman" w:hAnsi="Times New Roman"/>
          <w:bCs/>
          <w:color w:val="000000" w:themeColor="text1"/>
          <w:sz w:val="28"/>
          <w:szCs w:val="28"/>
          <w:lang w:val="kk-KZ"/>
        </w:rPr>
        <w:t xml:space="preserve"> артық бөліп шығарды, сондай-ақ магний, алюминий, калий, фосфор элементтерінің бөлініуінде чанды сілтісіздендіру үйінділі сілтісіздендіруге қарағанда тиімдірек екені байқалынды. Әрі қарай, </w:t>
      </w:r>
      <w:r w:rsidRPr="00B4128C">
        <w:rPr>
          <w:rFonts w:ascii="Times New Roman" w:hAnsi="Times New Roman"/>
          <w:color w:val="000000" w:themeColor="text1"/>
          <w:sz w:val="28"/>
          <w:szCs w:val="28"/>
          <w:lang w:val="kk-KZ"/>
        </w:rPr>
        <w:t>микроағзалардың 3-ш</w:t>
      </w:r>
      <w:r w:rsidR="001F3E01">
        <w:rPr>
          <w:rFonts w:ascii="Times New Roman" w:hAnsi="Times New Roman"/>
          <w:color w:val="000000" w:themeColor="text1"/>
          <w:sz w:val="28"/>
          <w:szCs w:val="28"/>
          <w:lang w:val="kk-KZ"/>
        </w:rPr>
        <w:t>і балама тобы –нитрификаторлар зерттелді</w:t>
      </w:r>
      <w:r w:rsidR="00FA036B">
        <w:rPr>
          <w:rFonts w:ascii="Times New Roman" w:hAnsi="Times New Roman"/>
          <w:color w:val="000000" w:themeColor="text1"/>
          <w:sz w:val="28"/>
          <w:szCs w:val="28"/>
          <w:lang w:val="kk-KZ"/>
        </w:rPr>
        <w:t xml:space="preserve"> [212]</w:t>
      </w:r>
      <w:r w:rsidR="001F3E01">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Бүгінгі таңда нитрификаторлардың биосілтісіздендіруде ролі туралы зерттеулер мен ақпараттар </w:t>
      </w:r>
      <w:r w:rsidR="001F3E01">
        <w:rPr>
          <w:rFonts w:ascii="Times New Roman" w:hAnsi="Times New Roman"/>
          <w:color w:val="000000" w:themeColor="text1"/>
          <w:sz w:val="28"/>
          <w:szCs w:val="28"/>
          <w:lang w:val="kk-KZ"/>
        </w:rPr>
        <w:t>сирек</w:t>
      </w:r>
      <w:r w:rsidRPr="00B4128C">
        <w:rPr>
          <w:rFonts w:ascii="Times New Roman" w:hAnsi="Times New Roman"/>
          <w:color w:val="000000" w:themeColor="text1"/>
          <w:sz w:val="28"/>
          <w:szCs w:val="28"/>
          <w:lang w:val="kk-KZ"/>
        </w:rPr>
        <w:t>. Біздің зерттеулерімізден нитрификаторлардың металдарды бөліп алуда ж</w:t>
      </w:r>
      <w:r w:rsidR="001F3E01">
        <w:rPr>
          <w:rFonts w:ascii="Times New Roman" w:hAnsi="Times New Roman"/>
          <w:color w:val="000000" w:themeColor="text1"/>
          <w:sz w:val="28"/>
          <w:szCs w:val="28"/>
          <w:lang w:val="kk-KZ"/>
        </w:rPr>
        <w:t>анама әсер етеді деп болжамдалды</w:t>
      </w:r>
      <w:r w:rsidRPr="00B4128C">
        <w:rPr>
          <w:rFonts w:ascii="Times New Roman" w:hAnsi="Times New Roman"/>
          <w:color w:val="000000" w:themeColor="text1"/>
          <w:sz w:val="28"/>
          <w:szCs w:val="28"/>
          <w:lang w:val="kk-KZ"/>
        </w:rPr>
        <w:t xml:space="preserve"> және де олардың тағы бір үлкен мәні, нитрификаторлар қолданысында күкірт қышқылы пайдаланылмайды, демек қоршаған ортаны екіншілік ластаудың көзі болмайды. Сілтісіздендіру технологиясындағы күкірт қышқылының дәстүрлі кең қолданысына қарамастан, күкірт қышқылы қоршаған ортаның екіншілік ластаушы көзі болып есептеледі, аз мөлшерде тионды бактерияларға арналған қоректік ортаның құрамында да күкірт қышқылы қосылады, ал нитрификаторлар жағдайында сілтісіздендіру бейтарап жағдайда жүреді және ол қоршаған ортаға жүктемені айтарлықтай азайтады. </w:t>
      </w:r>
    </w:p>
    <w:p w:rsidR="002E0EAB" w:rsidRDefault="002E0EAB"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9К қоректік ортасына қарағанда 9К ортасын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w:t>
      </w:r>
      <w:r w:rsidR="00112958">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ferrooxidans</w:t>
      </w:r>
      <w:r w:rsidRPr="00B4128C">
        <w:rPr>
          <w:rFonts w:ascii="Times New Roman" w:hAnsi="Times New Roman"/>
          <w:color w:val="000000" w:themeColor="text1"/>
          <w:sz w:val="28"/>
          <w:szCs w:val="28"/>
          <w:lang w:val="kk-KZ"/>
        </w:rPr>
        <w:t xml:space="preserve"> бактериясының 2 түрлі </w:t>
      </w:r>
      <w:r w:rsidR="00236D57">
        <w:rPr>
          <w:rFonts w:ascii="Times New Roman" w:hAnsi="Times New Roman"/>
          <w:color w:val="000000" w:themeColor="text1"/>
          <w:sz w:val="28"/>
          <w:szCs w:val="28"/>
          <w:lang w:val="kk-KZ"/>
        </w:rPr>
        <w:t>ThIO1</w:t>
      </w:r>
      <w:r w:rsidRPr="00B4128C">
        <w:rPr>
          <w:rFonts w:ascii="Times New Roman" w:hAnsi="Times New Roman"/>
          <w:color w:val="000000" w:themeColor="text1"/>
          <w:sz w:val="28"/>
          <w:szCs w:val="28"/>
          <w:lang w:val="kk-KZ"/>
        </w:rPr>
        <w:t>,</w:t>
      </w:r>
      <w:r w:rsidR="000B5260" w:rsidRPr="000B5260">
        <w:rPr>
          <w:rFonts w:ascii="Times New Roman" w:hAnsi="Times New Roman"/>
          <w:i/>
          <w:color w:val="000000" w:themeColor="text1"/>
          <w:sz w:val="28"/>
          <w:szCs w:val="28"/>
          <w:lang w:val="kk-KZ"/>
        </w:rPr>
        <w:t xml:space="preserve"> </w:t>
      </w:r>
      <w:r w:rsidR="000B5260" w:rsidRPr="00B4128C">
        <w:rPr>
          <w:rFonts w:ascii="Times New Roman" w:hAnsi="Times New Roman"/>
          <w:i/>
          <w:color w:val="000000" w:themeColor="text1"/>
          <w:sz w:val="28"/>
          <w:szCs w:val="28"/>
          <w:lang w:val="kk-KZ"/>
        </w:rPr>
        <w:t>A</w:t>
      </w:r>
      <w:r w:rsidR="000B5260">
        <w:rPr>
          <w:rFonts w:ascii="Times New Roman" w:hAnsi="Times New Roman"/>
          <w:i/>
          <w:color w:val="000000" w:themeColor="text1"/>
          <w:sz w:val="28"/>
          <w:szCs w:val="28"/>
          <w:lang w:val="kk-KZ"/>
        </w:rPr>
        <w:t>.</w:t>
      </w:r>
      <w:r w:rsidR="000B5260" w:rsidRPr="00B4128C">
        <w:rPr>
          <w:rFonts w:ascii="Times New Roman" w:hAnsi="Times New Roman"/>
          <w:i/>
          <w:color w:val="000000" w:themeColor="text1"/>
          <w:sz w:val="28"/>
          <w:szCs w:val="28"/>
          <w:lang w:val="kk-KZ"/>
        </w:rPr>
        <w:t xml:space="preserve"> ferrooxidans</w:t>
      </w:r>
      <w:r w:rsidR="000B5260">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ThIO2</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штаммдарынан құралған TIAI консорциуммен бірге пайлану Zn, Pb бөлінуінде жоғары белсенділік көрсетті (сурет 5</w:t>
      </w:r>
      <w:r w:rsidR="001D0E75">
        <w:rPr>
          <w:rFonts w:ascii="Times New Roman" w:hAnsi="Times New Roman"/>
          <w:color w:val="000000" w:themeColor="text1"/>
          <w:sz w:val="28"/>
          <w:szCs w:val="28"/>
          <w:lang w:val="kk-KZ"/>
        </w:rPr>
        <w:t>0</w:t>
      </w:r>
      <w:r w:rsidRPr="00B4128C">
        <w:rPr>
          <w:rFonts w:ascii="Times New Roman" w:hAnsi="Times New Roman"/>
          <w:color w:val="000000" w:themeColor="text1"/>
          <w:sz w:val="28"/>
          <w:szCs w:val="28"/>
          <w:lang w:val="kk-KZ"/>
        </w:rPr>
        <w:t xml:space="preserve">). </w:t>
      </w:r>
    </w:p>
    <w:p w:rsidR="005A6F3E" w:rsidRDefault="005A6F3E" w:rsidP="009A25B0">
      <w:pPr>
        <w:autoSpaceDE w:val="0"/>
        <w:autoSpaceDN w:val="0"/>
        <w:adjustRightInd w:val="0"/>
        <w:spacing w:after="0" w:line="240" w:lineRule="auto"/>
        <w:ind w:firstLine="709"/>
        <w:jc w:val="center"/>
        <w:rPr>
          <w:rFonts w:ascii="Times New Roman" w:hAnsi="Times New Roman"/>
          <w:color w:val="000000" w:themeColor="text1"/>
          <w:sz w:val="28"/>
          <w:szCs w:val="28"/>
          <w:lang w:val="en-US"/>
        </w:rPr>
      </w:pPr>
      <w:r>
        <w:rPr>
          <w:noProof/>
        </w:rPr>
        <w:drawing>
          <wp:inline distT="0" distB="0" distL="0" distR="0" wp14:anchorId="51E8AA89" wp14:editId="65E33464">
            <wp:extent cx="6063175" cy="2096086"/>
            <wp:effectExtent l="0" t="0" r="13970" b="19050"/>
            <wp:docPr id="449" name="Диаграмма 4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2E0EAB" w:rsidRPr="00695781" w:rsidRDefault="0054325F" w:rsidP="009A25B0">
      <w:pPr>
        <w:autoSpaceDE w:val="0"/>
        <w:autoSpaceDN w:val="0"/>
        <w:adjustRightInd w:val="0"/>
        <w:spacing w:after="0" w:line="240" w:lineRule="auto"/>
        <w:ind w:firstLine="709"/>
        <w:jc w:val="center"/>
        <w:rPr>
          <w:rFonts w:ascii="Times New Roman" w:hAnsi="Times New Roman"/>
          <w:color w:val="000000" w:themeColor="text1"/>
          <w:sz w:val="28"/>
          <w:szCs w:val="28"/>
          <w:lang w:val="kk-KZ"/>
        </w:rPr>
      </w:pPr>
      <w:r w:rsidRPr="00695781">
        <w:rPr>
          <w:rFonts w:ascii="Times New Roman" w:hAnsi="Times New Roman"/>
          <w:color w:val="000000" w:themeColor="text1"/>
          <w:sz w:val="28"/>
          <w:szCs w:val="28"/>
          <w:lang w:val="kk-KZ"/>
        </w:rPr>
        <w:t>Cурет 5</w:t>
      </w:r>
      <w:r w:rsidR="001D0E75" w:rsidRPr="00695781">
        <w:rPr>
          <w:rFonts w:ascii="Times New Roman" w:hAnsi="Times New Roman"/>
          <w:color w:val="000000" w:themeColor="text1"/>
          <w:sz w:val="28"/>
          <w:szCs w:val="28"/>
          <w:lang w:val="kk-KZ"/>
        </w:rPr>
        <w:t>0</w:t>
      </w:r>
      <w:r w:rsidR="002E0EAB" w:rsidRPr="00695781">
        <w:rPr>
          <w:rFonts w:ascii="Times New Roman" w:hAnsi="Times New Roman"/>
          <w:color w:val="000000" w:themeColor="text1"/>
          <w:sz w:val="28"/>
          <w:szCs w:val="28"/>
          <w:lang w:val="kk-KZ"/>
        </w:rPr>
        <w:t xml:space="preserve"> –</w:t>
      </w:r>
      <w:r w:rsidR="002E0EAB" w:rsidRPr="00695781">
        <w:rPr>
          <w:rFonts w:ascii="Times New Roman" w:hAnsi="Times New Roman"/>
          <w:i/>
          <w:color w:val="000000" w:themeColor="text1"/>
          <w:sz w:val="28"/>
          <w:szCs w:val="28"/>
          <w:lang w:val="kk-KZ"/>
        </w:rPr>
        <w:t xml:space="preserve"> A ferrooxidans</w:t>
      </w:r>
      <w:r w:rsidR="002E0EAB" w:rsidRPr="00695781">
        <w:rPr>
          <w:rFonts w:ascii="Times New Roman" w:hAnsi="Times New Roman"/>
          <w:color w:val="000000" w:themeColor="text1"/>
          <w:sz w:val="28"/>
          <w:szCs w:val="28"/>
          <w:lang w:val="kk-KZ"/>
        </w:rPr>
        <w:t xml:space="preserve"> бактериясының </w:t>
      </w:r>
      <w:r w:rsidR="00236D57" w:rsidRPr="00695781">
        <w:rPr>
          <w:rFonts w:ascii="Times New Roman" w:hAnsi="Times New Roman"/>
          <w:color w:val="000000" w:themeColor="text1"/>
          <w:sz w:val="28"/>
          <w:szCs w:val="28"/>
          <w:lang w:val="kk-KZ"/>
        </w:rPr>
        <w:t>ThIO1</w:t>
      </w:r>
      <w:r w:rsidR="002E0EAB" w:rsidRPr="00695781">
        <w:rPr>
          <w:rFonts w:ascii="Times New Roman" w:hAnsi="Times New Roman"/>
          <w:color w:val="000000" w:themeColor="text1"/>
          <w:sz w:val="28"/>
          <w:szCs w:val="28"/>
          <w:lang w:val="kk-KZ"/>
        </w:rPr>
        <w:t>,</w:t>
      </w:r>
      <w:r w:rsidR="00270B4F" w:rsidRPr="00695781">
        <w:rPr>
          <w:rFonts w:ascii="Times New Roman" w:hAnsi="Times New Roman"/>
          <w:i/>
          <w:color w:val="000000" w:themeColor="text1"/>
          <w:sz w:val="28"/>
          <w:szCs w:val="28"/>
          <w:lang w:val="kk-KZ"/>
        </w:rPr>
        <w:t xml:space="preserve"> A ferrooxidans</w:t>
      </w:r>
      <w:r w:rsidR="00270B4F" w:rsidRPr="00695781">
        <w:rPr>
          <w:rFonts w:ascii="Times New Roman" w:hAnsi="Times New Roman"/>
          <w:color w:val="000000" w:themeColor="text1"/>
          <w:sz w:val="28"/>
          <w:szCs w:val="28"/>
          <w:lang w:val="kk-KZ"/>
        </w:rPr>
        <w:t xml:space="preserve"> </w:t>
      </w:r>
      <w:r w:rsidR="002E0EAB" w:rsidRPr="00695781">
        <w:rPr>
          <w:rFonts w:ascii="Times New Roman" w:hAnsi="Times New Roman"/>
          <w:color w:val="000000" w:themeColor="text1"/>
          <w:sz w:val="28"/>
          <w:szCs w:val="28"/>
          <w:lang w:val="kk-KZ"/>
        </w:rPr>
        <w:t>ThIO2</w:t>
      </w:r>
      <w:r w:rsidR="002E0EAB" w:rsidRPr="00695781">
        <w:rPr>
          <w:rFonts w:ascii="Times New Roman" w:hAnsi="Times New Roman"/>
          <w:i/>
          <w:color w:val="000000" w:themeColor="text1"/>
          <w:sz w:val="28"/>
          <w:szCs w:val="28"/>
          <w:lang w:val="kk-KZ"/>
        </w:rPr>
        <w:t xml:space="preserve"> </w:t>
      </w:r>
      <w:r w:rsidR="002E0EAB" w:rsidRPr="00695781">
        <w:rPr>
          <w:rFonts w:ascii="Times New Roman" w:hAnsi="Times New Roman"/>
          <w:color w:val="000000" w:themeColor="text1"/>
          <w:sz w:val="28"/>
          <w:szCs w:val="28"/>
          <w:lang w:val="kk-KZ"/>
        </w:rPr>
        <w:t>штаммдарынан құралған TIAI консорциумы Zn, Pb бөліп шығару көрсеткіші</w:t>
      </w:r>
    </w:p>
    <w:p w:rsidR="002E0EAB" w:rsidRPr="009C516C" w:rsidRDefault="002E0EAB"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lastRenderedPageBreak/>
        <w:t>TIAI консорциумы (</w:t>
      </w:r>
      <w:r w:rsidRPr="00B4128C">
        <w:rPr>
          <w:rFonts w:ascii="Times New Roman" w:hAnsi="Times New Roman"/>
          <w:i/>
          <w:color w:val="000000" w:themeColor="text1"/>
          <w:sz w:val="28"/>
          <w:szCs w:val="28"/>
          <w:lang w:val="kk-KZ"/>
        </w:rPr>
        <w:t>A. ferrooxidans</w:t>
      </w:r>
      <w:r w:rsidRPr="00B4128C">
        <w:rPr>
          <w:rFonts w:ascii="Times New Roman" w:hAnsi="Times New Roman"/>
          <w:color w:val="000000" w:themeColor="text1"/>
          <w:sz w:val="28"/>
          <w:szCs w:val="28"/>
          <w:lang w:val="kk-KZ"/>
        </w:rPr>
        <w:t xml:space="preserve"> </w:t>
      </w:r>
      <w:r w:rsidR="00236D57">
        <w:rPr>
          <w:rFonts w:ascii="Times New Roman" w:hAnsi="Times New Roman"/>
          <w:color w:val="000000" w:themeColor="text1"/>
          <w:sz w:val="28"/>
          <w:szCs w:val="28"/>
          <w:lang w:val="kk-KZ"/>
        </w:rPr>
        <w:t>ThIO1</w:t>
      </w:r>
      <w:r w:rsidRPr="00B4128C">
        <w:rPr>
          <w:rFonts w:ascii="Times New Roman" w:hAnsi="Times New Roman"/>
          <w:color w:val="000000" w:themeColor="text1"/>
          <w:sz w:val="28"/>
          <w:szCs w:val="28"/>
          <w:lang w:val="kk-KZ"/>
        </w:rPr>
        <w:t>,</w:t>
      </w:r>
      <w:r w:rsidR="00AF0E5B" w:rsidRPr="00AF0E5B">
        <w:rPr>
          <w:rFonts w:ascii="Times New Roman" w:hAnsi="Times New Roman"/>
          <w:i/>
          <w:color w:val="000000" w:themeColor="text1"/>
          <w:sz w:val="28"/>
          <w:szCs w:val="28"/>
          <w:lang w:val="kk-KZ"/>
        </w:rPr>
        <w:t xml:space="preserve"> </w:t>
      </w:r>
      <w:r w:rsidR="00AF0E5B" w:rsidRPr="00B4128C">
        <w:rPr>
          <w:rFonts w:ascii="Times New Roman" w:hAnsi="Times New Roman"/>
          <w:i/>
          <w:color w:val="000000" w:themeColor="text1"/>
          <w:sz w:val="28"/>
          <w:szCs w:val="28"/>
          <w:lang w:val="kk-KZ"/>
        </w:rPr>
        <w:t>A. ferrooxidans</w:t>
      </w:r>
      <w:r w:rsidR="00AF0E5B" w:rsidRPr="00B4128C">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ThIO2</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шта</w:t>
      </w:r>
      <w:r w:rsidR="00AF0E5B">
        <w:rPr>
          <w:rFonts w:ascii="Times New Roman" w:hAnsi="Times New Roman"/>
          <w:color w:val="000000" w:themeColor="text1"/>
          <w:sz w:val="28"/>
          <w:szCs w:val="28"/>
          <w:lang w:val="kk-KZ"/>
        </w:rPr>
        <w:t>мдарынан</w:t>
      </w:r>
      <w:r w:rsidRPr="00B4128C">
        <w:rPr>
          <w:rFonts w:ascii="Times New Roman" w:hAnsi="Times New Roman"/>
          <w:color w:val="000000" w:themeColor="text1"/>
          <w:sz w:val="28"/>
          <w:szCs w:val="28"/>
          <w:lang w:val="kk-KZ"/>
        </w:rPr>
        <w:t xml:space="preserve"> құралған</w:t>
      </w:r>
      <w:r w:rsidR="000B5260">
        <w:rPr>
          <w:rFonts w:ascii="Times New Roman" w:hAnsi="Times New Roman"/>
          <w:color w:val="000000" w:themeColor="text1"/>
          <w:sz w:val="28"/>
          <w:szCs w:val="28"/>
          <w:lang w:val="kk-KZ"/>
        </w:rPr>
        <w:t>)</w:t>
      </w:r>
      <w:r w:rsidR="00730A9A">
        <w:rPr>
          <w:rFonts w:ascii="Times New Roman" w:hAnsi="Times New Roman"/>
          <w:color w:val="000000" w:themeColor="text1"/>
          <w:sz w:val="28"/>
          <w:szCs w:val="28"/>
          <w:lang w:val="kk-KZ"/>
        </w:rPr>
        <w:t xml:space="preserve"> магний, алюминий, марганец, </w:t>
      </w:r>
      <w:r w:rsidRPr="00B4128C">
        <w:rPr>
          <w:rFonts w:ascii="Times New Roman" w:hAnsi="Times New Roman"/>
          <w:color w:val="000000" w:themeColor="text1"/>
          <w:sz w:val="28"/>
          <w:szCs w:val="28"/>
          <w:lang w:val="kk-KZ"/>
        </w:rPr>
        <w:t>рубидий, тантал сияқты металдардың бөліп алуда тек 9К қоректік ортасын пайданылған нұсқамен салыстырғанда</w:t>
      </w:r>
      <w:r w:rsidR="000B5260">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w:t>
      </w:r>
      <w:r w:rsidR="000B5260">
        <w:rPr>
          <w:rFonts w:ascii="Times New Roman" w:hAnsi="Times New Roman"/>
          <w:color w:val="000000" w:themeColor="text1"/>
          <w:sz w:val="28"/>
          <w:szCs w:val="28"/>
          <w:lang w:val="kk-KZ"/>
        </w:rPr>
        <w:t>м</w:t>
      </w:r>
      <w:r w:rsidRPr="00B4128C">
        <w:rPr>
          <w:rFonts w:ascii="Times New Roman" w:hAnsi="Times New Roman"/>
          <w:color w:val="000000" w:themeColor="text1"/>
          <w:sz w:val="28"/>
          <w:szCs w:val="28"/>
          <w:lang w:val="kk-KZ"/>
        </w:rPr>
        <w:t xml:space="preserve">кг/л: Mg </w:t>
      </w:r>
      <w:r w:rsidR="00112958">
        <w:rPr>
          <w:rFonts w:ascii="Times New Roman" w:hAnsi="Times New Roman"/>
          <w:color w:val="000000" w:themeColor="text1"/>
          <w:sz w:val="28"/>
          <w:szCs w:val="28"/>
          <w:lang w:val="kk-KZ"/>
        </w:rPr>
        <w:t>-30,6%, Al -7,58%, Mn -28,4</w:t>
      </w:r>
      <w:r w:rsidR="00C377EC">
        <w:rPr>
          <w:rFonts w:ascii="Times New Roman" w:hAnsi="Times New Roman"/>
          <w:color w:val="000000" w:themeColor="text1"/>
          <w:sz w:val="28"/>
          <w:szCs w:val="28"/>
          <w:lang w:val="kk-KZ"/>
        </w:rPr>
        <w:t>%, Rb -22,9%, Ta -13,4</w:t>
      </w:r>
      <w:r w:rsidRPr="00B4128C">
        <w:rPr>
          <w:rFonts w:ascii="Times New Roman" w:hAnsi="Times New Roman"/>
          <w:color w:val="000000" w:themeColor="text1"/>
          <w:sz w:val="28"/>
          <w:szCs w:val="28"/>
          <w:lang w:val="kk-KZ"/>
        </w:rPr>
        <w:t>% артық бөліп шығарды (сурет 5</w:t>
      </w:r>
      <w:r w:rsidR="001D0E75">
        <w:rPr>
          <w:rFonts w:ascii="Times New Roman" w:hAnsi="Times New Roman"/>
          <w:color w:val="000000" w:themeColor="text1"/>
          <w:sz w:val="28"/>
          <w:szCs w:val="28"/>
          <w:lang w:val="kk-KZ"/>
        </w:rPr>
        <w:t>1</w:t>
      </w:r>
      <w:r w:rsidRPr="00B4128C">
        <w:rPr>
          <w:rFonts w:ascii="Times New Roman" w:hAnsi="Times New Roman"/>
          <w:color w:val="000000" w:themeColor="text1"/>
          <w:sz w:val="24"/>
          <w:szCs w:val="24"/>
          <w:lang w:val="kk-KZ"/>
        </w:rPr>
        <w:t>).</w:t>
      </w:r>
      <w:r w:rsidRPr="00B4128C">
        <w:rPr>
          <w:rFonts w:ascii="Times New Roman" w:hAnsi="Times New Roman"/>
          <w:color w:val="000000" w:themeColor="text1"/>
          <w:sz w:val="28"/>
          <w:szCs w:val="28"/>
          <w:lang w:val="kk-KZ"/>
        </w:rPr>
        <w:t xml:space="preserve"> </w:t>
      </w:r>
    </w:p>
    <w:p w:rsidR="005A6F3E" w:rsidRPr="009C516C" w:rsidRDefault="005A6F3E"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p>
    <w:p w:rsidR="005A6F3E" w:rsidRPr="005A6F3E" w:rsidRDefault="005A6F3E" w:rsidP="005A6F3E">
      <w:pPr>
        <w:autoSpaceDE w:val="0"/>
        <w:autoSpaceDN w:val="0"/>
        <w:adjustRightInd w:val="0"/>
        <w:spacing w:after="0" w:line="240" w:lineRule="auto"/>
        <w:ind w:firstLine="709"/>
        <w:jc w:val="center"/>
        <w:rPr>
          <w:rFonts w:ascii="Times New Roman" w:hAnsi="Times New Roman"/>
          <w:color w:val="000000" w:themeColor="text1"/>
          <w:sz w:val="28"/>
          <w:szCs w:val="28"/>
          <w:lang w:val="en-US"/>
        </w:rPr>
      </w:pPr>
      <w:r>
        <w:rPr>
          <w:noProof/>
        </w:rPr>
        <w:drawing>
          <wp:inline distT="0" distB="0" distL="0" distR="0" wp14:anchorId="585DCC60" wp14:editId="217655DE">
            <wp:extent cx="5651292" cy="3732551"/>
            <wp:effectExtent l="0" t="0" r="26035" b="20320"/>
            <wp:docPr id="467" name="Диаграмма 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266C5E" w:rsidRDefault="00266C5E" w:rsidP="009A25B0">
      <w:pPr>
        <w:autoSpaceDE w:val="0"/>
        <w:autoSpaceDN w:val="0"/>
        <w:adjustRightInd w:val="0"/>
        <w:spacing w:after="0" w:line="240" w:lineRule="auto"/>
        <w:ind w:firstLine="709"/>
        <w:jc w:val="center"/>
        <w:rPr>
          <w:rFonts w:ascii="Times New Roman" w:hAnsi="Times New Roman"/>
          <w:color w:val="000000" w:themeColor="text1"/>
          <w:sz w:val="28"/>
          <w:szCs w:val="28"/>
          <w:lang w:val="kk-KZ"/>
        </w:rPr>
      </w:pPr>
    </w:p>
    <w:p w:rsidR="002E0EAB" w:rsidRPr="001D0E75" w:rsidRDefault="002E0EAB" w:rsidP="009A25B0">
      <w:pPr>
        <w:autoSpaceDE w:val="0"/>
        <w:autoSpaceDN w:val="0"/>
        <w:adjustRightInd w:val="0"/>
        <w:spacing w:after="0" w:line="240" w:lineRule="auto"/>
        <w:ind w:firstLine="709"/>
        <w:jc w:val="center"/>
        <w:rPr>
          <w:rFonts w:ascii="Times New Roman" w:hAnsi="Times New Roman"/>
          <w:color w:val="000000" w:themeColor="text1"/>
          <w:sz w:val="28"/>
          <w:szCs w:val="28"/>
          <w:lang w:val="kk-KZ"/>
        </w:rPr>
      </w:pPr>
      <w:r w:rsidRPr="001D0E75">
        <w:rPr>
          <w:rFonts w:ascii="Times New Roman" w:hAnsi="Times New Roman"/>
          <w:color w:val="000000" w:themeColor="text1"/>
          <w:sz w:val="28"/>
          <w:szCs w:val="28"/>
          <w:lang w:val="kk-KZ"/>
        </w:rPr>
        <w:t>Сурет 5</w:t>
      </w:r>
      <w:r w:rsidR="001D0E75">
        <w:rPr>
          <w:rFonts w:ascii="Times New Roman" w:hAnsi="Times New Roman"/>
          <w:color w:val="000000" w:themeColor="text1"/>
          <w:sz w:val="28"/>
          <w:szCs w:val="28"/>
          <w:lang w:val="kk-KZ"/>
        </w:rPr>
        <w:t xml:space="preserve">1 – </w:t>
      </w:r>
      <w:r w:rsidR="001D0E75">
        <w:rPr>
          <w:rFonts w:ascii="Times New Roman" w:hAnsi="Times New Roman"/>
          <w:i/>
          <w:color w:val="000000" w:themeColor="text1"/>
          <w:sz w:val="28"/>
          <w:szCs w:val="28"/>
          <w:lang w:val="kk-KZ"/>
        </w:rPr>
        <w:t>А.</w:t>
      </w:r>
      <w:r w:rsidRPr="001D0E75">
        <w:rPr>
          <w:rFonts w:ascii="Times New Roman" w:hAnsi="Times New Roman"/>
          <w:i/>
          <w:color w:val="000000" w:themeColor="text1"/>
          <w:sz w:val="28"/>
          <w:szCs w:val="28"/>
          <w:lang w:val="kk-KZ"/>
        </w:rPr>
        <w:t xml:space="preserve"> ferrooxidans</w:t>
      </w:r>
      <w:r w:rsidRPr="001D0E75">
        <w:rPr>
          <w:rFonts w:ascii="Times New Roman" w:hAnsi="Times New Roman"/>
          <w:color w:val="000000" w:themeColor="text1"/>
          <w:sz w:val="28"/>
          <w:szCs w:val="28"/>
          <w:lang w:val="kk-KZ"/>
        </w:rPr>
        <w:t xml:space="preserve"> </w:t>
      </w:r>
      <w:r w:rsidR="00236D57" w:rsidRPr="001D0E75">
        <w:rPr>
          <w:rFonts w:ascii="Times New Roman" w:hAnsi="Times New Roman"/>
          <w:color w:val="000000" w:themeColor="text1"/>
          <w:sz w:val="28"/>
          <w:szCs w:val="28"/>
          <w:lang w:val="kk-KZ"/>
        </w:rPr>
        <w:t>ThIO1</w:t>
      </w:r>
      <w:r w:rsidRPr="001D0E75">
        <w:rPr>
          <w:rFonts w:ascii="Times New Roman" w:hAnsi="Times New Roman"/>
          <w:color w:val="000000" w:themeColor="text1"/>
          <w:sz w:val="28"/>
          <w:szCs w:val="28"/>
          <w:lang w:val="kk-KZ"/>
        </w:rPr>
        <w:t>,</w:t>
      </w:r>
      <w:r w:rsidR="000B5260" w:rsidRPr="001D0E75">
        <w:rPr>
          <w:rFonts w:ascii="Times New Roman" w:hAnsi="Times New Roman"/>
          <w:i/>
          <w:color w:val="000000" w:themeColor="text1"/>
          <w:sz w:val="28"/>
          <w:szCs w:val="28"/>
          <w:lang w:val="kk-KZ"/>
        </w:rPr>
        <w:t xml:space="preserve"> A. ferrooxidans</w:t>
      </w:r>
      <w:r w:rsidR="000B5260" w:rsidRPr="001D0E75">
        <w:rPr>
          <w:rFonts w:ascii="Times New Roman" w:hAnsi="Times New Roman"/>
          <w:color w:val="000000" w:themeColor="text1"/>
          <w:sz w:val="28"/>
          <w:szCs w:val="28"/>
          <w:lang w:val="kk-KZ"/>
        </w:rPr>
        <w:t xml:space="preserve"> </w:t>
      </w:r>
      <w:r w:rsidR="00347086">
        <w:rPr>
          <w:rFonts w:ascii="Times New Roman" w:hAnsi="Times New Roman"/>
          <w:color w:val="000000" w:themeColor="text1"/>
          <w:sz w:val="28"/>
          <w:szCs w:val="28"/>
          <w:lang w:val="kk-KZ"/>
        </w:rPr>
        <w:t>ThIO2 штам</w:t>
      </w:r>
      <w:r w:rsidRPr="001D0E75">
        <w:rPr>
          <w:rFonts w:ascii="Times New Roman" w:hAnsi="Times New Roman"/>
          <w:color w:val="000000" w:themeColor="text1"/>
          <w:sz w:val="28"/>
          <w:szCs w:val="28"/>
          <w:lang w:val="kk-KZ"/>
        </w:rPr>
        <w:t>дарының Mg, Al бөліп шығаруы</w:t>
      </w:r>
    </w:p>
    <w:p w:rsidR="00477515" w:rsidRPr="00E928D2" w:rsidRDefault="00477515" w:rsidP="009A25B0">
      <w:pPr>
        <w:autoSpaceDE w:val="0"/>
        <w:autoSpaceDN w:val="0"/>
        <w:adjustRightInd w:val="0"/>
        <w:spacing w:after="0" w:line="240" w:lineRule="auto"/>
        <w:ind w:firstLine="709"/>
        <w:jc w:val="center"/>
        <w:rPr>
          <w:rFonts w:ascii="Times New Roman" w:hAnsi="Times New Roman"/>
          <w:color w:val="000000" w:themeColor="text1"/>
          <w:sz w:val="24"/>
          <w:szCs w:val="24"/>
          <w:lang w:val="kk-KZ"/>
        </w:rPr>
      </w:pPr>
    </w:p>
    <w:p w:rsidR="005055BF" w:rsidRDefault="002E0EAB"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Фосфор қалдықтарын биосілтісіздендіруде бөлінген бағалы компоненттерд</w:t>
      </w:r>
      <w:r w:rsidR="00270B4F">
        <w:rPr>
          <w:rFonts w:ascii="Times New Roman" w:hAnsi="Times New Roman"/>
          <w:color w:val="000000" w:themeColor="text1"/>
          <w:sz w:val="28"/>
          <w:szCs w:val="28"/>
          <w:lang w:val="kk-KZ"/>
        </w:rPr>
        <w:t xml:space="preserve">ің көп мөлшері микромицеттердің </w:t>
      </w:r>
      <w:r w:rsidRPr="00B4128C">
        <w:rPr>
          <w:rFonts w:ascii="Times New Roman" w:hAnsi="Times New Roman"/>
          <w:color w:val="000000" w:themeColor="text1"/>
          <w:sz w:val="28"/>
          <w:szCs w:val="28"/>
          <w:lang w:val="kk-KZ"/>
        </w:rPr>
        <w:t xml:space="preserve">ANAT </w:t>
      </w:r>
      <w:r w:rsidR="00FA036B">
        <w:rPr>
          <w:rFonts w:ascii="Times New Roman" w:hAnsi="Times New Roman"/>
          <w:color w:val="000000" w:themeColor="text1"/>
          <w:sz w:val="28"/>
          <w:szCs w:val="28"/>
          <w:lang w:val="kk-KZ"/>
        </w:rPr>
        <w:t>(</w:t>
      </w:r>
      <w:r w:rsidR="00FA036B" w:rsidRPr="00B4128C">
        <w:rPr>
          <w:rFonts w:ascii="Times New Roman" w:hAnsi="Times New Roman"/>
          <w:i/>
          <w:color w:val="000000" w:themeColor="text1"/>
          <w:sz w:val="28"/>
          <w:szCs w:val="28"/>
          <w:lang w:val="kk-KZ"/>
        </w:rPr>
        <w:t>A</w:t>
      </w:r>
      <w:r w:rsidR="00FA036B">
        <w:rPr>
          <w:rFonts w:ascii="Times New Roman" w:hAnsi="Times New Roman"/>
          <w:i/>
          <w:color w:val="000000" w:themeColor="text1"/>
          <w:sz w:val="28"/>
          <w:szCs w:val="28"/>
          <w:lang w:val="kk-KZ"/>
        </w:rPr>
        <w:t>.</w:t>
      </w:r>
      <w:r w:rsidR="00FA036B" w:rsidRPr="00B4128C">
        <w:rPr>
          <w:rFonts w:ascii="Times New Roman" w:hAnsi="Times New Roman"/>
          <w:i/>
          <w:color w:val="000000" w:themeColor="text1"/>
          <w:sz w:val="28"/>
          <w:szCs w:val="28"/>
          <w:lang w:val="kk-KZ"/>
        </w:rPr>
        <w:t xml:space="preserve"> niger </w:t>
      </w:r>
      <w:r w:rsidR="00721CA9">
        <w:rPr>
          <w:rFonts w:ascii="Times New Roman" w:hAnsi="Times New Roman"/>
          <w:color w:val="000000" w:themeColor="text1"/>
          <w:sz w:val="28"/>
          <w:szCs w:val="28"/>
          <w:lang w:val="kk-KZ"/>
        </w:rPr>
        <w:t>ASIA</w:t>
      </w:r>
      <w:r w:rsidR="00FA036B" w:rsidRPr="00B4128C">
        <w:rPr>
          <w:rFonts w:ascii="Times New Roman" w:hAnsi="Times New Roman"/>
          <w:i/>
          <w:color w:val="000000" w:themeColor="text1"/>
          <w:sz w:val="28"/>
          <w:szCs w:val="28"/>
          <w:lang w:val="kk-KZ"/>
        </w:rPr>
        <w:t xml:space="preserve"> </w:t>
      </w:r>
      <w:r w:rsidR="00FA036B" w:rsidRPr="00B4128C">
        <w:rPr>
          <w:rFonts w:ascii="Times New Roman" w:hAnsi="Times New Roman"/>
          <w:color w:val="000000" w:themeColor="text1"/>
          <w:sz w:val="28"/>
          <w:szCs w:val="28"/>
          <w:lang w:val="kk-KZ"/>
        </w:rPr>
        <w:t xml:space="preserve">және </w:t>
      </w:r>
      <w:r w:rsidR="00FA036B" w:rsidRPr="00B4128C">
        <w:rPr>
          <w:rFonts w:ascii="Times New Roman" w:hAnsi="Times New Roman"/>
          <w:i/>
          <w:color w:val="000000" w:themeColor="text1"/>
          <w:sz w:val="28"/>
          <w:szCs w:val="28"/>
          <w:lang w:val="kk-KZ"/>
        </w:rPr>
        <w:t>A</w:t>
      </w:r>
      <w:r w:rsidR="00FA036B">
        <w:rPr>
          <w:rFonts w:ascii="Times New Roman" w:hAnsi="Times New Roman"/>
          <w:i/>
          <w:color w:val="000000" w:themeColor="text1"/>
          <w:sz w:val="28"/>
          <w:szCs w:val="28"/>
          <w:lang w:val="kk-KZ"/>
        </w:rPr>
        <w:t>.</w:t>
      </w:r>
      <w:r w:rsidR="00FA036B" w:rsidRPr="00B4128C">
        <w:rPr>
          <w:rFonts w:ascii="Times New Roman" w:hAnsi="Times New Roman"/>
          <w:i/>
          <w:color w:val="000000" w:themeColor="text1"/>
          <w:sz w:val="28"/>
          <w:szCs w:val="28"/>
          <w:lang w:val="kk-KZ"/>
        </w:rPr>
        <w:t xml:space="preserve"> tubingensis</w:t>
      </w:r>
      <w:r w:rsidR="00FA036B">
        <w:rPr>
          <w:rFonts w:ascii="Times New Roman" w:hAnsi="Times New Roman"/>
          <w:color w:val="000000" w:themeColor="text1"/>
          <w:sz w:val="28"/>
          <w:szCs w:val="28"/>
          <w:lang w:val="kk-KZ"/>
        </w:rPr>
        <w:t xml:space="preserve"> </w:t>
      </w:r>
      <w:r w:rsidR="00721CA9">
        <w:rPr>
          <w:rFonts w:ascii="Times New Roman" w:hAnsi="Times New Roman"/>
          <w:color w:val="000000" w:themeColor="text1"/>
          <w:sz w:val="28"/>
          <w:szCs w:val="28"/>
          <w:lang w:val="kk-KZ"/>
        </w:rPr>
        <w:t>ASPN</w:t>
      </w:r>
      <w:r w:rsidR="00FA036B">
        <w:rPr>
          <w:rFonts w:ascii="Times New Roman" w:hAnsi="Times New Roman"/>
          <w:color w:val="000000" w:themeColor="text1"/>
          <w:sz w:val="28"/>
          <w:szCs w:val="28"/>
          <w:lang w:val="kk-KZ"/>
        </w:rPr>
        <w:t xml:space="preserve"> штаммдарынан құралған</w:t>
      </w:r>
      <w:r w:rsidR="00FA036B" w:rsidRPr="00B4128C">
        <w:rPr>
          <w:rFonts w:ascii="Times New Roman" w:hAnsi="Times New Roman"/>
          <w:color w:val="000000" w:themeColor="text1"/>
          <w:sz w:val="28"/>
          <w:szCs w:val="28"/>
          <w:lang w:val="kk-KZ"/>
        </w:rPr>
        <w:t>).</w:t>
      </w:r>
      <w:r w:rsidR="00FA036B" w:rsidRPr="00B4128C">
        <w:rPr>
          <w:rFonts w:ascii="Times New Roman" w:eastAsia="CharisSIL"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консонсорциумына тиесілі болды. </w:t>
      </w:r>
    </w:p>
    <w:p w:rsidR="005055BF" w:rsidRDefault="002E0EAB"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Үйінділі сілтісіздендіруде калий, мыс, рубидий, цирконий, молибден, күміс, барий және қорғасын иондарын бөліп шығаруда</w:t>
      </w:r>
      <w:r w:rsidR="00FA036B">
        <w:rPr>
          <w:rFonts w:ascii="Times New Roman" w:hAnsi="Times New Roman"/>
          <w:color w:val="000000" w:themeColor="text1"/>
          <w:sz w:val="28"/>
          <w:szCs w:val="28"/>
          <w:lang w:val="kk-KZ"/>
        </w:rPr>
        <w:t xml:space="preserve"> ANAT </w:t>
      </w:r>
      <w:r w:rsidR="00270B4F">
        <w:rPr>
          <w:rFonts w:ascii="Times New Roman" w:hAnsi="Times New Roman"/>
          <w:color w:val="000000" w:themeColor="text1"/>
          <w:sz w:val="28"/>
          <w:szCs w:val="28"/>
          <w:lang w:val="kk-KZ"/>
        </w:rPr>
        <w:t>консонсорциуы жоғары көрсеткіш көрсетті,</w:t>
      </w:r>
      <w:r w:rsidRPr="00B4128C">
        <w:rPr>
          <w:rFonts w:ascii="Times New Roman" w:hAnsi="Times New Roman"/>
          <w:color w:val="000000" w:themeColor="text1"/>
          <w:sz w:val="28"/>
          <w:szCs w:val="28"/>
          <w:lang w:val="kk-KZ"/>
        </w:rPr>
        <w:t xml:space="preserve"> ерітінді құрамына метал иондарының</w:t>
      </w:r>
      <w:r w:rsidR="00BF2D30">
        <w:rPr>
          <w:rFonts w:ascii="Times New Roman" w:hAnsi="Times New Roman"/>
          <w:color w:val="000000" w:themeColor="text1"/>
          <w:sz w:val="28"/>
          <w:szCs w:val="28"/>
          <w:lang w:val="kk-KZ"/>
        </w:rPr>
        <w:t>, ррb: калийді 11,6%, мыс 95,9</w:t>
      </w:r>
      <w:r w:rsidRPr="00B4128C">
        <w:rPr>
          <w:rFonts w:ascii="Times New Roman" w:hAnsi="Times New Roman"/>
          <w:color w:val="000000" w:themeColor="text1"/>
          <w:sz w:val="28"/>
          <w:szCs w:val="28"/>
          <w:lang w:val="kk-KZ"/>
        </w:rPr>
        <w:t>%, рубидий 32,2 %, цирконий 74,2%, молибденді 66,3%, күмісті 13,2%, барийді 25,1%, қорғасынды 58,9</w:t>
      </w:r>
      <w:r w:rsidR="000B5260">
        <w:rPr>
          <w:rFonts w:ascii="Times New Roman" w:hAnsi="Times New Roman"/>
          <w:color w:val="000000" w:themeColor="text1"/>
          <w:sz w:val="28"/>
          <w:szCs w:val="28"/>
          <w:lang w:val="kk-KZ"/>
        </w:rPr>
        <w:t xml:space="preserve">% </w:t>
      </w:r>
      <w:r w:rsidR="0054325F">
        <w:rPr>
          <w:rFonts w:ascii="Times New Roman" w:hAnsi="Times New Roman"/>
          <w:color w:val="000000" w:themeColor="text1"/>
          <w:sz w:val="28"/>
          <w:szCs w:val="28"/>
          <w:lang w:val="kk-KZ"/>
        </w:rPr>
        <w:t>бөліп шығарды (сурет 5</w:t>
      </w:r>
      <w:r w:rsidR="00571575">
        <w:rPr>
          <w:rFonts w:ascii="Times New Roman" w:hAnsi="Times New Roman"/>
          <w:color w:val="000000" w:themeColor="text1"/>
          <w:sz w:val="28"/>
          <w:szCs w:val="28"/>
          <w:lang w:val="kk-KZ"/>
        </w:rPr>
        <w:t>2</w:t>
      </w:r>
      <w:r w:rsidRPr="00B4128C">
        <w:rPr>
          <w:rFonts w:ascii="Times New Roman" w:hAnsi="Times New Roman"/>
          <w:b/>
          <w:color w:val="000000" w:themeColor="text1"/>
          <w:sz w:val="28"/>
          <w:szCs w:val="28"/>
          <w:lang w:val="kk-KZ"/>
        </w:rPr>
        <w:t>)</w:t>
      </w:r>
      <w:r w:rsidRPr="00B4128C">
        <w:rPr>
          <w:rFonts w:ascii="Times New Roman" w:hAnsi="Times New Roman"/>
          <w:color w:val="000000" w:themeColor="text1"/>
          <w:sz w:val="28"/>
          <w:szCs w:val="28"/>
          <w:lang w:val="kk-KZ"/>
        </w:rPr>
        <w:t xml:space="preserve">. </w:t>
      </w:r>
    </w:p>
    <w:p w:rsidR="001D0E75" w:rsidRDefault="001D0E75"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p>
    <w:tbl>
      <w:tblPr>
        <w:tblStyle w:val="af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6"/>
      </w:tblGrid>
      <w:tr w:rsidR="004F19C0" w:rsidTr="001D0E75">
        <w:trPr>
          <w:jc w:val="center"/>
        </w:trPr>
        <w:tc>
          <w:tcPr>
            <w:tcW w:w="9636" w:type="dxa"/>
          </w:tcPr>
          <w:p w:rsidR="004F19C0" w:rsidRDefault="004F19C0" w:rsidP="00F93C9E">
            <w:pPr>
              <w:autoSpaceDE w:val="0"/>
              <w:autoSpaceDN w:val="0"/>
              <w:adjustRightInd w:val="0"/>
              <w:jc w:val="both"/>
              <w:rPr>
                <w:rFonts w:ascii="Times New Roman" w:hAnsi="Times New Roman"/>
                <w:color w:val="000000" w:themeColor="text1"/>
                <w:sz w:val="28"/>
                <w:szCs w:val="28"/>
                <w:lang w:val="kk-KZ"/>
              </w:rPr>
            </w:pPr>
            <w:r w:rsidRPr="00B4128C">
              <w:rPr>
                <w:noProof/>
                <w:color w:val="000000" w:themeColor="text1"/>
              </w:rPr>
              <w:lastRenderedPageBreak/>
              <w:drawing>
                <wp:inline distT="0" distB="0" distL="0" distR="0" wp14:anchorId="53C8FB11" wp14:editId="605497B6">
                  <wp:extent cx="5972537" cy="3055716"/>
                  <wp:effectExtent l="0" t="0" r="9525" b="11430"/>
                  <wp:docPr id="224" name="Диаграмма 2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r>
              <w:rPr>
                <w:rFonts w:ascii="Times New Roman" w:hAnsi="Times New Roman"/>
                <w:color w:val="000000" w:themeColor="text1"/>
                <w:sz w:val="28"/>
                <w:szCs w:val="28"/>
                <w:lang w:val="kk-KZ"/>
              </w:rPr>
              <w:t>а</w:t>
            </w:r>
          </w:p>
        </w:tc>
      </w:tr>
      <w:tr w:rsidR="004F19C0" w:rsidTr="001D0E75">
        <w:trPr>
          <w:jc w:val="center"/>
        </w:trPr>
        <w:tc>
          <w:tcPr>
            <w:tcW w:w="9636" w:type="dxa"/>
          </w:tcPr>
          <w:p w:rsidR="004F19C0" w:rsidRDefault="004F19C0" w:rsidP="00F93C9E">
            <w:pPr>
              <w:autoSpaceDE w:val="0"/>
              <w:autoSpaceDN w:val="0"/>
              <w:adjustRightInd w:val="0"/>
              <w:jc w:val="both"/>
              <w:rPr>
                <w:rFonts w:ascii="Times New Roman" w:hAnsi="Times New Roman"/>
                <w:color w:val="000000" w:themeColor="text1"/>
                <w:sz w:val="28"/>
                <w:szCs w:val="28"/>
                <w:lang w:val="kk-KZ"/>
              </w:rPr>
            </w:pPr>
            <w:r w:rsidRPr="00B4128C">
              <w:rPr>
                <w:noProof/>
                <w:color w:val="000000" w:themeColor="text1"/>
              </w:rPr>
              <w:drawing>
                <wp:inline distT="0" distB="0" distL="0" distR="0" wp14:anchorId="284D0779" wp14:editId="2E246514">
                  <wp:extent cx="5903089" cy="2893671"/>
                  <wp:effectExtent l="0" t="0" r="21590" b="21590"/>
                  <wp:docPr id="225" name="Диаграмма 2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r>
              <w:rPr>
                <w:rFonts w:ascii="Times New Roman" w:hAnsi="Times New Roman"/>
                <w:color w:val="000000" w:themeColor="text1"/>
                <w:sz w:val="28"/>
                <w:szCs w:val="28"/>
                <w:lang w:val="kk-KZ"/>
              </w:rPr>
              <w:t>б</w:t>
            </w:r>
          </w:p>
        </w:tc>
      </w:tr>
    </w:tbl>
    <w:p w:rsidR="005055BF" w:rsidRDefault="005055BF" w:rsidP="009A25B0">
      <w:pPr>
        <w:autoSpaceDE w:val="0"/>
        <w:autoSpaceDN w:val="0"/>
        <w:adjustRightInd w:val="0"/>
        <w:spacing w:after="0" w:line="240" w:lineRule="auto"/>
        <w:ind w:firstLine="709"/>
        <w:jc w:val="center"/>
        <w:rPr>
          <w:rFonts w:ascii="Times New Roman" w:hAnsi="Times New Roman"/>
          <w:color w:val="000000" w:themeColor="text1"/>
          <w:sz w:val="28"/>
          <w:szCs w:val="28"/>
          <w:lang w:val="kk-KZ"/>
        </w:rPr>
      </w:pPr>
      <w:r w:rsidRPr="001D0E75">
        <w:rPr>
          <w:rFonts w:ascii="Times New Roman" w:hAnsi="Times New Roman"/>
          <w:color w:val="000000" w:themeColor="text1"/>
          <w:sz w:val="28"/>
          <w:szCs w:val="28"/>
          <w:lang w:val="kk-KZ"/>
        </w:rPr>
        <w:t xml:space="preserve">Сурет </w:t>
      </w:r>
      <w:r w:rsidR="0054325F" w:rsidRPr="001D0E75">
        <w:rPr>
          <w:rFonts w:ascii="Times New Roman" w:hAnsi="Times New Roman"/>
          <w:color w:val="000000" w:themeColor="text1"/>
          <w:sz w:val="28"/>
          <w:szCs w:val="28"/>
          <w:lang w:val="kk-KZ"/>
        </w:rPr>
        <w:t>5</w:t>
      </w:r>
      <w:r w:rsidR="00571575">
        <w:rPr>
          <w:rFonts w:ascii="Times New Roman" w:hAnsi="Times New Roman"/>
          <w:color w:val="000000" w:themeColor="text1"/>
          <w:sz w:val="28"/>
          <w:szCs w:val="28"/>
          <w:lang w:val="kk-KZ"/>
        </w:rPr>
        <w:t>2</w:t>
      </w:r>
      <w:r w:rsidR="0054325F" w:rsidRPr="001D0E75">
        <w:rPr>
          <w:rFonts w:ascii="Times New Roman" w:hAnsi="Times New Roman"/>
          <w:color w:val="000000" w:themeColor="text1"/>
          <w:sz w:val="28"/>
          <w:szCs w:val="28"/>
          <w:lang w:val="kk-KZ"/>
        </w:rPr>
        <w:t xml:space="preserve"> </w:t>
      </w:r>
      <w:r w:rsidRPr="001D0E75">
        <w:rPr>
          <w:rFonts w:ascii="Times New Roman" w:hAnsi="Times New Roman"/>
          <w:color w:val="000000" w:themeColor="text1"/>
          <w:sz w:val="28"/>
          <w:szCs w:val="28"/>
          <w:lang w:val="kk-KZ"/>
        </w:rPr>
        <w:t xml:space="preserve"> – ANAT консорциумы Cu, Ru, Mo, Ag (а), Ba, Zr (б) элементтерін бөліп шығару</w:t>
      </w:r>
    </w:p>
    <w:p w:rsidR="00695781" w:rsidRPr="001D0E75" w:rsidRDefault="00695781" w:rsidP="009A25B0">
      <w:pPr>
        <w:autoSpaceDE w:val="0"/>
        <w:autoSpaceDN w:val="0"/>
        <w:adjustRightInd w:val="0"/>
        <w:spacing w:after="0" w:line="240" w:lineRule="auto"/>
        <w:ind w:firstLine="709"/>
        <w:jc w:val="center"/>
        <w:rPr>
          <w:rFonts w:ascii="Times New Roman" w:hAnsi="Times New Roman"/>
          <w:color w:val="000000" w:themeColor="text1"/>
          <w:sz w:val="28"/>
          <w:szCs w:val="28"/>
          <w:lang w:val="kk-KZ"/>
        </w:rPr>
      </w:pPr>
    </w:p>
    <w:p w:rsidR="002E0EAB" w:rsidRPr="00B4128C" w:rsidRDefault="002E0EAB"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ANAT биоконсонсорциумын</w:t>
      </w:r>
      <w:r w:rsidR="00270B4F">
        <w:rPr>
          <w:rFonts w:ascii="Times New Roman" w:hAnsi="Times New Roman"/>
          <w:color w:val="000000" w:themeColor="text1"/>
          <w:sz w:val="28"/>
          <w:szCs w:val="28"/>
          <w:lang w:val="kk-KZ"/>
        </w:rPr>
        <w:t xml:space="preserve"> қолдану</w:t>
      </w:r>
      <w:r w:rsidR="00D768FA">
        <w:rPr>
          <w:rFonts w:ascii="Times New Roman" w:hAnsi="Times New Roman"/>
          <w:color w:val="000000" w:themeColor="text1"/>
          <w:sz w:val="28"/>
          <w:szCs w:val="28"/>
          <w:lang w:val="kk-KZ"/>
        </w:rPr>
        <w:t>да</w:t>
      </w:r>
      <w:r w:rsidR="00270B4F">
        <w:rPr>
          <w:rFonts w:ascii="Times New Roman" w:hAnsi="Times New Roman"/>
          <w:color w:val="000000" w:themeColor="text1"/>
          <w:sz w:val="28"/>
          <w:szCs w:val="28"/>
          <w:lang w:val="kk-KZ"/>
        </w:rPr>
        <w:t xml:space="preserve"> чанды сілтісіздендіру</w:t>
      </w:r>
      <w:r w:rsidR="00270B4F"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үйінділі сілтісіздендіруге қарағанда V 30,4</w:t>
      </w:r>
      <w:r w:rsidR="0041677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Zn 17,5</w:t>
      </w:r>
      <w:r w:rsidR="0041677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Ge 77,1</w:t>
      </w:r>
      <w:r w:rsidR="0041677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Sr 22,3</w:t>
      </w:r>
      <w:r w:rsidR="0041677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артық көрсеткіш берді. </w:t>
      </w:r>
    </w:p>
    <w:p w:rsidR="002E0EAB" w:rsidRPr="00B4128C" w:rsidRDefault="002E0EAB"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Метал иондарын ерітінділер құрамына бөліп шығаруда нитрификаторлардың да </w:t>
      </w:r>
      <w:r w:rsidR="00747D9B">
        <w:rPr>
          <w:rFonts w:ascii="Times New Roman" w:hAnsi="Times New Roman"/>
          <w:color w:val="000000" w:themeColor="text1"/>
          <w:sz w:val="28"/>
          <w:szCs w:val="28"/>
          <w:lang w:val="kk-KZ"/>
        </w:rPr>
        <w:t>белсенділігі жоғары болды.</w:t>
      </w:r>
      <w:r w:rsidRPr="00B4128C">
        <w:rPr>
          <w:rFonts w:ascii="Times New Roman" w:hAnsi="Times New Roman"/>
          <w:color w:val="000000" w:themeColor="text1"/>
          <w:sz w:val="28"/>
          <w:szCs w:val="28"/>
          <w:lang w:val="kk-KZ"/>
        </w:rPr>
        <w:t xml:space="preserve"> Тәжірибелер нәтижесі көрсеткендей калий, барий иондары мен лантоноидтардың бөлінуінде Виноградский қоректік ортасын </w:t>
      </w:r>
      <w:r>
        <w:rPr>
          <w:rFonts w:ascii="Times New Roman" w:hAnsi="Times New Roman"/>
          <w:color w:val="000000" w:themeColor="text1"/>
          <w:sz w:val="28"/>
          <w:szCs w:val="28"/>
          <w:lang w:val="kk-KZ"/>
        </w:rPr>
        <w:t>NEMfos</w:t>
      </w:r>
      <w:r w:rsidRPr="00B4128C">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к</w:t>
      </w:r>
      <w:r w:rsidRPr="00B4128C">
        <w:rPr>
          <w:rFonts w:ascii="Times New Roman" w:hAnsi="Times New Roman"/>
          <w:color w:val="000000" w:themeColor="text1"/>
          <w:sz w:val="28"/>
          <w:szCs w:val="28"/>
          <w:lang w:val="kk-KZ"/>
        </w:rPr>
        <w:t>онсорциумымен (</w:t>
      </w:r>
      <w:r w:rsidRPr="00B4128C">
        <w:rPr>
          <w:rFonts w:ascii="Times New Roman" w:hAnsi="Times New Roman"/>
          <w:i/>
          <w:color w:val="000000" w:themeColor="text1"/>
          <w:sz w:val="28"/>
          <w:szCs w:val="28"/>
          <w:lang w:val="kk-KZ"/>
        </w:rPr>
        <w:t>N</w:t>
      </w:r>
      <w:r>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europeae </w:t>
      </w:r>
      <w:r w:rsidR="000058C3">
        <w:rPr>
          <w:rFonts w:ascii="Times New Roman" w:hAnsi="Times New Roman"/>
          <w:color w:val="000000" w:themeColor="text1"/>
          <w:sz w:val="28"/>
          <w:szCs w:val="28"/>
          <w:lang w:val="kk-KZ"/>
        </w:rPr>
        <w:t>Nit1</w:t>
      </w:r>
      <w:r w:rsidRPr="00B4128C">
        <w:rPr>
          <w:rFonts w:ascii="Times New Roman" w:hAnsi="Times New Roman"/>
          <w:i/>
          <w:color w:val="000000" w:themeColor="text1"/>
          <w:sz w:val="28"/>
          <w:szCs w:val="28"/>
          <w:lang w:val="kk-KZ"/>
        </w:rPr>
        <w:t>, M</w:t>
      </w:r>
      <w:r>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thermotolerans</w:t>
      </w:r>
      <w:r w:rsidRPr="00B4128C">
        <w:rPr>
          <w:rFonts w:ascii="Times New Roman" w:hAnsi="Times New Roman"/>
          <w:color w:val="000000" w:themeColor="text1"/>
          <w:sz w:val="28"/>
          <w:szCs w:val="28"/>
          <w:lang w:val="kk-KZ"/>
        </w:rPr>
        <w:t xml:space="preserve"> MSO штаммдарынан құралған) бірге қолдану максималды көрсеткішкер берді. </w:t>
      </w:r>
      <w:r w:rsidR="000B5260">
        <w:rPr>
          <w:rFonts w:ascii="Times New Roman" w:hAnsi="Times New Roman"/>
          <w:color w:val="000000" w:themeColor="text1"/>
          <w:sz w:val="28"/>
          <w:szCs w:val="28"/>
          <w:lang w:val="kk-KZ"/>
        </w:rPr>
        <w:t>К</w:t>
      </w:r>
      <w:r w:rsidRPr="00B4128C">
        <w:rPr>
          <w:rFonts w:ascii="Times New Roman" w:hAnsi="Times New Roman"/>
          <w:color w:val="000000" w:themeColor="text1"/>
          <w:sz w:val="28"/>
          <w:szCs w:val="28"/>
          <w:lang w:val="kk-KZ"/>
        </w:rPr>
        <w:t xml:space="preserve">обальттың мөлшері тәжірибеде қолданылған барлық нұсқалардың ішінде тек нитрификатордың үлесінде екі есе жоғары болды. </w:t>
      </w:r>
      <w:r w:rsidR="000B5260">
        <w:rPr>
          <w:rFonts w:ascii="Times New Roman" w:hAnsi="Times New Roman"/>
          <w:color w:val="000000" w:themeColor="text1"/>
          <w:sz w:val="28"/>
          <w:szCs w:val="28"/>
          <w:lang w:val="kk-KZ"/>
        </w:rPr>
        <w:t>С</w:t>
      </w:r>
      <w:r w:rsidRPr="00B4128C">
        <w:rPr>
          <w:rFonts w:ascii="Times New Roman" w:hAnsi="Times New Roman"/>
          <w:color w:val="000000" w:themeColor="text1"/>
          <w:sz w:val="28"/>
          <w:szCs w:val="28"/>
          <w:lang w:val="kk-KZ"/>
        </w:rPr>
        <w:t xml:space="preserve">ирек </w:t>
      </w:r>
      <w:r w:rsidRPr="00B4128C">
        <w:rPr>
          <w:rFonts w:ascii="Times New Roman" w:hAnsi="Times New Roman"/>
          <w:color w:val="000000" w:themeColor="text1"/>
          <w:sz w:val="28"/>
          <w:szCs w:val="28"/>
          <w:lang w:val="kk-KZ"/>
        </w:rPr>
        <w:lastRenderedPageBreak/>
        <w:t xml:space="preserve">жер металдарын бөліп алуда Виноградский қоректік ортасын нитрификаторлардың </w:t>
      </w:r>
      <w:r w:rsidRPr="00B4128C">
        <w:rPr>
          <w:rFonts w:ascii="Times New Roman" w:hAnsi="Times New Roman"/>
          <w:i/>
          <w:color w:val="000000" w:themeColor="text1"/>
          <w:sz w:val="28"/>
          <w:szCs w:val="28"/>
          <w:lang w:val="kk-KZ"/>
        </w:rPr>
        <w:t>N</w:t>
      </w:r>
      <w:r w:rsidR="00FA036B">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europeae </w:t>
      </w:r>
      <w:r w:rsidR="000058C3">
        <w:rPr>
          <w:rFonts w:ascii="Times New Roman" w:hAnsi="Times New Roman"/>
          <w:color w:val="000000" w:themeColor="text1"/>
          <w:sz w:val="28"/>
          <w:szCs w:val="28"/>
          <w:lang w:val="kk-KZ"/>
        </w:rPr>
        <w:t>Nit1</w:t>
      </w:r>
      <w:r w:rsidRPr="00B4128C">
        <w:rPr>
          <w:rFonts w:ascii="Times New Roman" w:hAnsi="Times New Roman"/>
          <w:i/>
          <w:color w:val="000000" w:themeColor="text1"/>
          <w:sz w:val="28"/>
          <w:szCs w:val="28"/>
          <w:lang w:val="kk-KZ"/>
        </w:rPr>
        <w:t>, M</w:t>
      </w:r>
      <w:r w:rsidR="00FA036B">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thermotolerans</w:t>
      </w:r>
      <w:r w:rsidR="000B5260">
        <w:rPr>
          <w:rFonts w:ascii="Times New Roman" w:hAnsi="Times New Roman"/>
          <w:color w:val="000000" w:themeColor="text1"/>
          <w:sz w:val="28"/>
          <w:szCs w:val="28"/>
          <w:lang w:val="kk-KZ"/>
        </w:rPr>
        <w:t xml:space="preserve"> MSO штаммдарынан тұратын </w:t>
      </w:r>
      <w:r w:rsidR="000B5260" w:rsidRPr="000B5260">
        <w:rPr>
          <w:rFonts w:ascii="Times New Roman" w:hAnsi="Times New Roman"/>
          <w:color w:val="000000" w:themeColor="text1"/>
          <w:sz w:val="28"/>
          <w:szCs w:val="28"/>
          <w:lang w:val="kk-KZ"/>
        </w:rPr>
        <w:t>NEMfos</w:t>
      </w:r>
      <w:r w:rsidR="000B5260">
        <w:rPr>
          <w:rFonts w:ascii="Times New Roman" w:hAnsi="Times New Roman"/>
          <w:color w:val="000000" w:themeColor="text1"/>
          <w:sz w:val="28"/>
          <w:szCs w:val="28"/>
          <w:lang w:val="kk-KZ"/>
        </w:rPr>
        <w:t xml:space="preserve"> консорциумын</w:t>
      </w:r>
      <w:r w:rsidRPr="00B4128C">
        <w:rPr>
          <w:rFonts w:ascii="Times New Roman" w:hAnsi="Times New Roman"/>
          <w:color w:val="000000" w:themeColor="text1"/>
          <w:sz w:val="28"/>
          <w:szCs w:val="28"/>
          <w:lang w:val="kk-KZ"/>
        </w:rPr>
        <w:t xml:space="preserve"> қол</w:t>
      </w:r>
      <w:r w:rsidR="000B5260">
        <w:rPr>
          <w:rFonts w:ascii="Times New Roman" w:hAnsi="Times New Roman"/>
          <w:color w:val="000000" w:themeColor="text1"/>
          <w:sz w:val="28"/>
          <w:szCs w:val="28"/>
          <w:lang w:val="kk-KZ"/>
        </w:rPr>
        <w:t>дану жоғары көрсеткіштер берді. Н</w:t>
      </w:r>
      <w:r w:rsidRPr="00B4128C">
        <w:rPr>
          <w:rFonts w:ascii="Times New Roman" w:hAnsi="Times New Roman"/>
          <w:color w:val="000000" w:themeColor="text1"/>
          <w:sz w:val="28"/>
          <w:szCs w:val="28"/>
          <w:lang w:val="kk-KZ"/>
        </w:rPr>
        <w:t>итрификаторларды қоректік орталармен бірге пайдалану церий иондарын бөліп шығаруда белсенділігі басқа нұсқалармен салыстырғанда</w:t>
      </w:r>
      <w:r w:rsidR="0054325F">
        <w:rPr>
          <w:rFonts w:ascii="Times New Roman" w:hAnsi="Times New Roman"/>
          <w:color w:val="000000" w:themeColor="text1"/>
          <w:sz w:val="28"/>
          <w:szCs w:val="28"/>
          <w:lang w:val="kk-KZ"/>
        </w:rPr>
        <w:t xml:space="preserve"> </w:t>
      </w:r>
      <w:r w:rsidR="00571575">
        <w:rPr>
          <w:rFonts w:ascii="Times New Roman" w:hAnsi="Times New Roman"/>
          <w:color w:val="000000" w:themeColor="text1"/>
          <w:sz w:val="28"/>
          <w:szCs w:val="28"/>
          <w:lang w:val="kk-KZ"/>
        </w:rPr>
        <w:t>екі есеге жоғары болды (сурет 53</w:t>
      </w:r>
      <w:r w:rsidRPr="00B4128C">
        <w:rPr>
          <w:rFonts w:ascii="Times New Roman" w:hAnsi="Times New Roman"/>
          <w:color w:val="000000" w:themeColor="text1"/>
          <w:sz w:val="28"/>
          <w:szCs w:val="28"/>
          <w:lang w:val="kk-KZ"/>
        </w:rPr>
        <w:t xml:space="preserve">). </w:t>
      </w:r>
    </w:p>
    <w:p w:rsidR="002E0EAB" w:rsidRPr="00B4128C" w:rsidRDefault="002E0EAB"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p>
    <w:p w:rsidR="002E0EAB" w:rsidRPr="00B4128C" w:rsidRDefault="002E0EAB" w:rsidP="00F93C9E">
      <w:pPr>
        <w:autoSpaceDE w:val="0"/>
        <w:autoSpaceDN w:val="0"/>
        <w:adjustRightInd w:val="0"/>
        <w:spacing w:after="0" w:line="240" w:lineRule="auto"/>
        <w:jc w:val="center"/>
        <w:rPr>
          <w:rFonts w:ascii="Times New Roman" w:hAnsi="Times New Roman"/>
          <w:color w:val="000000" w:themeColor="text1"/>
          <w:sz w:val="28"/>
          <w:szCs w:val="28"/>
          <w:lang w:val="kk-KZ"/>
        </w:rPr>
      </w:pPr>
      <w:r w:rsidRPr="00B4128C">
        <w:rPr>
          <w:noProof/>
          <w:color w:val="000000" w:themeColor="text1"/>
        </w:rPr>
        <w:drawing>
          <wp:inline distT="0" distB="0" distL="0" distR="0" wp14:anchorId="45468BFA" wp14:editId="3E74DC3F">
            <wp:extent cx="6088283" cy="3345083"/>
            <wp:effectExtent l="0" t="0" r="27305" b="27305"/>
            <wp:docPr id="226" name="Диаграмма 2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D768FA" w:rsidRDefault="00D768FA" w:rsidP="009A25B0">
      <w:pPr>
        <w:autoSpaceDE w:val="0"/>
        <w:autoSpaceDN w:val="0"/>
        <w:adjustRightInd w:val="0"/>
        <w:spacing w:after="0" w:line="240" w:lineRule="auto"/>
        <w:ind w:firstLine="709"/>
        <w:jc w:val="center"/>
        <w:rPr>
          <w:rFonts w:ascii="Times New Roman" w:hAnsi="Times New Roman"/>
          <w:color w:val="000000" w:themeColor="text1"/>
          <w:sz w:val="24"/>
          <w:szCs w:val="24"/>
          <w:lang w:val="kk-KZ"/>
        </w:rPr>
      </w:pPr>
    </w:p>
    <w:p w:rsidR="002E0EAB" w:rsidRPr="00571575" w:rsidRDefault="002E0EAB" w:rsidP="009A25B0">
      <w:pPr>
        <w:autoSpaceDE w:val="0"/>
        <w:autoSpaceDN w:val="0"/>
        <w:adjustRightInd w:val="0"/>
        <w:spacing w:after="0" w:line="240" w:lineRule="auto"/>
        <w:ind w:firstLine="709"/>
        <w:jc w:val="center"/>
        <w:rPr>
          <w:rFonts w:ascii="Times New Roman" w:hAnsi="Times New Roman"/>
          <w:color w:val="000000" w:themeColor="text1"/>
          <w:sz w:val="28"/>
          <w:szCs w:val="28"/>
          <w:lang w:val="kk-KZ"/>
        </w:rPr>
      </w:pPr>
      <w:r w:rsidRPr="00571575">
        <w:rPr>
          <w:rFonts w:ascii="Times New Roman" w:hAnsi="Times New Roman"/>
          <w:color w:val="000000" w:themeColor="text1"/>
          <w:sz w:val="28"/>
          <w:szCs w:val="28"/>
          <w:lang w:val="kk-KZ"/>
        </w:rPr>
        <w:t xml:space="preserve">Сурет </w:t>
      </w:r>
      <w:r w:rsidR="0054325F" w:rsidRPr="00571575">
        <w:rPr>
          <w:rFonts w:ascii="Times New Roman" w:hAnsi="Times New Roman"/>
          <w:color w:val="000000" w:themeColor="text1"/>
          <w:sz w:val="28"/>
          <w:szCs w:val="28"/>
          <w:lang w:val="kk-KZ"/>
        </w:rPr>
        <w:t>5</w:t>
      </w:r>
      <w:r w:rsidR="00571575" w:rsidRPr="00571575">
        <w:rPr>
          <w:rFonts w:ascii="Times New Roman" w:hAnsi="Times New Roman"/>
          <w:color w:val="000000" w:themeColor="text1"/>
          <w:sz w:val="28"/>
          <w:szCs w:val="28"/>
          <w:lang w:val="kk-KZ"/>
        </w:rPr>
        <w:t>3</w:t>
      </w:r>
      <w:r w:rsidR="00C54A80" w:rsidRPr="00571575">
        <w:rPr>
          <w:rFonts w:ascii="Times New Roman" w:hAnsi="Times New Roman"/>
          <w:color w:val="000000" w:themeColor="text1"/>
          <w:sz w:val="28"/>
          <w:szCs w:val="28"/>
          <w:lang w:val="kk-KZ"/>
        </w:rPr>
        <w:t xml:space="preserve"> – </w:t>
      </w:r>
      <w:r w:rsidRPr="00571575">
        <w:rPr>
          <w:rFonts w:ascii="Times New Roman" w:hAnsi="Times New Roman"/>
          <w:color w:val="000000" w:themeColor="text1"/>
          <w:sz w:val="28"/>
          <w:szCs w:val="28"/>
          <w:lang w:val="kk-KZ"/>
        </w:rPr>
        <w:t>NEMfos биоконсорциумы La, Ce бөліп шығаруы</w:t>
      </w:r>
    </w:p>
    <w:p w:rsidR="00FA4C70" w:rsidRPr="00571575" w:rsidRDefault="00FA4C70" w:rsidP="009A25B0">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p>
    <w:p w:rsidR="00695781" w:rsidRPr="00B4128C" w:rsidRDefault="002E0EAB" w:rsidP="00695781">
      <w:pPr>
        <w:autoSpaceDE w:val="0"/>
        <w:autoSpaceDN w:val="0"/>
        <w:adjustRightInd w:val="0"/>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color w:val="000000" w:themeColor="text1"/>
          <w:sz w:val="28"/>
          <w:szCs w:val="28"/>
          <w:lang w:val="kk-KZ"/>
        </w:rPr>
        <w:t xml:space="preserve">Тәжірибелер талдауларынан кейін белгілі болғандай микроағзалар тобының элементтерді сұрыпты түрде металдарды бөліп шығаруы, </w:t>
      </w:r>
      <w:r w:rsidR="008636DE">
        <w:rPr>
          <w:rFonts w:ascii="Times New Roman" w:hAnsi="Times New Roman"/>
          <w:color w:val="000000" w:themeColor="text1"/>
          <w:sz w:val="28"/>
          <w:szCs w:val="28"/>
          <w:lang w:val="kk-KZ"/>
        </w:rPr>
        <w:t>тәжірибелер</w:t>
      </w:r>
      <w:r w:rsidRPr="00B4128C">
        <w:rPr>
          <w:rFonts w:ascii="Times New Roman" w:hAnsi="Times New Roman"/>
          <w:color w:val="000000" w:themeColor="text1"/>
          <w:sz w:val="28"/>
          <w:szCs w:val="28"/>
          <w:lang w:val="kk-KZ"/>
        </w:rPr>
        <w:t xml:space="preserve"> нәтижелері көрсеткендей: </w:t>
      </w:r>
      <w:r w:rsidRPr="00B4128C">
        <w:rPr>
          <w:rFonts w:ascii="Times New Roman" w:hAnsi="Times New Roman"/>
          <w:i/>
          <w:color w:val="000000" w:themeColor="text1"/>
          <w:sz w:val="28"/>
          <w:szCs w:val="28"/>
          <w:lang w:val="kk-KZ"/>
        </w:rPr>
        <w:t>A. ferrooxidans</w:t>
      </w:r>
      <w:r w:rsidRPr="00B4128C">
        <w:rPr>
          <w:rFonts w:ascii="Times New Roman" w:hAnsi="Times New Roman"/>
          <w:color w:val="000000" w:themeColor="text1"/>
          <w:sz w:val="28"/>
          <w:szCs w:val="28"/>
          <w:lang w:val="kk-KZ"/>
        </w:rPr>
        <w:t xml:space="preserve"> </w:t>
      </w:r>
      <w:r w:rsidR="00236D57">
        <w:rPr>
          <w:rFonts w:ascii="Times New Roman" w:hAnsi="Times New Roman"/>
          <w:color w:val="000000" w:themeColor="text1"/>
          <w:sz w:val="28"/>
          <w:szCs w:val="28"/>
          <w:lang w:val="kk-KZ"/>
        </w:rPr>
        <w:t>ThIO1</w:t>
      </w:r>
      <w:r w:rsidRPr="00B4128C">
        <w:rPr>
          <w:rFonts w:ascii="Times New Roman" w:hAnsi="Times New Roman"/>
          <w:color w:val="000000" w:themeColor="text1"/>
          <w:sz w:val="28"/>
          <w:szCs w:val="28"/>
          <w:lang w:val="kk-KZ"/>
        </w:rPr>
        <w:t>,</w:t>
      </w:r>
      <w:r w:rsidRPr="00B4128C">
        <w:rPr>
          <w:rFonts w:ascii="Times New Roman" w:hAnsi="Times New Roman"/>
          <w:i/>
          <w:color w:val="000000" w:themeColor="text1"/>
          <w:sz w:val="28"/>
          <w:szCs w:val="28"/>
          <w:lang w:val="kk-KZ"/>
        </w:rPr>
        <w:t xml:space="preserve"> A. ferrooxidans</w:t>
      </w:r>
      <w:r w:rsidRPr="00B4128C">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ThIO2</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штаммдарынан құралған TIAI консорциум</w:t>
      </w:r>
      <w:r w:rsidR="008636DE">
        <w:rPr>
          <w:rFonts w:ascii="Times New Roman" w:hAnsi="Times New Roman"/>
          <w:color w:val="000000" w:themeColor="text1"/>
          <w:sz w:val="28"/>
          <w:szCs w:val="28"/>
          <w:lang w:val="kk-KZ"/>
        </w:rPr>
        <w:t xml:space="preserve"> цинк, магний, фосфор, алюминий, тантал, </w:t>
      </w:r>
      <w:r w:rsidRPr="00B4128C">
        <w:rPr>
          <w:rFonts w:ascii="Times New Roman" w:hAnsi="Times New Roman"/>
          <w:color w:val="000000" w:themeColor="text1"/>
          <w:sz w:val="28"/>
          <w:szCs w:val="28"/>
          <w:lang w:val="kk-KZ"/>
        </w:rPr>
        <w:t>ал микромицеттердің</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ANAT консонсорциумы рубидий, </w:t>
      </w:r>
      <w:r w:rsidR="008636DE">
        <w:rPr>
          <w:rFonts w:ascii="Times New Roman" w:hAnsi="Times New Roman"/>
          <w:color w:val="000000" w:themeColor="text1"/>
          <w:sz w:val="28"/>
          <w:szCs w:val="28"/>
          <w:lang w:val="kk-KZ"/>
        </w:rPr>
        <w:t>цирконий, молибден, күміс, ни</w:t>
      </w:r>
      <w:r w:rsidRPr="00B4128C">
        <w:rPr>
          <w:rFonts w:ascii="Times New Roman" w:hAnsi="Times New Roman"/>
          <w:color w:val="000000" w:themeColor="text1"/>
          <w:sz w:val="28"/>
          <w:szCs w:val="28"/>
          <w:lang w:val="kk-KZ"/>
        </w:rPr>
        <w:t xml:space="preserve">обий, </w:t>
      </w:r>
      <w:r>
        <w:rPr>
          <w:rFonts w:ascii="Times New Roman" w:hAnsi="Times New Roman"/>
          <w:color w:val="000000" w:themeColor="text1"/>
          <w:sz w:val="28"/>
          <w:szCs w:val="28"/>
          <w:lang w:val="kk-KZ"/>
        </w:rPr>
        <w:t>NEMfos</w:t>
      </w:r>
      <w:r w:rsidRPr="00B4128C">
        <w:rPr>
          <w:rFonts w:ascii="Times New Roman" w:hAnsi="Times New Roman"/>
          <w:color w:val="000000" w:themeColor="text1"/>
          <w:sz w:val="28"/>
          <w:szCs w:val="28"/>
          <w:lang w:val="kk-KZ"/>
        </w:rPr>
        <w:t xml:space="preserve"> консорциумы</w:t>
      </w:r>
      <w:r w:rsidR="00FA036B">
        <w:rPr>
          <w:rFonts w:ascii="Times New Roman" w:hAnsi="Times New Roman"/>
          <w:color w:val="000000" w:themeColor="text1"/>
          <w:sz w:val="28"/>
          <w:szCs w:val="28"/>
          <w:lang w:val="kk-KZ"/>
        </w:rPr>
        <w:t xml:space="preserve"> </w:t>
      </w:r>
      <w:r w:rsidR="00FA036B" w:rsidRPr="00B4128C">
        <w:rPr>
          <w:rFonts w:ascii="Times New Roman" w:hAnsi="Times New Roman"/>
          <w:color w:val="000000" w:themeColor="text1"/>
          <w:sz w:val="28"/>
          <w:szCs w:val="28"/>
          <w:lang w:val="kk-KZ"/>
        </w:rPr>
        <w:t>(</w:t>
      </w:r>
      <w:r w:rsidR="00FA036B" w:rsidRPr="00B4128C">
        <w:rPr>
          <w:rFonts w:ascii="Times New Roman" w:hAnsi="Times New Roman"/>
          <w:i/>
          <w:color w:val="000000" w:themeColor="text1"/>
          <w:sz w:val="28"/>
          <w:szCs w:val="28"/>
          <w:lang w:val="kk-KZ"/>
        </w:rPr>
        <w:t>N</w:t>
      </w:r>
      <w:r w:rsidR="00FA036B">
        <w:rPr>
          <w:rFonts w:ascii="Times New Roman" w:hAnsi="Times New Roman"/>
          <w:i/>
          <w:color w:val="000000" w:themeColor="text1"/>
          <w:sz w:val="28"/>
          <w:szCs w:val="28"/>
          <w:lang w:val="kk-KZ"/>
        </w:rPr>
        <w:t>.</w:t>
      </w:r>
      <w:r w:rsidR="00FA036B" w:rsidRPr="00B4128C">
        <w:rPr>
          <w:rFonts w:ascii="Times New Roman" w:hAnsi="Times New Roman"/>
          <w:i/>
          <w:color w:val="000000" w:themeColor="text1"/>
          <w:sz w:val="28"/>
          <w:szCs w:val="28"/>
          <w:lang w:val="kk-KZ"/>
        </w:rPr>
        <w:t xml:space="preserve"> europeae </w:t>
      </w:r>
      <w:r w:rsidR="000058C3">
        <w:rPr>
          <w:rFonts w:ascii="Times New Roman" w:hAnsi="Times New Roman"/>
          <w:color w:val="000000" w:themeColor="text1"/>
          <w:sz w:val="28"/>
          <w:szCs w:val="28"/>
          <w:lang w:val="kk-KZ"/>
        </w:rPr>
        <w:t>Nit1</w:t>
      </w:r>
      <w:r w:rsidR="00FA036B" w:rsidRPr="00B4128C">
        <w:rPr>
          <w:rFonts w:ascii="Times New Roman" w:hAnsi="Times New Roman"/>
          <w:i/>
          <w:color w:val="000000" w:themeColor="text1"/>
          <w:sz w:val="28"/>
          <w:szCs w:val="28"/>
          <w:lang w:val="kk-KZ"/>
        </w:rPr>
        <w:t>, M</w:t>
      </w:r>
      <w:r w:rsidR="00FA036B">
        <w:rPr>
          <w:rFonts w:ascii="Times New Roman" w:hAnsi="Times New Roman"/>
          <w:i/>
          <w:color w:val="000000" w:themeColor="text1"/>
          <w:sz w:val="28"/>
          <w:szCs w:val="28"/>
          <w:lang w:val="kk-KZ"/>
        </w:rPr>
        <w:t>.</w:t>
      </w:r>
      <w:r w:rsidR="00FA036B" w:rsidRPr="00B4128C">
        <w:rPr>
          <w:rFonts w:ascii="Times New Roman" w:hAnsi="Times New Roman"/>
          <w:i/>
          <w:color w:val="000000" w:themeColor="text1"/>
          <w:sz w:val="28"/>
          <w:szCs w:val="28"/>
          <w:lang w:val="kk-KZ"/>
        </w:rPr>
        <w:t>thermotolerans</w:t>
      </w:r>
      <w:r w:rsidR="00FA036B" w:rsidRPr="00B4128C">
        <w:rPr>
          <w:rFonts w:ascii="Times New Roman" w:hAnsi="Times New Roman"/>
          <w:color w:val="000000" w:themeColor="text1"/>
          <w:sz w:val="28"/>
          <w:szCs w:val="28"/>
          <w:lang w:val="kk-KZ"/>
        </w:rPr>
        <w:t xml:space="preserve"> MSO штаммдарынан құралған</w:t>
      </w:r>
      <w:r w:rsidR="00FA036B">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л</w:t>
      </w:r>
      <w:r>
        <w:rPr>
          <w:rFonts w:ascii="Times New Roman" w:hAnsi="Times New Roman"/>
          <w:color w:val="000000" w:themeColor="text1"/>
          <w:sz w:val="28"/>
          <w:szCs w:val="28"/>
          <w:lang w:val="kk-KZ"/>
        </w:rPr>
        <w:t xml:space="preserve">антан, церий </w:t>
      </w:r>
      <w:r w:rsidRPr="00695781">
        <w:rPr>
          <w:rFonts w:ascii="Times New Roman" w:hAnsi="Times New Roman"/>
          <w:color w:val="000000" w:themeColor="text1"/>
          <w:sz w:val="28"/>
          <w:szCs w:val="28"/>
          <w:lang w:val="kk-KZ"/>
        </w:rPr>
        <w:t>элементтерін бөлумен бірге кобальт бөлінуінде де белсенділік көрсеткені белгілі болды (</w:t>
      </w:r>
      <w:r w:rsidR="00127BB4" w:rsidRPr="00695781">
        <w:rPr>
          <w:rFonts w:ascii="Times New Roman" w:hAnsi="Times New Roman"/>
          <w:color w:val="000000" w:themeColor="text1"/>
          <w:sz w:val="28"/>
          <w:szCs w:val="28"/>
          <w:lang w:val="kk-KZ"/>
        </w:rPr>
        <w:t>Қосымша</w:t>
      </w:r>
      <w:r w:rsidR="00120625" w:rsidRPr="00695781">
        <w:rPr>
          <w:rFonts w:ascii="Times New Roman" w:hAnsi="Times New Roman"/>
          <w:color w:val="000000" w:themeColor="text1"/>
          <w:sz w:val="28"/>
          <w:szCs w:val="28"/>
          <w:lang w:val="kk-KZ"/>
        </w:rPr>
        <w:t xml:space="preserve"> </w:t>
      </w:r>
      <w:r w:rsidR="000E6D24">
        <w:rPr>
          <w:rFonts w:ascii="Times New Roman" w:hAnsi="Times New Roman"/>
          <w:color w:val="000000" w:themeColor="text1"/>
          <w:sz w:val="28"/>
          <w:szCs w:val="28"/>
          <w:lang w:val="kk-KZ"/>
        </w:rPr>
        <w:t>Г</w:t>
      </w:r>
      <w:r w:rsidR="0041677E" w:rsidRPr="00695781">
        <w:rPr>
          <w:rFonts w:ascii="Times New Roman" w:hAnsi="Times New Roman"/>
          <w:color w:val="000000" w:themeColor="text1"/>
          <w:sz w:val="28"/>
          <w:szCs w:val="28"/>
          <w:lang w:val="kk-KZ"/>
        </w:rPr>
        <w:t xml:space="preserve">, кесте </w:t>
      </w:r>
      <w:r w:rsidR="00571575" w:rsidRPr="00695781">
        <w:rPr>
          <w:rFonts w:ascii="Times New Roman" w:hAnsi="Times New Roman"/>
          <w:color w:val="000000" w:themeColor="text1"/>
          <w:sz w:val="28"/>
          <w:szCs w:val="28"/>
          <w:lang w:val="kk-KZ"/>
        </w:rPr>
        <w:t>1</w:t>
      </w:r>
      <w:r w:rsidRPr="00695781">
        <w:rPr>
          <w:rFonts w:ascii="Times New Roman" w:hAnsi="Times New Roman"/>
          <w:color w:val="000000" w:themeColor="text1"/>
          <w:sz w:val="28"/>
          <w:szCs w:val="28"/>
          <w:lang w:val="kk-KZ"/>
        </w:rPr>
        <w:t xml:space="preserve">). Ендігі жағдайда қай микроағзалар топтарын биосілтісіздендіру шешімін таңдау мен </w:t>
      </w:r>
      <w:r w:rsidRPr="00B4128C">
        <w:rPr>
          <w:rFonts w:ascii="Times New Roman" w:hAnsi="Times New Roman"/>
          <w:color w:val="000000" w:themeColor="text1"/>
          <w:sz w:val="28"/>
          <w:szCs w:val="28"/>
          <w:lang w:val="kk-KZ"/>
        </w:rPr>
        <w:t xml:space="preserve">оларды пайдалану тиімділігі жөнінде сұрақ туындайды. Жалпы сілтісіздендірудің </w:t>
      </w:r>
      <w:r w:rsidR="000807D3">
        <w:rPr>
          <w:rFonts w:ascii="Times New Roman" w:hAnsi="Times New Roman"/>
          <w:color w:val="000000" w:themeColor="text1"/>
          <w:sz w:val="28"/>
          <w:szCs w:val="28"/>
          <w:lang w:val="kk-KZ"/>
        </w:rPr>
        <w:t xml:space="preserve">3 </w:t>
      </w:r>
      <w:r w:rsidRPr="00B4128C">
        <w:rPr>
          <w:rFonts w:ascii="Times New Roman" w:hAnsi="Times New Roman"/>
          <w:color w:val="000000" w:themeColor="text1"/>
          <w:sz w:val="28"/>
          <w:szCs w:val="28"/>
          <w:lang w:val="kk-KZ"/>
        </w:rPr>
        <w:t>тәсілі белгілі: жер асты сілтісіздендіру, үйінділі сілтісіздендіру және чанды сілтісіздендіру. Жер асты сілтісіздендіру әдетте қауіптілігі жоғары эелементтерді бөліп алуда қолданылады, мысалы уран сияқты элементтер.</w:t>
      </w:r>
      <w:r w:rsidR="00BF2D3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Үйінділі және чанды сілтісіздендіру түсті және бағалы металдарды бөліп алуда кеңінен қолданылатын технологиялар болып табылады. Іс жүзінде чанды сілтісіздендірудің тиімділігі барлық </w:t>
      </w:r>
      <w:r w:rsidR="00FA4C70">
        <w:rPr>
          <w:rFonts w:ascii="Times New Roman" w:hAnsi="Times New Roman"/>
          <w:color w:val="000000" w:themeColor="text1"/>
          <w:sz w:val="28"/>
          <w:szCs w:val="28"/>
          <w:lang w:val="kk-KZ"/>
        </w:rPr>
        <w:t>металдарды</w:t>
      </w:r>
      <w:r w:rsidRPr="00B4128C">
        <w:rPr>
          <w:rFonts w:ascii="Times New Roman" w:hAnsi="Times New Roman"/>
          <w:color w:val="000000" w:themeColor="text1"/>
          <w:sz w:val="28"/>
          <w:szCs w:val="28"/>
          <w:lang w:val="kk-KZ"/>
        </w:rPr>
        <w:t xml:space="preserve"> бөліп алуда анықталып, расталынған, бірақ оның экономикалық шығынын е</w:t>
      </w:r>
      <w:r w:rsidR="00BF2D30">
        <w:rPr>
          <w:rFonts w:ascii="Times New Roman" w:hAnsi="Times New Roman"/>
          <w:color w:val="000000" w:themeColor="text1"/>
          <w:sz w:val="28"/>
          <w:szCs w:val="28"/>
          <w:lang w:val="kk-KZ"/>
        </w:rPr>
        <w:t>с</w:t>
      </w:r>
      <w:r w:rsidRPr="00B4128C">
        <w:rPr>
          <w:rFonts w:ascii="Times New Roman" w:hAnsi="Times New Roman"/>
          <w:color w:val="000000" w:themeColor="text1"/>
          <w:sz w:val="28"/>
          <w:szCs w:val="28"/>
          <w:lang w:val="kk-KZ"/>
        </w:rPr>
        <w:t xml:space="preserve">ептеп, бағалағанда: керекті құрал-жабдықтары, қыздыру мен аэрация үшін жұмсалатын электр энергиясы, ғимарат, т.б. бұның </w:t>
      </w:r>
      <w:r w:rsidRPr="00B4128C">
        <w:rPr>
          <w:rFonts w:ascii="Times New Roman" w:hAnsi="Times New Roman"/>
          <w:color w:val="000000" w:themeColor="text1"/>
          <w:sz w:val="28"/>
          <w:szCs w:val="28"/>
          <w:lang w:val="kk-KZ"/>
        </w:rPr>
        <w:lastRenderedPageBreak/>
        <w:t>барлығы бөліп шығаратын метал құнына үлкен әсерін тигізеді, сондықтан да чанды сілтісізде</w:t>
      </w:r>
      <w:r w:rsidR="00FA4C70">
        <w:rPr>
          <w:rFonts w:ascii="Times New Roman" w:hAnsi="Times New Roman"/>
          <w:color w:val="000000" w:themeColor="text1"/>
          <w:sz w:val="28"/>
          <w:szCs w:val="28"/>
          <w:lang w:val="kk-KZ"/>
        </w:rPr>
        <w:t xml:space="preserve">ндіруді әдетте СКЖМ </w:t>
      </w:r>
      <w:r w:rsidRPr="00B4128C">
        <w:rPr>
          <w:rFonts w:ascii="Times New Roman" w:hAnsi="Times New Roman"/>
          <w:color w:val="000000" w:themeColor="text1"/>
          <w:sz w:val="28"/>
          <w:szCs w:val="28"/>
          <w:lang w:val="kk-KZ"/>
        </w:rPr>
        <w:t>бөлі</w:t>
      </w:r>
      <w:r w:rsidR="00DF7AA3">
        <w:rPr>
          <w:rFonts w:ascii="Times New Roman" w:hAnsi="Times New Roman"/>
          <w:color w:val="000000" w:themeColor="text1"/>
          <w:sz w:val="28"/>
          <w:szCs w:val="28"/>
          <w:lang w:val="kk-KZ"/>
        </w:rPr>
        <w:t>п алуда кеңінен қолданыл</w:t>
      </w:r>
      <w:r w:rsidRPr="00B4128C">
        <w:rPr>
          <w:rFonts w:ascii="Times New Roman" w:hAnsi="Times New Roman"/>
          <w:color w:val="000000" w:themeColor="text1"/>
          <w:sz w:val="28"/>
          <w:szCs w:val="28"/>
          <w:lang w:val="kk-KZ"/>
        </w:rPr>
        <w:t>ды. Жүргізіп отырған зерттеулер нәтижелері зерттеп отырған фосфор қалдықтарының құрамында бағалы металдардың да және түсті металдардың да бар екенін көрсетті, сондықтан зерттеулердің келесі этапы үйінділі және чанды сілтісіздендірудің тиімділігін көрсет</w:t>
      </w:r>
      <w:r>
        <w:rPr>
          <w:rFonts w:ascii="Times New Roman" w:hAnsi="Times New Roman"/>
          <w:color w:val="000000" w:themeColor="text1"/>
          <w:sz w:val="28"/>
          <w:szCs w:val="28"/>
          <w:lang w:val="kk-KZ"/>
        </w:rPr>
        <w:t>у болды. Зерттеулер нәтижелері:</w:t>
      </w:r>
      <w:r w:rsidRPr="00B4128C">
        <w:rPr>
          <w:rFonts w:ascii="Times New Roman" w:hAnsi="Times New Roman"/>
          <w:color w:val="000000" w:themeColor="text1"/>
          <w:sz w:val="28"/>
          <w:szCs w:val="28"/>
          <w:lang w:val="kk-KZ"/>
        </w:rPr>
        <w:t xml:space="preserve"> чанды сілтісізде</w:t>
      </w:r>
      <w:r>
        <w:rPr>
          <w:rFonts w:ascii="Times New Roman" w:hAnsi="Times New Roman"/>
          <w:color w:val="000000" w:themeColor="text1"/>
          <w:sz w:val="28"/>
          <w:szCs w:val="28"/>
          <w:lang w:val="kk-KZ"/>
        </w:rPr>
        <w:t>ндіруде ерітінді құрамына, ppb:</w:t>
      </w:r>
      <w:r w:rsidRPr="00B4128C">
        <w:rPr>
          <w:rFonts w:ascii="Times New Roman" w:hAnsi="Times New Roman"/>
          <w:color w:val="000000" w:themeColor="text1"/>
          <w:sz w:val="28"/>
          <w:szCs w:val="28"/>
          <w:lang w:val="kk-KZ"/>
        </w:rPr>
        <w:t xml:space="preserve"> лантан 0,00708,</w:t>
      </w:r>
      <w:r w:rsidR="00BF2D30">
        <w:rPr>
          <w:rFonts w:ascii="Times New Roman" w:hAnsi="Times New Roman"/>
          <w:color w:val="000000" w:themeColor="text1"/>
          <w:sz w:val="28"/>
          <w:szCs w:val="28"/>
          <w:lang w:val="kk-KZ"/>
        </w:rPr>
        <w:t xml:space="preserve"> церий 0,00909, </w:t>
      </w:r>
      <w:r w:rsidRPr="00B4128C">
        <w:rPr>
          <w:rFonts w:ascii="Times New Roman" w:hAnsi="Times New Roman"/>
          <w:color w:val="000000" w:themeColor="text1"/>
          <w:sz w:val="28"/>
          <w:szCs w:val="28"/>
          <w:lang w:val="kk-KZ"/>
        </w:rPr>
        <w:t>цинк 0,14913 т.б, ал үйі</w:t>
      </w:r>
      <w:r w:rsidR="00BF2D30">
        <w:rPr>
          <w:rFonts w:ascii="Times New Roman" w:hAnsi="Times New Roman"/>
          <w:color w:val="000000" w:themeColor="text1"/>
          <w:sz w:val="28"/>
          <w:szCs w:val="28"/>
          <w:lang w:val="kk-KZ"/>
        </w:rPr>
        <w:t xml:space="preserve">нділі сілтісіздендіруде лантан </w:t>
      </w:r>
      <w:r w:rsidRPr="00B4128C">
        <w:rPr>
          <w:rFonts w:ascii="Times New Roman" w:hAnsi="Times New Roman"/>
          <w:color w:val="000000" w:themeColor="text1"/>
          <w:sz w:val="28"/>
          <w:szCs w:val="28"/>
          <w:lang w:val="kk-KZ"/>
        </w:rPr>
        <w:t xml:space="preserve">0,01626, церий 0,02304, празеодим 0,00174, магний 6,72954, алюминий 4,39768, калий 19,89686 мөлшерде элементтер ерітінді құрамына бөлініп </w:t>
      </w:r>
      <w:r w:rsidR="000807D3">
        <w:rPr>
          <w:rFonts w:ascii="Times New Roman" w:hAnsi="Times New Roman"/>
          <w:color w:val="000000" w:themeColor="text1"/>
          <w:sz w:val="28"/>
          <w:szCs w:val="28"/>
          <w:lang w:val="kk-KZ"/>
        </w:rPr>
        <w:t xml:space="preserve">шығып, чанды сілтісіздендірудің </w:t>
      </w:r>
      <w:r w:rsidRPr="00B4128C">
        <w:rPr>
          <w:rFonts w:ascii="Times New Roman" w:hAnsi="Times New Roman"/>
          <w:color w:val="000000" w:themeColor="text1"/>
          <w:sz w:val="28"/>
          <w:szCs w:val="28"/>
          <w:lang w:val="kk-KZ"/>
        </w:rPr>
        <w:t>тиі</w:t>
      </w:r>
      <w:r w:rsidR="000807D3">
        <w:rPr>
          <w:rFonts w:ascii="Times New Roman" w:hAnsi="Times New Roman"/>
          <w:color w:val="000000" w:themeColor="text1"/>
          <w:sz w:val="28"/>
          <w:szCs w:val="28"/>
          <w:lang w:val="kk-KZ"/>
        </w:rPr>
        <w:t>мділігі жоғары болғанын</w:t>
      </w:r>
      <w:r w:rsidRPr="00B4128C">
        <w:rPr>
          <w:rFonts w:ascii="Times New Roman" w:hAnsi="Times New Roman"/>
          <w:color w:val="000000" w:themeColor="text1"/>
          <w:sz w:val="28"/>
          <w:szCs w:val="28"/>
          <w:lang w:val="kk-KZ"/>
        </w:rPr>
        <w:t xml:space="preserve"> көрсетті </w:t>
      </w:r>
      <w:r w:rsidRPr="00347086">
        <w:rPr>
          <w:rFonts w:ascii="Times New Roman" w:hAnsi="Times New Roman"/>
          <w:color w:val="000000" w:themeColor="text1"/>
          <w:sz w:val="28"/>
          <w:szCs w:val="28"/>
          <w:lang w:val="kk-KZ"/>
        </w:rPr>
        <w:t>(</w:t>
      </w:r>
      <w:r w:rsidR="00C82201" w:rsidRPr="00347086">
        <w:rPr>
          <w:rFonts w:ascii="Times New Roman" w:hAnsi="Times New Roman"/>
          <w:color w:val="000000" w:themeColor="text1"/>
          <w:sz w:val="28"/>
          <w:szCs w:val="28"/>
          <w:lang w:val="kk-KZ"/>
        </w:rPr>
        <w:t xml:space="preserve">Қосымша </w:t>
      </w:r>
      <w:r w:rsidR="000E6D24">
        <w:rPr>
          <w:rFonts w:ascii="Times New Roman" w:hAnsi="Times New Roman"/>
          <w:color w:val="000000" w:themeColor="text1"/>
          <w:sz w:val="28"/>
          <w:szCs w:val="28"/>
          <w:lang w:val="kk-KZ"/>
        </w:rPr>
        <w:t>Г</w:t>
      </w:r>
      <w:r w:rsidR="0041677E" w:rsidRPr="00347086">
        <w:rPr>
          <w:rFonts w:ascii="Times New Roman" w:hAnsi="Times New Roman"/>
          <w:color w:val="000000" w:themeColor="text1"/>
          <w:sz w:val="28"/>
          <w:szCs w:val="28"/>
          <w:lang w:val="kk-KZ"/>
        </w:rPr>
        <w:t xml:space="preserve">, кесте </w:t>
      </w:r>
      <w:r w:rsidR="00571575" w:rsidRPr="00347086">
        <w:rPr>
          <w:rFonts w:ascii="Times New Roman" w:hAnsi="Times New Roman"/>
          <w:color w:val="000000" w:themeColor="text1"/>
          <w:sz w:val="28"/>
          <w:szCs w:val="28"/>
          <w:lang w:val="kk-KZ"/>
        </w:rPr>
        <w:t>1</w:t>
      </w:r>
      <w:r w:rsidRPr="00347086">
        <w:rPr>
          <w:rFonts w:ascii="Times New Roman" w:hAnsi="Times New Roman"/>
          <w:color w:val="000000" w:themeColor="text1"/>
          <w:sz w:val="28"/>
          <w:szCs w:val="28"/>
          <w:lang w:val="kk-KZ"/>
        </w:rPr>
        <w:t>).</w:t>
      </w:r>
      <w:r w:rsidR="008636DE" w:rsidRPr="00347086">
        <w:rPr>
          <w:rFonts w:ascii="Times New Roman" w:hAnsi="Times New Roman"/>
          <w:color w:val="000000" w:themeColor="text1"/>
          <w:sz w:val="28"/>
          <w:szCs w:val="28"/>
          <w:lang w:val="kk-KZ"/>
        </w:rPr>
        <w:t xml:space="preserve"> Бірақ чанды </w:t>
      </w:r>
      <w:r w:rsidR="008636DE">
        <w:rPr>
          <w:rFonts w:ascii="Times New Roman" w:hAnsi="Times New Roman"/>
          <w:color w:val="000000" w:themeColor="text1"/>
          <w:sz w:val="28"/>
          <w:szCs w:val="28"/>
          <w:lang w:val="kk-KZ"/>
        </w:rPr>
        <w:t>сілтісіздендіру экономикалық</w:t>
      </w:r>
      <w:r w:rsidR="00DF7AA3">
        <w:rPr>
          <w:rFonts w:ascii="Times New Roman" w:hAnsi="Times New Roman"/>
          <w:color w:val="000000" w:themeColor="text1"/>
          <w:sz w:val="28"/>
          <w:szCs w:val="28"/>
          <w:lang w:val="kk-KZ"/>
        </w:rPr>
        <w:t xml:space="preserve"> тұрғыдан тиімсіз</w:t>
      </w:r>
      <w:r w:rsidR="000807D3">
        <w:rPr>
          <w:rFonts w:ascii="Times New Roman" w:hAnsi="Times New Roman"/>
          <w:color w:val="000000" w:themeColor="text1"/>
          <w:sz w:val="28"/>
          <w:szCs w:val="28"/>
          <w:lang w:val="kk-KZ"/>
        </w:rPr>
        <w:t>дік көрсетеді, себебі чанды сілтісіздендіруде қолданылатын компоненттер құны қымбат болып кел</w:t>
      </w:r>
      <w:r w:rsidR="00DF7AA3">
        <w:rPr>
          <w:rFonts w:ascii="Times New Roman" w:hAnsi="Times New Roman"/>
          <w:color w:val="000000" w:themeColor="text1"/>
          <w:sz w:val="28"/>
          <w:szCs w:val="28"/>
          <w:lang w:val="kk-KZ"/>
        </w:rPr>
        <w:t>е</w:t>
      </w:r>
      <w:r w:rsidR="000807D3">
        <w:rPr>
          <w:rFonts w:ascii="Times New Roman" w:hAnsi="Times New Roman"/>
          <w:color w:val="000000" w:themeColor="text1"/>
          <w:sz w:val="28"/>
          <w:szCs w:val="28"/>
          <w:lang w:val="kk-KZ"/>
        </w:rPr>
        <w:t>ді.</w:t>
      </w:r>
      <w:r w:rsidR="008636DE">
        <w:rPr>
          <w:rFonts w:ascii="Times New Roman" w:hAnsi="Times New Roman"/>
          <w:color w:val="000000" w:themeColor="text1"/>
          <w:sz w:val="28"/>
          <w:szCs w:val="28"/>
          <w:lang w:val="kk-KZ"/>
        </w:rPr>
        <w:t xml:space="preserve"> </w:t>
      </w:r>
      <w:r>
        <w:rPr>
          <w:rFonts w:ascii="Times New Roman" w:hAnsi="Times New Roman"/>
          <w:bCs/>
          <w:color w:val="000000" w:themeColor="text1"/>
          <w:sz w:val="28"/>
          <w:szCs w:val="28"/>
          <w:lang w:val="kk-KZ"/>
        </w:rPr>
        <w:t>Т</w:t>
      </w:r>
      <w:r w:rsidRPr="00B4128C">
        <w:rPr>
          <w:rFonts w:ascii="Times New Roman" w:hAnsi="Times New Roman"/>
          <w:bCs/>
          <w:color w:val="000000" w:themeColor="text1"/>
          <w:sz w:val="28"/>
          <w:szCs w:val="28"/>
          <w:lang w:val="kk-KZ"/>
        </w:rPr>
        <w:t>әжірибелер нәтижесінен алғаш рет микроағзалардың поликомпоненттерінен құралған биоконсорциумдардың, микроағзалар кешенін қолданудың нәтижесінде чанды сілтісіздендіру үдерісінде бағалы компоненттердің бөліну үрдісі, үйінділі сілтісіздендіруге қарағанда көрсеткі</w:t>
      </w:r>
      <w:r>
        <w:rPr>
          <w:rFonts w:ascii="Times New Roman" w:hAnsi="Times New Roman"/>
          <w:bCs/>
          <w:color w:val="000000" w:themeColor="text1"/>
          <w:sz w:val="28"/>
          <w:szCs w:val="28"/>
          <w:lang w:val="kk-KZ"/>
        </w:rPr>
        <w:t>ші жоғары болатыны анықталынды.</w:t>
      </w:r>
      <w:r w:rsidRPr="00B4128C">
        <w:rPr>
          <w:rFonts w:ascii="Times New Roman" w:hAnsi="Times New Roman"/>
          <w:bCs/>
          <w:color w:val="000000" w:themeColor="text1"/>
          <w:sz w:val="28"/>
          <w:szCs w:val="28"/>
          <w:lang w:val="kk-KZ"/>
        </w:rPr>
        <w:t xml:space="preserve"> Микромицеттер </w:t>
      </w:r>
      <w:r w:rsidR="005662EF">
        <w:rPr>
          <w:rFonts w:ascii="Times New Roman" w:hAnsi="Times New Roman"/>
          <w:bCs/>
          <w:color w:val="000000" w:themeColor="text1"/>
          <w:sz w:val="28"/>
          <w:szCs w:val="28"/>
          <w:lang w:val="kk-KZ"/>
        </w:rPr>
        <w:t>штамдарының</w:t>
      </w:r>
      <w:r w:rsidRPr="00B4128C">
        <w:rPr>
          <w:rFonts w:ascii="Times New Roman" w:hAnsi="Times New Roman"/>
          <w:bCs/>
          <w:color w:val="000000" w:themeColor="text1"/>
          <w:sz w:val="28"/>
          <w:szCs w:val="28"/>
          <w:lang w:val="kk-KZ"/>
        </w:rPr>
        <w:t xml:space="preserve"> биоконсорциумы бағалы, түсті және сирек жер металдарын бөліп шығаруда басқа микроағзалар тобынан белсендірек екенін байқадық. Нитрификаторларлы микроағзалар сирек жер метал иондарына төзімділігі жоғары болды, металдарды бөліп шығару қарқыны бақса моно және поликомпонентті микроағзалардан белсендірек жүрді. Тионды бактериялар </w:t>
      </w:r>
      <w:r w:rsidR="000807D3">
        <w:rPr>
          <w:rFonts w:ascii="Times New Roman" w:hAnsi="Times New Roman"/>
          <w:bCs/>
          <w:color w:val="000000" w:themeColor="text1"/>
          <w:sz w:val="28"/>
          <w:szCs w:val="28"/>
          <w:lang w:val="kk-KZ"/>
        </w:rPr>
        <w:t xml:space="preserve">түсті металдарды бөліп шығаруда </w:t>
      </w:r>
      <w:r w:rsidRPr="00B4128C">
        <w:rPr>
          <w:rFonts w:ascii="Times New Roman" w:hAnsi="Times New Roman"/>
          <w:bCs/>
          <w:color w:val="000000" w:themeColor="text1"/>
          <w:sz w:val="28"/>
          <w:szCs w:val="28"/>
          <w:lang w:val="kk-KZ"/>
        </w:rPr>
        <w:t>белсенділігі жоғары болды, себебі тионды бактериялардың негізгі</w:t>
      </w:r>
      <w:r w:rsidR="000807D3">
        <w:rPr>
          <w:rFonts w:ascii="Times New Roman" w:hAnsi="Times New Roman"/>
          <w:bCs/>
          <w:color w:val="000000" w:themeColor="text1"/>
          <w:sz w:val="28"/>
          <w:szCs w:val="28"/>
          <w:lang w:val="kk-KZ"/>
        </w:rPr>
        <w:t xml:space="preserve"> тіршілік ортасы қышқылды орта</w:t>
      </w:r>
      <w:r w:rsidRPr="00B4128C">
        <w:rPr>
          <w:rFonts w:ascii="Times New Roman" w:hAnsi="Times New Roman"/>
          <w:bCs/>
          <w:color w:val="000000" w:themeColor="text1"/>
          <w:sz w:val="28"/>
          <w:szCs w:val="28"/>
          <w:lang w:val="kk-KZ"/>
        </w:rPr>
        <w:t xml:space="preserve"> болып табылады. Қазіргі таңда құрамында фосфоры бар шлактар әр түрлі фракциялық өлшемді қалдықтарды құрайды. Ашық аспан астында жатқан қалдықтардың фракциялық өлшемі 0,14</w:t>
      </w:r>
      <w:r w:rsidR="008636DE">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 xml:space="preserve"> 40,0 см аралығын құрады. Металдардың көп дәрежеде бө</w:t>
      </w:r>
      <w:r>
        <w:rPr>
          <w:rFonts w:ascii="Times New Roman" w:hAnsi="Times New Roman"/>
          <w:bCs/>
          <w:color w:val="000000" w:themeColor="text1"/>
          <w:sz w:val="28"/>
          <w:szCs w:val="28"/>
          <w:lang w:val="kk-KZ"/>
        </w:rPr>
        <w:t>лінуіне ықпал ететін ең оңтайлы</w:t>
      </w:r>
      <w:r w:rsidRPr="00B4128C">
        <w:rPr>
          <w:rFonts w:ascii="Times New Roman" w:hAnsi="Times New Roman"/>
          <w:bCs/>
          <w:color w:val="000000" w:themeColor="text1"/>
          <w:sz w:val="28"/>
          <w:szCs w:val="28"/>
          <w:lang w:val="kk-KZ"/>
        </w:rPr>
        <w:t xml:space="preserve"> фракциялық мөлшерді анықтау үшін фракциялық құрамның металдардың бөлінуіне әсері зерттелді. Моделді тәжірибелерде қалдықтар 0,25-0,5 см, 0,5-1,0 см; 1,0- 1,25 см; 1,25- 2,5 см фракция аралығында ұсақталып, майдаланылып пайдаланылды. Тәжірибелер көрсеткенд</w:t>
      </w:r>
      <w:r>
        <w:rPr>
          <w:rFonts w:ascii="Times New Roman" w:hAnsi="Times New Roman"/>
          <w:bCs/>
          <w:color w:val="000000" w:themeColor="text1"/>
          <w:sz w:val="28"/>
          <w:szCs w:val="28"/>
          <w:lang w:val="kk-KZ"/>
        </w:rPr>
        <w:t>ей фосфор шлактарының фракциясы</w:t>
      </w:r>
      <w:r w:rsidRPr="00B4128C">
        <w:rPr>
          <w:rFonts w:ascii="Times New Roman" w:hAnsi="Times New Roman"/>
          <w:bCs/>
          <w:color w:val="000000" w:themeColor="text1"/>
          <w:sz w:val="28"/>
          <w:szCs w:val="28"/>
          <w:lang w:val="kk-KZ"/>
        </w:rPr>
        <w:t xml:space="preserve"> 0,25 см - 0,5 см өлшемге майдалағанда, ерітіндіге металдард</w:t>
      </w:r>
      <w:r>
        <w:rPr>
          <w:rFonts w:ascii="Times New Roman" w:hAnsi="Times New Roman"/>
          <w:bCs/>
          <w:color w:val="000000" w:themeColor="text1"/>
          <w:sz w:val="28"/>
          <w:szCs w:val="28"/>
          <w:lang w:val="kk-KZ"/>
        </w:rPr>
        <w:t>ың бөліну көрсеткіші жоғарылап, ең тиімді фракция болып анықталды.</w:t>
      </w:r>
      <w:r w:rsidRPr="00B4128C">
        <w:rPr>
          <w:rFonts w:ascii="Times New Roman" w:hAnsi="Times New Roman"/>
          <w:bCs/>
          <w:color w:val="000000" w:themeColor="text1"/>
          <w:sz w:val="28"/>
          <w:szCs w:val="28"/>
          <w:lang w:val="kk-KZ"/>
        </w:rPr>
        <w:t xml:space="preserve"> Мысалы ANAT консорциумымен биосілтісіздендіру нұсқасында металдардың ерітіндідегі мөлшері, ppb: Ti 71,4</w:t>
      </w:r>
      <w:r w:rsidR="0041677E">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 V - 88,7</w:t>
      </w:r>
      <w:r w:rsidR="0041677E">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 Ag -70,</w:t>
      </w:r>
      <w:r w:rsidR="00747D9B">
        <w:rPr>
          <w:rFonts w:ascii="Times New Roman" w:hAnsi="Times New Roman"/>
          <w:bCs/>
          <w:color w:val="000000" w:themeColor="text1"/>
          <w:sz w:val="28"/>
          <w:szCs w:val="28"/>
          <w:lang w:val="kk-KZ"/>
        </w:rPr>
        <w:t>4</w:t>
      </w:r>
      <w:r w:rsidR="0041677E">
        <w:rPr>
          <w:rFonts w:ascii="Times New Roman" w:hAnsi="Times New Roman"/>
          <w:bCs/>
          <w:color w:val="000000" w:themeColor="text1"/>
          <w:sz w:val="28"/>
          <w:szCs w:val="28"/>
          <w:lang w:val="kk-KZ"/>
        </w:rPr>
        <w:t xml:space="preserve"> %; </w:t>
      </w:r>
      <w:r w:rsidR="00747D9B">
        <w:rPr>
          <w:rFonts w:ascii="Times New Roman" w:hAnsi="Times New Roman"/>
          <w:bCs/>
          <w:color w:val="000000" w:themeColor="text1"/>
          <w:sz w:val="28"/>
          <w:szCs w:val="28"/>
          <w:lang w:val="kk-KZ"/>
        </w:rPr>
        <w:t>Sb - 73,4%; W -61,8 % артқан</w:t>
      </w:r>
      <w:r w:rsidR="0054325F">
        <w:rPr>
          <w:rFonts w:ascii="Times New Roman" w:hAnsi="Times New Roman"/>
          <w:bCs/>
          <w:color w:val="000000" w:themeColor="text1"/>
          <w:sz w:val="28"/>
          <w:szCs w:val="28"/>
          <w:lang w:val="kk-KZ"/>
        </w:rPr>
        <w:t xml:space="preserve"> (сурет 5</w:t>
      </w:r>
      <w:r w:rsidR="00571575">
        <w:rPr>
          <w:rFonts w:ascii="Times New Roman" w:hAnsi="Times New Roman"/>
          <w:bCs/>
          <w:color w:val="000000" w:themeColor="text1"/>
          <w:sz w:val="28"/>
          <w:szCs w:val="28"/>
          <w:lang w:val="kk-KZ"/>
        </w:rPr>
        <w:t>4</w:t>
      </w:r>
      <w:r w:rsidRPr="00B4128C">
        <w:rPr>
          <w:rFonts w:ascii="Times New Roman" w:hAnsi="Times New Roman"/>
          <w:bCs/>
          <w:color w:val="000000" w:themeColor="text1"/>
          <w:sz w:val="28"/>
          <w:szCs w:val="28"/>
          <w:lang w:val="kk-KZ"/>
        </w:rPr>
        <w:t>).</w:t>
      </w:r>
      <w:r w:rsidR="00695781">
        <w:rPr>
          <w:rFonts w:ascii="Times New Roman" w:hAnsi="Times New Roman"/>
          <w:bCs/>
          <w:color w:val="000000" w:themeColor="text1"/>
          <w:sz w:val="28"/>
          <w:szCs w:val="28"/>
          <w:lang w:val="kk-KZ"/>
        </w:rPr>
        <w:t xml:space="preserve"> </w:t>
      </w:r>
      <w:r w:rsidR="00695781" w:rsidRPr="00B4128C">
        <w:rPr>
          <w:rFonts w:ascii="Times New Roman" w:hAnsi="Times New Roman"/>
          <w:bCs/>
          <w:color w:val="000000" w:themeColor="text1"/>
          <w:sz w:val="28"/>
          <w:szCs w:val="28"/>
          <w:lang w:val="kk-KZ"/>
        </w:rPr>
        <w:t>Ал фракция өлшемі 0,5-1,0 см болған жағдайда, нитрификаторларды қолдану нұсқасында, ерітінді құрамында, ppb: Ti -65,2</w:t>
      </w:r>
      <w:r w:rsidR="00695781">
        <w:rPr>
          <w:rFonts w:ascii="Times New Roman" w:hAnsi="Times New Roman"/>
          <w:bCs/>
          <w:color w:val="000000" w:themeColor="text1"/>
          <w:sz w:val="28"/>
          <w:szCs w:val="28"/>
          <w:lang w:val="kk-KZ"/>
        </w:rPr>
        <w:t xml:space="preserve"> </w:t>
      </w:r>
      <w:r w:rsidR="00695781" w:rsidRPr="00B4128C">
        <w:rPr>
          <w:rFonts w:ascii="Times New Roman" w:hAnsi="Times New Roman"/>
          <w:bCs/>
          <w:color w:val="000000" w:themeColor="text1"/>
          <w:sz w:val="28"/>
          <w:szCs w:val="28"/>
          <w:lang w:val="kk-KZ"/>
        </w:rPr>
        <w:t>%; V -57,2</w:t>
      </w:r>
      <w:r w:rsidR="00695781">
        <w:rPr>
          <w:rFonts w:ascii="Times New Roman" w:hAnsi="Times New Roman"/>
          <w:bCs/>
          <w:color w:val="000000" w:themeColor="text1"/>
          <w:sz w:val="28"/>
          <w:szCs w:val="28"/>
          <w:lang w:val="kk-KZ"/>
        </w:rPr>
        <w:t xml:space="preserve"> </w:t>
      </w:r>
      <w:r w:rsidR="00695781" w:rsidRPr="00B4128C">
        <w:rPr>
          <w:rFonts w:ascii="Times New Roman" w:hAnsi="Times New Roman"/>
          <w:bCs/>
          <w:color w:val="000000" w:themeColor="text1"/>
          <w:sz w:val="28"/>
          <w:szCs w:val="28"/>
          <w:lang w:val="kk-KZ"/>
        </w:rPr>
        <w:t>%; Ag -68,5</w:t>
      </w:r>
      <w:r w:rsidR="00695781">
        <w:rPr>
          <w:rFonts w:ascii="Times New Roman" w:hAnsi="Times New Roman"/>
          <w:bCs/>
          <w:color w:val="000000" w:themeColor="text1"/>
          <w:sz w:val="28"/>
          <w:szCs w:val="28"/>
          <w:lang w:val="kk-KZ"/>
        </w:rPr>
        <w:t xml:space="preserve"> </w:t>
      </w:r>
      <w:r w:rsidR="00695781" w:rsidRPr="00B4128C">
        <w:rPr>
          <w:rFonts w:ascii="Times New Roman" w:hAnsi="Times New Roman"/>
          <w:bCs/>
          <w:color w:val="000000" w:themeColor="text1"/>
          <w:sz w:val="28"/>
          <w:szCs w:val="28"/>
          <w:lang w:val="kk-KZ"/>
        </w:rPr>
        <w:t>%; Sb -65,1</w:t>
      </w:r>
      <w:r w:rsidR="00695781">
        <w:rPr>
          <w:rFonts w:ascii="Times New Roman" w:hAnsi="Times New Roman"/>
          <w:bCs/>
          <w:color w:val="000000" w:themeColor="text1"/>
          <w:sz w:val="28"/>
          <w:szCs w:val="28"/>
          <w:lang w:val="kk-KZ"/>
        </w:rPr>
        <w:t xml:space="preserve"> </w:t>
      </w:r>
      <w:r w:rsidR="00695781" w:rsidRPr="00B4128C">
        <w:rPr>
          <w:rFonts w:ascii="Times New Roman" w:hAnsi="Times New Roman"/>
          <w:bCs/>
          <w:color w:val="000000" w:themeColor="text1"/>
          <w:sz w:val="28"/>
          <w:szCs w:val="28"/>
          <w:lang w:val="kk-KZ"/>
        </w:rPr>
        <w:t>%; W -55,8 % артты. Бақылау нұсқасы ретінде күкірт қышқылды сілтісіздендіру нұсқасында, ерітінді құрамындағы Ti -23,4</w:t>
      </w:r>
      <w:r w:rsidR="00695781">
        <w:rPr>
          <w:rFonts w:ascii="Times New Roman" w:hAnsi="Times New Roman"/>
          <w:bCs/>
          <w:color w:val="000000" w:themeColor="text1"/>
          <w:sz w:val="28"/>
          <w:szCs w:val="28"/>
          <w:lang w:val="kk-KZ"/>
        </w:rPr>
        <w:t xml:space="preserve"> </w:t>
      </w:r>
      <w:r w:rsidR="00695781" w:rsidRPr="00B4128C">
        <w:rPr>
          <w:rFonts w:ascii="Times New Roman" w:hAnsi="Times New Roman"/>
          <w:bCs/>
          <w:color w:val="000000" w:themeColor="text1"/>
          <w:sz w:val="28"/>
          <w:szCs w:val="28"/>
          <w:lang w:val="kk-KZ"/>
        </w:rPr>
        <w:t>%; V - 19,8</w:t>
      </w:r>
      <w:r w:rsidR="00695781">
        <w:rPr>
          <w:rFonts w:ascii="Times New Roman" w:hAnsi="Times New Roman"/>
          <w:bCs/>
          <w:color w:val="000000" w:themeColor="text1"/>
          <w:sz w:val="28"/>
          <w:szCs w:val="28"/>
          <w:lang w:val="kk-KZ"/>
        </w:rPr>
        <w:t xml:space="preserve"> </w:t>
      </w:r>
      <w:r w:rsidR="00695781" w:rsidRPr="00B4128C">
        <w:rPr>
          <w:rFonts w:ascii="Times New Roman" w:hAnsi="Times New Roman"/>
          <w:bCs/>
          <w:color w:val="000000" w:themeColor="text1"/>
          <w:sz w:val="28"/>
          <w:szCs w:val="28"/>
          <w:lang w:val="kk-KZ"/>
        </w:rPr>
        <w:t>%; Ag -38,1</w:t>
      </w:r>
      <w:r w:rsidR="00695781">
        <w:rPr>
          <w:rFonts w:ascii="Times New Roman" w:hAnsi="Times New Roman"/>
          <w:bCs/>
          <w:color w:val="000000" w:themeColor="text1"/>
          <w:sz w:val="28"/>
          <w:szCs w:val="28"/>
          <w:lang w:val="kk-KZ"/>
        </w:rPr>
        <w:t xml:space="preserve"> </w:t>
      </w:r>
      <w:r w:rsidR="00695781" w:rsidRPr="00B4128C">
        <w:rPr>
          <w:rFonts w:ascii="Times New Roman" w:hAnsi="Times New Roman"/>
          <w:bCs/>
          <w:color w:val="000000" w:themeColor="text1"/>
          <w:sz w:val="28"/>
          <w:szCs w:val="28"/>
          <w:lang w:val="kk-KZ"/>
        </w:rPr>
        <w:t>%; Sb -2</w:t>
      </w:r>
      <w:r w:rsidR="00695781">
        <w:rPr>
          <w:rFonts w:ascii="Times New Roman" w:hAnsi="Times New Roman"/>
          <w:bCs/>
          <w:color w:val="000000" w:themeColor="text1"/>
          <w:sz w:val="28"/>
          <w:szCs w:val="28"/>
          <w:lang w:val="kk-KZ"/>
        </w:rPr>
        <w:t>1,8 %; W -35,1 % құрады (сурет 55</w:t>
      </w:r>
      <w:r w:rsidR="00695781" w:rsidRPr="00B4128C">
        <w:rPr>
          <w:rFonts w:ascii="Times New Roman" w:hAnsi="Times New Roman"/>
          <w:bCs/>
          <w:color w:val="000000" w:themeColor="text1"/>
          <w:sz w:val="28"/>
          <w:szCs w:val="28"/>
          <w:lang w:val="kk-KZ"/>
        </w:rPr>
        <w:t xml:space="preserve">). </w:t>
      </w:r>
    </w:p>
    <w:p w:rsidR="00695781" w:rsidRPr="00B4128C" w:rsidRDefault="00695781" w:rsidP="009A25B0">
      <w:pPr>
        <w:autoSpaceDE w:val="0"/>
        <w:autoSpaceDN w:val="0"/>
        <w:adjustRightInd w:val="0"/>
        <w:spacing w:after="0" w:line="240" w:lineRule="auto"/>
        <w:ind w:firstLine="709"/>
        <w:jc w:val="both"/>
        <w:rPr>
          <w:rFonts w:ascii="Times New Roman" w:hAnsi="Times New Roman"/>
          <w:bCs/>
          <w:color w:val="000000" w:themeColor="text1"/>
          <w:sz w:val="28"/>
          <w:szCs w:val="28"/>
          <w:lang w:val="kk-KZ"/>
        </w:rPr>
      </w:pPr>
    </w:p>
    <w:p w:rsidR="00C54A80" w:rsidRPr="00B4128C" w:rsidRDefault="00C54A80" w:rsidP="00C54A80">
      <w:pPr>
        <w:autoSpaceDE w:val="0"/>
        <w:autoSpaceDN w:val="0"/>
        <w:adjustRightInd w:val="0"/>
        <w:spacing w:after="0" w:line="240" w:lineRule="auto"/>
        <w:ind w:firstLine="709"/>
        <w:jc w:val="center"/>
        <w:rPr>
          <w:rFonts w:ascii="Times New Roman" w:hAnsi="Times New Roman"/>
          <w:bCs/>
          <w:color w:val="000000" w:themeColor="text1"/>
          <w:sz w:val="24"/>
          <w:szCs w:val="24"/>
          <w:lang w:val="kk-KZ"/>
        </w:rPr>
      </w:pPr>
    </w:p>
    <w:p w:rsidR="002E0EAB" w:rsidRPr="00623E8A" w:rsidRDefault="002E0EAB" w:rsidP="00F93C9E">
      <w:pPr>
        <w:autoSpaceDE w:val="0"/>
        <w:autoSpaceDN w:val="0"/>
        <w:adjustRightInd w:val="0"/>
        <w:spacing w:after="0" w:line="240" w:lineRule="auto"/>
        <w:jc w:val="center"/>
        <w:rPr>
          <w:rFonts w:ascii="Times New Roman" w:hAnsi="Times New Roman"/>
          <w:bCs/>
          <w:color w:val="000000" w:themeColor="text1"/>
          <w:sz w:val="28"/>
          <w:szCs w:val="28"/>
          <w:lang w:val="kk-KZ"/>
        </w:rPr>
      </w:pPr>
      <w:r w:rsidRPr="00B4128C">
        <w:rPr>
          <w:noProof/>
          <w:color w:val="000000" w:themeColor="text1"/>
        </w:rPr>
        <w:lastRenderedPageBreak/>
        <w:drawing>
          <wp:inline distT="0" distB="0" distL="0" distR="0" wp14:anchorId="24324257" wp14:editId="3727DB33">
            <wp:extent cx="5903089" cy="2916821"/>
            <wp:effectExtent l="0" t="0" r="21590" b="17145"/>
            <wp:docPr id="227" name="Диаграмма 2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C54A80" w:rsidRDefault="00C54A80" w:rsidP="009A25B0">
      <w:pPr>
        <w:autoSpaceDE w:val="0"/>
        <w:autoSpaceDN w:val="0"/>
        <w:adjustRightInd w:val="0"/>
        <w:spacing w:after="0" w:line="240" w:lineRule="auto"/>
        <w:ind w:firstLine="709"/>
        <w:jc w:val="center"/>
        <w:rPr>
          <w:rFonts w:ascii="Times New Roman" w:hAnsi="Times New Roman"/>
          <w:bCs/>
          <w:color w:val="000000" w:themeColor="text1"/>
          <w:sz w:val="24"/>
          <w:szCs w:val="24"/>
          <w:lang w:val="kk-KZ"/>
        </w:rPr>
      </w:pPr>
    </w:p>
    <w:p w:rsidR="002E0EAB" w:rsidRPr="00571575" w:rsidRDefault="0054325F" w:rsidP="009A25B0">
      <w:pPr>
        <w:autoSpaceDE w:val="0"/>
        <w:autoSpaceDN w:val="0"/>
        <w:adjustRightInd w:val="0"/>
        <w:spacing w:after="0" w:line="240" w:lineRule="auto"/>
        <w:ind w:firstLine="709"/>
        <w:jc w:val="center"/>
        <w:rPr>
          <w:rFonts w:ascii="Times New Roman" w:hAnsi="Times New Roman"/>
          <w:bCs/>
          <w:color w:val="000000" w:themeColor="text1"/>
          <w:sz w:val="28"/>
          <w:szCs w:val="28"/>
          <w:lang w:val="kk-KZ"/>
        </w:rPr>
      </w:pPr>
      <w:r w:rsidRPr="00571575">
        <w:rPr>
          <w:rFonts w:ascii="Times New Roman" w:hAnsi="Times New Roman"/>
          <w:bCs/>
          <w:color w:val="000000" w:themeColor="text1"/>
          <w:sz w:val="28"/>
          <w:szCs w:val="28"/>
          <w:lang w:val="kk-KZ"/>
        </w:rPr>
        <w:t>Сурет 5</w:t>
      </w:r>
      <w:r w:rsidR="00571575" w:rsidRPr="00571575">
        <w:rPr>
          <w:rFonts w:ascii="Times New Roman" w:hAnsi="Times New Roman"/>
          <w:bCs/>
          <w:color w:val="000000" w:themeColor="text1"/>
          <w:sz w:val="28"/>
          <w:szCs w:val="28"/>
          <w:lang w:val="kk-KZ"/>
        </w:rPr>
        <w:t>4</w:t>
      </w:r>
      <w:r w:rsidR="00C54A80" w:rsidRPr="00571575">
        <w:rPr>
          <w:rFonts w:ascii="Times New Roman" w:hAnsi="Times New Roman"/>
          <w:bCs/>
          <w:color w:val="000000" w:themeColor="text1"/>
          <w:sz w:val="28"/>
          <w:szCs w:val="28"/>
          <w:lang w:val="kk-KZ"/>
        </w:rPr>
        <w:t xml:space="preserve"> – </w:t>
      </w:r>
      <w:r w:rsidR="002E0EAB" w:rsidRPr="00571575">
        <w:rPr>
          <w:rFonts w:ascii="Times New Roman" w:hAnsi="Times New Roman"/>
          <w:bCs/>
          <w:color w:val="000000" w:themeColor="text1"/>
          <w:sz w:val="28"/>
          <w:szCs w:val="28"/>
          <w:lang w:val="kk-KZ"/>
        </w:rPr>
        <w:t>ANAT</w:t>
      </w:r>
      <w:r w:rsidR="00C54A80" w:rsidRPr="00571575">
        <w:rPr>
          <w:rFonts w:ascii="Times New Roman" w:hAnsi="Times New Roman"/>
          <w:bCs/>
          <w:color w:val="000000" w:themeColor="text1"/>
          <w:sz w:val="28"/>
          <w:szCs w:val="28"/>
          <w:lang w:val="kk-KZ"/>
        </w:rPr>
        <w:t xml:space="preserve"> </w:t>
      </w:r>
      <w:r w:rsidR="002E0EAB" w:rsidRPr="00571575">
        <w:rPr>
          <w:rFonts w:ascii="Times New Roman" w:hAnsi="Times New Roman"/>
          <w:bCs/>
          <w:color w:val="000000" w:themeColor="text1"/>
          <w:sz w:val="28"/>
          <w:szCs w:val="28"/>
          <w:lang w:val="kk-KZ"/>
        </w:rPr>
        <w:t>биоконсорциумының фракция 0,25-0,5 мм биосілтісіздендіру нәтижесі</w:t>
      </w:r>
    </w:p>
    <w:p w:rsidR="007803B1" w:rsidRPr="00571575" w:rsidRDefault="007803B1" w:rsidP="009A25B0">
      <w:pPr>
        <w:autoSpaceDE w:val="0"/>
        <w:autoSpaceDN w:val="0"/>
        <w:adjustRightInd w:val="0"/>
        <w:spacing w:after="0" w:line="240" w:lineRule="auto"/>
        <w:ind w:firstLine="709"/>
        <w:jc w:val="center"/>
        <w:rPr>
          <w:rFonts w:ascii="Times New Roman" w:hAnsi="Times New Roman"/>
          <w:bCs/>
          <w:color w:val="000000" w:themeColor="text1"/>
          <w:sz w:val="28"/>
          <w:szCs w:val="28"/>
          <w:lang w:val="kk-KZ"/>
        </w:rPr>
      </w:pPr>
    </w:p>
    <w:p w:rsidR="00571575" w:rsidRPr="00C06AE4" w:rsidRDefault="00571575" w:rsidP="009A25B0">
      <w:pPr>
        <w:autoSpaceDE w:val="0"/>
        <w:autoSpaceDN w:val="0"/>
        <w:adjustRightInd w:val="0"/>
        <w:spacing w:after="0" w:line="240" w:lineRule="auto"/>
        <w:ind w:firstLine="709"/>
        <w:jc w:val="center"/>
        <w:rPr>
          <w:rFonts w:ascii="Times New Roman" w:hAnsi="Times New Roman"/>
          <w:bCs/>
          <w:color w:val="000000" w:themeColor="text1"/>
          <w:sz w:val="24"/>
          <w:szCs w:val="24"/>
          <w:lang w:val="kk-KZ"/>
        </w:rPr>
      </w:pPr>
    </w:p>
    <w:p w:rsidR="002E0EAB" w:rsidRDefault="002E0EAB" w:rsidP="00F93C9E">
      <w:pPr>
        <w:autoSpaceDE w:val="0"/>
        <w:autoSpaceDN w:val="0"/>
        <w:adjustRightInd w:val="0"/>
        <w:spacing w:after="0" w:line="240" w:lineRule="auto"/>
        <w:jc w:val="center"/>
        <w:rPr>
          <w:rFonts w:ascii="Times New Roman" w:hAnsi="Times New Roman"/>
          <w:bCs/>
          <w:color w:val="000000" w:themeColor="text1"/>
          <w:sz w:val="28"/>
          <w:szCs w:val="28"/>
          <w:lang w:val="en-US"/>
        </w:rPr>
      </w:pPr>
      <w:r>
        <w:rPr>
          <w:noProof/>
        </w:rPr>
        <w:drawing>
          <wp:inline distT="0" distB="0" distL="0" distR="0" wp14:anchorId="0F10F3F8" wp14:editId="186C2CAA">
            <wp:extent cx="5822066" cy="3090440"/>
            <wp:effectExtent l="0" t="0" r="26670" b="15240"/>
            <wp:docPr id="453" name="Диаграмма 4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C54A80" w:rsidRDefault="00C54A80" w:rsidP="009A25B0">
      <w:pPr>
        <w:autoSpaceDE w:val="0"/>
        <w:autoSpaceDN w:val="0"/>
        <w:adjustRightInd w:val="0"/>
        <w:spacing w:after="0" w:line="240" w:lineRule="auto"/>
        <w:ind w:firstLine="709"/>
        <w:jc w:val="center"/>
        <w:rPr>
          <w:rFonts w:ascii="Times New Roman" w:hAnsi="Times New Roman"/>
          <w:bCs/>
          <w:color w:val="000000" w:themeColor="text1"/>
          <w:sz w:val="24"/>
          <w:szCs w:val="24"/>
          <w:lang w:val="kk-KZ"/>
        </w:rPr>
      </w:pPr>
    </w:p>
    <w:p w:rsidR="002E0EAB" w:rsidRPr="00571575" w:rsidRDefault="002E0EAB" w:rsidP="009A25B0">
      <w:pPr>
        <w:autoSpaceDE w:val="0"/>
        <w:autoSpaceDN w:val="0"/>
        <w:adjustRightInd w:val="0"/>
        <w:spacing w:after="0" w:line="240" w:lineRule="auto"/>
        <w:ind w:firstLine="709"/>
        <w:jc w:val="center"/>
        <w:rPr>
          <w:rFonts w:ascii="Times New Roman" w:hAnsi="Times New Roman"/>
          <w:bCs/>
          <w:color w:val="000000" w:themeColor="text1"/>
          <w:sz w:val="28"/>
          <w:szCs w:val="28"/>
          <w:lang w:val="kk-KZ"/>
        </w:rPr>
      </w:pPr>
      <w:r w:rsidRPr="00571575">
        <w:rPr>
          <w:rFonts w:ascii="Times New Roman" w:hAnsi="Times New Roman"/>
          <w:bCs/>
          <w:color w:val="000000" w:themeColor="text1"/>
          <w:sz w:val="28"/>
          <w:szCs w:val="28"/>
          <w:lang w:val="kk-KZ"/>
        </w:rPr>
        <w:t>C</w:t>
      </w:r>
      <w:r w:rsidR="0054325F" w:rsidRPr="00571575">
        <w:rPr>
          <w:rFonts w:ascii="Times New Roman" w:hAnsi="Times New Roman"/>
          <w:bCs/>
          <w:color w:val="000000" w:themeColor="text1"/>
          <w:sz w:val="28"/>
          <w:szCs w:val="28"/>
          <w:lang w:val="kk-KZ"/>
        </w:rPr>
        <w:t>урет 5</w:t>
      </w:r>
      <w:r w:rsidR="00571575" w:rsidRPr="00571575">
        <w:rPr>
          <w:rFonts w:ascii="Times New Roman" w:hAnsi="Times New Roman"/>
          <w:bCs/>
          <w:color w:val="000000" w:themeColor="text1"/>
          <w:sz w:val="28"/>
          <w:szCs w:val="28"/>
          <w:lang w:val="kk-KZ"/>
        </w:rPr>
        <w:t>5</w:t>
      </w:r>
      <w:r w:rsidR="00C54A80" w:rsidRPr="00571575">
        <w:rPr>
          <w:rFonts w:ascii="Times New Roman" w:hAnsi="Times New Roman"/>
          <w:bCs/>
          <w:color w:val="000000" w:themeColor="text1"/>
          <w:sz w:val="28"/>
          <w:szCs w:val="28"/>
          <w:lang w:val="kk-KZ"/>
        </w:rPr>
        <w:t xml:space="preserve"> – </w:t>
      </w:r>
      <w:r w:rsidRPr="00571575">
        <w:rPr>
          <w:rFonts w:ascii="Times New Roman" w:hAnsi="Times New Roman"/>
          <w:color w:val="000000" w:themeColor="text1"/>
          <w:sz w:val="28"/>
          <w:szCs w:val="28"/>
          <w:lang w:val="kk-KZ"/>
        </w:rPr>
        <w:t>NEMfos</w:t>
      </w:r>
      <w:r w:rsidR="00C54A80" w:rsidRPr="00571575">
        <w:rPr>
          <w:rFonts w:ascii="Times New Roman" w:hAnsi="Times New Roman"/>
          <w:color w:val="000000" w:themeColor="text1"/>
          <w:sz w:val="28"/>
          <w:szCs w:val="28"/>
          <w:lang w:val="kk-KZ"/>
        </w:rPr>
        <w:t xml:space="preserve"> </w:t>
      </w:r>
      <w:r w:rsidRPr="00571575">
        <w:rPr>
          <w:rFonts w:ascii="Times New Roman" w:hAnsi="Times New Roman"/>
          <w:color w:val="000000" w:themeColor="text1"/>
          <w:sz w:val="28"/>
          <w:szCs w:val="28"/>
          <w:lang w:val="kk-KZ"/>
        </w:rPr>
        <w:t xml:space="preserve">консорциумы </w:t>
      </w:r>
      <w:r w:rsidRPr="00571575">
        <w:rPr>
          <w:rFonts w:ascii="Times New Roman" w:hAnsi="Times New Roman"/>
          <w:bCs/>
          <w:color w:val="000000" w:themeColor="text1"/>
          <w:sz w:val="28"/>
          <w:szCs w:val="28"/>
          <w:lang w:val="kk-KZ"/>
        </w:rPr>
        <w:t>биосілтісіздендіру нәтижесі</w:t>
      </w:r>
    </w:p>
    <w:p w:rsidR="00C54A80" w:rsidRDefault="00C54A80" w:rsidP="009A25B0">
      <w:pPr>
        <w:autoSpaceDE w:val="0"/>
        <w:autoSpaceDN w:val="0"/>
        <w:adjustRightInd w:val="0"/>
        <w:spacing w:after="0" w:line="240" w:lineRule="auto"/>
        <w:ind w:firstLine="709"/>
        <w:jc w:val="center"/>
        <w:rPr>
          <w:rFonts w:ascii="Times New Roman" w:hAnsi="Times New Roman"/>
          <w:bCs/>
          <w:color w:val="000000" w:themeColor="text1"/>
          <w:sz w:val="24"/>
          <w:szCs w:val="24"/>
          <w:lang w:val="kk-KZ"/>
        </w:rPr>
      </w:pPr>
    </w:p>
    <w:p w:rsidR="00C54A80" w:rsidRPr="00B4128C" w:rsidRDefault="00C54A80" w:rsidP="00C54A80">
      <w:pPr>
        <w:autoSpaceDE w:val="0"/>
        <w:autoSpaceDN w:val="0"/>
        <w:adjustRightInd w:val="0"/>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 xml:space="preserve">Тәжірибелер көрсеткендей фракциялық құрамның 0,25-0,5 см өлшемі ең тиімді оптималды фракция мөлшері болып саналды, себебі одан үлкен фракциялық мөлшер металдардың толық бөлініп алынуын қиындатады, себебі ірі қалдықтардың ортасына микроағзалардың енуі қиындық туғызады, ал одан төмен фракциялық мөлшерде ұнтақталған қалдықтар құм сияқты бітеліп, металдардың бөлінуіне кедергі келтіреді. Қалдықтардың фракциясының мөлшерін төмендету ерітіндіге металдардың бөлініп шығуын азайтады. Аз байытылған құрамында </w:t>
      </w:r>
      <w:r w:rsidRPr="00B4128C">
        <w:rPr>
          <w:rFonts w:ascii="Times New Roman" w:hAnsi="Times New Roman"/>
          <w:bCs/>
          <w:color w:val="000000" w:themeColor="text1"/>
          <w:sz w:val="28"/>
          <w:szCs w:val="28"/>
          <w:lang w:val="kk-KZ"/>
        </w:rPr>
        <w:lastRenderedPageBreak/>
        <w:t xml:space="preserve">фосфоры бар қалдықтарды қайта өңдеуде факультативты-анаэробты жағдайда тіршілік етуге қабілетті келетін микромицеттердің ANAT консорциумы титан, күміс, сурьма, ванадий, вольфрам элементтерін бөліп алуда </w:t>
      </w:r>
      <w:r>
        <w:rPr>
          <w:rFonts w:ascii="Times New Roman" w:hAnsi="Times New Roman"/>
          <w:bCs/>
          <w:color w:val="000000" w:themeColor="text1"/>
          <w:sz w:val="28"/>
          <w:szCs w:val="28"/>
          <w:lang w:val="kk-KZ"/>
        </w:rPr>
        <w:t xml:space="preserve">белсенділігі </w:t>
      </w:r>
      <w:r w:rsidRPr="00B4128C">
        <w:rPr>
          <w:rFonts w:ascii="Times New Roman" w:hAnsi="Times New Roman"/>
          <w:bCs/>
          <w:color w:val="000000" w:themeColor="text1"/>
          <w:sz w:val="28"/>
          <w:szCs w:val="28"/>
          <w:lang w:val="kk-KZ"/>
        </w:rPr>
        <w:t>жоғары екенін тәжіри</w:t>
      </w:r>
      <w:r w:rsidR="00721CA9">
        <w:rPr>
          <w:rFonts w:ascii="Times New Roman" w:hAnsi="Times New Roman"/>
          <w:bCs/>
          <w:color w:val="000000" w:themeColor="text1"/>
          <w:sz w:val="28"/>
          <w:szCs w:val="28"/>
          <w:lang w:val="kk-KZ"/>
        </w:rPr>
        <w:t>белер нәтижесі көрсетті. Биосіл</w:t>
      </w:r>
      <w:r w:rsidRPr="00B4128C">
        <w:rPr>
          <w:rFonts w:ascii="Times New Roman" w:hAnsi="Times New Roman"/>
          <w:bCs/>
          <w:color w:val="000000" w:themeColor="text1"/>
          <w:sz w:val="28"/>
          <w:szCs w:val="28"/>
          <w:lang w:val="kk-KZ"/>
        </w:rPr>
        <w:t>тіс</w:t>
      </w:r>
      <w:r>
        <w:rPr>
          <w:rFonts w:ascii="Times New Roman" w:hAnsi="Times New Roman"/>
          <w:bCs/>
          <w:color w:val="000000" w:themeColor="text1"/>
          <w:sz w:val="28"/>
          <w:szCs w:val="28"/>
          <w:lang w:val="kk-KZ"/>
        </w:rPr>
        <w:t>і</w:t>
      </w:r>
      <w:r w:rsidRPr="00B4128C">
        <w:rPr>
          <w:rFonts w:ascii="Times New Roman" w:hAnsi="Times New Roman"/>
          <w:bCs/>
          <w:color w:val="000000" w:themeColor="text1"/>
          <w:sz w:val="28"/>
          <w:szCs w:val="28"/>
          <w:lang w:val="kk-KZ"/>
        </w:rPr>
        <w:t>здендіру ү</w:t>
      </w:r>
      <w:r>
        <w:rPr>
          <w:rFonts w:ascii="Times New Roman" w:hAnsi="Times New Roman"/>
          <w:bCs/>
          <w:color w:val="000000" w:themeColor="text1"/>
          <w:sz w:val="28"/>
          <w:szCs w:val="28"/>
          <w:lang w:val="kk-KZ"/>
        </w:rPr>
        <w:t xml:space="preserve">рдісінде </w:t>
      </w:r>
      <w:r w:rsidRPr="00B4128C">
        <w:rPr>
          <w:rFonts w:ascii="Times New Roman" w:hAnsi="Times New Roman"/>
          <w:bCs/>
          <w:color w:val="000000" w:themeColor="text1"/>
          <w:sz w:val="28"/>
          <w:szCs w:val="28"/>
          <w:lang w:val="kk-KZ"/>
        </w:rPr>
        <w:t>қоршаған ортаға минималды әсер ету қажеттілігін ескере отырып, тион бактерияларына балама микроағзалар тобын одан әрі зерттеу перспективалы деп қарастырылады.</w:t>
      </w:r>
    </w:p>
    <w:p w:rsidR="002E0EAB" w:rsidRPr="00B4128C" w:rsidRDefault="002E0EAB" w:rsidP="009A25B0">
      <w:pPr>
        <w:autoSpaceDE w:val="0"/>
        <w:autoSpaceDN w:val="0"/>
        <w:adjustRightInd w:val="0"/>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Сонымен, жүргізілген зерттеу нәтижелерінен микроағзалармен бірлестіре пайдалану, мысалы, микромицеттер бағал</w:t>
      </w:r>
      <w:r w:rsidR="003B241A">
        <w:rPr>
          <w:rFonts w:ascii="Times New Roman" w:hAnsi="Times New Roman"/>
          <w:bCs/>
          <w:color w:val="000000" w:themeColor="text1"/>
          <w:sz w:val="28"/>
          <w:szCs w:val="28"/>
          <w:lang w:val="kk-KZ"/>
        </w:rPr>
        <w:t>ы және түсті металдарды 99,2</w:t>
      </w:r>
      <w:r w:rsidR="0041677E">
        <w:rPr>
          <w:rFonts w:ascii="Times New Roman" w:hAnsi="Times New Roman"/>
          <w:bCs/>
          <w:color w:val="000000" w:themeColor="text1"/>
          <w:sz w:val="28"/>
          <w:szCs w:val="28"/>
          <w:lang w:val="kk-KZ"/>
        </w:rPr>
        <w:t xml:space="preserve"> </w:t>
      </w:r>
      <w:r w:rsidR="003B241A">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нитрификаторлар с</w:t>
      </w:r>
      <w:r w:rsidR="00D23E8A">
        <w:rPr>
          <w:rFonts w:ascii="Times New Roman" w:hAnsi="Times New Roman"/>
          <w:bCs/>
          <w:color w:val="000000" w:themeColor="text1"/>
          <w:sz w:val="28"/>
          <w:szCs w:val="28"/>
          <w:lang w:val="kk-KZ"/>
        </w:rPr>
        <w:t>ирек жер металдарын 84,1</w:t>
      </w:r>
      <w:r w:rsidR="0041677E">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 xml:space="preserve">%, тионды бактериялар </w:t>
      </w:r>
      <w:r w:rsidR="003B241A">
        <w:rPr>
          <w:rFonts w:ascii="Times New Roman" w:hAnsi="Times New Roman"/>
          <w:bCs/>
          <w:color w:val="000000" w:themeColor="text1"/>
          <w:sz w:val="28"/>
          <w:szCs w:val="28"/>
          <w:lang w:val="kk-KZ"/>
        </w:rPr>
        <w:t>түсті металдарды</w:t>
      </w:r>
      <w:r w:rsidRPr="00B4128C">
        <w:rPr>
          <w:rFonts w:ascii="Times New Roman" w:hAnsi="Times New Roman"/>
          <w:bCs/>
          <w:color w:val="000000" w:themeColor="text1"/>
          <w:sz w:val="28"/>
          <w:szCs w:val="28"/>
          <w:lang w:val="kk-KZ"/>
        </w:rPr>
        <w:t xml:space="preserve"> 87,3 % бөліп шығаруда артық көрсеткіштер беретіні белгілі болды. Үйінділі және чанды сілтісіздендіру арасында таңдау болған жағдайда, металдардың бөліну көрсеткіші мен артықшылықтарына қарай таңдау жасалуы тиіс. Егер сирек жер және бағалы металдар бөлініп шығу көрсеткіштері жоғары болса чанды сілтісіздендіру, ал егер түсті металдардың көрсеткіші жоғары болса үйінділі </w:t>
      </w:r>
      <w:r w:rsidR="00DF7AA3">
        <w:rPr>
          <w:rFonts w:ascii="Times New Roman" w:hAnsi="Times New Roman"/>
          <w:bCs/>
          <w:color w:val="000000" w:themeColor="text1"/>
          <w:sz w:val="28"/>
          <w:szCs w:val="28"/>
          <w:lang w:val="kk-KZ"/>
        </w:rPr>
        <w:t>сілтісіздендіруді</w:t>
      </w:r>
      <w:r w:rsidRPr="00B4128C">
        <w:rPr>
          <w:rFonts w:ascii="Times New Roman" w:hAnsi="Times New Roman"/>
          <w:bCs/>
          <w:color w:val="000000" w:themeColor="text1"/>
          <w:sz w:val="28"/>
          <w:szCs w:val="28"/>
          <w:lang w:val="kk-KZ"/>
        </w:rPr>
        <w:t xml:space="preserve"> қолдану ұсынылады. Сонымен қатар, қалдықтардың фракциялық құрамы үлкен мәнге ие, фракция</w:t>
      </w:r>
      <w:r w:rsidR="00D23E8A">
        <w:rPr>
          <w:rFonts w:ascii="Times New Roman" w:hAnsi="Times New Roman"/>
          <w:bCs/>
          <w:color w:val="000000" w:themeColor="text1"/>
          <w:sz w:val="28"/>
          <w:szCs w:val="28"/>
          <w:lang w:val="kk-KZ"/>
        </w:rPr>
        <w:t>лардың оңтайлы мөлшері 0,25-0,5</w:t>
      </w:r>
      <w:r w:rsidR="007803B1">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 xml:space="preserve">см болып табылды. Қалдықтардың фракциясының мөлшерін төмендету немесе одан арттыру ерітіндіге металдардың бөлініп шығуын азайтатыны анықталынды. </w:t>
      </w:r>
    </w:p>
    <w:p w:rsidR="00C026BF" w:rsidRDefault="00C026BF" w:rsidP="009A25B0">
      <w:pPr>
        <w:spacing w:after="0" w:line="240" w:lineRule="auto"/>
        <w:ind w:firstLine="709"/>
        <w:jc w:val="both"/>
        <w:rPr>
          <w:rFonts w:ascii="Times New Roman" w:hAnsi="Times New Roman"/>
          <w:b/>
          <w:color w:val="000000" w:themeColor="text1"/>
          <w:spacing w:val="-3"/>
          <w:sz w:val="28"/>
          <w:szCs w:val="28"/>
          <w:lang w:val="kk-KZ"/>
        </w:rPr>
      </w:pPr>
    </w:p>
    <w:p w:rsidR="002E0EAB" w:rsidRDefault="002E0EAB" w:rsidP="00DF7AA3">
      <w:pPr>
        <w:spacing w:after="0" w:line="240" w:lineRule="auto"/>
        <w:ind w:firstLine="709"/>
        <w:jc w:val="both"/>
        <w:rPr>
          <w:rFonts w:ascii="Times New Roman" w:hAnsi="Times New Roman"/>
          <w:b/>
          <w:color w:val="000000" w:themeColor="text1"/>
          <w:sz w:val="28"/>
          <w:szCs w:val="28"/>
          <w:lang w:val="kk-KZ"/>
        </w:rPr>
      </w:pPr>
      <w:r w:rsidRPr="00317CC1">
        <w:rPr>
          <w:rFonts w:ascii="Times New Roman" w:hAnsi="Times New Roman"/>
          <w:b/>
          <w:color w:val="000000" w:themeColor="text1"/>
          <w:spacing w:val="-3"/>
          <w:sz w:val="28"/>
          <w:szCs w:val="28"/>
          <w:lang w:val="kk-KZ"/>
        </w:rPr>
        <w:t>4.</w:t>
      </w:r>
      <w:r w:rsidR="008A04FF">
        <w:rPr>
          <w:rFonts w:ascii="Times New Roman" w:hAnsi="Times New Roman"/>
          <w:b/>
          <w:color w:val="000000" w:themeColor="text1"/>
          <w:spacing w:val="-3"/>
          <w:sz w:val="28"/>
          <w:szCs w:val="28"/>
          <w:lang w:val="kk-KZ"/>
        </w:rPr>
        <w:t>2</w:t>
      </w:r>
      <w:r w:rsidR="00317CC1" w:rsidRPr="00317CC1">
        <w:rPr>
          <w:rFonts w:ascii="Times New Roman" w:hAnsi="Times New Roman"/>
          <w:b/>
          <w:color w:val="000000" w:themeColor="text1"/>
          <w:sz w:val="28"/>
          <w:szCs w:val="28"/>
          <w:lang w:val="kk-KZ"/>
        </w:rPr>
        <w:t xml:space="preserve"> Құрамында фосфоры бар қалдықтардан бағалы компоненттерді биосілтісіздендірудың технологиясын дайындау</w:t>
      </w:r>
    </w:p>
    <w:p w:rsidR="00136088" w:rsidRDefault="0059604C" w:rsidP="009A25B0">
      <w:pPr>
        <w:spacing w:after="0" w:line="240" w:lineRule="auto"/>
        <w:ind w:firstLine="709"/>
        <w:jc w:val="both"/>
        <w:rPr>
          <w:rFonts w:ascii="Times New Roman" w:hAnsi="Times New Roman"/>
          <w:color w:val="000000" w:themeColor="text1"/>
          <w:spacing w:val="-3"/>
          <w:sz w:val="28"/>
          <w:szCs w:val="28"/>
          <w:lang w:val="kk-KZ"/>
        </w:rPr>
      </w:pPr>
      <w:r>
        <w:rPr>
          <w:rFonts w:ascii="Times New Roman" w:hAnsi="Times New Roman"/>
          <w:color w:val="000000" w:themeColor="text1"/>
          <w:spacing w:val="-3"/>
          <w:sz w:val="28"/>
          <w:szCs w:val="28"/>
          <w:lang w:val="kk-KZ"/>
        </w:rPr>
        <w:t>Биосілтісіздендіру</w:t>
      </w:r>
      <w:r w:rsidR="00136088">
        <w:rPr>
          <w:rFonts w:ascii="Times New Roman" w:hAnsi="Times New Roman"/>
          <w:color w:val="000000" w:themeColor="text1"/>
          <w:spacing w:val="-3"/>
          <w:sz w:val="28"/>
          <w:szCs w:val="28"/>
          <w:lang w:val="kk-KZ"/>
        </w:rPr>
        <w:t xml:space="preserve">ге </w:t>
      </w:r>
      <w:r w:rsidR="00950A25" w:rsidRPr="00B4128C">
        <w:rPr>
          <w:rFonts w:ascii="Times New Roman" w:hAnsi="Times New Roman"/>
          <w:color w:val="000000" w:themeColor="text1"/>
          <w:spacing w:val="-3"/>
          <w:sz w:val="28"/>
          <w:szCs w:val="28"/>
          <w:lang w:val="kk-KZ"/>
        </w:rPr>
        <w:t>шикізат</w:t>
      </w:r>
      <w:r w:rsidR="00136088">
        <w:rPr>
          <w:rFonts w:ascii="Times New Roman" w:hAnsi="Times New Roman"/>
          <w:color w:val="000000" w:themeColor="text1"/>
          <w:spacing w:val="-3"/>
          <w:sz w:val="28"/>
          <w:szCs w:val="28"/>
          <w:lang w:val="kk-KZ"/>
        </w:rPr>
        <w:t xml:space="preserve"> </w:t>
      </w:r>
      <w:r>
        <w:rPr>
          <w:rFonts w:ascii="Times New Roman" w:hAnsi="Times New Roman"/>
          <w:color w:val="000000" w:themeColor="text1"/>
          <w:spacing w:val="-3"/>
          <w:sz w:val="28"/>
          <w:szCs w:val="28"/>
          <w:lang w:val="kk-KZ"/>
        </w:rPr>
        <w:t>дайындау</w:t>
      </w:r>
      <w:r w:rsidR="00136088">
        <w:rPr>
          <w:rFonts w:ascii="Times New Roman" w:hAnsi="Times New Roman"/>
          <w:color w:val="000000" w:themeColor="text1"/>
          <w:spacing w:val="-3"/>
          <w:sz w:val="28"/>
          <w:szCs w:val="28"/>
          <w:lang w:val="kk-KZ"/>
        </w:rPr>
        <w:t xml:space="preserve"> үшін </w:t>
      </w:r>
      <w:r>
        <w:rPr>
          <w:rFonts w:ascii="Times New Roman" w:hAnsi="Times New Roman"/>
          <w:color w:val="000000" w:themeColor="text1"/>
          <w:spacing w:val="-3"/>
          <w:sz w:val="28"/>
          <w:szCs w:val="28"/>
          <w:lang w:val="kk-KZ"/>
        </w:rPr>
        <w:t xml:space="preserve">алдын-ала </w:t>
      </w:r>
      <w:r w:rsidR="00AC5343">
        <w:rPr>
          <w:rFonts w:ascii="Times New Roman" w:hAnsi="Times New Roman"/>
          <w:color w:val="000000" w:themeColor="text1"/>
          <w:spacing w:val="-3"/>
          <w:sz w:val="28"/>
          <w:szCs w:val="28"/>
          <w:lang w:val="kk-KZ"/>
        </w:rPr>
        <w:t xml:space="preserve">кендердің немесе техногенді </w:t>
      </w:r>
      <w:r w:rsidR="00950A25" w:rsidRPr="00B4128C">
        <w:rPr>
          <w:rFonts w:ascii="Times New Roman" w:hAnsi="Times New Roman"/>
          <w:color w:val="000000" w:themeColor="text1"/>
          <w:spacing w:val="-3"/>
          <w:sz w:val="28"/>
          <w:szCs w:val="28"/>
          <w:lang w:val="kk-KZ"/>
        </w:rPr>
        <w:t>қалдықтар</w:t>
      </w:r>
      <w:r>
        <w:rPr>
          <w:rFonts w:ascii="Times New Roman" w:hAnsi="Times New Roman"/>
          <w:color w:val="000000" w:themeColor="text1"/>
          <w:spacing w:val="-3"/>
          <w:sz w:val="28"/>
          <w:szCs w:val="28"/>
          <w:lang w:val="kk-KZ"/>
        </w:rPr>
        <w:t xml:space="preserve">дың </w:t>
      </w:r>
      <w:r w:rsidR="00136088">
        <w:rPr>
          <w:rFonts w:ascii="Times New Roman" w:hAnsi="Times New Roman"/>
          <w:color w:val="000000" w:themeColor="text1"/>
          <w:spacing w:val="-3"/>
          <w:sz w:val="28"/>
          <w:szCs w:val="28"/>
          <w:lang w:val="kk-KZ"/>
        </w:rPr>
        <w:t>технологиялық қасиеті</w:t>
      </w:r>
      <w:r w:rsidR="00AC5343">
        <w:rPr>
          <w:rFonts w:ascii="Times New Roman" w:hAnsi="Times New Roman"/>
          <w:color w:val="000000" w:themeColor="text1"/>
          <w:spacing w:val="-3"/>
          <w:sz w:val="28"/>
          <w:szCs w:val="28"/>
          <w:lang w:val="kk-KZ"/>
        </w:rPr>
        <w:t xml:space="preserve"> </w:t>
      </w:r>
      <w:r w:rsidR="008B47D8">
        <w:rPr>
          <w:rFonts w:ascii="Times New Roman" w:hAnsi="Times New Roman"/>
          <w:color w:val="000000" w:themeColor="text1"/>
          <w:spacing w:val="-3"/>
          <w:sz w:val="28"/>
          <w:szCs w:val="28"/>
          <w:lang w:val="kk-KZ"/>
        </w:rPr>
        <w:t>сияқты белгілі бір критерий</w:t>
      </w:r>
      <w:r w:rsidR="00136088">
        <w:rPr>
          <w:rFonts w:ascii="Times New Roman" w:hAnsi="Times New Roman"/>
          <w:color w:val="000000" w:themeColor="text1"/>
          <w:spacing w:val="-3"/>
          <w:sz w:val="28"/>
          <w:szCs w:val="28"/>
          <w:lang w:val="kk-KZ"/>
        </w:rPr>
        <w:t>л</w:t>
      </w:r>
      <w:r w:rsidR="008B47D8">
        <w:rPr>
          <w:rFonts w:ascii="Times New Roman" w:hAnsi="Times New Roman"/>
          <w:color w:val="000000" w:themeColor="text1"/>
          <w:spacing w:val="-3"/>
          <w:sz w:val="28"/>
          <w:szCs w:val="28"/>
          <w:lang w:val="kk-KZ"/>
        </w:rPr>
        <w:t>ерді</w:t>
      </w:r>
      <w:r w:rsidR="00136088">
        <w:rPr>
          <w:rFonts w:ascii="Times New Roman" w:hAnsi="Times New Roman"/>
          <w:color w:val="000000" w:themeColor="text1"/>
          <w:spacing w:val="-3"/>
          <w:sz w:val="28"/>
          <w:szCs w:val="28"/>
          <w:lang w:val="kk-KZ"/>
        </w:rPr>
        <w:t xml:space="preserve"> анықтауды талап етеді. </w:t>
      </w:r>
      <w:r w:rsidR="00AC5343">
        <w:rPr>
          <w:rFonts w:ascii="Times New Roman" w:hAnsi="Times New Roman"/>
          <w:color w:val="000000" w:themeColor="text1"/>
          <w:spacing w:val="-3"/>
          <w:sz w:val="28"/>
          <w:szCs w:val="28"/>
          <w:lang w:val="kk-KZ"/>
        </w:rPr>
        <w:t>Ол үшін ф</w:t>
      </w:r>
      <w:r w:rsidR="00136088">
        <w:rPr>
          <w:rFonts w:ascii="Times New Roman" w:hAnsi="Times New Roman"/>
          <w:color w:val="000000" w:themeColor="text1"/>
          <w:spacing w:val="-3"/>
          <w:sz w:val="28"/>
          <w:szCs w:val="28"/>
          <w:lang w:val="kk-KZ"/>
        </w:rPr>
        <w:t>осфорлы қалдықтардың</w:t>
      </w:r>
      <w:r w:rsidR="00AC5343">
        <w:rPr>
          <w:rFonts w:ascii="Times New Roman" w:hAnsi="Times New Roman"/>
          <w:color w:val="000000" w:themeColor="text1"/>
          <w:spacing w:val="-3"/>
          <w:sz w:val="28"/>
          <w:szCs w:val="28"/>
          <w:lang w:val="kk-KZ"/>
        </w:rPr>
        <w:t xml:space="preserve"> өткізгіштігі, штабелдердің төзімділігі және минералды торшаларының ашылуын қам</w:t>
      </w:r>
      <w:r w:rsidR="008B47D8">
        <w:rPr>
          <w:rFonts w:ascii="Times New Roman" w:hAnsi="Times New Roman"/>
          <w:color w:val="000000" w:themeColor="text1"/>
          <w:spacing w:val="-3"/>
          <w:sz w:val="28"/>
          <w:szCs w:val="28"/>
          <w:lang w:val="kk-KZ"/>
        </w:rPr>
        <w:t>тамасыз ету маңызды орын алады және де д</w:t>
      </w:r>
      <w:r w:rsidR="00AC5343">
        <w:rPr>
          <w:rFonts w:ascii="Times New Roman" w:hAnsi="Times New Roman"/>
          <w:color w:val="000000" w:themeColor="text1"/>
          <w:spacing w:val="-3"/>
          <w:sz w:val="28"/>
          <w:szCs w:val="28"/>
          <w:lang w:val="kk-KZ"/>
        </w:rPr>
        <w:t>әстү</w:t>
      </w:r>
      <w:r w:rsidR="000D7F4D">
        <w:rPr>
          <w:rFonts w:ascii="Times New Roman" w:hAnsi="Times New Roman"/>
          <w:color w:val="000000" w:themeColor="text1"/>
          <w:spacing w:val="-3"/>
          <w:sz w:val="28"/>
          <w:szCs w:val="28"/>
          <w:lang w:val="kk-KZ"/>
        </w:rPr>
        <w:t>рге сай қолданылатын кен</w:t>
      </w:r>
      <w:r w:rsidR="008B47D8">
        <w:rPr>
          <w:rFonts w:ascii="Times New Roman" w:hAnsi="Times New Roman"/>
          <w:color w:val="000000" w:themeColor="text1"/>
          <w:spacing w:val="-3"/>
          <w:sz w:val="28"/>
          <w:szCs w:val="28"/>
          <w:lang w:val="kk-KZ"/>
        </w:rPr>
        <w:t xml:space="preserve"> немесе кен</w:t>
      </w:r>
      <w:r w:rsidR="000D7F4D">
        <w:rPr>
          <w:rFonts w:ascii="Times New Roman" w:hAnsi="Times New Roman"/>
          <w:color w:val="000000" w:themeColor="text1"/>
          <w:spacing w:val="-3"/>
          <w:sz w:val="28"/>
          <w:szCs w:val="28"/>
          <w:lang w:val="kk-KZ"/>
        </w:rPr>
        <w:t xml:space="preserve"> қалдығы</w:t>
      </w:r>
      <w:r w:rsidR="008B47D8">
        <w:rPr>
          <w:rFonts w:ascii="Times New Roman" w:hAnsi="Times New Roman"/>
          <w:color w:val="000000" w:themeColor="text1"/>
          <w:spacing w:val="-3"/>
          <w:sz w:val="28"/>
          <w:szCs w:val="28"/>
          <w:lang w:val="kk-KZ"/>
        </w:rPr>
        <w:t xml:space="preserve">н </w:t>
      </w:r>
      <w:r w:rsidR="000D7F4D">
        <w:rPr>
          <w:rFonts w:ascii="Times New Roman" w:hAnsi="Times New Roman"/>
          <w:color w:val="000000" w:themeColor="text1"/>
          <w:spacing w:val="-3"/>
          <w:sz w:val="28"/>
          <w:szCs w:val="28"/>
          <w:lang w:val="kk-KZ"/>
        </w:rPr>
        <w:t xml:space="preserve">қосымша ұсақтауды қажет етеді, ол үшін арнайы ұнтақтағыштар мен диірмендер қолданылады. </w:t>
      </w:r>
    </w:p>
    <w:p w:rsidR="00950A25" w:rsidRPr="00BB4713" w:rsidRDefault="00950A25" w:rsidP="009A25B0">
      <w:pPr>
        <w:spacing w:after="0" w:line="240" w:lineRule="auto"/>
        <w:ind w:firstLine="709"/>
        <w:jc w:val="both"/>
        <w:rPr>
          <w:rFonts w:ascii="Times New Roman" w:hAnsi="Times New Roman"/>
          <w:color w:val="000000" w:themeColor="text1"/>
          <w:spacing w:val="-3"/>
          <w:sz w:val="28"/>
          <w:szCs w:val="28"/>
          <w:lang w:val="kk-KZ"/>
        </w:rPr>
      </w:pPr>
      <w:r w:rsidRPr="00B4128C">
        <w:rPr>
          <w:rFonts w:ascii="Times New Roman" w:hAnsi="Times New Roman"/>
          <w:color w:val="000000" w:themeColor="text1"/>
          <w:spacing w:val="-3"/>
          <w:sz w:val="28"/>
          <w:szCs w:val="28"/>
          <w:lang w:val="kk-KZ"/>
        </w:rPr>
        <w:t>Зерттеу нысаны болып отырған құрамында фосфоры бар шлактар</w:t>
      </w:r>
      <w:r w:rsidR="00141D30">
        <w:rPr>
          <w:rFonts w:ascii="Times New Roman" w:hAnsi="Times New Roman"/>
          <w:color w:val="000000" w:themeColor="text1"/>
          <w:spacing w:val="-3"/>
          <w:sz w:val="28"/>
          <w:szCs w:val="28"/>
          <w:lang w:val="kk-KZ"/>
        </w:rPr>
        <w:t>дың</w:t>
      </w:r>
      <w:r w:rsidRPr="00B4128C">
        <w:rPr>
          <w:rFonts w:ascii="Times New Roman" w:hAnsi="Times New Roman"/>
          <w:color w:val="000000" w:themeColor="text1"/>
          <w:spacing w:val="-3"/>
          <w:sz w:val="28"/>
          <w:szCs w:val="28"/>
          <w:lang w:val="kk-KZ"/>
        </w:rPr>
        <w:t xml:space="preserve"> (ҚФБШк)</w:t>
      </w:r>
      <w:r w:rsidR="00141D30">
        <w:rPr>
          <w:rFonts w:ascii="Times New Roman" w:hAnsi="Times New Roman"/>
          <w:color w:val="000000" w:themeColor="text1"/>
          <w:spacing w:val="-3"/>
          <w:sz w:val="28"/>
          <w:szCs w:val="28"/>
          <w:lang w:val="kk-KZ"/>
        </w:rPr>
        <w:t xml:space="preserve"> фракциялық құрамын</w:t>
      </w:r>
      <w:r w:rsidR="00141D30" w:rsidRPr="00141D30">
        <w:rPr>
          <w:rFonts w:ascii="Times New Roman" w:hAnsi="Times New Roman"/>
          <w:color w:val="000000" w:themeColor="text1"/>
          <w:spacing w:val="-3"/>
          <w:sz w:val="28"/>
          <w:szCs w:val="28"/>
          <w:lang w:val="kk-KZ"/>
        </w:rPr>
        <w:t>а</w:t>
      </w:r>
      <w:r w:rsidR="000D7F4D">
        <w:rPr>
          <w:rFonts w:ascii="Times New Roman" w:hAnsi="Times New Roman"/>
          <w:color w:val="000000" w:themeColor="text1"/>
          <w:spacing w:val="-3"/>
          <w:sz w:val="28"/>
          <w:szCs w:val="28"/>
          <w:lang w:val="kk-KZ"/>
        </w:rPr>
        <w:t xml:space="preserve"> талдау жүргізу нәтижесінде</w:t>
      </w:r>
      <w:r w:rsidR="00141D30">
        <w:rPr>
          <w:rFonts w:ascii="Times New Roman" w:hAnsi="Times New Roman"/>
          <w:color w:val="000000" w:themeColor="text1"/>
          <w:spacing w:val="-3"/>
          <w:sz w:val="28"/>
          <w:szCs w:val="28"/>
          <w:lang w:val="kk-KZ"/>
        </w:rPr>
        <w:t xml:space="preserve">, </w:t>
      </w:r>
      <w:r w:rsidRPr="00B4128C">
        <w:rPr>
          <w:rFonts w:ascii="Times New Roman" w:hAnsi="Times New Roman"/>
          <w:color w:val="000000" w:themeColor="text1"/>
          <w:spacing w:val="-3"/>
          <w:sz w:val="28"/>
          <w:szCs w:val="28"/>
          <w:lang w:val="kk-KZ"/>
        </w:rPr>
        <w:t xml:space="preserve">басым </w:t>
      </w:r>
      <w:r w:rsidR="000D7F4D">
        <w:rPr>
          <w:rFonts w:ascii="Times New Roman" w:hAnsi="Times New Roman"/>
          <w:color w:val="000000" w:themeColor="text1"/>
          <w:spacing w:val="-3"/>
          <w:sz w:val="28"/>
          <w:szCs w:val="28"/>
          <w:lang w:val="kk-KZ"/>
        </w:rPr>
        <w:t>бөлігі</w:t>
      </w:r>
      <w:r w:rsidR="00141D30">
        <w:rPr>
          <w:rFonts w:ascii="Times New Roman" w:hAnsi="Times New Roman"/>
          <w:color w:val="000000" w:themeColor="text1"/>
          <w:spacing w:val="-3"/>
          <w:sz w:val="28"/>
          <w:szCs w:val="28"/>
          <w:lang w:val="kk-KZ"/>
        </w:rPr>
        <w:t xml:space="preserve"> майда </w:t>
      </w:r>
      <w:r w:rsidRPr="00B4128C">
        <w:rPr>
          <w:rFonts w:ascii="Times New Roman" w:hAnsi="Times New Roman"/>
          <w:color w:val="000000" w:themeColor="text1"/>
          <w:spacing w:val="-3"/>
          <w:sz w:val="28"/>
          <w:szCs w:val="28"/>
          <w:lang w:val="kk-KZ"/>
        </w:rPr>
        <w:t>фракциял</w:t>
      </w:r>
      <w:r w:rsidR="000D7F4D">
        <w:rPr>
          <w:rFonts w:ascii="Times New Roman" w:hAnsi="Times New Roman"/>
          <w:color w:val="000000" w:themeColor="text1"/>
          <w:spacing w:val="-3"/>
          <w:sz w:val="28"/>
          <w:szCs w:val="28"/>
          <w:lang w:val="kk-KZ"/>
        </w:rPr>
        <w:t>ар</w:t>
      </w:r>
      <w:r w:rsidR="00141D30">
        <w:rPr>
          <w:rFonts w:ascii="Times New Roman" w:hAnsi="Times New Roman"/>
          <w:color w:val="000000" w:themeColor="text1"/>
          <w:spacing w:val="-3"/>
          <w:sz w:val="28"/>
          <w:szCs w:val="28"/>
          <w:lang w:val="kk-KZ"/>
        </w:rPr>
        <w:t>дан тұратыны</w:t>
      </w:r>
      <w:r w:rsidR="000D7F4D">
        <w:rPr>
          <w:rFonts w:ascii="Times New Roman" w:hAnsi="Times New Roman"/>
          <w:color w:val="000000" w:themeColor="text1"/>
          <w:spacing w:val="-3"/>
          <w:sz w:val="28"/>
          <w:szCs w:val="28"/>
          <w:lang w:val="kk-KZ"/>
        </w:rPr>
        <w:t xml:space="preserve"> </w:t>
      </w:r>
      <w:r w:rsidR="0059604C">
        <w:rPr>
          <w:rFonts w:ascii="Times New Roman" w:hAnsi="Times New Roman"/>
          <w:color w:val="000000" w:themeColor="text1"/>
          <w:spacing w:val="-3"/>
          <w:sz w:val="28"/>
          <w:szCs w:val="28"/>
          <w:lang w:val="kk-KZ"/>
        </w:rPr>
        <w:t>анықтал</w:t>
      </w:r>
      <w:r w:rsidR="008B47D8">
        <w:rPr>
          <w:rFonts w:ascii="Times New Roman" w:hAnsi="Times New Roman"/>
          <w:color w:val="000000" w:themeColor="text1"/>
          <w:spacing w:val="-3"/>
          <w:sz w:val="28"/>
          <w:szCs w:val="28"/>
          <w:lang w:val="kk-KZ"/>
        </w:rPr>
        <w:t>ған</w:t>
      </w:r>
      <w:r w:rsidR="0059604C">
        <w:rPr>
          <w:rFonts w:ascii="Times New Roman" w:hAnsi="Times New Roman"/>
          <w:color w:val="000000" w:themeColor="text1"/>
          <w:spacing w:val="-3"/>
          <w:sz w:val="28"/>
          <w:szCs w:val="28"/>
          <w:lang w:val="kk-KZ"/>
        </w:rPr>
        <w:t>.</w:t>
      </w:r>
      <w:r w:rsidRPr="00B4128C">
        <w:rPr>
          <w:rFonts w:ascii="Times New Roman" w:hAnsi="Times New Roman"/>
          <w:color w:val="000000" w:themeColor="text1"/>
          <w:spacing w:val="-3"/>
          <w:sz w:val="28"/>
          <w:szCs w:val="28"/>
          <w:lang w:val="kk-KZ"/>
        </w:rPr>
        <w:t xml:space="preserve"> Бірақ, қалдық үйіндісінің кейбір жерлерінде мөлшері 20-30 см болатын ірі, бүтін, </w:t>
      </w:r>
      <w:r w:rsidR="000D7F4D">
        <w:rPr>
          <w:rFonts w:ascii="Times New Roman" w:hAnsi="Times New Roman"/>
          <w:color w:val="000000" w:themeColor="text1"/>
          <w:spacing w:val="-3"/>
          <w:sz w:val="28"/>
          <w:szCs w:val="28"/>
          <w:lang w:val="kk-KZ"/>
        </w:rPr>
        <w:t xml:space="preserve">бір-біріне </w:t>
      </w:r>
      <w:r w:rsidRPr="00B4128C">
        <w:rPr>
          <w:rFonts w:ascii="Times New Roman" w:hAnsi="Times New Roman"/>
          <w:color w:val="000000" w:themeColor="text1"/>
          <w:spacing w:val="-3"/>
          <w:sz w:val="28"/>
          <w:szCs w:val="28"/>
          <w:lang w:val="kk-KZ"/>
        </w:rPr>
        <w:t>жабысқан фракциялардың да үлкен кө</w:t>
      </w:r>
      <w:r w:rsidR="0059604C">
        <w:rPr>
          <w:rFonts w:ascii="Times New Roman" w:hAnsi="Times New Roman"/>
          <w:color w:val="000000" w:themeColor="text1"/>
          <w:spacing w:val="-3"/>
          <w:sz w:val="28"/>
          <w:szCs w:val="28"/>
          <w:lang w:val="kk-KZ"/>
        </w:rPr>
        <w:t>лемі жинақталып қалғаны байқал</w:t>
      </w:r>
      <w:r w:rsidR="00256466">
        <w:rPr>
          <w:rFonts w:ascii="Times New Roman" w:hAnsi="Times New Roman"/>
          <w:color w:val="000000" w:themeColor="text1"/>
          <w:spacing w:val="-3"/>
          <w:sz w:val="28"/>
          <w:szCs w:val="28"/>
          <w:lang w:val="kk-KZ"/>
        </w:rPr>
        <w:t xml:space="preserve">ады. </w:t>
      </w:r>
      <w:r w:rsidR="00141D30">
        <w:rPr>
          <w:rFonts w:ascii="Times New Roman" w:hAnsi="Times New Roman"/>
          <w:color w:val="000000" w:themeColor="text1"/>
          <w:spacing w:val="-3"/>
          <w:sz w:val="28"/>
          <w:szCs w:val="28"/>
          <w:lang w:val="kk-KZ"/>
        </w:rPr>
        <w:t>С</w:t>
      </w:r>
      <w:r w:rsidR="00256466">
        <w:rPr>
          <w:rFonts w:ascii="Times New Roman" w:hAnsi="Times New Roman"/>
          <w:color w:val="000000" w:themeColor="text1"/>
          <w:spacing w:val="-3"/>
          <w:sz w:val="28"/>
          <w:szCs w:val="28"/>
          <w:lang w:val="kk-KZ"/>
        </w:rPr>
        <w:t xml:space="preserve">тационарлы </w:t>
      </w:r>
      <w:r w:rsidRPr="00B4128C">
        <w:rPr>
          <w:rFonts w:ascii="Times New Roman" w:hAnsi="Times New Roman"/>
          <w:color w:val="000000" w:themeColor="text1"/>
          <w:spacing w:val="-3"/>
          <w:sz w:val="28"/>
          <w:szCs w:val="28"/>
          <w:lang w:val="kk-KZ"/>
        </w:rPr>
        <w:t>ұнтақтағыштарды пайдалану уа</w:t>
      </w:r>
      <w:r w:rsidR="00256466">
        <w:rPr>
          <w:rFonts w:ascii="Times New Roman" w:hAnsi="Times New Roman"/>
          <w:color w:val="000000" w:themeColor="text1"/>
          <w:spacing w:val="-3"/>
          <w:sz w:val="28"/>
          <w:szCs w:val="28"/>
          <w:lang w:val="kk-KZ"/>
        </w:rPr>
        <w:t xml:space="preserve">қыт, </w:t>
      </w:r>
      <w:r w:rsidRPr="00B4128C">
        <w:rPr>
          <w:rFonts w:ascii="Times New Roman" w:hAnsi="Times New Roman"/>
          <w:color w:val="000000" w:themeColor="text1"/>
          <w:spacing w:val="-3"/>
          <w:sz w:val="28"/>
          <w:szCs w:val="28"/>
          <w:lang w:val="kk-KZ"/>
        </w:rPr>
        <w:t>орын және</w:t>
      </w:r>
      <w:r w:rsidR="00234690">
        <w:rPr>
          <w:rFonts w:ascii="Times New Roman" w:hAnsi="Times New Roman"/>
          <w:color w:val="000000" w:themeColor="text1"/>
          <w:spacing w:val="-3"/>
          <w:sz w:val="28"/>
          <w:szCs w:val="28"/>
          <w:lang w:val="kk-KZ"/>
        </w:rPr>
        <w:t xml:space="preserve"> қосымша құралдарды қажет етеді</w:t>
      </w:r>
      <w:r w:rsidR="00234690" w:rsidRPr="00234690">
        <w:rPr>
          <w:rFonts w:ascii="Times New Roman" w:hAnsi="Times New Roman"/>
          <w:color w:val="000000" w:themeColor="text1"/>
          <w:spacing w:val="-3"/>
          <w:sz w:val="28"/>
          <w:szCs w:val="28"/>
          <w:lang w:val="kk-KZ"/>
        </w:rPr>
        <w:t xml:space="preserve"> ж</w:t>
      </w:r>
      <w:r w:rsidR="00234690">
        <w:rPr>
          <w:rFonts w:ascii="Times New Roman" w:hAnsi="Times New Roman"/>
          <w:color w:val="000000" w:themeColor="text1"/>
          <w:spacing w:val="-3"/>
          <w:sz w:val="28"/>
          <w:szCs w:val="28"/>
          <w:lang w:val="kk-KZ"/>
        </w:rPr>
        <w:t>әне ол жұм</w:t>
      </w:r>
      <w:r w:rsidR="00256466">
        <w:rPr>
          <w:rFonts w:ascii="Times New Roman" w:hAnsi="Times New Roman"/>
          <w:color w:val="000000" w:themeColor="text1"/>
          <w:spacing w:val="-3"/>
          <w:sz w:val="28"/>
          <w:szCs w:val="28"/>
          <w:lang w:val="kk-KZ"/>
        </w:rPr>
        <w:t xml:space="preserve">ыстың бағасын көтереді, </w:t>
      </w:r>
      <w:r w:rsidRPr="00B4128C">
        <w:rPr>
          <w:rFonts w:ascii="Times New Roman" w:hAnsi="Times New Roman"/>
          <w:color w:val="000000" w:themeColor="text1"/>
          <w:spacing w:val="-3"/>
          <w:sz w:val="28"/>
          <w:szCs w:val="28"/>
          <w:lang w:val="kk-KZ"/>
        </w:rPr>
        <w:t xml:space="preserve">сондықтан да кен дайындаудың бұл кезеңінен </w:t>
      </w:r>
      <w:r w:rsidR="00B53025">
        <w:rPr>
          <w:rFonts w:ascii="Times New Roman" w:hAnsi="Times New Roman"/>
          <w:color w:val="000000" w:themeColor="text1"/>
          <w:spacing w:val="-3"/>
          <w:sz w:val="28"/>
          <w:szCs w:val="28"/>
          <w:lang w:val="kk-KZ"/>
        </w:rPr>
        <w:t>бас тартуға болады. Үйіндіні немесе</w:t>
      </w:r>
      <w:r w:rsidR="00256466">
        <w:rPr>
          <w:rFonts w:ascii="Times New Roman" w:hAnsi="Times New Roman"/>
          <w:color w:val="000000" w:themeColor="text1"/>
          <w:spacing w:val="-3"/>
          <w:sz w:val="28"/>
          <w:szCs w:val="28"/>
          <w:lang w:val="kk-KZ"/>
        </w:rPr>
        <w:t xml:space="preserve"> штабелдерді </w:t>
      </w:r>
      <w:r w:rsidR="00BB4713">
        <w:rPr>
          <w:rFonts w:ascii="Times New Roman" w:hAnsi="Times New Roman"/>
          <w:color w:val="000000" w:themeColor="text1"/>
          <w:spacing w:val="-3"/>
          <w:sz w:val="28"/>
          <w:szCs w:val="28"/>
          <w:lang w:val="kk-KZ"/>
        </w:rPr>
        <w:t>құруда</w:t>
      </w:r>
      <w:r w:rsidR="00256466">
        <w:rPr>
          <w:rFonts w:ascii="Times New Roman" w:hAnsi="Times New Roman"/>
          <w:color w:val="000000" w:themeColor="text1"/>
          <w:spacing w:val="-3"/>
          <w:sz w:val="28"/>
          <w:szCs w:val="28"/>
          <w:lang w:val="kk-KZ"/>
        </w:rPr>
        <w:t xml:space="preserve"> </w:t>
      </w:r>
      <w:r w:rsidRPr="00B4128C">
        <w:rPr>
          <w:rFonts w:ascii="Times New Roman" w:hAnsi="Times New Roman"/>
          <w:color w:val="000000" w:themeColor="text1"/>
          <w:spacing w:val="-3"/>
          <w:sz w:val="28"/>
          <w:szCs w:val="28"/>
          <w:lang w:val="kk-KZ"/>
        </w:rPr>
        <w:t>қалдықтарды фракциялар</w:t>
      </w:r>
      <w:r w:rsidR="00256466">
        <w:rPr>
          <w:rFonts w:ascii="Times New Roman" w:hAnsi="Times New Roman"/>
          <w:color w:val="000000" w:themeColor="text1"/>
          <w:spacing w:val="-3"/>
          <w:sz w:val="28"/>
          <w:szCs w:val="28"/>
          <w:lang w:val="kk-KZ"/>
        </w:rPr>
        <w:t xml:space="preserve"> </w:t>
      </w:r>
      <w:r w:rsidR="005D0A0F">
        <w:rPr>
          <w:rFonts w:ascii="Times New Roman" w:hAnsi="Times New Roman"/>
          <w:color w:val="000000" w:themeColor="text1"/>
          <w:spacing w:val="-3"/>
          <w:sz w:val="28"/>
          <w:szCs w:val="28"/>
          <w:lang w:val="kk-KZ"/>
        </w:rPr>
        <w:t>бойынша ажыратып,</w:t>
      </w:r>
      <w:r w:rsidR="00B53025">
        <w:rPr>
          <w:rFonts w:ascii="Times New Roman" w:hAnsi="Times New Roman"/>
          <w:color w:val="000000" w:themeColor="text1"/>
          <w:spacing w:val="-3"/>
          <w:sz w:val="28"/>
          <w:szCs w:val="28"/>
          <w:lang w:val="kk-KZ"/>
        </w:rPr>
        <w:t xml:space="preserve"> </w:t>
      </w:r>
      <w:r w:rsidR="00B53025" w:rsidRPr="00B4128C">
        <w:rPr>
          <w:rFonts w:ascii="Times New Roman" w:hAnsi="Times New Roman"/>
          <w:color w:val="000000" w:themeColor="text1"/>
          <w:spacing w:val="-3"/>
          <w:sz w:val="28"/>
          <w:szCs w:val="28"/>
          <w:lang w:val="kk-KZ"/>
        </w:rPr>
        <w:t>механикалық</w:t>
      </w:r>
      <w:r w:rsidR="00B53025">
        <w:rPr>
          <w:rFonts w:ascii="Times New Roman" w:hAnsi="Times New Roman"/>
          <w:color w:val="000000" w:themeColor="text1"/>
          <w:spacing w:val="-3"/>
          <w:sz w:val="28"/>
          <w:szCs w:val="28"/>
          <w:lang w:val="kk-KZ"/>
        </w:rPr>
        <w:t xml:space="preserve"> іріктеу</w:t>
      </w:r>
      <w:r w:rsidR="00BB4713">
        <w:rPr>
          <w:rFonts w:ascii="Times New Roman" w:hAnsi="Times New Roman"/>
          <w:color w:val="000000" w:themeColor="text1"/>
          <w:spacing w:val="-3"/>
          <w:sz w:val="28"/>
          <w:szCs w:val="28"/>
          <w:lang w:val="kk-KZ"/>
        </w:rPr>
        <w:t>ден</w:t>
      </w:r>
      <w:r w:rsidR="008B47D8">
        <w:rPr>
          <w:rFonts w:ascii="Times New Roman" w:hAnsi="Times New Roman"/>
          <w:color w:val="000000" w:themeColor="text1"/>
          <w:spacing w:val="-3"/>
          <w:sz w:val="28"/>
          <w:szCs w:val="28"/>
          <w:lang w:val="kk-KZ"/>
        </w:rPr>
        <w:t xml:space="preserve"> өткізіледі</w:t>
      </w:r>
      <w:r w:rsidR="00BB4713">
        <w:rPr>
          <w:rFonts w:ascii="Times New Roman" w:hAnsi="Times New Roman"/>
          <w:color w:val="000000" w:themeColor="text1"/>
          <w:spacing w:val="-3"/>
          <w:sz w:val="28"/>
          <w:szCs w:val="28"/>
          <w:lang w:val="kk-KZ"/>
        </w:rPr>
        <w:t>. Ү</w:t>
      </w:r>
      <w:r w:rsidRPr="00B4128C">
        <w:rPr>
          <w:rFonts w:ascii="Times New Roman" w:hAnsi="Times New Roman"/>
          <w:color w:val="000000" w:themeColor="text1"/>
          <w:spacing w:val="-3"/>
          <w:sz w:val="28"/>
          <w:szCs w:val="28"/>
          <w:lang w:val="kk-KZ"/>
        </w:rPr>
        <w:t>лкен, ірі фракциялар</w:t>
      </w:r>
      <w:r w:rsidR="00B53025">
        <w:rPr>
          <w:rFonts w:ascii="Times New Roman" w:hAnsi="Times New Roman"/>
          <w:color w:val="000000" w:themeColor="text1"/>
          <w:spacing w:val="-3"/>
          <w:sz w:val="28"/>
          <w:szCs w:val="28"/>
          <w:lang w:val="kk-KZ"/>
        </w:rPr>
        <w:t>ды</w:t>
      </w:r>
      <w:r w:rsidRPr="00B4128C">
        <w:rPr>
          <w:rFonts w:ascii="Times New Roman" w:hAnsi="Times New Roman"/>
          <w:color w:val="000000" w:themeColor="text1"/>
          <w:spacing w:val="-3"/>
          <w:sz w:val="28"/>
          <w:szCs w:val="28"/>
          <w:lang w:val="kk-KZ"/>
        </w:rPr>
        <w:t xml:space="preserve"> үйінді</w:t>
      </w:r>
      <w:r w:rsidR="00B53025">
        <w:rPr>
          <w:rFonts w:ascii="Times New Roman" w:hAnsi="Times New Roman"/>
          <w:color w:val="000000" w:themeColor="text1"/>
          <w:spacing w:val="-3"/>
          <w:sz w:val="28"/>
          <w:szCs w:val="28"/>
          <w:lang w:val="kk-KZ"/>
        </w:rPr>
        <w:t>нің астын</w:t>
      </w:r>
      <w:r w:rsidR="00BB4713">
        <w:rPr>
          <w:rFonts w:ascii="Times New Roman" w:hAnsi="Times New Roman"/>
          <w:color w:val="000000" w:themeColor="text1"/>
          <w:spacing w:val="-3"/>
          <w:sz w:val="28"/>
          <w:szCs w:val="28"/>
          <w:lang w:val="kk-KZ"/>
        </w:rPr>
        <w:t>да жинақтап</w:t>
      </w:r>
      <w:r w:rsidRPr="00B4128C">
        <w:rPr>
          <w:rFonts w:ascii="Times New Roman" w:hAnsi="Times New Roman"/>
          <w:color w:val="000000" w:themeColor="text1"/>
          <w:spacing w:val="-3"/>
          <w:sz w:val="28"/>
          <w:szCs w:val="28"/>
          <w:lang w:val="kk-KZ"/>
        </w:rPr>
        <w:t xml:space="preserve">, </w:t>
      </w:r>
      <w:r w:rsidR="00BB4713">
        <w:rPr>
          <w:rFonts w:ascii="Times New Roman" w:hAnsi="Times New Roman"/>
          <w:color w:val="000000" w:themeColor="text1"/>
          <w:spacing w:val="-3"/>
          <w:sz w:val="28"/>
          <w:szCs w:val="28"/>
          <w:lang w:val="kk-KZ"/>
        </w:rPr>
        <w:t xml:space="preserve">ал майда фракциялар басқа </w:t>
      </w:r>
      <w:r w:rsidRPr="00B4128C">
        <w:rPr>
          <w:rFonts w:ascii="Times New Roman" w:hAnsi="Times New Roman"/>
          <w:color w:val="000000" w:themeColor="text1"/>
          <w:spacing w:val="-3"/>
          <w:sz w:val="28"/>
          <w:szCs w:val="28"/>
          <w:lang w:val="kk-KZ"/>
        </w:rPr>
        <w:t>фракциялар</w:t>
      </w:r>
      <w:r w:rsidR="004C15F7">
        <w:rPr>
          <w:rFonts w:ascii="Times New Roman" w:hAnsi="Times New Roman"/>
          <w:color w:val="000000" w:themeColor="text1"/>
          <w:spacing w:val="-3"/>
          <w:sz w:val="28"/>
          <w:szCs w:val="28"/>
          <w:lang w:val="kk-KZ"/>
        </w:rPr>
        <w:t>дың</w:t>
      </w:r>
      <w:r w:rsidRPr="00B4128C">
        <w:rPr>
          <w:rFonts w:ascii="Times New Roman" w:hAnsi="Times New Roman"/>
          <w:color w:val="000000" w:themeColor="text1"/>
          <w:spacing w:val="-3"/>
          <w:sz w:val="28"/>
          <w:szCs w:val="28"/>
          <w:lang w:val="kk-KZ"/>
        </w:rPr>
        <w:t xml:space="preserve"> </w:t>
      </w:r>
      <w:r w:rsidR="00BB4713">
        <w:rPr>
          <w:rFonts w:ascii="Times New Roman" w:hAnsi="Times New Roman"/>
          <w:color w:val="000000" w:themeColor="text1"/>
          <w:spacing w:val="-3"/>
          <w:sz w:val="28"/>
          <w:szCs w:val="28"/>
          <w:lang w:val="kk-KZ"/>
        </w:rPr>
        <w:t>арасындағы кеңістіктерді бі</w:t>
      </w:r>
      <w:r w:rsidRPr="00B4128C">
        <w:rPr>
          <w:rFonts w:ascii="Times New Roman" w:hAnsi="Times New Roman"/>
          <w:color w:val="000000" w:themeColor="text1"/>
          <w:spacing w:val="-3"/>
          <w:sz w:val="28"/>
          <w:szCs w:val="28"/>
          <w:lang w:val="kk-KZ"/>
        </w:rPr>
        <w:t>ртінд</w:t>
      </w:r>
      <w:r w:rsidR="00B53025">
        <w:rPr>
          <w:rFonts w:ascii="Times New Roman" w:hAnsi="Times New Roman"/>
          <w:color w:val="000000" w:themeColor="text1"/>
          <w:spacing w:val="-3"/>
          <w:sz w:val="28"/>
          <w:szCs w:val="28"/>
          <w:lang w:val="kk-KZ"/>
        </w:rPr>
        <w:t>еп толтырады.</w:t>
      </w:r>
      <w:r w:rsidR="00BB4713">
        <w:rPr>
          <w:rFonts w:ascii="Times New Roman" w:hAnsi="Times New Roman"/>
          <w:color w:val="000000" w:themeColor="text1"/>
          <w:spacing w:val="-3"/>
          <w:sz w:val="28"/>
          <w:szCs w:val="28"/>
          <w:lang w:val="kk-KZ"/>
        </w:rPr>
        <w:t xml:space="preserve"> Бұл жағдайда </w:t>
      </w:r>
      <w:r w:rsidR="00B53025">
        <w:rPr>
          <w:rFonts w:ascii="Times New Roman" w:hAnsi="Times New Roman"/>
          <w:color w:val="000000" w:themeColor="text1"/>
          <w:spacing w:val="-3"/>
          <w:sz w:val="28"/>
          <w:szCs w:val="28"/>
          <w:lang w:val="kk-KZ"/>
        </w:rPr>
        <w:t>сілтісіздендіретін</w:t>
      </w:r>
      <w:r w:rsidRPr="00B4128C">
        <w:rPr>
          <w:rFonts w:ascii="Times New Roman" w:hAnsi="Times New Roman"/>
          <w:color w:val="000000" w:themeColor="text1"/>
          <w:spacing w:val="-3"/>
          <w:sz w:val="28"/>
          <w:szCs w:val="28"/>
          <w:lang w:val="kk-KZ"/>
        </w:rPr>
        <w:t xml:space="preserve"> ерітінді</w:t>
      </w:r>
      <w:r w:rsidR="00B53025">
        <w:rPr>
          <w:rFonts w:ascii="Times New Roman" w:hAnsi="Times New Roman"/>
          <w:color w:val="000000" w:themeColor="text1"/>
          <w:spacing w:val="-3"/>
          <w:sz w:val="28"/>
          <w:szCs w:val="28"/>
          <w:lang w:val="kk-KZ"/>
        </w:rPr>
        <w:t xml:space="preserve"> (СЕ) ірі фракцияларға толықтай сіңе алады</w:t>
      </w:r>
      <w:r w:rsidR="004C15F7">
        <w:rPr>
          <w:rFonts w:ascii="Times New Roman" w:hAnsi="Times New Roman"/>
          <w:color w:val="000000" w:themeColor="text1"/>
          <w:spacing w:val="-3"/>
          <w:sz w:val="28"/>
          <w:szCs w:val="28"/>
          <w:lang w:val="kk-KZ"/>
        </w:rPr>
        <w:t xml:space="preserve"> да</w:t>
      </w:r>
      <w:r w:rsidR="00B53025">
        <w:rPr>
          <w:rFonts w:ascii="Times New Roman" w:hAnsi="Times New Roman"/>
          <w:color w:val="000000" w:themeColor="text1"/>
          <w:spacing w:val="-3"/>
          <w:sz w:val="28"/>
          <w:szCs w:val="28"/>
          <w:lang w:val="kk-KZ"/>
        </w:rPr>
        <w:t>, ал</w:t>
      </w:r>
      <w:r w:rsidRPr="00B4128C">
        <w:rPr>
          <w:rFonts w:ascii="Times New Roman" w:hAnsi="Times New Roman"/>
          <w:color w:val="000000" w:themeColor="text1"/>
          <w:spacing w:val="-3"/>
          <w:sz w:val="28"/>
          <w:szCs w:val="28"/>
          <w:lang w:val="kk-KZ"/>
        </w:rPr>
        <w:t xml:space="preserve"> майда фракциялардың ішіне </w:t>
      </w:r>
      <w:r w:rsidR="004C15F7">
        <w:rPr>
          <w:rFonts w:ascii="Times New Roman" w:hAnsi="Times New Roman"/>
          <w:color w:val="000000" w:themeColor="text1"/>
          <w:spacing w:val="-3"/>
          <w:sz w:val="28"/>
          <w:szCs w:val="28"/>
          <w:lang w:val="kk-KZ"/>
        </w:rPr>
        <w:t>толық</w:t>
      </w:r>
      <w:r w:rsidR="0094715E">
        <w:rPr>
          <w:rFonts w:ascii="Times New Roman" w:hAnsi="Times New Roman"/>
          <w:color w:val="000000" w:themeColor="text1"/>
          <w:spacing w:val="-3"/>
          <w:sz w:val="28"/>
          <w:szCs w:val="28"/>
          <w:lang w:val="kk-KZ"/>
        </w:rPr>
        <w:t xml:space="preserve"> ене </w:t>
      </w:r>
      <w:r w:rsidR="004C15F7">
        <w:rPr>
          <w:rFonts w:ascii="Times New Roman" w:hAnsi="Times New Roman"/>
          <w:color w:val="000000" w:themeColor="text1"/>
          <w:spacing w:val="-3"/>
          <w:sz w:val="28"/>
          <w:szCs w:val="28"/>
          <w:lang w:val="kk-KZ"/>
        </w:rPr>
        <w:t>алмай,</w:t>
      </w:r>
      <w:r w:rsidR="00B53025">
        <w:rPr>
          <w:rFonts w:ascii="Times New Roman" w:hAnsi="Times New Roman"/>
          <w:color w:val="000000" w:themeColor="text1"/>
          <w:spacing w:val="-3"/>
          <w:sz w:val="28"/>
          <w:szCs w:val="28"/>
          <w:lang w:val="kk-KZ"/>
        </w:rPr>
        <w:t xml:space="preserve"> </w:t>
      </w:r>
      <w:r w:rsidRPr="00B4128C">
        <w:rPr>
          <w:rFonts w:ascii="Times New Roman" w:hAnsi="Times New Roman"/>
          <w:color w:val="000000" w:themeColor="text1"/>
          <w:spacing w:val="-3"/>
          <w:sz w:val="28"/>
          <w:szCs w:val="28"/>
          <w:lang w:val="kk-KZ"/>
        </w:rPr>
        <w:t>тек ұштары</w:t>
      </w:r>
      <w:r w:rsidR="00141D30">
        <w:rPr>
          <w:rFonts w:ascii="Times New Roman" w:hAnsi="Times New Roman"/>
          <w:color w:val="000000" w:themeColor="text1"/>
          <w:spacing w:val="-3"/>
          <w:sz w:val="28"/>
          <w:szCs w:val="28"/>
          <w:lang w:val="kk-KZ"/>
        </w:rPr>
        <w:t xml:space="preserve">мен </w:t>
      </w:r>
      <w:r w:rsidR="0094715E">
        <w:rPr>
          <w:rFonts w:ascii="Times New Roman" w:hAnsi="Times New Roman"/>
          <w:color w:val="000000" w:themeColor="text1"/>
          <w:spacing w:val="-3"/>
          <w:sz w:val="28"/>
          <w:szCs w:val="28"/>
          <w:lang w:val="kk-KZ"/>
        </w:rPr>
        <w:t>шеттерін</w:t>
      </w:r>
      <w:r w:rsidRPr="00B4128C">
        <w:rPr>
          <w:rFonts w:ascii="Times New Roman" w:hAnsi="Times New Roman"/>
          <w:color w:val="000000" w:themeColor="text1"/>
          <w:spacing w:val="-3"/>
          <w:sz w:val="28"/>
          <w:szCs w:val="28"/>
          <w:lang w:val="kk-KZ"/>
        </w:rPr>
        <w:t xml:space="preserve"> ылғалда</w:t>
      </w:r>
      <w:r w:rsidR="0094715E">
        <w:rPr>
          <w:rFonts w:ascii="Times New Roman" w:hAnsi="Times New Roman"/>
          <w:color w:val="000000" w:themeColor="text1"/>
          <w:spacing w:val="-3"/>
          <w:sz w:val="28"/>
          <w:szCs w:val="28"/>
          <w:lang w:val="kk-KZ"/>
        </w:rPr>
        <w:t>йды</w:t>
      </w:r>
      <w:r w:rsidR="004C15F7">
        <w:rPr>
          <w:rFonts w:ascii="Times New Roman" w:hAnsi="Times New Roman"/>
          <w:color w:val="000000" w:themeColor="text1"/>
          <w:spacing w:val="-3"/>
          <w:sz w:val="28"/>
          <w:szCs w:val="28"/>
          <w:lang w:val="kk-KZ"/>
        </w:rPr>
        <w:t xml:space="preserve">. </w:t>
      </w:r>
      <w:r w:rsidRPr="00B4128C">
        <w:rPr>
          <w:rFonts w:ascii="Times New Roman" w:hAnsi="Times New Roman"/>
          <w:color w:val="000000" w:themeColor="text1"/>
          <w:spacing w:val="-3"/>
          <w:sz w:val="28"/>
          <w:szCs w:val="28"/>
          <w:lang w:val="kk-KZ"/>
        </w:rPr>
        <w:t xml:space="preserve">Сондықтан, </w:t>
      </w:r>
      <w:r w:rsidR="004C15F7">
        <w:rPr>
          <w:rFonts w:ascii="Times New Roman" w:hAnsi="Times New Roman"/>
          <w:color w:val="000000" w:themeColor="text1"/>
          <w:spacing w:val="-3"/>
          <w:sz w:val="28"/>
          <w:szCs w:val="28"/>
          <w:lang w:val="kk-KZ"/>
        </w:rPr>
        <w:t xml:space="preserve">мұндай </w:t>
      </w:r>
      <w:r w:rsidRPr="00B4128C">
        <w:rPr>
          <w:rFonts w:ascii="Times New Roman" w:hAnsi="Times New Roman"/>
          <w:color w:val="000000" w:themeColor="text1"/>
          <w:spacing w:val="-3"/>
          <w:sz w:val="28"/>
          <w:szCs w:val="28"/>
          <w:lang w:val="kk-KZ"/>
        </w:rPr>
        <w:t>ма</w:t>
      </w:r>
      <w:r w:rsidR="004C15F7">
        <w:rPr>
          <w:rFonts w:ascii="Times New Roman" w:hAnsi="Times New Roman"/>
          <w:color w:val="000000" w:themeColor="text1"/>
          <w:spacing w:val="-3"/>
          <w:sz w:val="28"/>
          <w:szCs w:val="28"/>
          <w:lang w:val="kk-KZ"/>
        </w:rPr>
        <w:t>йда фракциялары басым үйінділерде</w:t>
      </w:r>
      <w:r w:rsidRPr="00B4128C">
        <w:rPr>
          <w:rFonts w:ascii="Times New Roman" w:hAnsi="Times New Roman"/>
          <w:color w:val="000000" w:themeColor="text1"/>
          <w:spacing w:val="-3"/>
          <w:sz w:val="28"/>
          <w:szCs w:val="28"/>
          <w:lang w:val="kk-KZ"/>
        </w:rPr>
        <w:t xml:space="preserve"> </w:t>
      </w:r>
      <w:r w:rsidR="0094715E">
        <w:rPr>
          <w:rFonts w:ascii="Times New Roman" w:hAnsi="Times New Roman"/>
          <w:color w:val="000000" w:themeColor="text1"/>
          <w:spacing w:val="-3"/>
          <w:sz w:val="28"/>
          <w:szCs w:val="28"/>
          <w:lang w:val="kk-KZ"/>
        </w:rPr>
        <w:t>кен материалдарын</w:t>
      </w:r>
      <w:r w:rsidR="004C15F7">
        <w:rPr>
          <w:rFonts w:ascii="Times New Roman" w:hAnsi="Times New Roman"/>
          <w:color w:val="000000" w:themeColor="text1"/>
          <w:spacing w:val="-3"/>
          <w:sz w:val="28"/>
          <w:szCs w:val="28"/>
          <w:lang w:val="kk-KZ"/>
        </w:rPr>
        <w:t xml:space="preserve"> түйіршіктеу</w:t>
      </w:r>
      <w:r w:rsidR="0094715E">
        <w:rPr>
          <w:rFonts w:ascii="Times New Roman" w:hAnsi="Times New Roman"/>
          <w:color w:val="000000" w:themeColor="text1"/>
          <w:spacing w:val="-3"/>
          <w:sz w:val="28"/>
          <w:szCs w:val="28"/>
          <w:lang w:val="kk-KZ"/>
        </w:rPr>
        <w:t xml:space="preserve"> тиімді болып табылады</w:t>
      </w:r>
      <w:r w:rsidRPr="00B4128C">
        <w:rPr>
          <w:rFonts w:ascii="Times New Roman" w:hAnsi="Times New Roman"/>
          <w:color w:val="000000" w:themeColor="text1"/>
          <w:spacing w:val="-3"/>
          <w:sz w:val="28"/>
          <w:szCs w:val="28"/>
          <w:lang w:val="kk-KZ"/>
        </w:rPr>
        <w:t xml:space="preserve">. </w:t>
      </w:r>
      <w:r w:rsidR="004C15F7">
        <w:rPr>
          <w:rFonts w:ascii="Times New Roman" w:hAnsi="Times New Roman"/>
          <w:color w:val="000000" w:themeColor="text1"/>
          <w:spacing w:val="-3"/>
          <w:sz w:val="28"/>
          <w:szCs w:val="28"/>
          <w:lang w:val="kk-KZ"/>
        </w:rPr>
        <w:t>Түйіршіктеу</w:t>
      </w:r>
      <w:r w:rsidRPr="009E5323">
        <w:rPr>
          <w:rFonts w:ascii="Times New Roman" w:hAnsi="Times New Roman"/>
          <w:color w:val="FF0000"/>
          <w:sz w:val="28"/>
          <w:szCs w:val="28"/>
          <w:lang w:val="kk-KZ"/>
        </w:rPr>
        <w:t xml:space="preserve"> </w:t>
      </w:r>
      <w:r w:rsidR="000F447C">
        <w:rPr>
          <w:rFonts w:ascii="Times New Roman" w:hAnsi="Times New Roman"/>
          <w:color w:val="000000" w:themeColor="text1"/>
          <w:sz w:val="28"/>
          <w:szCs w:val="28"/>
          <w:lang w:val="kk-KZ"/>
        </w:rPr>
        <w:t>үйіндіні</w:t>
      </w:r>
      <w:r w:rsidR="00141D30">
        <w:rPr>
          <w:rFonts w:ascii="Times New Roman" w:hAnsi="Times New Roman"/>
          <w:color w:val="000000" w:themeColor="text1"/>
          <w:sz w:val="28"/>
          <w:szCs w:val="28"/>
          <w:lang w:val="kk-KZ"/>
        </w:rPr>
        <w:t xml:space="preserve"> құруда</w:t>
      </w:r>
      <w:r w:rsidR="000F447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төзімді</w:t>
      </w:r>
      <w:r w:rsidR="000F447C">
        <w:rPr>
          <w:rFonts w:ascii="Times New Roman" w:hAnsi="Times New Roman"/>
          <w:color w:val="000000" w:themeColor="text1"/>
          <w:sz w:val="28"/>
          <w:szCs w:val="28"/>
          <w:lang w:val="kk-KZ"/>
        </w:rPr>
        <w:t>, сілтісіздендіретін ерітіндіні</w:t>
      </w:r>
      <w:r w:rsidRPr="00B4128C">
        <w:rPr>
          <w:rFonts w:ascii="Times New Roman" w:hAnsi="Times New Roman"/>
          <w:color w:val="000000" w:themeColor="text1"/>
          <w:sz w:val="28"/>
          <w:szCs w:val="28"/>
          <w:lang w:val="kk-KZ"/>
        </w:rPr>
        <w:t xml:space="preserve"> ішіне </w:t>
      </w:r>
      <w:r w:rsidR="000F447C">
        <w:rPr>
          <w:rFonts w:ascii="Times New Roman" w:hAnsi="Times New Roman"/>
          <w:color w:val="000000" w:themeColor="text1"/>
          <w:sz w:val="28"/>
          <w:szCs w:val="28"/>
          <w:lang w:val="kk-KZ"/>
        </w:rPr>
        <w:t xml:space="preserve">оңай сіңіруге </w:t>
      </w:r>
      <w:r w:rsidRPr="00B4128C">
        <w:rPr>
          <w:rFonts w:ascii="Times New Roman" w:hAnsi="Times New Roman"/>
          <w:color w:val="000000" w:themeColor="text1"/>
          <w:sz w:val="28"/>
          <w:szCs w:val="28"/>
          <w:lang w:val="kk-KZ"/>
        </w:rPr>
        <w:t xml:space="preserve">қабілетті </w:t>
      </w:r>
      <w:r w:rsidR="004C15F7" w:rsidRPr="00B4128C">
        <w:rPr>
          <w:rFonts w:ascii="Times New Roman" w:hAnsi="Times New Roman"/>
          <w:color w:val="000000" w:themeColor="text1"/>
          <w:sz w:val="28"/>
          <w:szCs w:val="28"/>
          <w:lang w:val="kk-KZ"/>
        </w:rPr>
        <w:t xml:space="preserve">кеуекті масса </w:t>
      </w:r>
      <w:r w:rsidR="004C15F7">
        <w:rPr>
          <w:rFonts w:ascii="Times New Roman" w:hAnsi="Times New Roman"/>
          <w:color w:val="000000" w:themeColor="text1"/>
          <w:sz w:val="28"/>
          <w:szCs w:val="28"/>
          <w:lang w:val="kk-KZ"/>
        </w:rPr>
        <w:t>алу үшін қажет.</w:t>
      </w:r>
      <w:r w:rsidR="00F27F74">
        <w:rPr>
          <w:rFonts w:ascii="Times New Roman" w:hAnsi="Times New Roman"/>
          <w:color w:val="000000" w:themeColor="text1"/>
          <w:sz w:val="28"/>
          <w:szCs w:val="28"/>
          <w:lang w:val="kk-KZ"/>
        </w:rPr>
        <w:t xml:space="preserve"> Т</w:t>
      </w:r>
      <w:r w:rsidR="000F447C">
        <w:rPr>
          <w:rFonts w:ascii="Times New Roman" w:hAnsi="Times New Roman"/>
          <w:color w:val="000000" w:themeColor="text1"/>
          <w:sz w:val="28"/>
          <w:szCs w:val="28"/>
          <w:lang w:val="kk-KZ"/>
        </w:rPr>
        <w:t>үйіршіктеу</w:t>
      </w:r>
      <w:r w:rsidR="00F27F74">
        <w:rPr>
          <w:rFonts w:ascii="Times New Roman" w:hAnsi="Times New Roman"/>
          <w:color w:val="000000" w:themeColor="text1"/>
          <w:sz w:val="28"/>
          <w:szCs w:val="28"/>
          <w:lang w:val="kk-KZ"/>
        </w:rPr>
        <w:t xml:space="preserve"> </w:t>
      </w:r>
      <w:r w:rsidR="000F447C">
        <w:rPr>
          <w:rFonts w:ascii="Times New Roman" w:hAnsi="Times New Roman"/>
          <w:color w:val="000000" w:themeColor="text1"/>
          <w:sz w:val="28"/>
          <w:szCs w:val="28"/>
          <w:lang w:val="kk-KZ"/>
        </w:rPr>
        <w:t>үрдісі</w:t>
      </w:r>
      <w:r w:rsidR="00F27F74">
        <w:rPr>
          <w:rFonts w:ascii="Times New Roman" w:hAnsi="Times New Roman"/>
          <w:color w:val="000000" w:themeColor="text1"/>
          <w:sz w:val="28"/>
          <w:szCs w:val="28"/>
          <w:lang w:val="kk-KZ"/>
        </w:rPr>
        <w:t xml:space="preserve"> </w:t>
      </w:r>
      <w:r w:rsidR="0094715E">
        <w:rPr>
          <w:rFonts w:ascii="Times New Roman" w:hAnsi="Times New Roman"/>
          <w:color w:val="000000" w:themeColor="text1"/>
          <w:sz w:val="28"/>
          <w:szCs w:val="28"/>
          <w:lang w:val="kk-KZ"/>
        </w:rPr>
        <w:t>келесі кезеңдерден</w:t>
      </w:r>
      <w:r w:rsidR="000F447C">
        <w:rPr>
          <w:rFonts w:ascii="Times New Roman" w:hAnsi="Times New Roman"/>
          <w:color w:val="000000" w:themeColor="text1"/>
          <w:sz w:val="28"/>
          <w:szCs w:val="28"/>
          <w:lang w:val="kk-KZ"/>
        </w:rPr>
        <w:t xml:space="preserve"> тұрады: </w:t>
      </w:r>
      <w:r w:rsidRPr="00B4128C">
        <w:rPr>
          <w:rFonts w:ascii="Times New Roman" w:hAnsi="Times New Roman"/>
          <w:color w:val="000000" w:themeColor="text1"/>
          <w:sz w:val="28"/>
          <w:szCs w:val="28"/>
          <w:lang w:val="kk-KZ"/>
        </w:rPr>
        <w:lastRenderedPageBreak/>
        <w:t>шикізатты байланыстырушы қоспаларм</w:t>
      </w:r>
      <w:r w:rsidR="000F447C">
        <w:rPr>
          <w:rFonts w:ascii="Times New Roman" w:hAnsi="Times New Roman"/>
          <w:color w:val="000000" w:themeColor="text1"/>
          <w:sz w:val="28"/>
          <w:szCs w:val="28"/>
          <w:lang w:val="kk-KZ"/>
        </w:rPr>
        <w:t xml:space="preserve">ен араластыру, ылғалдау, </w:t>
      </w:r>
      <w:r w:rsidR="00F27F74">
        <w:rPr>
          <w:rFonts w:ascii="Times New Roman" w:hAnsi="Times New Roman"/>
          <w:color w:val="000000" w:themeColor="text1"/>
          <w:sz w:val="28"/>
          <w:szCs w:val="28"/>
          <w:lang w:val="kk-KZ"/>
        </w:rPr>
        <w:t xml:space="preserve">қажет болған өлшемде </w:t>
      </w:r>
      <w:r w:rsidR="000F447C">
        <w:rPr>
          <w:rFonts w:ascii="Times New Roman" w:hAnsi="Times New Roman"/>
          <w:color w:val="000000" w:themeColor="text1"/>
          <w:sz w:val="28"/>
          <w:szCs w:val="28"/>
          <w:lang w:val="kk-KZ"/>
        </w:rPr>
        <w:t>түйіршіктеу,</w:t>
      </w:r>
      <w:r w:rsidR="00F27F74">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кептіру</w:t>
      </w:r>
      <w:r w:rsidR="00F27F74">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Ал байланыстырушы қоспа ретінде цемент, әк немесе</w:t>
      </w:r>
      <w:r w:rsidR="0098448B">
        <w:rPr>
          <w:rFonts w:ascii="Times New Roman" w:hAnsi="Times New Roman"/>
          <w:color w:val="000000" w:themeColor="text1"/>
          <w:sz w:val="28"/>
          <w:szCs w:val="28"/>
          <w:lang w:val="kk-KZ"/>
        </w:rPr>
        <w:t xml:space="preserve"> өндірістік тозаңдар</w:t>
      </w:r>
      <w:r w:rsidR="0094715E">
        <w:rPr>
          <w:rFonts w:ascii="Times New Roman" w:hAnsi="Times New Roman"/>
          <w:color w:val="000000" w:themeColor="text1"/>
          <w:sz w:val="28"/>
          <w:szCs w:val="28"/>
          <w:lang w:val="kk-KZ"/>
        </w:rPr>
        <w:t>ды</w:t>
      </w:r>
      <w:r w:rsidR="0098448B">
        <w:rPr>
          <w:rFonts w:ascii="Times New Roman" w:hAnsi="Times New Roman"/>
          <w:color w:val="000000" w:themeColor="text1"/>
          <w:sz w:val="28"/>
          <w:szCs w:val="28"/>
          <w:lang w:val="kk-KZ"/>
        </w:rPr>
        <w:t xml:space="preserve"> қолдануға болады</w:t>
      </w:r>
      <w:r w:rsidRPr="00B4128C">
        <w:rPr>
          <w:rFonts w:ascii="Times New Roman" w:hAnsi="Times New Roman"/>
          <w:color w:val="000000" w:themeColor="text1"/>
          <w:sz w:val="28"/>
          <w:szCs w:val="28"/>
          <w:lang w:val="kk-KZ"/>
        </w:rPr>
        <w:t xml:space="preserve">. </w:t>
      </w:r>
      <w:r w:rsidR="0098448B">
        <w:rPr>
          <w:rFonts w:ascii="Times New Roman" w:hAnsi="Times New Roman"/>
          <w:color w:val="000000" w:themeColor="text1"/>
          <w:sz w:val="28"/>
          <w:szCs w:val="28"/>
          <w:lang w:val="kk-KZ"/>
        </w:rPr>
        <w:t>Кен материалын т</w:t>
      </w:r>
      <w:r w:rsidR="00F27F74">
        <w:rPr>
          <w:rFonts w:ascii="Times New Roman" w:hAnsi="Times New Roman"/>
          <w:color w:val="000000" w:themeColor="text1"/>
          <w:sz w:val="28"/>
          <w:szCs w:val="28"/>
          <w:lang w:val="kk-KZ"/>
        </w:rPr>
        <w:t>үйіршіктеу</w:t>
      </w:r>
      <w:r w:rsidR="0098448B">
        <w:rPr>
          <w:rFonts w:ascii="Times New Roman" w:hAnsi="Times New Roman"/>
          <w:color w:val="000000" w:themeColor="text1"/>
          <w:spacing w:val="-3"/>
          <w:sz w:val="28"/>
          <w:szCs w:val="28"/>
          <w:lang w:val="kk-KZ"/>
        </w:rPr>
        <w:t xml:space="preserve"> үшін арнайы жабдықтар пайдаланылады</w:t>
      </w:r>
      <w:r w:rsidRPr="00B4128C">
        <w:rPr>
          <w:rFonts w:ascii="Times New Roman" w:hAnsi="Times New Roman"/>
          <w:color w:val="000000" w:themeColor="text1"/>
          <w:spacing w:val="-3"/>
          <w:sz w:val="28"/>
          <w:szCs w:val="28"/>
          <w:lang w:val="kk-KZ"/>
        </w:rPr>
        <w:t xml:space="preserve">: </w:t>
      </w:r>
      <w:r w:rsidR="00F27F74">
        <w:rPr>
          <w:rFonts w:ascii="Times New Roman" w:hAnsi="Times New Roman"/>
          <w:color w:val="000000" w:themeColor="text1"/>
          <w:spacing w:val="-3"/>
          <w:sz w:val="28"/>
          <w:szCs w:val="28"/>
          <w:lang w:val="kk-KZ"/>
        </w:rPr>
        <w:t>түйіршіктегіш</w:t>
      </w:r>
      <w:r w:rsidRPr="00B4128C">
        <w:rPr>
          <w:rFonts w:ascii="Times New Roman" w:hAnsi="Times New Roman"/>
          <w:color w:val="000000" w:themeColor="text1"/>
          <w:spacing w:val="-3"/>
          <w:sz w:val="28"/>
          <w:szCs w:val="28"/>
          <w:lang w:val="kk-KZ"/>
        </w:rPr>
        <w:t>,</w:t>
      </w:r>
      <w:r w:rsidR="0098448B">
        <w:rPr>
          <w:rFonts w:ascii="Times New Roman" w:hAnsi="Times New Roman"/>
          <w:color w:val="000000" w:themeColor="text1"/>
          <w:spacing w:val="-3"/>
          <w:sz w:val="28"/>
          <w:szCs w:val="28"/>
          <w:lang w:val="kk-KZ"/>
        </w:rPr>
        <w:t xml:space="preserve"> </w:t>
      </w:r>
      <w:r w:rsidR="00F27F74">
        <w:rPr>
          <w:rFonts w:ascii="Times New Roman" w:hAnsi="Times New Roman"/>
          <w:color w:val="000000" w:themeColor="text1"/>
          <w:spacing w:val="-3"/>
          <w:sz w:val="28"/>
          <w:szCs w:val="28"/>
          <w:lang w:val="kk-KZ"/>
        </w:rPr>
        <w:t>диірмендер,</w:t>
      </w:r>
      <w:r w:rsidR="0098448B">
        <w:rPr>
          <w:rFonts w:ascii="Times New Roman" w:hAnsi="Times New Roman"/>
          <w:color w:val="000000" w:themeColor="text1"/>
          <w:spacing w:val="-3"/>
          <w:sz w:val="28"/>
          <w:szCs w:val="28"/>
          <w:lang w:val="kk-KZ"/>
        </w:rPr>
        <w:t xml:space="preserve"> </w:t>
      </w:r>
      <w:r w:rsidR="00141D30">
        <w:rPr>
          <w:rFonts w:ascii="Times New Roman" w:hAnsi="Times New Roman"/>
          <w:color w:val="000000" w:themeColor="text1"/>
          <w:spacing w:val="-3"/>
          <w:sz w:val="28"/>
          <w:szCs w:val="28"/>
          <w:lang w:val="kk-KZ"/>
        </w:rPr>
        <w:t>батпақ</w:t>
      </w:r>
      <w:r w:rsidR="00B67420">
        <w:rPr>
          <w:rFonts w:ascii="Times New Roman" w:hAnsi="Times New Roman"/>
          <w:color w:val="000000" w:themeColor="text1"/>
          <w:spacing w:val="-3"/>
          <w:sz w:val="28"/>
          <w:szCs w:val="28"/>
          <w:lang w:val="kk-KZ"/>
        </w:rPr>
        <w:t>езуші (</w:t>
      </w:r>
      <w:r w:rsidR="00F27F74">
        <w:rPr>
          <w:rFonts w:ascii="Times New Roman" w:hAnsi="Times New Roman"/>
          <w:color w:val="000000" w:themeColor="text1"/>
          <w:spacing w:val="-3"/>
          <w:sz w:val="28"/>
          <w:szCs w:val="28"/>
          <w:lang w:val="kk-KZ"/>
        </w:rPr>
        <w:t>глиномялка</w:t>
      </w:r>
      <w:r w:rsidR="00B67420">
        <w:rPr>
          <w:rFonts w:ascii="Times New Roman" w:hAnsi="Times New Roman"/>
          <w:color w:val="000000" w:themeColor="text1"/>
          <w:spacing w:val="-3"/>
          <w:sz w:val="28"/>
          <w:szCs w:val="28"/>
          <w:lang w:val="kk-KZ"/>
        </w:rPr>
        <w:t>)</w:t>
      </w:r>
      <w:r w:rsidRPr="00B4128C">
        <w:rPr>
          <w:rFonts w:ascii="Times New Roman" w:hAnsi="Times New Roman"/>
          <w:color w:val="000000" w:themeColor="text1"/>
          <w:spacing w:val="-3"/>
          <w:sz w:val="28"/>
          <w:szCs w:val="28"/>
          <w:lang w:val="kk-KZ"/>
        </w:rPr>
        <w:t xml:space="preserve">, таспалы транспортерлар және т.б. </w:t>
      </w:r>
      <w:r w:rsidR="0098448B">
        <w:rPr>
          <w:rFonts w:ascii="Times New Roman" w:hAnsi="Times New Roman"/>
          <w:color w:val="000000" w:themeColor="text1"/>
          <w:spacing w:val="-3"/>
          <w:sz w:val="28"/>
          <w:szCs w:val="28"/>
          <w:lang w:val="kk-KZ"/>
        </w:rPr>
        <w:t xml:space="preserve">Түйіршіктеуді </w:t>
      </w:r>
      <w:r w:rsidR="0098448B" w:rsidRPr="00B4128C">
        <w:rPr>
          <w:rFonts w:ascii="Times New Roman" w:hAnsi="Times New Roman"/>
          <w:color w:val="000000" w:themeColor="text1"/>
          <w:spacing w:val="-3"/>
          <w:sz w:val="28"/>
          <w:szCs w:val="28"/>
          <w:lang w:val="kk-KZ"/>
        </w:rPr>
        <w:t xml:space="preserve">жалпы </w:t>
      </w:r>
      <w:r w:rsidR="0098448B">
        <w:rPr>
          <w:rFonts w:ascii="Times New Roman" w:hAnsi="Times New Roman"/>
          <w:color w:val="000000" w:themeColor="text1"/>
          <w:spacing w:val="-3"/>
          <w:sz w:val="28"/>
          <w:szCs w:val="28"/>
          <w:lang w:val="kk-KZ"/>
        </w:rPr>
        <w:t>қалдық</w:t>
      </w:r>
      <w:r w:rsidRPr="00B4128C">
        <w:rPr>
          <w:rFonts w:ascii="Times New Roman" w:hAnsi="Times New Roman"/>
          <w:color w:val="000000" w:themeColor="text1"/>
          <w:spacing w:val="-3"/>
          <w:sz w:val="28"/>
          <w:szCs w:val="28"/>
          <w:lang w:val="kk-KZ"/>
        </w:rPr>
        <w:t xml:space="preserve"> </w:t>
      </w:r>
      <w:r w:rsidR="0098448B">
        <w:rPr>
          <w:rFonts w:ascii="Times New Roman" w:hAnsi="Times New Roman"/>
          <w:color w:val="000000" w:themeColor="text1"/>
          <w:spacing w:val="-3"/>
          <w:sz w:val="28"/>
          <w:szCs w:val="28"/>
          <w:lang w:val="kk-KZ"/>
        </w:rPr>
        <w:t>көлеміндегі</w:t>
      </w:r>
      <w:r w:rsidRPr="00B4128C">
        <w:rPr>
          <w:rFonts w:ascii="Times New Roman" w:hAnsi="Times New Roman"/>
          <w:color w:val="000000" w:themeColor="text1"/>
          <w:spacing w:val="-3"/>
          <w:sz w:val="28"/>
          <w:szCs w:val="28"/>
          <w:lang w:val="kk-KZ"/>
        </w:rPr>
        <w:t xml:space="preserve"> майда фракциялардың көлеміне қарай </w:t>
      </w:r>
      <w:r w:rsidR="0098448B">
        <w:rPr>
          <w:rFonts w:ascii="Times New Roman" w:hAnsi="Times New Roman"/>
          <w:color w:val="000000" w:themeColor="text1"/>
          <w:spacing w:val="-3"/>
          <w:sz w:val="28"/>
          <w:szCs w:val="28"/>
          <w:lang w:val="kk-KZ"/>
        </w:rPr>
        <w:t xml:space="preserve">жүргізуге </w:t>
      </w:r>
      <w:r w:rsidR="00141D30">
        <w:rPr>
          <w:rFonts w:ascii="Times New Roman" w:hAnsi="Times New Roman"/>
          <w:color w:val="000000" w:themeColor="text1"/>
          <w:spacing w:val="-3"/>
          <w:sz w:val="28"/>
          <w:szCs w:val="28"/>
          <w:lang w:val="kk-KZ"/>
        </w:rPr>
        <w:t xml:space="preserve">де </w:t>
      </w:r>
      <w:r w:rsidRPr="00B4128C">
        <w:rPr>
          <w:rFonts w:ascii="Times New Roman" w:hAnsi="Times New Roman"/>
          <w:color w:val="000000" w:themeColor="text1"/>
          <w:spacing w:val="-3"/>
          <w:sz w:val="28"/>
          <w:szCs w:val="28"/>
          <w:lang w:val="kk-KZ"/>
        </w:rPr>
        <w:t xml:space="preserve">болады. Егер </w:t>
      </w:r>
      <w:r w:rsidR="0098448B">
        <w:rPr>
          <w:rFonts w:ascii="Times New Roman" w:hAnsi="Times New Roman"/>
          <w:color w:val="000000" w:themeColor="text1"/>
          <w:spacing w:val="-3"/>
          <w:sz w:val="28"/>
          <w:szCs w:val="28"/>
          <w:lang w:val="kk-KZ"/>
        </w:rPr>
        <w:t xml:space="preserve">де </w:t>
      </w:r>
      <w:r w:rsidRPr="00B4128C">
        <w:rPr>
          <w:rFonts w:ascii="Times New Roman" w:hAnsi="Times New Roman"/>
          <w:color w:val="000000" w:themeColor="text1"/>
          <w:spacing w:val="-3"/>
          <w:sz w:val="28"/>
          <w:szCs w:val="28"/>
          <w:lang w:val="kk-KZ"/>
        </w:rPr>
        <w:t>тозаң тәрізді және ма</w:t>
      </w:r>
      <w:r w:rsidR="0098448B">
        <w:rPr>
          <w:rFonts w:ascii="Times New Roman" w:hAnsi="Times New Roman"/>
          <w:color w:val="000000" w:themeColor="text1"/>
          <w:spacing w:val="-3"/>
          <w:sz w:val="28"/>
          <w:szCs w:val="28"/>
          <w:lang w:val="kk-KZ"/>
        </w:rPr>
        <w:t xml:space="preserve">йда фракциялар көлемі аз болса, </w:t>
      </w:r>
      <w:r w:rsidRPr="00B4128C">
        <w:rPr>
          <w:rFonts w:ascii="Times New Roman" w:hAnsi="Times New Roman"/>
          <w:color w:val="000000" w:themeColor="text1"/>
          <w:spacing w:val="-3"/>
          <w:sz w:val="28"/>
          <w:szCs w:val="28"/>
          <w:lang w:val="kk-KZ"/>
        </w:rPr>
        <w:t xml:space="preserve">онда таспалы транспортерлерді </w:t>
      </w:r>
      <w:r w:rsidR="0098448B">
        <w:rPr>
          <w:rFonts w:ascii="Times New Roman" w:hAnsi="Times New Roman"/>
          <w:color w:val="000000" w:themeColor="text1"/>
          <w:spacing w:val="-3"/>
          <w:sz w:val="28"/>
          <w:szCs w:val="28"/>
          <w:lang w:val="kk-KZ"/>
        </w:rPr>
        <w:t xml:space="preserve">қолдану </w:t>
      </w:r>
      <w:r w:rsidRPr="00B4128C">
        <w:rPr>
          <w:rFonts w:ascii="Times New Roman" w:hAnsi="Times New Roman"/>
          <w:color w:val="000000" w:themeColor="text1"/>
          <w:spacing w:val="-3"/>
          <w:sz w:val="28"/>
          <w:szCs w:val="28"/>
          <w:lang w:val="kk-KZ"/>
        </w:rPr>
        <w:t>ұсынылады</w:t>
      </w:r>
      <w:r w:rsidR="0094715E">
        <w:rPr>
          <w:rFonts w:ascii="Times New Roman" w:hAnsi="Times New Roman"/>
          <w:color w:val="000000" w:themeColor="text1"/>
          <w:spacing w:val="-3"/>
          <w:sz w:val="28"/>
          <w:szCs w:val="28"/>
          <w:lang w:val="kk-KZ"/>
        </w:rPr>
        <w:t>, ал е</w:t>
      </w:r>
      <w:r w:rsidRPr="00B4128C">
        <w:rPr>
          <w:rFonts w:ascii="Times New Roman" w:hAnsi="Times New Roman"/>
          <w:color w:val="000000" w:themeColor="text1"/>
          <w:spacing w:val="-3"/>
          <w:sz w:val="28"/>
          <w:szCs w:val="28"/>
          <w:lang w:val="kk-KZ"/>
        </w:rPr>
        <w:t xml:space="preserve">гер орташа болса </w:t>
      </w:r>
      <w:r w:rsidR="0098448B" w:rsidRPr="00B67420">
        <w:rPr>
          <w:rFonts w:ascii="Times New Roman" w:hAnsi="Times New Roman"/>
          <w:color w:val="000000" w:themeColor="text1"/>
          <w:spacing w:val="-3"/>
          <w:sz w:val="28"/>
          <w:szCs w:val="28"/>
          <w:lang w:val="kk-KZ"/>
        </w:rPr>
        <w:t>барабанды түйіршіктеу</w:t>
      </w:r>
      <w:r w:rsidRPr="00B67420">
        <w:rPr>
          <w:rFonts w:ascii="Times New Roman" w:hAnsi="Times New Roman"/>
          <w:color w:val="000000" w:themeColor="text1"/>
          <w:spacing w:val="-3"/>
          <w:sz w:val="28"/>
          <w:szCs w:val="28"/>
          <w:lang w:val="kk-KZ"/>
        </w:rPr>
        <w:t>, ал егер үлкен көлемде болса тостаған</w:t>
      </w:r>
      <w:r w:rsidR="0094715E" w:rsidRPr="00B67420">
        <w:rPr>
          <w:rFonts w:ascii="Times New Roman" w:hAnsi="Times New Roman"/>
          <w:color w:val="000000" w:themeColor="text1"/>
          <w:spacing w:val="-3"/>
          <w:sz w:val="28"/>
          <w:szCs w:val="28"/>
          <w:lang w:val="kk-KZ"/>
        </w:rPr>
        <w:t>ды</w:t>
      </w:r>
      <w:r w:rsidRPr="00B67420">
        <w:rPr>
          <w:rFonts w:ascii="Times New Roman" w:hAnsi="Times New Roman"/>
          <w:color w:val="000000" w:themeColor="text1"/>
          <w:spacing w:val="-3"/>
          <w:sz w:val="28"/>
          <w:szCs w:val="28"/>
          <w:lang w:val="kk-KZ"/>
        </w:rPr>
        <w:t xml:space="preserve"> </w:t>
      </w:r>
      <w:r w:rsidR="0094715E" w:rsidRPr="00B67420">
        <w:rPr>
          <w:rFonts w:ascii="Times New Roman" w:hAnsi="Times New Roman"/>
          <w:color w:val="000000" w:themeColor="text1"/>
          <w:spacing w:val="-3"/>
          <w:sz w:val="28"/>
          <w:szCs w:val="28"/>
          <w:lang w:val="kk-KZ"/>
        </w:rPr>
        <w:t xml:space="preserve">түйіршіктеу </w:t>
      </w:r>
      <w:r w:rsidR="0094715E">
        <w:rPr>
          <w:rFonts w:ascii="Times New Roman" w:hAnsi="Times New Roman"/>
          <w:color w:val="000000" w:themeColor="text1"/>
          <w:spacing w:val="-3"/>
          <w:sz w:val="28"/>
          <w:szCs w:val="28"/>
          <w:lang w:val="kk-KZ"/>
        </w:rPr>
        <w:t>типін т</w:t>
      </w:r>
      <w:r w:rsidRPr="00B4128C">
        <w:rPr>
          <w:rFonts w:ascii="Times New Roman" w:hAnsi="Times New Roman"/>
          <w:color w:val="000000" w:themeColor="text1"/>
          <w:spacing w:val="-3"/>
          <w:sz w:val="28"/>
          <w:szCs w:val="28"/>
          <w:lang w:val="kk-KZ"/>
        </w:rPr>
        <w:t>аңда</w:t>
      </w:r>
      <w:r w:rsidR="0094715E">
        <w:rPr>
          <w:rFonts w:ascii="Times New Roman" w:hAnsi="Times New Roman"/>
          <w:color w:val="000000" w:themeColor="text1"/>
          <w:spacing w:val="-3"/>
          <w:sz w:val="28"/>
          <w:szCs w:val="28"/>
          <w:lang w:val="kk-KZ"/>
        </w:rPr>
        <w:t>уға болады.</w:t>
      </w:r>
      <w:r w:rsidR="0098448B">
        <w:rPr>
          <w:rFonts w:ascii="Times New Roman" w:hAnsi="Times New Roman"/>
          <w:color w:val="000000" w:themeColor="text1"/>
          <w:spacing w:val="-3"/>
          <w:sz w:val="28"/>
          <w:szCs w:val="28"/>
          <w:lang w:val="kk-KZ"/>
        </w:rPr>
        <w:t xml:space="preserve"> Кей жағдайларда штабелдерді</w:t>
      </w:r>
      <w:r w:rsidR="00CF3E82" w:rsidRPr="00B4128C">
        <w:rPr>
          <w:rFonts w:ascii="Times New Roman" w:hAnsi="Times New Roman"/>
          <w:color w:val="000000" w:themeColor="text1"/>
          <w:spacing w:val="-3"/>
          <w:sz w:val="28"/>
          <w:szCs w:val="28"/>
          <w:lang w:val="kk-KZ"/>
        </w:rPr>
        <w:t xml:space="preserve"> қ</w:t>
      </w:r>
      <w:r w:rsidR="0098448B">
        <w:rPr>
          <w:rFonts w:ascii="Times New Roman" w:hAnsi="Times New Roman"/>
          <w:color w:val="000000" w:themeColor="text1"/>
          <w:spacing w:val="-3"/>
          <w:sz w:val="28"/>
          <w:szCs w:val="28"/>
          <w:lang w:val="kk-KZ"/>
        </w:rPr>
        <w:t>алыптастыруда</w:t>
      </w:r>
      <w:r w:rsidRPr="00B4128C">
        <w:rPr>
          <w:rFonts w:ascii="Times New Roman" w:hAnsi="Times New Roman"/>
          <w:color w:val="000000" w:themeColor="text1"/>
          <w:spacing w:val="-3"/>
          <w:sz w:val="28"/>
          <w:szCs w:val="28"/>
          <w:lang w:val="kk-KZ"/>
        </w:rPr>
        <w:t xml:space="preserve"> </w:t>
      </w:r>
      <w:r w:rsidR="00E55B5B" w:rsidRPr="00B4128C">
        <w:rPr>
          <w:rFonts w:ascii="Times New Roman" w:hAnsi="Times New Roman"/>
          <w:color w:val="000000" w:themeColor="text1"/>
          <w:spacing w:val="-3"/>
          <w:sz w:val="28"/>
          <w:szCs w:val="28"/>
          <w:lang w:val="kk-KZ"/>
        </w:rPr>
        <w:t>фракцияларды біркелкі</w:t>
      </w:r>
      <w:r w:rsidR="00E55B5B">
        <w:rPr>
          <w:rFonts w:ascii="Times New Roman" w:hAnsi="Times New Roman"/>
          <w:color w:val="000000" w:themeColor="text1"/>
          <w:spacing w:val="-3"/>
          <w:sz w:val="28"/>
          <w:szCs w:val="28"/>
          <w:lang w:val="kk-KZ"/>
        </w:rPr>
        <w:t xml:space="preserve"> орналастыру үшін</w:t>
      </w:r>
      <w:r w:rsidR="00E55B5B" w:rsidRPr="00B4128C">
        <w:rPr>
          <w:rFonts w:ascii="Times New Roman" w:hAnsi="Times New Roman"/>
          <w:color w:val="000000" w:themeColor="text1"/>
          <w:spacing w:val="-3"/>
          <w:sz w:val="28"/>
          <w:szCs w:val="28"/>
          <w:lang w:val="kk-KZ"/>
        </w:rPr>
        <w:t xml:space="preserve"> мөлшері 5,0- 15,0 см болатын</w:t>
      </w:r>
      <w:r w:rsidR="00E55B5B">
        <w:rPr>
          <w:rFonts w:ascii="Times New Roman" w:hAnsi="Times New Roman"/>
          <w:color w:val="000000" w:themeColor="text1"/>
          <w:spacing w:val="-3"/>
          <w:sz w:val="28"/>
          <w:szCs w:val="28"/>
          <w:lang w:val="kk-KZ"/>
        </w:rPr>
        <w:t xml:space="preserve"> жұқа фракцияларды қабат қабатымен үйіндінің жалпы биіктігі бойынша ұзына бойына орналастырады. Бұл СЕ </w:t>
      </w:r>
      <w:r w:rsidRPr="00B4128C">
        <w:rPr>
          <w:rFonts w:ascii="Times New Roman" w:hAnsi="Times New Roman"/>
          <w:color w:val="000000" w:themeColor="text1"/>
          <w:spacing w:val="-3"/>
          <w:sz w:val="28"/>
          <w:szCs w:val="28"/>
          <w:lang w:val="kk-KZ"/>
        </w:rPr>
        <w:t xml:space="preserve">үйіндінің барлық қалыңдығы бойынша біркелкі таралуын </w:t>
      </w:r>
      <w:r w:rsidR="00123503">
        <w:rPr>
          <w:rFonts w:ascii="Times New Roman" w:hAnsi="Times New Roman"/>
          <w:color w:val="000000" w:themeColor="text1"/>
          <w:spacing w:val="-3"/>
          <w:sz w:val="28"/>
          <w:szCs w:val="28"/>
          <w:lang w:val="kk-KZ"/>
        </w:rPr>
        <w:t>оңайлатады.</w:t>
      </w:r>
      <w:r w:rsidR="008A04FF">
        <w:rPr>
          <w:rFonts w:ascii="Times New Roman" w:hAnsi="Times New Roman"/>
          <w:color w:val="000000" w:themeColor="text1"/>
          <w:spacing w:val="-3"/>
          <w:sz w:val="28"/>
          <w:szCs w:val="28"/>
          <w:lang w:val="kk-KZ"/>
        </w:rPr>
        <w:t xml:space="preserve"> </w:t>
      </w:r>
      <w:r w:rsidRPr="00B4128C">
        <w:rPr>
          <w:rFonts w:ascii="Times New Roman" w:hAnsi="Times New Roman"/>
          <w:color w:val="000000" w:themeColor="text1"/>
          <w:spacing w:val="-3"/>
          <w:sz w:val="28"/>
          <w:szCs w:val="28"/>
          <w:lang w:val="kk-KZ"/>
        </w:rPr>
        <w:t>Үйіндіні</w:t>
      </w:r>
      <w:r w:rsidR="0094715E">
        <w:rPr>
          <w:rFonts w:ascii="Times New Roman" w:hAnsi="Times New Roman"/>
          <w:color w:val="000000" w:themeColor="text1"/>
          <w:spacing w:val="-3"/>
          <w:sz w:val="28"/>
          <w:szCs w:val="28"/>
          <w:lang w:val="kk-KZ"/>
        </w:rPr>
        <w:t xml:space="preserve"> қалыптастыру үшін </w:t>
      </w:r>
      <w:r w:rsidRPr="00B4128C">
        <w:rPr>
          <w:rFonts w:ascii="Times New Roman" w:hAnsi="Times New Roman"/>
          <w:color w:val="000000" w:themeColor="text1"/>
          <w:spacing w:val="-3"/>
          <w:sz w:val="28"/>
          <w:szCs w:val="28"/>
          <w:lang w:val="kk-KZ"/>
        </w:rPr>
        <w:t>алдын-ала</w:t>
      </w:r>
      <w:r w:rsidR="0094715E">
        <w:rPr>
          <w:rFonts w:ascii="Times New Roman" w:hAnsi="Times New Roman"/>
          <w:color w:val="000000" w:themeColor="text1"/>
          <w:spacing w:val="-3"/>
          <w:sz w:val="28"/>
          <w:szCs w:val="28"/>
          <w:lang w:val="kk-KZ"/>
        </w:rPr>
        <w:t xml:space="preserve"> </w:t>
      </w:r>
      <w:r w:rsidR="00A9072F">
        <w:rPr>
          <w:rFonts w:ascii="Times New Roman" w:hAnsi="Times New Roman"/>
          <w:color w:val="000000" w:themeColor="text1"/>
          <w:spacing w:val="-3"/>
          <w:sz w:val="28"/>
          <w:szCs w:val="28"/>
          <w:lang w:val="kk-KZ"/>
        </w:rPr>
        <w:t xml:space="preserve">оған </w:t>
      </w:r>
      <w:r w:rsidR="0094715E">
        <w:rPr>
          <w:rFonts w:ascii="Times New Roman" w:hAnsi="Times New Roman"/>
          <w:color w:val="000000" w:themeColor="text1"/>
          <w:spacing w:val="-3"/>
          <w:sz w:val="28"/>
          <w:szCs w:val="28"/>
          <w:lang w:val="kk-KZ"/>
        </w:rPr>
        <w:t>арнайы</w:t>
      </w:r>
      <w:r w:rsidRPr="00B4128C">
        <w:rPr>
          <w:rFonts w:ascii="Times New Roman" w:hAnsi="Times New Roman"/>
          <w:color w:val="000000" w:themeColor="text1"/>
          <w:spacing w:val="-3"/>
          <w:sz w:val="28"/>
          <w:szCs w:val="28"/>
          <w:lang w:val="kk-KZ"/>
        </w:rPr>
        <w:t xml:space="preserve"> орын дайындалу керек. ҚФҚ жиналған орында үйінділерді қалыптастырудың </w:t>
      </w:r>
      <w:r w:rsidR="00ED023E">
        <w:rPr>
          <w:rFonts w:ascii="Times New Roman" w:hAnsi="Times New Roman"/>
          <w:color w:val="000000" w:themeColor="text1"/>
          <w:spacing w:val="-3"/>
          <w:sz w:val="28"/>
          <w:szCs w:val="28"/>
          <w:lang w:val="kk-KZ"/>
        </w:rPr>
        <w:t xml:space="preserve">пайдалы түсімен </w:t>
      </w:r>
      <w:r w:rsidRPr="00B4128C">
        <w:rPr>
          <w:rFonts w:ascii="Times New Roman" w:hAnsi="Times New Roman"/>
          <w:color w:val="000000" w:themeColor="text1"/>
          <w:spacing w:val="-3"/>
          <w:sz w:val="28"/>
          <w:szCs w:val="28"/>
          <w:lang w:val="kk-KZ"/>
        </w:rPr>
        <w:t xml:space="preserve">қатар </w:t>
      </w:r>
      <w:r w:rsidR="00BB66EC">
        <w:rPr>
          <w:rFonts w:ascii="Times New Roman" w:hAnsi="Times New Roman"/>
          <w:color w:val="000000" w:themeColor="text1"/>
          <w:spacing w:val="-3"/>
          <w:sz w:val="28"/>
          <w:szCs w:val="28"/>
          <w:lang w:val="kk-KZ"/>
        </w:rPr>
        <w:t xml:space="preserve">қоршаған ортаға </w:t>
      </w:r>
      <w:r w:rsidRPr="00B4128C">
        <w:rPr>
          <w:rFonts w:ascii="Times New Roman" w:hAnsi="Times New Roman"/>
          <w:color w:val="000000" w:themeColor="text1"/>
          <w:spacing w:val="-3"/>
          <w:sz w:val="28"/>
          <w:szCs w:val="28"/>
          <w:lang w:val="kk-KZ"/>
        </w:rPr>
        <w:t xml:space="preserve">жағымсыз тұстары </w:t>
      </w:r>
      <w:r w:rsidR="00123503">
        <w:rPr>
          <w:rFonts w:ascii="Times New Roman" w:hAnsi="Times New Roman"/>
          <w:color w:val="000000" w:themeColor="text1"/>
          <w:spacing w:val="-3"/>
          <w:sz w:val="28"/>
          <w:szCs w:val="28"/>
          <w:lang w:val="kk-KZ"/>
        </w:rPr>
        <w:t>болады. Ж</w:t>
      </w:r>
      <w:r w:rsidR="0050201C">
        <w:rPr>
          <w:rFonts w:ascii="Times New Roman" w:hAnsi="Times New Roman"/>
          <w:color w:val="000000" w:themeColor="text1"/>
          <w:spacing w:val="-3"/>
          <w:sz w:val="28"/>
          <w:szCs w:val="28"/>
          <w:lang w:val="kk-KZ"/>
        </w:rPr>
        <w:t>ағымды жағы</w:t>
      </w:r>
      <w:r w:rsidR="0094715E">
        <w:rPr>
          <w:rFonts w:ascii="Times New Roman" w:hAnsi="Times New Roman"/>
          <w:color w:val="000000" w:themeColor="text1"/>
          <w:spacing w:val="-3"/>
          <w:sz w:val="28"/>
          <w:szCs w:val="28"/>
          <w:lang w:val="kk-KZ"/>
        </w:rPr>
        <w:t>,</w:t>
      </w:r>
      <w:r w:rsidRPr="00B4128C">
        <w:rPr>
          <w:rFonts w:ascii="Times New Roman" w:hAnsi="Times New Roman"/>
          <w:color w:val="000000" w:themeColor="text1"/>
          <w:spacing w:val="-3"/>
          <w:sz w:val="28"/>
          <w:szCs w:val="28"/>
          <w:lang w:val="kk-KZ"/>
        </w:rPr>
        <w:t xml:space="preserve"> қалдықтар жиналған аймақтың топырағы сазбалшықты сұр топырақтар типіне жатады. Топырақтың бұл түрі Қазақстанның оңтүстігінде басымдық құрайтын топырақ типі болып табылады және қара</w:t>
      </w:r>
      <w:r w:rsidR="001D458D">
        <w:rPr>
          <w:rFonts w:ascii="Times New Roman" w:hAnsi="Times New Roman"/>
          <w:color w:val="000000" w:themeColor="text1"/>
          <w:spacing w:val="-3"/>
          <w:sz w:val="28"/>
          <w:szCs w:val="28"/>
          <w:lang w:val="kk-KZ"/>
        </w:rPr>
        <w:t xml:space="preserve">шірігі аз, </w:t>
      </w:r>
      <w:r w:rsidRPr="00B4128C">
        <w:rPr>
          <w:rFonts w:ascii="Times New Roman" w:hAnsi="Times New Roman"/>
          <w:color w:val="000000" w:themeColor="text1"/>
          <w:spacing w:val="-3"/>
          <w:sz w:val="28"/>
          <w:szCs w:val="28"/>
          <w:lang w:val="kk-KZ"/>
        </w:rPr>
        <w:t>әлсіз</w:t>
      </w:r>
      <w:r w:rsidR="001D458D">
        <w:rPr>
          <w:rFonts w:ascii="Times New Roman" w:hAnsi="Times New Roman"/>
          <w:color w:val="000000" w:themeColor="text1"/>
          <w:spacing w:val="-3"/>
          <w:sz w:val="28"/>
          <w:szCs w:val="28"/>
          <w:lang w:val="kk-KZ"/>
        </w:rPr>
        <w:t xml:space="preserve"> </w:t>
      </w:r>
      <w:r w:rsidRPr="00B4128C">
        <w:rPr>
          <w:rFonts w:ascii="Times New Roman" w:hAnsi="Times New Roman"/>
          <w:color w:val="000000" w:themeColor="text1"/>
          <w:spacing w:val="-3"/>
          <w:sz w:val="28"/>
          <w:szCs w:val="28"/>
          <w:lang w:val="kk-KZ"/>
        </w:rPr>
        <w:t>микроқұрылым</w:t>
      </w:r>
      <w:r w:rsidR="001D458D">
        <w:rPr>
          <w:rFonts w:ascii="Times New Roman" w:hAnsi="Times New Roman"/>
          <w:color w:val="000000" w:themeColor="text1"/>
          <w:spacing w:val="-3"/>
          <w:sz w:val="28"/>
          <w:szCs w:val="28"/>
          <w:lang w:val="kk-KZ"/>
        </w:rPr>
        <w:t xml:space="preserve">дылығымен ерекшеленеді. </w:t>
      </w:r>
      <w:r w:rsidRPr="00B4128C">
        <w:rPr>
          <w:rFonts w:ascii="Times New Roman" w:hAnsi="Times New Roman"/>
          <w:color w:val="000000" w:themeColor="text1"/>
          <w:sz w:val="28"/>
          <w:szCs w:val="28"/>
          <w:lang w:val="kk-KZ"/>
        </w:rPr>
        <w:t>Көп жағдайда қарашірікті қабаты фульват құрамынан тұрады. Сұр топырақтардың физика-химиялық қасиеттері, сіңіру қабілетінің төмендігімен (9-10 мг.</w:t>
      </w:r>
      <w:r w:rsidR="0050201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экв. ашық сұр топырақтарда, 12-15– типтік және 18-20 мг дейін. экв. қара сұр топырақтарда), сілтілі реакциясымен және негіздердің қанықтылығымен сипатталынады. К</w:t>
      </w:r>
      <w:r w:rsidRPr="008A04FF">
        <w:rPr>
          <w:rFonts w:ascii="Times New Roman" w:hAnsi="Times New Roman"/>
          <w:color w:val="000000" w:themeColor="text1"/>
          <w:sz w:val="28"/>
          <w:szCs w:val="28"/>
          <w:vertAlign w:val="superscript"/>
          <w:lang w:val="kk-KZ"/>
        </w:rPr>
        <w:t>+</w:t>
      </w:r>
      <w:r w:rsidR="008A04FF">
        <w:rPr>
          <w:rFonts w:ascii="Times New Roman" w:hAnsi="Times New Roman"/>
          <w:color w:val="000000" w:themeColor="text1"/>
          <w:sz w:val="28"/>
          <w:szCs w:val="28"/>
          <w:lang w:val="kk-KZ"/>
        </w:rPr>
        <w:t xml:space="preserve"> және Na</w:t>
      </w:r>
      <w:r w:rsidRPr="008A04FF">
        <w:rPr>
          <w:rFonts w:ascii="Times New Roman" w:hAnsi="Times New Roman"/>
          <w:color w:val="000000" w:themeColor="text1"/>
          <w:sz w:val="28"/>
          <w:szCs w:val="28"/>
          <w:vertAlign w:val="superscript"/>
          <w:lang w:val="kk-KZ"/>
        </w:rPr>
        <w:t>+</w:t>
      </w:r>
      <w:r w:rsidRPr="00B4128C">
        <w:rPr>
          <w:rFonts w:ascii="Times New Roman" w:hAnsi="Times New Roman"/>
          <w:color w:val="000000" w:themeColor="text1"/>
          <w:sz w:val="28"/>
          <w:szCs w:val="28"/>
          <w:lang w:val="kk-KZ"/>
        </w:rPr>
        <w:t xml:space="preserve"> алмасу иондарының саны шамамен 2-5</w:t>
      </w:r>
      <w:r w:rsidR="0050201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құрайды. Топырақтың тығыздығы 0,5-тен 1,7 dv ара</w:t>
      </w:r>
      <w:r w:rsidR="001D458D">
        <w:rPr>
          <w:rFonts w:ascii="Times New Roman" w:hAnsi="Times New Roman"/>
          <w:color w:val="000000" w:themeColor="text1"/>
          <w:sz w:val="28"/>
          <w:szCs w:val="28"/>
          <w:lang w:val="kk-KZ"/>
        </w:rPr>
        <w:t xml:space="preserve">лығын қамтиды. Ал </w:t>
      </w:r>
      <w:r w:rsidR="00ED023E">
        <w:rPr>
          <w:rFonts w:ascii="Times New Roman" w:hAnsi="Times New Roman"/>
          <w:color w:val="000000" w:themeColor="text1"/>
          <w:sz w:val="28"/>
          <w:szCs w:val="28"/>
          <w:lang w:val="kk-KZ"/>
        </w:rPr>
        <w:t xml:space="preserve">теріс әсер ететін </w:t>
      </w:r>
      <w:r w:rsidR="001D458D">
        <w:rPr>
          <w:rFonts w:ascii="Times New Roman" w:hAnsi="Times New Roman"/>
          <w:color w:val="000000" w:themeColor="text1"/>
          <w:sz w:val="28"/>
          <w:szCs w:val="28"/>
          <w:lang w:val="kk-KZ"/>
        </w:rPr>
        <w:t xml:space="preserve">тұстары </w:t>
      </w:r>
      <w:r w:rsidR="00BB4713">
        <w:rPr>
          <w:rFonts w:ascii="Times New Roman" w:hAnsi="Times New Roman"/>
          <w:color w:val="000000" w:themeColor="text1"/>
          <w:sz w:val="28"/>
          <w:szCs w:val="28"/>
          <w:lang w:val="kk-KZ"/>
        </w:rPr>
        <w:t xml:space="preserve">фосфор қалдықтарының </w:t>
      </w:r>
      <w:r w:rsidR="001D458D">
        <w:rPr>
          <w:rFonts w:ascii="Times New Roman" w:hAnsi="Times New Roman"/>
          <w:color w:val="000000" w:themeColor="text1"/>
          <w:sz w:val="28"/>
          <w:szCs w:val="28"/>
          <w:lang w:val="kk-KZ"/>
        </w:rPr>
        <w:t xml:space="preserve">үйіндісі </w:t>
      </w:r>
      <w:r w:rsidR="00BB4713">
        <w:rPr>
          <w:rFonts w:ascii="Times New Roman" w:hAnsi="Times New Roman"/>
          <w:color w:val="000000" w:themeColor="text1"/>
          <w:sz w:val="28"/>
          <w:szCs w:val="28"/>
          <w:lang w:val="kk-KZ"/>
        </w:rPr>
        <w:t xml:space="preserve">Бадам өзеніне жақын орналасқан, жел, су эррозиясы арқылы қалдық шаң-тозаңдары үнемі өзен суларын </w:t>
      </w:r>
      <w:r w:rsidRPr="00B4128C">
        <w:rPr>
          <w:rFonts w:ascii="Times New Roman" w:hAnsi="Times New Roman"/>
          <w:color w:val="000000" w:themeColor="text1"/>
          <w:sz w:val="28"/>
          <w:szCs w:val="28"/>
          <w:lang w:val="kk-KZ"/>
        </w:rPr>
        <w:t>ласта</w:t>
      </w:r>
      <w:r w:rsidR="0094715E">
        <w:rPr>
          <w:rFonts w:ascii="Times New Roman" w:hAnsi="Times New Roman"/>
          <w:color w:val="000000" w:themeColor="text1"/>
          <w:sz w:val="28"/>
          <w:szCs w:val="28"/>
          <w:lang w:val="kk-KZ"/>
        </w:rPr>
        <w:t>п, экологиялық мәселе туындатады.</w:t>
      </w:r>
      <w:r w:rsidR="00BB4713">
        <w:rPr>
          <w:rFonts w:ascii="Times New Roman" w:hAnsi="Times New Roman"/>
          <w:color w:val="000000" w:themeColor="text1"/>
          <w:spacing w:val="-3"/>
          <w:sz w:val="28"/>
          <w:szCs w:val="28"/>
          <w:lang w:val="kk-KZ"/>
        </w:rPr>
        <w:t xml:space="preserve"> </w:t>
      </w:r>
      <w:r w:rsidR="00CF3E82" w:rsidRPr="00B4128C">
        <w:rPr>
          <w:rFonts w:ascii="Times New Roman" w:hAnsi="Times New Roman"/>
          <w:color w:val="000000" w:themeColor="text1"/>
          <w:spacing w:val="-3"/>
          <w:sz w:val="28"/>
          <w:szCs w:val="28"/>
          <w:lang w:val="kk-KZ"/>
        </w:rPr>
        <w:t xml:space="preserve">Сондықтан </w:t>
      </w:r>
      <w:r w:rsidR="00BB4713">
        <w:rPr>
          <w:rFonts w:ascii="Times New Roman" w:hAnsi="Times New Roman"/>
          <w:color w:val="000000" w:themeColor="text1"/>
          <w:spacing w:val="-3"/>
          <w:sz w:val="28"/>
          <w:szCs w:val="28"/>
          <w:lang w:val="kk-KZ"/>
        </w:rPr>
        <w:t xml:space="preserve">штабелдің </w:t>
      </w:r>
      <w:r w:rsidRPr="00B4128C">
        <w:rPr>
          <w:rFonts w:ascii="Times New Roman" w:hAnsi="Times New Roman"/>
          <w:color w:val="000000" w:themeColor="text1"/>
          <w:spacing w:val="-3"/>
          <w:sz w:val="28"/>
          <w:szCs w:val="28"/>
          <w:lang w:val="kk-KZ"/>
        </w:rPr>
        <w:t>астына орын дайындауда көп реттік қолданылатын</w:t>
      </w:r>
      <w:r w:rsidR="00BB4713">
        <w:rPr>
          <w:rFonts w:ascii="Times New Roman" w:hAnsi="Times New Roman"/>
          <w:color w:val="000000" w:themeColor="text1"/>
          <w:spacing w:val="-3"/>
          <w:sz w:val="28"/>
          <w:szCs w:val="28"/>
          <w:lang w:val="kk-KZ"/>
        </w:rPr>
        <w:t xml:space="preserve">, </w:t>
      </w:r>
      <w:r w:rsidRPr="00B4128C">
        <w:rPr>
          <w:rFonts w:ascii="Times New Roman" w:hAnsi="Times New Roman"/>
          <w:color w:val="000000" w:themeColor="text1"/>
          <w:spacing w:val="-3"/>
          <w:sz w:val="28"/>
          <w:szCs w:val="28"/>
          <w:lang w:val="kk-KZ"/>
        </w:rPr>
        <w:t xml:space="preserve">қалыңдығы 10,0 -30,0 см құрайтын асфальт жабындысын, көлемі </w:t>
      </w:r>
      <w:r w:rsidRPr="00B4128C">
        <w:rPr>
          <w:rFonts w:ascii="Times New Roman" w:hAnsi="Times New Roman"/>
          <w:color w:val="000000" w:themeColor="text1"/>
          <w:sz w:val="28"/>
          <w:szCs w:val="28"/>
          <w:lang w:val="kk-KZ"/>
        </w:rPr>
        <w:t>15,0</w:t>
      </w:r>
      <w:r w:rsidR="00BB66E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- 45,0 см </w:t>
      </w:r>
      <w:r w:rsidR="00BB4713">
        <w:rPr>
          <w:rFonts w:ascii="Times New Roman" w:hAnsi="Times New Roman"/>
          <w:color w:val="000000" w:themeColor="text1"/>
          <w:sz w:val="28"/>
          <w:szCs w:val="28"/>
          <w:lang w:val="kk-KZ"/>
        </w:rPr>
        <w:t>кел</w:t>
      </w:r>
      <w:r w:rsidR="0094715E">
        <w:rPr>
          <w:rFonts w:ascii="Times New Roman" w:hAnsi="Times New Roman"/>
          <w:color w:val="000000" w:themeColor="text1"/>
          <w:sz w:val="28"/>
          <w:szCs w:val="28"/>
          <w:lang w:val="kk-KZ"/>
        </w:rPr>
        <w:t xml:space="preserve">ген </w:t>
      </w:r>
      <w:r w:rsidRPr="00B4128C">
        <w:rPr>
          <w:rFonts w:ascii="Times New Roman" w:hAnsi="Times New Roman"/>
          <w:color w:val="000000" w:themeColor="text1"/>
          <w:sz w:val="28"/>
          <w:szCs w:val="28"/>
          <w:lang w:val="kk-KZ"/>
        </w:rPr>
        <w:t>тығыздалған саз ж</w:t>
      </w:r>
      <w:r w:rsidR="0094715E">
        <w:rPr>
          <w:rFonts w:ascii="Times New Roman" w:hAnsi="Times New Roman"/>
          <w:color w:val="000000" w:themeColor="text1"/>
          <w:sz w:val="28"/>
          <w:szCs w:val="28"/>
          <w:lang w:val="kk-KZ"/>
        </w:rPr>
        <w:t>абындысын; көлемі 0,03</w:t>
      </w:r>
      <w:r w:rsidR="00BB66EC">
        <w:rPr>
          <w:rFonts w:ascii="Times New Roman" w:hAnsi="Times New Roman"/>
          <w:color w:val="000000" w:themeColor="text1"/>
          <w:sz w:val="28"/>
          <w:szCs w:val="28"/>
          <w:lang w:val="kk-KZ"/>
        </w:rPr>
        <w:t xml:space="preserve"> </w:t>
      </w:r>
      <w:r w:rsidR="0094715E">
        <w:rPr>
          <w:rFonts w:ascii="Times New Roman" w:hAnsi="Times New Roman"/>
          <w:color w:val="000000" w:themeColor="text1"/>
          <w:sz w:val="28"/>
          <w:szCs w:val="28"/>
          <w:lang w:val="kk-KZ"/>
        </w:rPr>
        <w:t>-</w:t>
      </w:r>
      <w:r w:rsidR="00BB66EC">
        <w:rPr>
          <w:rFonts w:ascii="Times New Roman" w:hAnsi="Times New Roman"/>
          <w:color w:val="000000" w:themeColor="text1"/>
          <w:sz w:val="28"/>
          <w:szCs w:val="28"/>
          <w:lang w:val="kk-KZ"/>
        </w:rPr>
        <w:t xml:space="preserve"> </w:t>
      </w:r>
      <w:r w:rsidR="0094715E">
        <w:rPr>
          <w:rFonts w:ascii="Times New Roman" w:hAnsi="Times New Roman"/>
          <w:color w:val="000000" w:themeColor="text1"/>
          <w:sz w:val="28"/>
          <w:szCs w:val="28"/>
          <w:lang w:val="kk-KZ"/>
        </w:rPr>
        <w:t>0,05 см болатын саз балшықты</w:t>
      </w:r>
      <w:r w:rsidRPr="00B4128C">
        <w:rPr>
          <w:rFonts w:ascii="Times New Roman" w:hAnsi="Times New Roman"/>
          <w:color w:val="000000" w:themeColor="text1"/>
          <w:sz w:val="28"/>
          <w:szCs w:val="28"/>
          <w:lang w:val="kk-KZ"/>
        </w:rPr>
        <w:t xml:space="preserve"> су өткізбейтін полимерлі қабықтан жасалған жабындарды қолдану ұсынылады. Алаңдардың негізгі іргетасын</w:t>
      </w:r>
      <w:r w:rsidR="0094715E">
        <w:rPr>
          <w:rFonts w:ascii="Times New Roman" w:hAnsi="Times New Roman"/>
          <w:color w:val="000000" w:themeColor="text1"/>
          <w:sz w:val="28"/>
          <w:szCs w:val="28"/>
          <w:lang w:val="kk-KZ"/>
        </w:rPr>
        <w:t xml:space="preserve"> қалыптастыру үшін</w:t>
      </w:r>
      <w:r w:rsidRPr="00B4128C">
        <w:rPr>
          <w:rFonts w:ascii="Times New Roman" w:hAnsi="Times New Roman"/>
          <w:color w:val="000000" w:themeColor="text1"/>
          <w:sz w:val="28"/>
          <w:szCs w:val="28"/>
          <w:lang w:val="kk-KZ"/>
        </w:rPr>
        <w:t xml:space="preserve"> 10,0 - 45,0 см қабат болып төселген, ірілігі 3,0</w:t>
      </w:r>
      <w:r w:rsidR="00BB4713">
        <w:rPr>
          <w:rFonts w:ascii="Times New Roman" w:hAnsi="Times New Roman"/>
          <w:color w:val="000000" w:themeColor="text1"/>
          <w:sz w:val="28"/>
          <w:szCs w:val="28"/>
          <w:lang w:val="kk-KZ"/>
        </w:rPr>
        <w:t xml:space="preserve">-3,5 см өлшемді </w:t>
      </w:r>
      <w:r w:rsidRPr="00B4128C">
        <w:rPr>
          <w:rFonts w:ascii="Times New Roman" w:hAnsi="Times New Roman"/>
          <w:color w:val="000000" w:themeColor="text1"/>
          <w:sz w:val="28"/>
          <w:szCs w:val="28"/>
          <w:lang w:val="kk-KZ"/>
        </w:rPr>
        <w:t>қиыршық</w:t>
      </w:r>
      <w:r w:rsidR="00BB4713">
        <w:rPr>
          <w:rFonts w:ascii="Times New Roman" w:hAnsi="Times New Roman"/>
          <w:color w:val="000000" w:themeColor="text1"/>
          <w:sz w:val="28"/>
          <w:szCs w:val="28"/>
          <w:lang w:val="kk-KZ"/>
        </w:rPr>
        <w:t xml:space="preserve"> тастар мен майдаланған тастар пайдаланылады</w:t>
      </w:r>
      <w:r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pacing w:val="-3"/>
          <w:sz w:val="28"/>
          <w:szCs w:val="28"/>
          <w:lang w:val="kk-KZ"/>
        </w:rPr>
        <w:t>Алаңның периметрлерінде орналасқан жыралар мен ойықтарға өнімді ерітіндінің</w:t>
      </w:r>
      <w:r w:rsidR="00C33EA5">
        <w:rPr>
          <w:rFonts w:ascii="Times New Roman" w:hAnsi="Times New Roman"/>
          <w:color w:val="000000" w:themeColor="text1"/>
          <w:spacing w:val="-3"/>
          <w:sz w:val="28"/>
          <w:szCs w:val="28"/>
          <w:lang w:val="kk-KZ"/>
        </w:rPr>
        <w:t xml:space="preserve"> (ӨЕ)</w:t>
      </w:r>
      <w:r w:rsidRPr="00B4128C">
        <w:rPr>
          <w:rFonts w:ascii="Times New Roman" w:hAnsi="Times New Roman"/>
          <w:color w:val="000000" w:themeColor="text1"/>
          <w:spacing w:val="-3"/>
          <w:sz w:val="28"/>
          <w:szCs w:val="28"/>
          <w:lang w:val="kk-KZ"/>
        </w:rPr>
        <w:t xml:space="preserve"> еркін өтуі үшін алаң шеттері 45</w:t>
      </w:r>
      <w:r w:rsidRPr="00B4128C">
        <w:rPr>
          <w:rFonts w:ascii="Times New Roman" w:hAnsi="Times New Roman"/>
          <w:color w:val="000000" w:themeColor="text1"/>
          <w:spacing w:val="-3"/>
          <w:sz w:val="28"/>
          <w:szCs w:val="28"/>
          <w:vertAlign w:val="superscript"/>
          <w:lang w:val="kk-KZ"/>
        </w:rPr>
        <w:t>0</w:t>
      </w:r>
      <w:r w:rsidRPr="00B4128C">
        <w:rPr>
          <w:rFonts w:ascii="Times New Roman" w:hAnsi="Times New Roman"/>
          <w:color w:val="000000" w:themeColor="text1"/>
          <w:spacing w:val="-3"/>
          <w:sz w:val="28"/>
          <w:szCs w:val="28"/>
          <w:lang w:val="kk-KZ"/>
        </w:rPr>
        <w:t xml:space="preserve"> бұрышпен қиғашталуы керек.</w:t>
      </w:r>
    </w:p>
    <w:p w:rsidR="00CC7CDB" w:rsidRPr="00CC7CDB" w:rsidRDefault="0094715E"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Құрамында фосфоры бар қалдықтарды </w:t>
      </w:r>
      <w:r w:rsidR="00950A25" w:rsidRPr="00B4128C">
        <w:rPr>
          <w:rFonts w:ascii="Times New Roman" w:hAnsi="Times New Roman"/>
          <w:color w:val="000000" w:themeColor="text1"/>
          <w:sz w:val="28"/>
          <w:szCs w:val="28"/>
          <w:lang w:val="kk-KZ"/>
        </w:rPr>
        <w:t>биосілтісіздендіру сызба</w:t>
      </w:r>
      <w:r w:rsidR="009E5323">
        <w:rPr>
          <w:rFonts w:ascii="Times New Roman" w:hAnsi="Times New Roman"/>
          <w:color w:val="000000" w:themeColor="text1"/>
          <w:sz w:val="28"/>
          <w:szCs w:val="28"/>
          <w:lang w:val="kk-KZ"/>
        </w:rPr>
        <w:t>с</w:t>
      </w:r>
      <w:r w:rsidR="00950A25" w:rsidRPr="00B4128C">
        <w:rPr>
          <w:rFonts w:ascii="Times New Roman" w:hAnsi="Times New Roman"/>
          <w:color w:val="000000" w:themeColor="text1"/>
          <w:sz w:val="28"/>
          <w:szCs w:val="28"/>
          <w:lang w:val="kk-KZ"/>
        </w:rPr>
        <w:t>ын</w:t>
      </w:r>
      <w:r w:rsidR="004C3AD3">
        <w:rPr>
          <w:rFonts w:ascii="Times New Roman" w:hAnsi="Times New Roman"/>
          <w:color w:val="000000" w:themeColor="text1"/>
          <w:sz w:val="28"/>
          <w:szCs w:val="28"/>
          <w:lang w:val="kk-KZ"/>
        </w:rPr>
        <w:t>ың</w:t>
      </w:r>
      <w:r w:rsidR="00950A25" w:rsidRPr="00B4128C">
        <w:rPr>
          <w:rFonts w:ascii="Times New Roman" w:hAnsi="Times New Roman"/>
          <w:color w:val="000000" w:themeColor="text1"/>
          <w:sz w:val="28"/>
          <w:szCs w:val="28"/>
          <w:lang w:val="kk-KZ"/>
        </w:rPr>
        <w:t xml:space="preserve"> сипаттамас</w:t>
      </w:r>
      <w:r w:rsidR="0093492D">
        <w:rPr>
          <w:rFonts w:ascii="Times New Roman" w:hAnsi="Times New Roman"/>
          <w:color w:val="000000" w:themeColor="text1"/>
          <w:sz w:val="28"/>
          <w:szCs w:val="28"/>
          <w:lang w:val="kk-KZ"/>
        </w:rPr>
        <w:t>ын жасамас</w:t>
      </w:r>
      <w:r w:rsidR="00950A25" w:rsidRPr="00B4128C">
        <w:rPr>
          <w:rFonts w:ascii="Times New Roman" w:hAnsi="Times New Roman"/>
          <w:color w:val="000000" w:themeColor="text1"/>
          <w:sz w:val="28"/>
          <w:szCs w:val="28"/>
          <w:lang w:val="kk-KZ"/>
        </w:rPr>
        <w:t xml:space="preserve"> бұрын</w:t>
      </w:r>
      <w:r w:rsidR="004A33B3">
        <w:rPr>
          <w:rFonts w:ascii="Times New Roman" w:hAnsi="Times New Roman"/>
          <w:color w:val="000000" w:themeColor="text1"/>
          <w:sz w:val="28"/>
          <w:szCs w:val="28"/>
          <w:lang w:val="kk-KZ"/>
        </w:rPr>
        <w:t xml:space="preserve">, </w:t>
      </w:r>
      <w:r w:rsidR="00B7317C">
        <w:rPr>
          <w:rFonts w:ascii="Times New Roman" w:hAnsi="Times New Roman"/>
          <w:color w:val="000000" w:themeColor="text1"/>
          <w:sz w:val="28"/>
          <w:szCs w:val="28"/>
          <w:lang w:val="kk-KZ"/>
        </w:rPr>
        <w:t>штабелдерді қалай қалыптастыру керектігін шешу керек.</w:t>
      </w:r>
      <w:r w:rsidR="004A33B3">
        <w:rPr>
          <w:rFonts w:ascii="Times New Roman" w:hAnsi="Times New Roman"/>
          <w:color w:val="000000" w:themeColor="text1"/>
          <w:sz w:val="28"/>
          <w:szCs w:val="28"/>
          <w:lang w:val="kk-KZ"/>
        </w:rPr>
        <w:t xml:space="preserve"> Ш</w:t>
      </w:r>
      <w:r w:rsidR="00B7317C">
        <w:rPr>
          <w:rFonts w:ascii="Times New Roman" w:hAnsi="Times New Roman"/>
          <w:color w:val="000000" w:themeColor="text1"/>
          <w:sz w:val="28"/>
          <w:szCs w:val="28"/>
          <w:lang w:val="kk-KZ"/>
        </w:rPr>
        <w:t xml:space="preserve">табелдерді қалыптастыру үшін арнайы техникалардың біреуін пайдалануға болады: </w:t>
      </w:r>
      <w:r w:rsidR="0046545A">
        <w:rPr>
          <w:rFonts w:ascii="Times New Roman" w:hAnsi="Times New Roman"/>
          <w:color w:val="000000" w:themeColor="text1"/>
          <w:sz w:val="28"/>
          <w:szCs w:val="28"/>
          <w:lang w:val="kk-KZ"/>
        </w:rPr>
        <w:t>жүкті өздігінен түсіргіш көліктер (камаз, самосвал</w:t>
      </w:r>
      <w:r w:rsidR="0046545A" w:rsidRPr="0046545A">
        <w:rPr>
          <w:rFonts w:ascii="Times New Roman" w:hAnsi="Times New Roman"/>
          <w:color w:val="000000" w:themeColor="text1"/>
          <w:sz w:val="28"/>
          <w:szCs w:val="28"/>
          <w:lang w:val="kk-KZ"/>
        </w:rPr>
        <w:t>) а</w:t>
      </w:r>
      <w:r w:rsidR="004A33B3" w:rsidRPr="0046545A">
        <w:rPr>
          <w:rFonts w:ascii="Times New Roman" w:hAnsi="Times New Roman"/>
          <w:color w:val="000000" w:themeColor="text1"/>
          <w:sz w:val="28"/>
          <w:szCs w:val="28"/>
          <w:lang w:val="kk-KZ"/>
        </w:rPr>
        <w:t>рқылы</w:t>
      </w:r>
      <w:r w:rsidR="003021B2" w:rsidRPr="0046545A">
        <w:rPr>
          <w:rFonts w:ascii="Times New Roman" w:hAnsi="Times New Roman"/>
          <w:color w:val="000000" w:themeColor="text1"/>
          <w:sz w:val="28"/>
          <w:szCs w:val="28"/>
          <w:lang w:val="kk-KZ"/>
        </w:rPr>
        <w:t>, үйін</w:t>
      </w:r>
      <w:r w:rsidR="00B7317C" w:rsidRPr="0046545A">
        <w:rPr>
          <w:rFonts w:ascii="Times New Roman" w:hAnsi="Times New Roman"/>
          <w:color w:val="000000" w:themeColor="text1"/>
          <w:sz w:val="28"/>
          <w:szCs w:val="28"/>
          <w:lang w:val="kk-KZ"/>
        </w:rPr>
        <w:t>ділі толтыру немесе конвейер</w:t>
      </w:r>
      <w:r w:rsidR="004A33B3" w:rsidRPr="0046545A">
        <w:rPr>
          <w:rFonts w:ascii="Times New Roman" w:hAnsi="Times New Roman"/>
          <w:color w:val="000000" w:themeColor="text1"/>
          <w:sz w:val="28"/>
          <w:szCs w:val="28"/>
          <w:lang w:val="kk-KZ"/>
        </w:rPr>
        <w:t>лерді пайдалану арқылы жүзеге асырылады</w:t>
      </w:r>
      <w:r w:rsidR="004A33B3">
        <w:rPr>
          <w:rFonts w:ascii="Times New Roman" w:hAnsi="Times New Roman"/>
          <w:color w:val="000000" w:themeColor="text1"/>
          <w:sz w:val="28"/>
          <w:szCs w:val="28"/>
          <w:lang w:val="kk-KZ"/>
        </w:rPr>
        <w:t>.</w:t>
      </w:r>
      <w:r w:rsidR="00B7317C">
        <w:rPr>
          <w:rFonts w:ascii="Times New Roman" w:hAnsi="Times New Roman"/>
          <w:color w:val="000000" w:themeColor="text1"/>
          <w:sz w:val="28"/>
          <w:szCs w:val="28"/>
          <w:lang w:val="kk-KZ"/>
        </w:rPr>
        <w:t xml:space="preserve"> </w:t>
      </w:r>
      <w:r w:rsidR="004A33B3">
        <w:rPr>
          <w:rFonts w:ascii="Times New Roman" w:hAnsi="Times New Roman"/>
          <w:color w:val="000000" w:themeColor="text1"/>
          <w:spacing w:val="-3"/>
          <w:sz w:val="28"/>
          <w:szCs w:val="28"/>
          <w:lang w:val="kk-KZ"/>
        </w:rPr>
        <w:t xml:space="preserve">Ең арзан әрі қолжетімді тәсіл, </w:t>
      </w:r>
      <w:r w:rsidR="00950A25" w:rsidRPr="00B4128C">
        <w:rPr>
          <w:rFonts w:ascii="Times New Roman" w:hAnsi="Times New Roman"/>
          <w:color w:val="000000" w:themeColor="text1"/>
          <w:spacing w:val="-3"/>
          <w:sz w:val="28"/>
          <w:szCs w:val="28"/>
          <w:lang w:val="kk-KZ"/>
        </w:rPr>
        <w:t xml:space="preserve">ол </w:t>
      </w:r>
      <w:r w:rsidR="0093492D">
        <w:rPr>
          <w:rFonts w:ascii="Times New Roman" w:hAnsi="Times New Roman"/>
          <w:color w:val="000000" w:themeColor="text1"/>
          <w:spacing w:val="-3"/>
          <w:sz w:val="28"/>
          <w:szCs w:val="28"/>
          <w:lang w:val="kk-KZ"/>
        </w:rPr>
        <w:t>жүк түсіргіш көліктерді</w:t>
      </w:r>
      <w:r w:rsidR="0046545A">
        <w:rPr>
          <w:rFonts w:ascii="Times New Roman" w:hAnsi="Times New Roman"/>
          <w:color w:val="000000" w:themeColor="text1"/>
          <w:spacing w:val="-3"/>
          <w:sz w:val="28"/>
          <w:szCs w:val="28"/>
          <w:lang w:val="kk-KZ"/>
        </w:rPr>
        <w:t xml:space="preserve"> (</w:t>
      </w:r>
      <w:r w:rsidR="00950A25" w:rsidRPr="00B4128C">
        <w:rPr>
          <w:rFonts w:ascii="Times New Roman" w:hAnsi="Times New Roman"/>
          <w:color w:val="000000" w:themeColor="text1"/>
          <w:spacing w:val="-3"/>
          <w:sz w:val="28"/>
          <w:szCs w:val="28"/>
          <w:lang w:val="kk-KZ"/>
        </w:rPr>
        <w:t>самосвалдарды</w:t>
      </w:r>
      <w:r w:rsidR="0046545A">
        <w:rPr>
          <w:rFonts w:ascii="Times New Roman" w:hAnsi="Times New Roman"/>
          <w:color w:val="000000" w:themeColor="text1"/>
          <w:spacing w:val="-3"/>
          <w:sz w:val="28"/>
          <w:szCs w:val="28"/>
          <w:lang w:val="kk-KZ"/>
        </w:rPr>
        <w:t>)</w:t>
      </w:r>
      <w:r w:rsidR="00950A25" w:rsidRPr="00B4128C">
        <w:rPr>
          <w:rFonts w:ascii="Times New Roman" w:hAnsi="Times New Roman"/>
          <w:color w:val="000000" w:themeColor="text1"/>
          <w:spacing w:val="-3"/>
          <w:sz w:val="28"/>
          <w:szCs w:val="28"/>
          <w:lang w:val="kk-KZ"/>
        </w:rPr>
        <w:t xml:space="preserve"> қолдану. </w:t>
      </w:r>
      <w:r w:rsidR="00950A25" w:rsidRPr="00B4128C">
        <w:rPr>
          <w:rFonts w:ascii="Times New Roman" w:hAnsi="Times New Roman"/>
          <w:color w:val="000000" w:themeColor="text1"/>
          <w:sz w:val="28"/>
          <w:szCs w:val="28"/>
          <w:lang w:val="kk-KZ"/>
        </w:rPr>
        <w:t xml:space="preserve">Бірақ бұл жағдайда </w:t>
      </w:r>
      <w:r w:rsidR="004A33B3">
        <w:rPr>
          <w:rFonts w:ascii="Times New Roman" w:hAnsi="Times New Roman"/>
          <w:color w:val="000000" w:themeColor="text1"/>
          <w:sz w:val="28"/>
          <w:szCs w:val="28"/>
          <w:lang w:val="kk-KZ"/>
        </w:rPr>
        <w:t>қалдық үйінді</w:t>
      </w:r>
      <w:r w:rsidR="0046545A">
        <w:rPr>
          <w:rFonts w:ascii="Times New Roman" w:hAnsi="Times New Roman"/>
          <w:color w:val="000000" w:themeColor="text1"/>
          <w:sz w:val="28"/>
          <w:szCs w:val="28"/>
          <w:lang w:val="kk-KZ"/>
        </w:rPr>
        <w:t xml:space="preserve">сінің қалыңдығы біркелкі болмайды </w:t>
      </w:r>
      <w:r w:rsidR="00393C43">
        <w:rPr>
          <w:rFonts w:ascii="Times New Roman" w:hAnsi="Times New Roman"/>
          <w:color w:val="000000" w:themeColor="text1"/>
          <w:sz w:val="28"/>
          <w:szCs w:val="28"/>
          <w:lang w:val="kk-KZ"/>
        </w:rPr>
        <w:t xml:space="preserve">және </w:t>
      </w:r>
      <w:r w:rsidR="00950A25" w:rsidRPr="00B4128C">
        <w:rPr>
          <w:rFonts w:ascii="Times New Roman" w:hAnsi="Times New Roman"/>
          <w:color w:val="000000" w:themeColor="text1"/>
          <w:sz w:val="28"/>
          <w:szCs w:val="28"/>
          <w:lang w:val="kk-KZ"/>
        </w:rPr>
        <w:t>үйі</w:t>
      </w:r>
      <w:r w:rsidR="00393C43">
        <w:rPr>
          <w:rFonts w:ascii="Times New Roman" w:hAnsi="Times New Roman"/>
          <w:color w:val="000000" w:themeColor="text1"/>
          <w:sz w:val="28"/>
          <w:szCs w:val="28"/>
          <w:lang w:val="kk-KZ"/>
        </w:rPr>
        <w:t>нділердің бетіне самосвалдар үстінен басып өтуіне байланы</w:t>
      </w:r>
      <w:r w:rsidR="0046545A">
        <w:rPr>
          <w:rFonts w:ascii="Times New Roman" w:hAnsi="Times New Roman"/>
          <w:color w:val="000000" w:themeColor="text1"/>
          <w:sz w:val="28"/>
          <w:szCs w:val="28"/>
          <w:lang w:val="kk-KZ"/>
        </w:rPr>
        <w:t xml:space="preserve">сты төселген </w:t>
      </w:r>
      <w:r w:rsidR="0046545A">
        <w:rPr>
          <w:rFonts w:ascii="Times New Roman" w:hAnsi="Times New Roman"/>
          <w:color w:val="000000" w:themeColor="text1"/>
          <w:sz w:val="28"/>
          <w:szCs w:val="28"/>
          <w:lang w:val="kk-KZ"/>
        </w:rPr>
        <w:lastRenderedPageBreak/>
        <w:t xml:space="preserve">қабаттар жаншылып, </w:t>
      </w:r>
      <w:r w:rsidR="00393C43">
        <w:rPr>
          <w:rFonts w:ascii="Times New Roman" w:hAnsi="Times New Roman"/>
          <w:color w:val="000000" w:themeColor="text1"/>
          <w:sz w:val="28"/>
          <w:szCs w:val="28"/>
          <w:lang w:val="kk-KZ"/>
        </w:rPr>
        <w:t xml:space="preserve">тығыздалады. </w:t>
      </w:r>
      <w:r w:rsidR="00F421F2">
        <w:rPr>
          <w:rFonts w:ascii="Times New Roman" w:hAnsi="Times New Roman"/>
          <w:color w:val="000000" w:themeColor="text1"/>
          <w:sz w:val="28"/>
          <w:szCs w:val="28"/>
          <w:lang w:val="kk-KZ"/>
        </w:rPr>
        <w:t>Штабелдерді т</w:t>
      </w:r>
      <w:r w:rsidR="00393C43">
        <w:rPr>
          <w:rFonts w:ascii="Times New Roman" w:hAnsi="Times New Roman"/>
          <w:color w:val="000000" w:themeColor="text1"/>
          <w:sz w:val="28"/>
          <w:szCs w:val="28"/>
          <w:lang w:val="kk-KZ"/>
        </w:rPr>
        <w:t xml:space="preserve">үйіршіктелген </w:t>
      </w:r>
      <w:r w:rsidR="00F421F2">
        <w:rPr>
          <w:rFonts w:ascii="Times New Roman" w:hAnsi="Times New Roman"/>
          <w:color w:val="000000" w:themeColor="text1"/>
          <w:spacing w:val="-3"/>
          <w:sz w:val="28"/>
          <w:szCs w:val="28"/>
          <w:lang w:val="kk-KZ"/>
        </w:rPr>
        <w:t xml:space="preserve">фракциялар арқылы </w:t>
      </w:r>
      <w:r w:rsidR="00950A25" w:rsidRPr="00B4128C">
        <w:rPr>
          <w:rFonts w:ascii="Times New Roman" w:hAnsi="Times New Roman"/>
          <w:color w:val="000000" w:themeColor="text1"/>
          <w:spacing w:val="-3"/>
          <w:sz w:val="28"/>
          <w:szCs w:val="28"/>
          <w:lang w:val="kk-KZ"/>
        </w:rPr>
        <w:t>қалыптастыру</w:t>
      </w:r>
      <w:r w:rsidR="00F421F2">
        <w:rPr>
          <w:rFonts w:ascii="Times New Roman" w:hAnsi="Times New Roman"/>
          <w:color w:val="000000" w:themeColor="text1"/>
          <w:spacing w:val="-3"/>
          <w:sz w:val="28"/>
          <w:szCs w:val="28"/>
          <w:lang w:val="kk-KZ"/>
        </w:rPr>
        <w:t xml:space="preserve">да </w:t>
      </w:r>
      <w:r w:rsidR="00950A25" w:rsidRPr="00B4128C">
        <w:rPr>
          <w:rFonts w:ascii="Times New Roman" w:hAnsi="Times New Roman"/>
          <w:color w:val="000000" w:themeColor="text1"/>
          <w:spacing w:val="-3"/>
          <w:sz w:val="28"/>
          <w:szCs w:val="28"/>
          <w:lang w:val="kk-KZ"/>
        </w:rPr>
        <w:t>авто</w:t>
      </w:r>
      <w:r w:rsidR="0093492D">
        <w:rPr>
          <w:rFonts w:ascii="Times New Roman" w:hAnsi="Times New Roman"/>
          <w:color w:val="000000" w:themeColor="text1"/>
          <w:spacing w:val="-3"/>
          <w:sz w:val="28"/>
          <w:szCs w:val="28"/>
          <w:lang w:val="kk-KZ"/>
        </w:rPr>
        <w:t xml:space="preserve">көліктерді </w:t>
      </w:r>
      <w:r w:rsidR="00950A25" w:rsidRPr="00B4128C">
        <w:rPr>
          <w:rFonts w:ascii="Times New Roman" w:hAnsi="Times New Roman"/>
          <w:color w:val="000000" w:themeColor="text1"/>
          <w:spacing w:val="-3"/>
          <w:sz w:val="28"/>
          <w:szCs w:val="28"/>
          <w:lang w:val="kk-KZ"/>
        </w:rPr>
        <w:t>қолдану мүмкін емес.</w:t>
      </w:r>
      <w:r w:rsidR="00721CA9">
        <w:rPr>
          <w:rFonts w:ascii="Times New Roman" w:hAnsi="Times New Roman"/>
          <w:color w:val="000000" w:themeColor="text1"/>
          <w:spacing w:val="-3"/>
          <w:sz w:val="28"/>
          <w:szCs w:val="28"/>
          <w:lang w:val="kk-KZ"/>
        </w:rPr>
        <w:t xml:space="preserve"> Сондықтан ондай </w:t>
      </w:r>
      <w:r w:rsidR="0046545A">
        <w:rPr>
          <w:rFonts w:ascii="Times New Roman" w:hAnsi="Times New Roman"/>
          <w:color w:val="000000" w:themeColor="text1"/>
          <w:spacing w:val="-3"/>
          <w:sz w:val="28"/>
          <w:szCs w:val="28"/>
          <w:lang w:val="kk-KZ"/>
        </w:rPr>
        <w:t>жағдайда ең ыңғайлысы</w:t>
      </w:r>
      <w:r w:rsidR="00F421F2">
        <w:rPr>
          <w:rFonts w:ascii="Times New Roman" w:hAnsi="Times New Roman"/>
          <w:color w:val="000000" w:themeColor="text1"/>
          <w:sz w:val="28"/>
          <w:szCs w:val="28"/>
          <w:lang w:val="kk-KZ"/>
        </w:rPr>
        <w:t xml:space="preserve"> – конвейерлер</w:t>
      </w:r>
      <w:r w:rsidR="003863DF">
        <w:rPr>
          <w:rFonts w:ascii="Times New Roman" w:hAnsi="Times New Roman"/>
          <w:color w:val="000000" w:themeColor="text1"/>
          <w:sz w:val="28"/>
          <w:szCs w:val="28"/>
          <w:lang w:val="kk-KZ"/>
        </w:rPr>
        <w:t xml:space="preserve"> арқылы </w:t>
      </w:r>
      <w:r w:rsidR="00DE42B2">
        <w:rPr>
          <w:rFonts w:ascii="Times New Roman" w:hAnsi="Times New Roman"/>
          <w:color w:val="000000" w:themeColor="text1"/>
          <w:sz w:val="28"/>
          <w:szCs w:val="28"/>
          <w:lang w:val="kk-KZ"/>
        </w:rPr>
        <w:t xml:space="preserve">жеткізіп, </w:t>
      </w:r>
      <w:r w:rsidR="00F421F2">
        <w:rPr>
          <w:rFonts w:ascii="Times New Roman" w:hAnsi="Times New Roman"/>
          <w:color w:val="000000" w:themeColor="text1"/>
          <w:sz w:val="28"/>
          <w:szCs w:val="28"/>
          <w:lang w:val="kk-KZ"/>
        </w:rPr>
        <w:t>жинақтау, ол тек өз салмағымен</w:t>
      </w:r>
      <w:r w:rsidR="00961FEC">
        <w:rPr>
          <w:rFonts w:ascii="Times New Roman" w:hAnsi="Times New Roman"/>
          <w:color w:val="000000" w:themeColor="text1"/>
          <w:sz w:val="28"/>
          <w:szCs w:val="28"/>
          <w:lang w:val="kk-KZ"/>
        </w:rPr>
        <w:t xml:space="preserve"> жанш</w:t>
      </w:r>
      <w:r w:rsidR="00CC7CDB">
        <w:rPr>
          <w:rFonts w:ascii="Times New Roman" w:hAnsi="Times New Roman"/>
          <w:color w:val="000000" w:themeColor="text1"/>
          <w:sz w:val="28"/>
          <w:szCs w:val="28"/>
          <w:lang w:val="kk-KZ"/>
        </w:rPr>
        <w:t xml:space="preserve">ылып, тығыздалған </w:t>
      </w:r>
      <w:r w:rsidR="00950A25" w:rsidRPr="00B4128C">
        <w:rPr>
          <w:rFonts w:ascii="Times New Roman" w:hAnsi="Times New Roman"/>
          <w:color w:val="000000" w:themeColor="text1"/>
          <w:sz w:val="28"/>
          <w:szCs w:val="28"/>
          <w:lang w:val="kk-KZ"/>
        </w:rPr>
        <w:t xml:space="preserve">борпылдақ құрылым пайда болған кезде </w:t>
      </w:r>
      <w:r w:rsidR="00950A25" w:rsidRPr="00A9072F">
        <w:rPr>
          <w:rFonts w:ascii="Times New Roman" w:hAnsi="Times New Roman"/>
          <w:color w:val="000000" w:themeColor="text1"/>
          <w:sz w:val="28"/>
          <w:szCs w:val="28"/>
          <w:lang w:val="kk-KZ"/>
        </w:rPr>
        <w:t>қолданылады. Бұл кезде</w:t>
      </w:r>
      <w:r w:rsidR="00CC7CDB" w:rsidRPr="00A9072F">
        <w:rPr>
          <w:rFonts w:ascii="Times New Roman" w:hAnsi="Times New Roman"/>
          <w:color w:val="000000" w:themeColor="text1"/>
          <w:sz w:val="28"/>
          <w:szCs w:val="28"/>
          <w:lang w:val="kk-KZ"/>
        </w:rPr>
        <w:t xml:space="preserve"> босаған бункерлерден қалдықтар үйінді жасалатын орынға </w:t>
      </w:r>
      <w:r w:rsidR="00950A25" w:rsidRPr="00A9072F">
        <w:rPr>
          <w:rFonts w:ascii="Times New Roman" w:hAnsi="Times New Roman"/>
          <w:color w:val="000000" w:themeColor="text1"/>
          <w:sz w:val="28"/>
          <w:szCs w:val="28"/>
          <w:lang w:val="kk-KZ"/>
        </w:rPr>
        <w:t xml:space="preserve">дейін </w:t>
      </w:r>
      <w:r w:rsidR="00CC7CDB" w:rsidRPr="00A9072F">
        <w:rPr>
          <w:rFonts w:ascii="Times New Roman" w:hAnsi="Times New Roman"/>
          <w:color w:val="000000" w:themeColor="text1"/>
          <w:sz w:val="28"/>
          <w:szCs w:val="28"/>
          <w:lang w:val="kk-KZ"/>
        </w:rPr>
        <w:t>бі</w:t>
      </w:r>
      <w:r w:rsidR="009007DB">
        <w:rPr>
          <w:rFonts w:ascii="Times New Roman" w:hAnsi="Times New Roman"/>
          <w:color w:val="000000" w:themeColor="text1"/>
          <w:sz w:val="28"/>
          <w:szCs w:val="28"/>
          <w:lang w:val="kk-KZ"/>
        </w:rPr>
        <w:t>рқатармен тізбектеліп</w:t>
      </w:r>
      <w:r w:rsidR="00CC7CDB" w:rsidRPr="00A9072F">
        <w:rPr>
          <w:rFonts w:ascii="Times New Roman" w:hAnsi="Times New Roman"/>
          <w:color w:val="000000" w:themeColor="text1"/>
          <w:sz w:val="28"/>
          <w:szCs w:val="28"/>
          <w:lang w:val="kk-KZ"/>
        </w:rPr>
        <w:t xml:space="preserve"> конвейерлермен жеткізіледі де, </w:t>
      </w:r>
      <w:r w:rsidR="00721CA9">
        <w:rPr>
          <w:rFonts w:ascii="Times New Roman" w:hAnsi="Times New Roman"/>
          <w:color w:val="000000" w:themeColor="text1"/>
          <w:sz w:val="28"/>
          <w:szCs w:val="28"/>
          <w:lang w:val="kk-KZ"/>
        </w:rPr>
        <w:t>ретімен</w:t>
      </w:r>
      <w:r w:rsidR="00CC7CDB" w:rsidRPr="0046545A">
        <w:rPr>
          <w:rFonts w:ascii="Times New Roman" w:hAnsi="Times New Roman"/>
          <w:color w:val="000000" w:themeColor="text1"/>
          <w:sz w:val="28"/>
          <w:szCs w:val="28"/>
          <w:lang w:val="kk-KZ"/>
        </w:rPr>
        <w:t xml:space="preserve"> </w:t>
      </w:r>
      <w:r w:rsidR="007578F6" w:rsidRPr="00A9072F">
        <w:rPr>
          <w:rFonts w:ascii="Times New Roman" w:hAnsi="Times New Roman"/>
          <w:color w:val="000000" w:themeColor="text1"/>
          <w:sz w:val="28"/>
          <w:szCs w:val="28"/>
          <w:lang w:val="kk-KZ"/>
        </w:rPr>
        <w:t xml:space="preserve">келіп түседі, одан әрі қарай </w:t>
      </w:r>
      <w:r w:rsidR="00CC7CDB" w:rsidRPr="00A9072F">
        <w:rPr>
          <w:rFonts w:ascii="Times New Roman" w:hAnsi="Times New Roman"/>
          <w:color w:val="000000" w:themeColor="text1"/>
          <w:sz w:val="28"/>
          <w:szCs w:val="28"/>
          <w:lang w:val="kk-KZ"/>
        </w:rPr>
        <w:t>биіктігі 3,0 м, диаметрі 120</w:t>
      </w:r>
      <w:r w:rsidR="00CC7CDB" w:rsidRPr="00A9072F">
        <w:rPr>
          <w:rFonts w:ascii="Times New Roman" w:eastAsia="Times New Roman" w:hAnsi="Times New Roman"/>
          <w:color w:val="000000"/>
          <w:spacing w:val="-3"/>
          <w:sz w:val="28"/>
          <w:szCs w:val="28"/>
          <w:vertAlign w:val="superscript"/>
          <w:lang w:val="kk-KZ"/>
        </w:rPr>
        <w:t>0</w:t>
      </w:r>
      <w:r w:rsidR="007578F6" w:rsidRPr="00A9072F">
        <w:rPr>
          <w:rFonts w:ascii="Times New Roman" w:eastAsia="Times New Roman" w:hAnsi="Times New Roman"/>
          <w:color w:val="000000"/>
          <w:spacing w:val="-3"/>
          <w:sz w:val="28"/>
          <w:szCs w:val="28"/>
          <w:lang w:val="kk-KZ"/>
        </w:rPr>
        <w:t xml:space="preserve"> дейін болатын үйінді түзіледі, осылайша оның жоғары беттеріне ұзындығы 6-9 м жеткенге дейін қалдықтардың жаңа қабаттары</w:t>
      </w:r>
      <w:r w:rsidR="0046545A">
        <w:rPr>
          <w:rFonts w:ascii="Times New Roman" w:eastAsia="Times New Roman" w:hAnsi="Times New Roman"/>
          <w:color w:val="000000"/>
          <w:spacing w:val="-3"/>
          <w:sz w:val="28"/>
          <w:szCs w:val="28"/>
          <w:lang w:val="kk-KZ"/>
        </w:rPr>
        <w:t>н</w:t>
      </w:r>
      <w:r w:rsidR="007578F6" w:rsidRPr="00A9072F">
        <w:rPr>
          <w:rFonts w:ascii="Times New Roman" w:eastAsia="Times New Roman" w:hAnsi="Times New Roman"/>
          <w:color w:val="000000"/>
          <w:spacing w:val="-3"/>
          <w:sz w:val="28"/>
          <w:szCs w:val="28"/>
          <w:lang w:val="kk-KZ"/>
        </w:rPr>
        <w:t xml:space="preserve"> төсе</w:t>
      </w:r>
      <w:r w:rsidR="00A9072F">
        <w:rPr>
          <w:rFonts w:ascii="Times New Roman" w:eastAsia="Times New Roman" w:hAnsi="Times New Roman"/>
          <w:color w:val="000000"/>
          <w:spacing w:val="-3"/>
          <w:sz w:val="28"/>
          <w:szCs w:val="28"/>
          <w:lang w:val="kk-KZ"/>
        </w:rPr>
        <w:t>п, үйінді қалыптастырады.</w:t>
      </w:r>
    </w:p>
    <w:p w:rsidR="00950A25" w:rsidRPr="00B4128C" w:rsidRDefault="00437E88" w:rsidP="009A25B0">
      <w:pPr>
        <w:spacing w:after="0" w:line="240" w:lineRule="auto"/>
        <w:ind w:firstLine="709"/>
        <w:jc w:val="both"/>
        <w:rPr>
          <w:rFonts w:ascii="Times New Roman" w:hAnsi="Times New Roman"/>
          <w:color w:val="000000" w:themeColor="text1"/>
          <w:spacing w:val="-3"/>
          <w:sz w:val="28"/>
          <w:szCs w:val="28"/>
          <w:lang w:val="kk-KZ"/>
        </w:rPr>
      </w:pPr>
      <w:r w:rsidRPr="00B4128C">
        <w:rPr>
          <w:rFonts w:ascii="Times New Roman" w:hAnsi="Times New Roman"/>
          <w:color w:val="000000" w:themeColor="text1"/>
          <w:spacing w:val="-3"/>
          <w:sz w:val="28"/>
          <w:szCs w:val="28"/>
          <w:lang w:val="kk-KZ"/>
        </w:rPr>
        <w:t>Үйін</w:t>
      </w:r>
      <w:r w:rsidR="00950A25" w:rsidRPr="00B4128C">
        <w:rPr>
          <w:rFonts w:ascii="Times New Roman" w:hAnsi="Times New Roman"/>
          <w:color w:val="000000" w:themeColor="text1"/>
          <w:spacing w:val="-3"/>
          <w:sz w:val="28"/>
          <w:szCs w:val="28"/>
          <w:lang w:val="kk-KZ"/>
        </w:rPr>
        <w:t>ді дайындаудың келесі кезеңі</w:t>
      </w:r>
      <w:r w:rsidR="00A9072F">
        <w:rPr>
          <w:rFonts w:ascii="Times New Roman" w:hAnsi="Times New Roman"/>
          <w:color w:val="000000" w:themeColor="text1"/>
          <w:spacing w:val="-3"/>
          <w:sz w:val="28"/>
          <w:szCs w:val="28"/>
          <w:lang w:val="kk-KZ"/>
        </w:rPr>
        <w:t xml:space="preserve">нде, шлактар құрамындағы іліспе компоненттерден, </w:t>
      </w:r>
      <w:r w:rsidR="00950A25" w:rsidRPr="00B4128C">
        <w:rPr>
          <w:rFonts w:ascii="Times New Roman" w:hAnsi="Times New Roman"/>
          <w:color w:val="000000" w:themeColor="text1"/>
          <w:spacing w:val="-3"/>
          <w:sz w:val="28"/>
          <w:szCs w:val="28"/>
          <w:lang w:val="kk-KZ"/>
        </w:rPr>
        <w:t>түсті металдар мен м</w:t>
      </w:r>
      <w:r w:rsidR="00A9072F">
        <w:rPr>
          <w:rFonts w:ascii="Times New Roman" w:hAnsi="Times New Roman"/>
          <w:color w:val="000000" w:themeColor="text1"/>
          <w:spacing w:val="-3"/>
          <w:sz w:val="28"/>
          <w:szCs w:val="28"/>
          <w:lang w:val="kk-KZ"/>
        </w:rPr>
        <w:t xml:space="preserve">ышьяктардан тазарту үшін </w:t>
      </w:r>
      <w:r w:rsidR="00950A25" w:rsidRPr="00B4128C">
        <w:rPr>
          <w:rFonts w:ascii="Times New Roman" w:hAnsi="Times New Roman"/>
          <w:color w:val="000000" w:themeColor="text1"/>
          <w:spacing w:val="-3"/>
          <w:sz w:val="28"/>
          <w:szCs w:val="28"/>
          <w:lang w:val="kk-KZ"/>
        </w:rPr>
        <w:t xml:space="preserve"> рН&lt;</w:t>
      </w:r>
      <w:r w:rsidR="00DD1228" w:rsidRPr="00B4128C">
        <w:rPr>
          <w:rFonts w:ascii="Times New Roman" w:hAnsi="Times New Roman"/>
          <w:color w:val="000000" w:themeColor="text1"/>
          <w:spacing w:val="-3"/>
          <w:sz w:val="28"/>
          <w:szCs w:val="28"/>
          <w:lang w:val="kk-KZ"/>
        </w:rPr>
        <w:t xml:space="preserve"> </w:t>
      </w:r>
      <w:r w:rsidR="00950A25" w:rsidRPr="00B4128C">
        <w:rPr>
          <w:rFonts w:ascii="Times New Roman" w:hAnsi="Times New Roman"/>
          <w:color w:val="000000" w:themeColor="text1"/>
          <w:spacing w:val="-3"/>
          <w:sz w:val="28"/>
          <w:szCs w:val="28"/>
          <w:lang w:val="kk-KZ"/>
        </w:rPr>
        <w:t>2 дейін күкірт қышқылды өңдеу</w:t>
      </w:r>
      <w:r w:rsidR="00A9072F">
        <w:rPr>
          <w:rFonts w:ascii="Times New Roman" w:hAnsi="Times New Roman"/>
          <w:color w:val="000000" w:themeColor="text1"/>
          <w:spacing w:val="-3"/>
          <w:sz w:val="28"/>
          <w:szCs w:val="28"/>
          <w:lang w:val="kk-KZ"/>
        </w:rPr>
        <w:t xml:space="preserve"> жүргізіледі. </w:t>
      </w:r>
      <w:r w:rsidR="00950A25" w:rsidRPr="00B4128C">
        <w:rPr>
          <w:rFonts w:ascii="Times New Roman" w:hAnsi="Times New Roman"/>
          <w:color w:val="000000" w:themeColor="text1"/>
          <w:spacing w:val="-3"/>
          <w:sz w:val="28"/>
          <w:szCs w:val="28"/>
          <w:lang w:val="kk-KZ"/>
        </w:rPr>
        <w:t xml:space="preserve">Бұл кезең үйіндінің бетін сулау </w:t>
      </w:r>
      <w:r w:rsidR="00950A25" w:rsidRPr="00B4128C">
        <w:rPr>
          <w:rFonts w:ascii="Times New Roman" w:hAnsi="Times New Roman"/>
          <w:color w:val="000000" w:themeColor="text1"/>
          <w:sz w:val="28"/>
          <w:szCs w:val="28"/>
          <w:lang w:val="kk-KZ"/>
        </w:rPr>
        <w:t>арқылы жүзеге асырылады және сілтісіздендіру ерітіндісінің булануын және үйінді ішіндегі ерітіндінің үздіксіз қозғалуын болдырмау үшін жасалынады.</w:t>
      </w:r>
      <w:r w:rsidR="00A673DC">
        <w:rPr>
          <w:rFonts w:ascii="Times New Roman" w:hAnsi="Times New Roman"/>
          <w:color w:val="000000" w:themeColor="text1"/>
          <w:sz w:val="28"/>
          <w:szCs w:val="28"/>
          <w:lang w:val="kk-KZ"/>
        </w:rPr>
        <w:t xml:space="preserve"> Әрі қарай биосілтісіздендірудің бірініші кезеңіне қажетті параметрлерді дайындау үшін үйінді ішін рН 2,0-2,5 құрайтын күкірт қышқылы</w:t>
      </w:r>
      <w:r w:rsidR="00687F94">
        <w:rPr>
          <w:rFonts w:ascii="Times New Roman" w:hAnsi="Times New Roman"/>
          <w:color w:val="000000" w:themeColor="text1"/>
          <w:sz w:val="28"/>
          <w:szCs w:val="28"/>
          <w:lang w:val="kk-KZ"/>
        </w:rPr>
        <w:t xml:space="preserve">ның ерітіндісі қосылады. </w:t>
      </w:r>
      <w:r w:rsidR="00950A25" w:rsidRPr="00B4128C">
        <w:rPr>
          <w:rFonts w:ascii="Times New Roman" w:hAnsi="Times New Roman"/>
          <w:color w:val="000000" w:themeColor="text1"/>
          <w:sz w:val="28"/>
          <w:szCs w:val="28"/>
          <w:lang w:val="kk-KZ"/>
        </w:rPr>
        <w:t>Қалдықтардың</w:t>
      </w:r>
      <w:r w:rsidR="00687F94">
        <w:rPr>
          <w:rFonts w:ascii="Times New Roman" w:hAnsi="Times New Roman"/>
          <w:color w:val="000000" w:themeColor="text1"/>
          <w:sz w:val="28"/>
          <w:szCs w:val="28"/>
          <w:lang w:val="kk-KZ"/>
        </w:rPr>
        <w:t xml:space="preserve"> ірі фракциялар</w:t>
      </w:r>
      <w:r w:rsidR="00E11A52">
        <w:rPr>
          <w:rFonts w:ascii="Times New Roman" w:hAnsi="Times New Roman"/>
          <w:color w:val="000000" w:themeColor="text1"/>
          <w:sz w:val="28"/>
          <w:szCs w:val="28"/>
          <w:lang w:val="kk-KZ"/>
        </w:rPr>
        <w:t>ы</w:t>
      </w:r>
      <w:r w:rsidR="00687F94">
        <w:rPr>
          <w:rFonts w:ascii="Times New Roman" w:hAnsi="Times New Roman"/>
          <w:color w:val="000000" w:themeColor="text1"/>
          <w:sz w:val="28"/>
          <w:szCs w:val="28"/>
          <w:lang w:val="kk-KZ"/>
        </w:rPr>
        <w:t xml:space="preserve"> т</w:t>
      </w:r>
      <w:r w:rsidR="00950A25" w:rsidRPr="00B4128C">
        <w:rPr>
          <w:rFonts w:ascii="Times New Roman" w:hAnsi="Times New Roman"/>
          <w:color w:val="000000" w:themeColor="text1"/>
          <w:sz w:val="28"/>
          <w:szCs w:val="28"/>
          <w:lang w:val="kk-KZ"/>
        </w:rPr>
        <w:t>ек ылғалда</w:t>
      </w:r>
      <w:r w:rsidR="00E11A52">
        <w:rPr>
          <w:rFonts w:ascii="Times New Roman" w:hAnsi="Times New Roman"/>
          <w:color w:val="000000" w:themeColor="text1"/>
          <w:sz w:val="28"/>
          <w:szCs w:val="28"/>
          <w:lang w:val="kk-KZ"/>
        </w:rPr>
        <w:t>н</w:t>
      </w:r>
      <w:r w:rsidR="00687F94">
        <w:rPr>
          <w:rFonts w:ascii="Times New Roman" w:hAnsi="Times New Roman"/>
          <w:color w:val="000000" w:themeColor="text1"/>
          <w:sz w:val="28"/>
          <w:szCs w:val="28"/>
          <w:lang w:val="kk-KZ"/>
        </w:rPr>
        <w:t>ы</w:t>
      </w:r>
      <w:r w:rsidR="00E11A52">
        <w:rPr>
          <w:rFonts w:ascii="Times New Roman" w:hAnsi="Times New Roman"/>
          <w:color w:val="000000" w:themeColor="text1"/>
          <w:sz w:val="28"/>
          <w:szCs w:val="28"/>
          <w:lang w:val="kk-KZ"/>
        </w:rPr>
        <w:t>п</w:t>
      </w:r>
      <w:r w:rsidR="00687F94">
        <w:rPr>
          <w:rFonts w:ascii="Times New Roman" w:hAnsi="Times New Roman"/>
          <w:color w:val="000000" w:themeColor="text1"/>
          <w:sz w:val="28"/>
          <w:szCs w:val="28"/>
          <w:lang w:val="kk-KZ"/>
        </w:rPr>
        <w:t xml:space="preserve">, ал </w:t>
      </w:r>
      <w:r w:rsidR="00E11A52">
        <w:rPr>
          <w:rFonts w:ascii="Times New Roman" w:hAnsi="Times New Roman"/>
          <w:color w:val="000000" w:themeColor="text1"/>
          <w:sz w:val="28"/>
          <w:szCs w:val="28"/>
          <w:lang w:val="kk-KZ"/>
        </w:rPr>
        <w:t>майда</w:t>
      </w:r>
      <w:r w:rsidR="00687F94">
        <w:rPr>
          <w:rFonts w:ascii="Times New Roman" w:hAnsi="Times New Roman"/>
          <w:color w:val="000000" w:themeColor="text1"/>
          <w:sz w:val="28"/>
          <w:szCs w:val="28"/>
          <w:lang w:val="kk-KZ"/>
        </w:rPr>
        <w:t xml:space="preserve"> фракциялар</w:t>
      </w:r>
      <w:r w:rsidR="00E11A52">
        <w:rPr>
          <w:rFonts w:ascii="Times New Roman" w:hAnsi="Times New Roman"/>
          <w:color w:val="000000" w:themeColor="text1"/>
          <w:sz w:val="28"/>
          <w:szCs w:val="28"/>
          <w:lang w:val="kk-KZ"/>
        </w:rPr>
        <w:t>дан ерітінді</w:t>
      </w:r>
      <w:r w:rsidR="00950A25" w:rsidRPr="00B4128C">
        <w:rPr>
          <w:rFonts w:ascii="Times New Roman" w:hAnsi="Times New Roman"/>
          <w:color w:val="000000" w:themeColor="text1"/>
          <w:sz w:val="28"/>
          <w:szCs w:val="28"/>
          <w:lang w:val="kk-KZ"/>
        </w:rPr>
        <w:t xml:space="preserve"> </w:t>
      </w:r>
      <w:r w:rsidR="00E11A52">
        <w:rPr>
          <w:rFonts w:ascii="Times New Roman" w:hAnsi="Times New Roman"/>
          <w:color w:val="000000" w:themeColor="text1"/>
          <w:sz w:val="28"/>
          <w:szCs w:val="28"/>
          <w:lang w:val="kk-KZ"/>
        </w:rPr>
        <w:t>ішке толық ене алмауы</w:t>
      </w:r>
      <w:r w:rsidR="00950A25" w:rsidRPr="00B4128C">
        <w:rPr>
          <w:rFonts w:ascii="Times New Roman" w:hAnsi="Times New Roman"/>
          <w:color w:val="000000" w:themeColor="text1"/>
          <w:sz w:val="28"/>
          <w:szCs w:val="28"/>
          <w:lang w:val="kk-KZ"/>
        </w:rPr>
        <w:t xml:space="preserve"> мүмкін. Сондықтан </w:t>
      </w:r>
      <w:r w:rsidR="00687F94">
        <w:rPr>
          <w:rFonts w:ascii="Times New Roman" w:hAnsi="Times New Roman"/>
          <w:color w:val="000000" w:themeColor="text1"/>
          <w:sz w:val="28"/>
          <w:szCs w:val="28"/>
          <w:lang w:val="kk-KZ"/>
        </w:rPr>
        <w:t xml:space="preserve">ірі </w:t>
      </w:r>
      <w:r w:rsidR="00E11A52">
        <w:rPr>
          <w:rFonts w:ascii="Times New Roman" w:hAnsi="Times New Roman"/>
          <w:color w:val="000000" w:themeColor="text1"/>
          <w:sz w:val="28"/>
          <w:szCs w:val="28"/>
          <w:lang w:val="kk-KZ"/>
        </w:rPr>
        <w:t xml:space="preserve">кесекті фракциялардың беттері ерітіндімен </w:t>
      </w:r>
      <w:r w:rsidR="00980F33">
        <w:rPr>
          <w:rFonts w:ascii="Times New Roman" w:hAnsi="Times New Roman"/>
          <w:color w:val="000000" w:themeColor="text1"/>
          <w:sz w:val="28"/>
          <w:szCs w:val="28"/>
          <w:lang w:val="kk-KZ"/>
        </w:rPr>
        <w:t xml:space="preserve">шайылады </w:t>
      </w:r>
      <w:r w:rsidR="00950A25" w:rsidRPr="00B4128C">
        <w:rPr>
          <w:rFonts w:ascii="Times New Roman" w:hAnsi="Times New Roman"/>
          <w:color w:val="000000" w:themeColor="text1"/>
          <w:sz w:val="28"/>
          <w:szCs w:val="28"/>
          <w:lang w:val="kk-KZ"/>
        </w:rPr>
        <w:t xml:space="preserve">немесе тамшылатылып жуылады. </w:t>
      </w:r>
      <w:r w:rsidR="00E11A52">
        <w:rPr>
          <w:rFonts w:ascii="Times New Roman" w:hAnsi="Times New Roman"/>
          <w:color w:val="000000" w:themeColor="text1"/>
          <w:sz w:val="28"/>
          <w:szCs w:val="28"/>
          <w:lang w:val="kk-KZ"/>
        </w:rPr>
        <w:t>Әрі қарай үрдіс т</w:t>
      </w:r>
      <w:r w:rsidR="00950A25" w:rsidRPr="00B4128C">
        <w:rPr>
          <w:rFonts w:ascii="Times New Roman" w:hAnsi="Times New Roman"/>
          <w:color w:val="000000" w:themeColor="text1"/>
          <w:sz w:val="28"/>
          <w:szCs w:val="28"/>
          <w:lang w:val="kk-KZ"/>
        </w:rPr>
        <w:t>үсті металдар мен мышьякты тұндыру мақсатында күкірт қышқылды (жуу) ерітінділерді одан әрі бейтараптандыру немесе күкірт қышқылы ерітінділерден сорбциялау арқылы бөліп алу жүргізіледі, ол түсті металдар гидраттарын сүзумен немесе қоюлатумен, оларды қалдық қоймаға жинап, сүзгілеп, бейтараптандыру операциясына дайындаумен жалғасады.</w:t>
      </w:r>
      <w:r w:rsidR="00950A25" w:rsidRPr="00B4128C">
        <w:rPr>
          <w:rFonts w:ascii="Times New Roman" w:hAnsi="Times New Roman"/>
          <w:color w:val="000000" w:themeColor="text1"/>
          <w:spacing w:val="-3"/>
          <w:sz w:val="28"/>
          <w:szCs w:val="28"/>
          <w:lang w:val="kk-KZ"/>
        </w:rPr>
        <w:t xml:space="preserve"> </w:t>
      </w:r>
    </w:p>
    <w:p w:rsidR="00950A25" w:rsidRPr="00B4128C" w:rsidRDefault="00950A25" w:rsidP="009A25B0">
      <w:pPr>
        <w:spacing w:after="0" w:line="240" w:lineRule="auto"/>
        <w:ind w:firstLine="709"/>
        <w:jc w:val="both"/>
        <w:rPr>
          <w:rFonts w:ascii="Times New Roman" w:hAnsi="Times New Roman"/>
          <w:color w:val="000000" w:themeColor="text1"/>
          <w:spacing w:val="-3"/>
          <w:sz w:val="28"/>
          <w:szCs w:val="28"/>
          <w:lang w:val="kk-KZ"/>
        </w:rPr>
      </w:pPr>
      <w:r w:rsidRPr="00B4128C">
        <w:rPr>
          <w:rFonts w:ascii="Times New Roman" w:hAnsi="Times New Roman"/>
          <w:color w:val="000000" w:themeColor="text1"/>
          <w:spacing w:val="-3"/>
          <w:sz w:val="28"/>
          <w:szCs w:val="28"/>
          <w:lang w:val="kk-KZ"/>
        </w:rPr>
        <w:t>Фосфор</w:t>
      </w:r>
      <w:r w:rsidR="00406228" w:rsidRPr="00B4128C">
        <w:rPr>
          <w:rFonts w:ascii="Times New Roman" w:hAnsi="Times New Roman"/>
          <w:color w:val="000000" w:themeColor="text1"/>
          <w:spacing w:val="-3"/>
          <w:sz w:val="28"/>
          <w:szCs w:val="28"/>
          <w:lang w:val="kk-KZ"/>
        </w:rPr>
        <w:t>лы шлак қалдықтардан ү</w:t>
      </w:r>
      <w:r w:rsidRPr="00B4128C">
        <w:rPr>
          <w:rFonts w:ascii="Times New Roman" w:hAnsi="Times New Roman"/>
          <w:color w:val="000000" w:themeColor="text1"/>
          <w:spacing w:val="-3"/>
          <w:sz w:val="28"/>
          <w:szCs w:val="28"/>
          <w:lang w:val="kk-KZ"/>
        </w:rPr>
        <w:t>йінділі сілтісізденд</w:t>
      </w:r>
      <w:r w:rsidR="00406228" w:rsidRPr="00B4128C">
        <w:rPr>
          <w:rFonts w:ascii="Times New Roman" w:hAnsi="Times New Roman"/>
          <w:color w:val="000000" w:themeColor="text1"/>
          <w:spacing w:val="-3"/>
          <w:sz w:val="28"/>
          <w:szCs w:val="28"/>
          <w:lang w:val="kk-KZ"/>
        </w:rPr>
        <w:t xml:space="preserve">іру әдісімен </w:t>
      </w:r>
      <w:r w:rsidR="009E5323">
        <w:rPr>
          <w:rFonts w:ascii="Times New Roman" w:hAnsi="Times New Roman"/>
          <w:color w:val="000000" w:themeColor="text1"/>
          <w:spacing w:val="-3"/>
          <w:sz w:val="28"/>
          <w:szCs w:val="28"/>
          <w:lang w:val="kk-KZ"/>
        </w:rPr>
        <w:t>үш</w:t>
      </w:r>
      <w:r w:rsidR="00406228" w:rsidRPr="00B4128C">
        <w:rPr>
          <w:rFonts w:ascii="Times New Roman" w:hAnsi="Times New Roman"/>
          <w:color w:val="000000" w:themeColor="text1"/>
          <w:spacing w:val="-3"/>
          <w:sz w:val="28"/>
          <w:szCs w:val="28"/>
          <w:lang w:val="kk-KZ"/>
        </w:rPr>
        <w:t xml:space="preserve"> түрлі консорциумдарды </w:t>
      </w:r>
      <w:r w:rsidRPr="00B4128C">
        <w:rPr>
          <w:rFonts w:ascii="Times New Roman" w:hAnsi="Times New Roman"/>
          <w:color w:val="000000" w:themeColor="text1"/>
          <w:spacing w:val="-3"/>
          <w:sz w:val="28"/>
          <w:szCs w:val="28"/>
          <w:lang w:val="kk-KZ"/>
        </w:rPr>
        <w:t xml:space="preserve">қолдану арқылы </w:t>
      </w:r>
      <w:r w:rsidR="00406228" w:rsidRPr="00B4128C">
        <w:rPr>
          <w:rFonts w:ascii="Times New Roman" w:hAnsi="Times New Roman"/>
          <w:color w:val="000000" w:themeColor="text1"/>
          <w:spacing w:val="-3"/>
          <w:sz w:val="28"/>
          <w:szCs w:val="28"/>
          <w:lang w:val="kk-KZ"/>
        </w:rPr>
        <w:t xml:space="preserve">бағалы металдарды </w:t>
      </w:r>
      <w:r w:rsidRPr="00B4128C">
        <w:rPr>
          <w:rFonts w:ascii="Times New Roman" w:hAnsi="Times New Roman"/>
          <w:color w:val="000000" w:themeColor="text1"/>
          <w:spacing w:val="-3"/>
          <w:sz w:val="28"/>
          <w:szCs w:val="28"/>
          <w:lang w:val="kk-KZ"/>
        </w:rPr>
        <w:t xml:space="preserve">бөліп алудың </w:t>
      </w:r>
      <w:r w:rsidR="009E5323">
        <w:rPr>
          <w:rFonts w:ascii="Times New Roman" w:hAnsi="Times New Roman"/>
          <w:color w:val="000000" w:themeColor="text1"/>
          <w:spacing w:val="-3"/>
          <w:sz w:val="28"/>
          <w:szCs w:val="28"/>
          <w:lang w:val="kk-KZ"/>
        </w:rPr>
        <w:t xml:space="preserve">үш сатылы технологиялық </w:t>
      </w:r>
      <w:r w:rsidRPr="00B4128C">
        <w:rPr>
          <w:rFonts w:ascii="Times New Roman" w:hAnsi="Times New Roman"/>
          <w:color w:val="000000" w:themeColor="text1"/>
          <w:spacing w:val="-3"/>
          <w:sz w:val="28"/>
          <w:szCs w:val="28"/>
          <w:lang w:val="kk-KZ"/>
        </w:rPr>
        <w:t>сызба</w:t>
      </w:r>
      <w:r w:rsidR="00406228" w:rsidRPr="00B4128C">
        <w:rPr>
          <w:rFonts w:ascii="Times New Roman" w:hAnsi="Times New Roman"/>
          <w:color w:val="000000" w:themeColor="text1"/>
          <w:spacing w:val="-3"/>
          <w:sz w:val="28"/>
          <w:szCs w:val="28"/>
          <w:lang w:val="kk-KZ"/>
        </w:rPr>
        <w:t xml:space="preserve">сы </w:t>
      </w:r>
      <w:r w:rsidRPr="00B4128C">
        <w:rPr>
          <w:rFonts w:ascii="Times New Roman" w:hAnsi="Times New Roman"/>
          <w:color w:val="000000" w:themeColor="text1"/>
          <w:spacing w:val="-3"/>
          <w:sz w:val="28"/>
          <w:szCs w:val="28"/>
          <w:lang w:val="kk-KZ"/>
        </w:rPr>
        <w:t>келесі этаптардан тұрады:</w:t>
      </w:r>
    </w:p>
    <w:p w:rsidR="00950A25" w:rsidRPr="00B4128C" w:rsidRDefault="00950A25" w:rsidP="009A25B0">
      <w:pPr>
        <w:spacing w:after="0" w:line="240" w:lineRule="auto"/>
        <w:ind w:firstLine="709"/>
        <w:jc w:val="both"/>
        <w:rPr>
          <w:rFonts w:ascii="Times New Roman" w:hAnsi="Times New Roman"/>
          <w:color w:val="000000" w:themeColor="text1"/>
          <w:spacing w:val="-3"/>
          <w:sz w:val="28"/>
          <w:szCs w:val="28"/>
          <w:lang w:val="kk-KZ"/>
        </w:rPr>
      </w:pPr>
      <w:r w:rsidRPr="00B4128C">
        <w:rPr>
          <w:rFonts w:ascii="Times New Roman" w:hAnsi="Times New Roman"/>
          <w:color w:val="000000" w:themeColor="text1"/>
          <w:spacing w:val="-3"/>
          <w:sz w:val="28"/>
          <w:szCs w:val="28"/>
          <w:lang w:val="kk-KZ"/>
        </w:rPr>
        <w:t xml:space="preserve">1. </w:t>
      </w:r>
      <w:r w:rsidR="00EB0458">
        <w:rPr>
          <w:rFonts w:ascii="Times New Roman" w:hAnsi="Times New Roman"/>
          <w:color w:val="000000" w:themeColor="text1"/>
          <w:spacing w:val="-3"/>
          <w:sz w:val="28"/>
          <w:szCs w:val="28"/>
          <w:lang w:val="kk-KZ"/>
        </w:rPr>
        <w:t xml:space="preserve">Өндіріс орнының </w:t>
      </w:r>
      <w:r w:rsidR="00B507E9" w:rsidRPr="00B4128C">
        <w:rPr>
          <w:rFonts w:ascii="Times New Roman" w:hAnsi="Times New Roman"/>
          <w:color w:val="000000" w:themeColor="text1"/>
          <w:spacing w:val="-3"/>
          <w:sz w:val="28"/>
          <w:szCs w:val="28"/>
          <w:lang w:val="kk-KZ"/>
        </w:rPr>
        <w:t>құ</w:t>
      </w:r>
      <w:r w:rsidR="00EB0458">
        <w:rPr>
          <w:rFonts w:ascii="Times New Roman" w:hAnsi="Times New Roman"/>
          <w:color w:val="000000" w:themeColor="text1"/>
          <w:spacing w:val="-3"/>
          <w:sz w:val="28"/>
          <w:szCs w:val="28"/>
          <w:lang w:val="kk-KZ"/>
        </w:rPr>
        <w:t xml:space="preserve">рамында фосфоры бар шлак түріндегі қалдықтарын </w:t>
      </w:r>
      <w:r w:rsidR="00CD3FED">
        <w:rPr>
          <w:rFonts w:ascii="Times New Roman" w:hAnsi="Times New Roman"/>
          <w:color w:val="000000" w:themeColor="text1"/>
          <w:spacing w:val="-3"/>
          <w:sz w:val="28"/>
          <w:szCs w:val="28"/>
          <w:lang w:val="kk-KZ"/>
        </w:rPr>
        <w:t xml:space="preserve">штабелге </w:t>
      </w:r>
      <w:r w:rsidR="00EB0458">
        <w:rPr>
          <w:rFonts w:ascii="Times New Roman" w:hAnsi="Times New Roman"/>
          <w:color w:val="000000" w:themeColor="text1"/>
          <w:spacing w:val="-3"/>
          <w:sz w:val="28"/>
          <w:szCs w:val="28"/>
          <w:lang w:val="kk-KZ"/>
        </w:rPr>
        <w:t>жинақтау (үю</w:t>
      </w:r>
      <w:r w:rsidRPr="00B4128C">
        <w:rPr>
          <w:rFonts w:ascii="Times New Roman" w:hAnsi="Times New Roman"/>
          <w:color w:val="000000" w:themeColor="text1"/>
          <w:spacing w:val="-3"/>
          <w:sz w:val="28"/>
          <w:szCs w:val="28"/>
          <w:lang w:val="kk-KZ"/>
        </w:rPr>
        <w:t>);</w:t>
      </w:r>
    </w:p>
    <w:p w:rsidR="00950A25" w:rsidRPr="00B4128C" w:rsidRDefault="00AF0E5B" w:rsidP="009A25B0">
      <w:pPr>
        <w:spacing w:after="0" w:line="240" w:lineRule="auto"/>
        <w:ind w:firstLine="709"/>
        <w:jc w:val="both"/>
        <w:rPr>
          <w:rFonts w:ascii="Times New Roman" w:hAnsi="Times New Roman"/>
          <w:color w:val="000000" w:themeColor="text1"/>
          <w:spacing w:val="-3"/>
          <w:sz w:val="28"/>
          <w:szCs w:val="28"/>
          <w:lang w:val="kk-KZ"/>
        </w:rPr>
      </w:pPr>
      <w:r>
        <w:rPr>
          <w:rFonts w:ascii="Times New Roman" w:hAnsi="Times New Roman"/>
          <w:color w:val="000000" w:themeColor="text1"/>
          <w:spacing w:val="-3"/>
          <w:sz w:val="28"/>
          <w:szCs w:val="28"/>
          <w:lang w:val="kk-KZ"/>
        </w:rPr>
        <w:t xml:space="preserve">2. </w:t>
      </w:r>
      <w:r w:rsidR="00950A25" w:rsidRPr="00B4128C">
        <w:rPr>
          <w:rFonts w:ascii="Times New Roman" w:hAnsi="Times New Roman"/>
          <w:color w:val="000000" w:themeColor="text1"/>
          <w:spacing w:val="-3"/>
          <w:sz w:val="28"/>
          <w:szCs w:val="28"/>
          <w:lang w:val="kk-KZ"/>
        </w:rPr>
        <w:t>Шлак құрамынан ілеспе компоненттер – түсті металдармен мышьякты бөліп алу үшін алдын-ала рН&lt;</w:t>
      </w:r>
      <w:r w:rsidR="00DD1228" w:rsidRPr="00B4128C">
        <w:rPr>
          <w:rFonts w:ascii="Times New Roman" w:hAnsi="Times New Roman"/>
          <w:color w:val="000000" w:themeColor="text1"/>
          <w:spacing w:val="-3"/>
          <w:sz w:val="28"/>
          <w:szCs w:val="28"/>
          <w:lang w:val="kk-KZ"/>
        </w:rPr>
        <w:t xml:space="preserve"> </w:t>
      </w:r>
      <w:r w:rsidR="00950A25" w:rsidRPr="00B4128C">
        <w:rPr>
          <w:rFonts w:ascii="Times New Roman" w:hAnsi="Times New Roman"/>
          <w:color w:val="000000" w:themeColor="text1"/>
          <w:spacing w:val="-3"/>
          <w:sz w:val="28"/>
          <w:szCs w:val="28"/>
          <w:lang w:val="kk-KZ"/>
        </w:rPr>
        <w:t>2 дейін күкірт қышқылды өңдеу;</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3. </w:t>
      </w:r>
      <w:r w:rsidR="00CD3FED">
        <w:rPr>
          <w:rFonts w:ascii="Times New Roman" w:hAnsi="Times New Roman"/>
          <w:color w:val="000000" w:themeColor="text1"/>
          <w:sz w:val="28"/>
          <w:szCs w:val="28"/>
          <w:lang w:val="kk-KZ"/>
        </w:rPr>
        <w:t xml:space="preserve">Фосфор қалдығы құрамындағы </w:t>
      </w:r>
      <w:r w:rsidR="009E5323">
        <w:rPr>
          <w:rFonts w:ascii="Times New Roman" w:hAnsi="Times New Roman"/>
          <w:color w:val="000000" w:themeColor="text1"/>
          <w:sz w:val="28"/>
          <w:szCs w:val="28"/>
          <w:lang w:val="kk-KZ"/>
        </w:rPr>
        <w:t>т</w:t>
      </w:r>
      <w:r w:rsidRPr="00B4128C">
        <w:rPr>
          <w:rFonts w:ascii="Times New Roman" w:hAnsi="Times New Roman"/>
          <w:color w:val="000000" w:themeColor="text1"/>
          <w:sz w:val="28"/>
          <w:szCs w:val="28"/>
          <w:lang w:val="kk-KZ"/>
        </w:rPr>
        <w:t>үсті металдар мен мышьякты тұндыру мақсатында күкірт қышқылды ерітінділерді бейтараптандыру немесе күкірт қышқылды</w:t>
      </w:r>
      <w:r w:rsidR="00EB0458">
        <w:rPr>
          <w:rFonts w:ascii="Times New Roman" w:hAnsi="Times New Roman"/>
          <w:color w:val="000000" w:themeColor="text1"/>
          <w:sz w:val="28"/>
          <w:szCs w:val="28"/>
          <w:lang w:val="kk-KZ"/>
        </w:rPr>
        <w:t xml:space="preserve"> ерітінділерден сорбциялап, бөліп алу</w:t>
      </w:r>
      <w:r w:rsidRPr="00B4128C">
        <w:rPr>
          <w:rFonts w:ascii="Times New Roman" w:hAnsi="Times New Roman"/>
          <w:color w:val="000000" w:themeColor="text1"/>
          <w:sz w:val="28"/>
          <w:szCs w:val="28"/>
          <w:lang w:val="kk-KZ"/>
        </w:rPr>
        <w:t>;</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4. </w:t>
      </w:r>
      <w:r w:rsidR="006E2109">
        <w:rPr>
          <w:rFonts w:ascii="Times New Roman" w:hAnsi="Times New Roman"/>
          <w:color w:val="000000" w:themeColor="text1"/>
          <w:sz w:val="28"/>
          <w:szCs w:val="28"/>
          <w:lang w:val="kk-KZ"/>
        </w:rPr>
        <w:t>Т</w:t>
      </w:r>
      <w:r w:rsidRPr="00B4128C">
        <w:rPr>
          <w:rFonts w:ascii="Times New Roman" w:hAnsi="Times New Roman"/>
          <w:color w:val="000000" w:themeColor="text1"/>
          <w:sz w:val="28"/>
          <w:szCs w:val="28"/>
          <w:lang w:val="kk-KZ"/>
        </w:rPr>
        <w:t>үсті</w:t>
      </w:r>
      <w:r w:rsidR="006E2109">
        <w:rPr>
          <w:rFonts w:ascii="Times New Roman" w:hAnsi="Times New Roman"/>
          <w:color w:val="000000" w:themeColor="text1"/>
          <w:sz w:val="28"/>
          <w:szCs w:val="28"/>
          <w:lang w:val="kk-KZ"/>
        </w:rPr>
        <w:t xml:space="preserve"> металл гидраттарын сүзу немесе қоюлату, </w:t>
      </w:r>
      <w:r w:rsidR="00573005">
        <w:rPr>
          <w:rFonts w:ascii="Times New Roman" w:hAnsi="Times New Roman"/>
          <w:color w:val="000000" w:themeColor="text1"/>
          <w:sz w:val="28"/>
          <w:szCs w:val="28"/>
          <w:lang w:val="kk-KZ"/>
        </w:rPr>
        <w:t>фильтраттарды</w:t>
      </w:r>
      <w:r w:rsidRPr="00B4128C">
        <w:rPr>
          <w:rFonts w:ascii="Times New Roman" w:hAnsi="Times New Roman"/>
          <w:color w:val="000000" w:themeColor="text1"/>
          <w:sz w:val="28"/>
          <w:szCs w:val="28"/>
          <w:lang w:val="kk-KZ"/>
        </w:rPr>
        <w:t xml:space="preserve"> бейта</w:t>
      </w:r>
      <w:r w:rsidR="006E2109">
        <w:rPr>
          <w:rFonts w:ascii="Times New Roman" w:hAnsi="Times New Roman"/>
          <w:color w:val="000000" w:themeColor="text1"/>
          <w:sz w:val="28"/>
          <w:szCs w:val="28"/>
          <w:lang w:val="kk-KZ"/>
        </w:rPr>
        <w:t xml:space="preserve">раптандыру үшін </w:t>
      </w:r>
      <w:r w:rsidR="006E2109" w:rsidRPr="00B4128C">
        <w:rPr>
          <w:rFonts w:ascii="Times New Roman" w:hAnsi="Times New Roman"/>
          <w:color w:val="000000" w:themeColor="text1"/>
          <w:sz w:val="28"/>
          <w:szCs w:val="28"/>
          <w:lang w:val="kk-KZ"/>
        </w:rPr>
        <w:t xml:space="preserve">қалдық </w:t>
      </w:r>
      <w:r w:rsidR="006E2109">
        <w:rPr>
          <w:rFonts w:ascii="Times New Roman" w:hAnsi="Times New Roman"/>
          <w:color w:val="000000" w:themeColor="text1"/>
          <w:sz w:val="28"/>
          <w:szCs w:val="28"/>
          <w:lang w:val="kk-KZ"/>
        </w:rPr>
        <w:t>қоймасына</w:t>
      </w:r>
      <w:r w:rsidR="006E2109" w:rsidRPr="00B4128C">
        <w:rPr>
          <w:rFonts w:ascii="Times New Roman" w:hAnsi="Times New Roman"/>
          <w:color w:val="000000" w:themeColor="text1"/>
          <w:sz w:val="28"/>
          <w:szCs w:val="28"/>
          <w:lang w:val="kk-KZ"/>
        </w:rPr>
        <w:t xml:space="preserve"> </w:t>
      </w:r>
      <w:r w:rsidR="00573005">
        <w:rPr>
          <w:rFonts w:ascii="Times New Roman" w:hAnsi="Times New Roman"/>
          <w:color w:val="000000" w:themeColor="text1"/>
          <w:sz w:val="28"/>
          <w:szCs w:val="28"/>
          <w:lang w:val="kk-KZ"/>
        </w:rPr>
        <w:t>қайтару;</w:t>
      </w:r>
    </w:p>
    <w:p w:rsidR="00CF1728" w:rsidRDefault="00950A25" w:rsidP="009A25B0">
      <w:pPr>
        <w:spacing w:after="0" w:line="240" w:lineRule="auto"/>
        <w:ind w:firstLine="709"/>
        <w:jc w:val="both"/>
        <w:rPr>
          <w:rFonts w:ascii="Times New Roman" w:hAnsi="Times New Roman"/>
          <w:color w:val="000000" w:themeColor="text1"/>
          <w:spacing w:val="-3"/>
          <w:sz w:val="28"/>
          <w:szCs w:val="28"/>
          <w:lang w:val="kk-KZ"/>
        </w:rPr>
      </w:pPr>
      <w:r w:rsidRPr="00B4128C">
        <w:rPr>
          <w:rFonts w:ascii="Times New Roman" w:hAnsi="Times New Roman"/>
          <w:color w:val="000000" w:themeColor="text1"/>
          <w:sz w:val="28"/>
          <w:szCs w:val="28"/>
          <w:lang w:val="kk-KZ"/>
        </w:rPr>
        <w:t xml:space="preserve">5. </w:t>
      </w:r>
      <w:r w:rsidR="00867DA4">
        <w:rPr>
          <w:rFonts w:ascii="Times New Roman" w:hAnsi="Times New Roman"/>
          <w:color w:val="000000" w:themeColor="text1"/>
          <w:sz w:val="28"/>
          <w:szCs w:val="28"/>
          <w:lang w:val="kk-KZ"/>
        </w:rPr>
        <w:t>Т</w:t>
      </w:r>
      <w:r w:rsidR="002E4CA9">
        <w:rPr>
          <w:rFonts w:ascii="Times New Roman" w:hAnsi="Times New Roman"/>
          <w:color w:val="000000" w:themeColor="text1"/>
          <w:sz w:val="28"/>
          <w:szCs w:val="28"/>
          <w:lang w:val="kk-KZ"/>
        </w:rPr>
        <w:t xml:space="preserve">ионды бактериялардың </w:t>
      </w:r>
      <w:r w:rsidRPr="00B4128C">
        <w:rPr>
          <w:rFonts w:ascii="Times New Roman" w:hAnsi="Times New Roman"/>
          <w:i/>
          <w:color w:val="000000" w:themeColor="text1"/>
          <w:spacing w:val="-3"/>
          <w:sz w:val="28"/>
          <w:szCs w:val="28"/>
          <w:lang w:val="kk-KZ"/>
        </w:rPr>
        <w:t>A</w:t>
      </w:r>
      <w:r w:rsidR="00867DA4">
        <w:rPr>
          <w:rFonts w:ascii="Times New Roman" w:hAnsi="Times New Roman"/>
          <w:i/>
          <w:color w:val="000000" w:themeColor="text1"/>
          <w:spacing w:val="-3"/>
          <w:sz w:val="28"/>
          <w:szCs w:val="28"/>
          <w:lang w:val="kk-KZ"/>
        </w:rPr>
        <w:t>.</w:t>
      </w:r>
      <w:r w:rsidRPr="00B4128C">
        <w:rPr>
          <w:rFonts w:ascii="Times New Roman" w:hAnsi="Times New Roman"/>
          <w:i/>
          <w:color w:val="000000" w:themeColor="text1"/>
          <w:spacing w:val="-3"/>
          <w:sz w:val="28"/>
          <w:szCs w:val="28"/>
          <w:lang w:val="kk-KZ"/>
        </w:rPr>
        <w:t xml:space="preserve"> ferrooxidans </w:t>
      </w:r>
      <w:r w:rsidR="00236D57">
        <w:rPr>
          <w:rFonts w:ascii="Times New Roman" w:hAnsi="Times New Roman"/>
          <w:color w:val="000000" w:themeColor="text1"/>
          <w:spacing w:val="-3"/>
          <w:sz w:val="28"/>
          <w:szCs w:val="28"/>
          <w:lang w:val="kk-KZ"/>
        </w:rPr>
        <w:t>ThIO1</w:t>
      </w:r>
      <w:r w:rsidRPr="00B4128C">
        <w:rPr>
          <w:rFonts w:ascii="Times New Roman" w:hAnsi="Times New Roman"/>
          <w:color w:val="000000" w:themeColor="text1"/>
          <w:spacing w:val="-3"/>
          <w:sz w:val="28"/>
          <w:szCs w:val="28"/>
          <w:lang w:val="kk-KZ"/>
        </w:rPr>
        <w:t xml:space="preserve"> және</w:t>
      </w:r>
      <w:r w:rsidRPr="00B4128C">
        <w:rPr>
          <w:rFonts w:ascii="Times New Roman" w:hAnsi="Times New Roman"/>
          <w:i/>
          <w:color w:val="000000" w:themeColor="text1"/>
          <w:spacing w:val="-3"/>
          <w:sz w:val="28"/>
          <w:szCs w:val="28"/>
          <w:lang w:val="kk-KZ"/>
        </w:rPr>
        <w:t xml:space="preserve"> </w:t>
      </w:r>
      <w:r w:rsidR="00D45352">
        <w:rPr>
          <w:rFonts w:ascii="Times New Roman" w:hAnsi="Times New Roman"/>
          <w:color w:val="000000" w:themeColor="text1"/>
          <w:spacing w:val="-3"/>
          <w:sz w:val="28"/>
          <w:szCs w:val="28"/>
          <w:lang w:val="kk-KZ"/>
        </w:rPr>
        <w:t>ThIO2</w:t>
      </w:r>
      <w:r w:rsidR="00362FD7">
        <w:rPr>
          <w:rFonts w:ascii="Times New Roman" w:hAnsi="Times New Roman"/>
          <w:color w:val="000000" w:themeColor="text1"/>
          <w:spacing w:val="-3"/>
          <w:sz w:val="28"/>
          <w:szCs w:val="28"/>
          <w:lang w:val="kk-KZ"/>
        </w:rPr>
        <w:t xml:space="preserve"> штамм</w:t>
      </w:r>
      <w:r w:rsidRPr="00B4128C">
        <w:rPr>
          <w:rFonts w:ascii="Times New Roman" w:hAnsi="Times New Roman"/>
          <w:color w:val="000000" w:themeColor="text1"/>
          <w:spacing w:val="-3"/>
          <w:sz w:val="28"/>
          <w:szCs w:val="28"/>
          <w:lang w:val="kk-KZ"/>
        </w:rPr>
        <w:t>дарынан құралған T</w:t>
      </w:r>
      <w:r w:rsidR="00CD3FED" w:rsidRPr="00B4128C">
        <w:rPr>
          <w:rFonts w:ascii="Times New Roman" w:hAnsi="Times New Roman"/>
          <w:color w:val="000000" w:themeColor="text1"/>
          <w:spacing w:val="-3"/>
          <w:sz w:val="28"/>
          <w:szCs w:val="28"/>
          <w:lang w:val="kk-KZ"/>
        </w:rPr>
        <w:t>I</w:t>
      </w:r>
      <w:r w:rsidRPr="00B4128C">
        <w:rPr>
          <w:rFonts w:ascii="Times New Roman" w:hAnsi="Times New Roman"/>
          <w:color w:val="000000" w:themeColor="text1"/>
          <w:spacing w:val="-3"/>
          <w:sz w:val="28"/>
          <w:szCs w:val="28"/>
          <w:lang w:val="kk-KZ"/>
        </w:rPr>
        <w:t>AI ко</w:t>
      </w:r>
      <w:r w:rsidR="0093492D">
        <w:rPr>
          <w:rFonts w:ascii="Times New Roman" w:hAnsi="Times New Roman"/>
          <w:color w:val="000000" w:themeColor="text1"/>
          <w:spacing w:val="-3"/>
          <w:sz w:val="28"/>
          <w:szCs w:val="28"/>
          <w:lang w:val="kk-KZ"/>
        </w:rPr>
        <w:t xml:space="preserve">нсорцуимын </w:t>
      </w:r>
      <w:r w:rsidR="00406228" w:rsidRPr="00B4128C">
        <w:rPr>
          <w:rFonts w:ascii="Times New Roman" w:hAnsi="Times New Roman"/>
          <w:color w:val="000000" w:themeColor="text1"/>
          <w:spacing w:val="-3"/>
          <w:sz w:val="28"/>
          <w:szCs w:val="28"/>
          <w:lang w:val="kk-KZ"/>
        </w:rPr>
        <w:t xml:space="preserve"> </w:t>
      </w:r>
      <w:r w:rsidRPr="00B4128C">
        <w:rPr>
          <w:rFonts w:ascii="Times New Roman" w:hAnsi="Times New Roman"/>
          <w:color w:val="000000" w:themeColor="text1"/>
          <w:spacing w:val="-3"/>
          <w:sz w:val="28"/>
          <w:szCs w:val="28"/>
          <w:lang w:val="kk-KZ"/>
        </w:rPr>
        <w:t>қолдану арқ</w:t>
      </w:r>
      <w:r w:rsidR="00406228" w:rsidRPr="00B4128C">
        <w:rPr>
          <w:rFonts w:ascii="Times New Roman" w:hAnsi="Times New Roman"/>
          <w:color w:val="000000" w:themeColor="text1"/>
          <w:spacing w:val="-3"/>
          <w:sz w:val="28"/>
          <w:szCs w:val="28"/>
          <w:lang w:val="kk-KZ"/>
        </w:rPr>
        <w:t>ылы мет</w:t>
      </w:r>
      <w:r w:rsidR="00EB0458">
        <w:rPr>
          <w:rFonts w:ascii="Times New Roman" w:hAnsi="Times New Roman"/>
          <w:color w:val="000000" w:themeColor="text1"/>
          <w:spacing w:val="-3"/>
          <w:sz w:val="28"/>
          <w:szCs w:val="28"/>
          <w:lang w:val="kk-KZ"/>
        </w:rPr>
        <w:t>алдарды биосілтісіздендіру үрдісі</w:t>
      </w:r>
      <w:r w:rsidR="00867DA4">
        <w:rPr>
          <w:rFonts w:ascii="Times New Roman" w:hAnsi="Times New Roman"/>
          <w:color w:val="000000" w:themeColor="text1"/>
          <w:spacing w:val="-3"/>
          <w:sz w:val="28"/>
          <w:szCs w:val="28"/>
          <w:lang w:val="kk-KZ"/>
        </w:rPr>
        <w:t xml:space="preserve">нің бірінші этапы іске қосылады, арнайы </w:t>
      </w:r>
      <w:r w:rsidR="0093492D">
        <w:rPr>
          <w:rFonts w:ascii="Times New Roman" w:hAnsi="Times New Roman"/>
          <w:color w:val="000000" w:themeColor="text1"/>
          <w:spacing w:val="-3"/>
          <w:sz w:val="28"/>
          <w:szCs w:val="28"/>
          <w:lang w:val="kk-KZ"/>
        </w:rPr>
        <w:t>көрсеткіштерде</w:t>
      </w:r>
      <w:r w:rsidR="00867DA4">
        <w:rPr>
          <w:rFonts w:ascii="Times New Roman" w:hAnsi="Times New Roman"/>
          <w:color w:val="000000" w:themeColor="text1"/>
          <w:spacing w:val="-3"/>
          <w:sz w:val="28"/>
          <w:szCs w:val="28"/>
          <w:lang w:val="kk-KZ"/>
        </w:rPr>
        <w:t xml:space="preserve"> ортаның оңтайлы параметрлері көрсетіліп, қадағаланады</w:t>
      </w:r>
      <w:r w:rsidR="005D0A0F">
        <w:rPr>
          <w:rFonts w:ascii="Times New Roman" w:hAnsi="Times New Roman"/>
          <w:color w:val="000000" w:themeColor="text1"/>
          <w:spacing w:val="-3"/>
          <w:sz w:val="28"/>
          <w:szCs w:val="28"/>
          <w:lang w:val="kk-KZ"/>
        </w:rPr>
        <w:t>, температура, рН–</w:t>
      </w:r>
      <w:r w:rsidR="00867DA4">
        <w:rPr>
          <w:rFonts w:ascii="Times New Roman" w:hAnsi="Times New Roman"/>
          <w:color w:val="000000" w:themeColor="text1"/>
          <w:spacing w:val="-3"/>
          <w:sz w:val="28"/>
          <w:szCs w:val="28"/>
          <w:lang w:val="kk-KZ"/>
        </w:rPr>
        <w:t xml:space="preserve">2,0-2,5. </w:t>
      </w:r>
      <w:r w:rsidR="00867DA4" w:rsidRPr="00B4128C">
        <w:rPr>
          <w:rFonts w:ascii="Times New Roman" w:hAnsi="Times New Roman"/>
          <w:i/>
          <w:color w:val="000000" w:themeColor="text1"/>
          <w:spacing w:val="-3"/>
          <w:sz w:val="28"/>
          <w:szCs w:val="28"/>
          <w:lang w:val="kk-KZ"/>
        </w:rPr>
        <w:t>A</w:t>
      </w:r>
      <w:r w:rsidR="00867DA4">
        <w:rPr>
          <w:rFonts w:ascii="Times New Roman" w:hAnsi="Times New Roman"/>
          <w:i/>
          <w:color w:val="000000" w:themeColor="text1"/>
          <w:spacing w:val="-3"/>
          <w:sz w:val="28"/>
          <w:szCs w:val="28"/>
          <w:lang w:val="kk-KZ"/>
        </w:rPr>
        <w:t>.</w:t>
      </w:r>
      <w:r w:rsidR="00867DA4">
        <w:rPr>
          <w:rFonts w:ascii="Times New Roman" w:hAnsi="Times New Roman"/>
          <w:color w:val="000000" w:themeColor="text1"/>
          <w:spacing w:val="-3"/>
          <w:sz w:val="28"/>
          <w:szCs w:val="28"/>
          <w:lang w:val="kk-KZ"/>
        </w:rPr>
        <w:t xml:space="preserve"> </w:t>
      </w:r>
      <w:r w:rsidR="00867DA4" w:rsidRPr="00B4128C">
        <w:rPr>
          <w:rFonts w:ascii="Times New Roman" w:hAnsi="Times New Roman"/>
          <w:i/>
          <w:color w:val="000000" w:themeColor="text1"/>
          <w:spacing w:val="-3"/>
          <w:sz w:val="28"/>
          <w:szCs w:val="28"/>
          <w:lang w:val="kk-KZ"/>
        </w:rPr>
        <w:t xml:space="preserve">ferrooxidans </w:t>
      </w:r>
      <w:r w:rsidR="00236D57">
        <w:rPr>
          <w:rFonts w:ascii="Times New Roman" w:hAnsi="Times New Roman"/>
          <w:color w:val="000000" w:themeColor="text1"/>
          <w:spacing w:val="-3"/>
          <w:sz w:val="28"/>
          <w:szCs w:val="28"/>
          <w:lang w:val="kk-KZ"/>
        </w:rPr>
        <w:t>ThIO1</w:t>
      </w:r>
      <w:r w:rsidR="00867DA4">
        <w:rPr>
          <w:rFonts w:ascii="Times New Roman" w:hAnsi="Times New Roman"/>
          <w:color w:val="000000" w:themeColor="text1"/>
          <w:spacing w:val="-3"/>
          <w:sz w:val="28"/>
          <w:szCs w:val="28"/>
          <w:lang w:val="kk-KZ"/>
        </w:rPr>
        <w:t>,</w:t>
      </w:r>
      <w:r w:rsidR="00A3469F" w:rsidRPr="00A3469F">
        <w:rPr>
          <w:rFonts w:ascii="Times New Roman" w:hAnsi="Times New Roman"/>
          <w:i/>
          <w:color w:val="000000" w:themeColor="text1"/>
          <w:spacing w:val="-3"/>
          <w:sz w:val="28"/>
          <w:szCs w:val="28"/>
          <w:lang w:val="kk-KZ"/>
        </w:rPr>
        <w:t xml:space="preserve"> </w:t>
      </w:r>
      <w:r w:rsidR="00A3469F" w:rsidRPr="00B4128C">
        <w:rPr>
          <w:rFonts w:ascii="Times New Roman" w:hAnsi="Times New Roman"/>
          <w:i/>
          <w:color w:val="000000" w:themeColor="text1"/>
          <w:spacing w:val="-3"/>
          <w:sz w:val="28"/>
          <w:szCs w:val="28"/>
          <w:lang w:val="kk-KZ"/>
        </w:rPr>
        <w:t>A</w:t>
      </w:r>
      <w:r w:rsidR="00A3469F">
        <w:rPr>
          <w:rFonts w:ascii="Times New Roman" w:hAnsi="Times New Roman"/>
          <w:i/>
          <w:color w:val="000000" w:themeColor="text1"/>
          <w:spacing w:val="-3"/>
          <w:sz w:val="28"/>
          <w:szCs w:val="28"/>
          <w:lang w:val="kk-KZ"/>
        </w:rPr>
        <w:t>.</w:t>
      </w:r>
      <w:r w:rsidR="00A3469F">
        <w:rPr>
          <w:rFonts w:ascii="Times New Roman" w:hAnsi="Times New Roman"/>
          <w:color w:val="000000" w:themeColor="text1"/>
          <w:spacing w:val="-3"/>
          <w:sz w:val="28"/>
          <w:szCs w:val="28"/>
          <w:lang w:val="kk-KZ"/>
        </w:rPr>
        <w:t xml:space="preserve"> </w:t>
      </w:r>
      <w:r w:rsidR="00A3469F" w:rsidRPr="00B4128C">
        <w:rPr>
          <w:rFonts w:ascii="Times New Roman" w:hAnsi="Times New Roman"/>
          <w:i/>
          <w:color w:val="000000" w:themeColor="text1"/>
          <w:spacing w:val="-3"/>
          <w:sz w:val="28"/>
          <w:szCs w:val="28"/>
          <w:lang w:val="kk-KZ"/>
        </w:rPr>
        <w:t xml:space="preserve">ferrooxidans </w:t>
      </w:r>
      <w:r w:rsidR="00D45352">
        <w:rPr>
          <w:rFonts w:ascii="Times New Roman" w:hAnsi="Times New Roman"/>
          <w:color w:val="000000" w:themeColor="text1"/>
          <w:spacing w:val="-3"/>
          <w:sz w:val="28"/>
          <w:szCs w:val="28"/>
          <w:lang w:val="kk-KZ"/>
        </w:rPr>
        <w:t>ThIO2</w:t>
      </w:r>
      <w:r w:rsidR="00867DA4">
        <w:rPr>
          <w:rFonts w:ascii="Times New Roman" w:hAnsi="Times New Roman"/>
          <w:color w:val="000000" w:themeColor="text1"/>
          <w:spacing w:val="-3"/>
          <w:sz w:val="28"/>
          <w:szCs w:val="28"/>
          <w:lang w:val="kk-KZ"/>
        </w:rPr>
        <w:t xml:space="preserve"> штам</w:t>
      </w:r>
      <w:r w:rsidR="00362FD7">
        <w:rPr>
          <w:rFonts w:ascii="Times New Roman" w:hAnsi="Times New Roman"/>
          <w:color w:val="000000" w:themeColor="text1"/>
          <w:spacing w:val="-3"/>
          <w:sz w:val="28"/>
          <w:szCs w:val="28"/>
          <w:lang w:val="kk-KZ"/>
        </w:rPr>
        <w:t>м</w:t>
      </w:r>
      <w:bookmarkStart w:id="0" w:name="_GoBack"/>
      <w:bookmarkEnd w:id="0"/>
      <w:r w:rsidR="00867DA4">
        <w:rPr>
          <w:rFonts w:ascii="Times New Roman" w:hAnsi="Times New Roman"/>
          <w:color w:val="000000" w:themeColor="text1"/>
          <w:spacing w:val="-3"/>
          <w:sz w:val="28"/>
          <w:szCs w:val="28"/>
          <w:lang w:val="kk-KZ"/>
        </w:rPr>
        <w:t>дары</w:t>
      </w:r>
      <w:r w:rsidR="00EF6FEF">
        <w:rPr>
          <w:rFonts w:ascii="Times New Roman" w:hAnsi="Times New Roman"/>
          <w:color w:val="000000" w:themeColor="text1"/>
          <w:spacing w:val="-3"/>
          <w:sz w:val="28"/>
          <w:szCs w:val="28"/>
          <w:lang w:val="kk-KZ"/>
        </w:rPr>
        <w:t xml:space="preserve">нан тұратын </w:t>
      </w:r>
      <w:r w:rsidR="00266C5E">
        <w:rPr>
          <w:rFonts w:ascii="Times New Roman" w:hAnsi="Times New Roman"/>
          <w:color w:val="000000" w:themeColor="text1"/>
          <w:spacing w:val="-3"/>
          <w:sz w:val="28"/>
          <w:szCs w:val="28"/>
          <w:lang w:val="kk-KZ"/>
        </w:rPr>
        <w:t>TIA</w:t>
      </w:r>
      <w:r w:rsidR="00EF6FEF">
        <w:rPr>
          <w:rFonts w:ascii="Times New Roman" w:hAnsi="Times New Roman"/>
          <w:color w:val="000000" w:themeColor="text1"/>
          <w:spacing w:val="-3"/>
          <w:sz w:val="28"/>
          <w:szCs w:val="28"/>
          <w:lang w:val="kk-KZ"/>
        </w:rPr>
        <w:t>I консорциумын қолд</w:t>
      </w:r>
      <w:r w:rsidR="006F3B68">
        <w:rPr>
          <w:rFonts w:ascii="Times New Roman" w:hAnsi="Times New Roman"/>
          <w:color w:val="000000" w:themeColor="text1"/>
          <w:spacing w:val="-3"/>
          <w:sz w:val="28"/>
          <w:szCs w:val="28"/>
          <w:lang w:val="kk-KZ"/>
        </w:rPr>
        <w:t>ану жыл мезгіліне қарай 5 айдан 8</w:t>
      </w:r>
      <w:r w:rsidR="00EF6FEF">
        <w:rPr>
          <w:rFonts w:ascii="Times New Roman" w:hAnsi="Times New Roman"/>
          <w:color w:val="000000" w:themeColor="text1"/>
          <w:spacing w:val="-3"/>
          <w:sz w:val="28"/>
          <w:szCs w:val="28"/>
          <w:lang w:val="kk-KZ"/>
        </w:rPr>
        <w:t xml:space="preserve"> ай аралығында белсенділігі жүреді. Бакт</w:t>
      </w:r>
      <w:r w:rsidR="006F3B68">
        <w:rPr>
          <w:rFonts w:ascii="Times New Roman" w:hAnsi="Times New Roman"/>
          <w:color w:val="000000" w:themeColor="text1"/>
          <w:spacing w:val="-3"/>
          <w:sz w:val="28"/>
          <w:szCs w:val="28"/>
          <w:lang w:val="kk-KZ"/>
        </w:rPr>
        <w:t xml:space="preserve">ериялар ортаның рН 2-ден 4-ке дейін жоғарылатып, бактериялар үшін </w:t>
      </w:r>
      <w:r w:rsidR="00EF6FEF">
        <w:rPr>
          <w:rFonts w:ascii="Times New Roman" w:hAnsi="Times New Roman"/>
          <w:color w:val="000000" w:themeColor="text1"/>
          <w:spacing w:val="-3"/>
          <w:sz w:val="28"/>
          <w:szCs w:val="28"/>
          <w:lang w:val="kk-KZ"/>
        </w:rPr>
        <w:t xml:space="preserve">оңтайлы параметрлері өзгерісінен </w:t>
      </w:r>
      <w:r w:rsidR="00CF1728">
        <w:rPr>
          <w:rFonts w:ascii="Times New Roman" w:hAnsi="Times New Roman"/>
          <w:color w:val="000000" w:themeColor="text1"/>
          <w:spacing w:val="-3"/>
          <w:sz w:val="28"/>
          <w:szCs w:val="28"/>
          <w:lang w:val="kk-KZ"/>
        </w:rPr>
        <w:t>бактериялар тіршілігі тоқтайды (сурет 56).</w:t>
      </w:r>
      <w:r w:rsidR="00EF6FEF">
        <w:rPr>
          <w:rFonts w:ascii="Times New Roman" w:hAnsi="Times New Roman"/>
          <w:color w:val="000000" w:themeColor="text1"/>
          <w:spacing w:val="-3"/>
          <w:sz w:val="28"/>
          <w:szCs w:val="28"/>
          <w:lang w:val="kk-KZ"/>
        </w:rPr>
        <w:t xml:space="preserve"> </w:t>
      </w:r>
    </w:p>
    <w:p w:rsidR="00CF1728" w:rsidRDefault="00CF1728" w:rsidP="00CF1728">
      <w:pPr>
        <w:jc w:val="center"/>
        <w:rPr>
          <w:rFonts w:ascii="Times New Roman" w:hAnsi="Times New Roman"/>
          <w:color w:val="000000" w:themeColor="text1"/>
          <w:spacing w:val="-3"/>
          <w:sz w:val="28"/>
          <w:szCs w:val="28"/>
          <w:lang w:val="kk-KZ"/>
        </w:rPr>
      </w:pPr>
      <w:r>
        <w:rPr>
          <w:rFonts w:ascii="Times New Roman" w:hAnsi="Times New Roman"/>
          <w:color w:val="000000" w:themeColor="text1"/>
          <w:spacing w:val="-3"/>
          <w:sz w:val="28"/>
          <w:szCs w:val="28"/>
          <w:lang w:val="kk-KZ"/>
        </w:rPr>
        <w:br w:type="page"/>
      </w:r>
      <w:r w:rsidRPr="00C33EA5">
        <w:rPr>
          <w:noProof/>
          <w:sz w:val="24"/>
          <w:szCs w:val="24"/>
        </w:rPr>
        <w:lastRenderedPageBreak/>
        <w:drawing>
          <wp:inline distT="0" distB="0" distL="0" distR="0" wp14:anchorId="08FA38BF" wp14:editId="025FB9B4">
            <wp:extent cx="5387546" cy="5733535"/>
            <wp:effectExtent l="0" t="0" r="3810" b="635"/>
            <wp:docPr id="4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1" name="Picture 9"/>
                    <pic:cNvPicPr>
                      <a:picLocks noChangeAspect="1" noChangeArrowheads="1"/>
                    </pic:cNvPicPr>
                  </pic:nvPicPr>
                  <pic:blipFill>
                    <a:blip r:embed="rId182">
                      <a:extLst>
                        <a:ext uri="{28A0092B-C50C-407E-A947-70E740481C1C}">
                          <a14:useLocalDpi xmlns:a14="http://schemas.microsoft.com/office/drawing/2010/main" val="0"/>
                        </a:ext>
                      </a:extLst>
                    </a:blip>
                    <a:srcRect t="6358"/>
                    <a:stretch>
                      <a:fillRect/>
                    </a:stretch>
                  </pic:blipFill>
                  <pic:spPr bwMode="auto">
                    <a:xfrm>
                      <a:off x="0" y="0"/>
                      <a:ext cx="5405252" cy="5752378"/>
                    </a:xfrm>
                    <a:prstGeom prst="rect">
                      <a:avLst/>
                    </a:prstGeom>
                    <a:noFill/>
                    <a:ln>
                      <a:noFill/>
                    </a:ln>
                    <a:extLst/>
                  </pic:spPr>
                </pic:pic>
              </a:graphicData>
            </a:graphic>
          </wp:inline>
        </w:drawing>
      </w:r>
    </w:p>
    <w:p w:rsidR="00CF1728" w:rsidRPr="00CF1728" w:rsidRDefault="00CF1728" w:rsidP="00CF1728">
      <w:pPr>
        <w:shd w:val="clear" w:color="auto" w:fill="FFFFFF"/>
        <w:spacing w:after="0" w:line="240" w:lineRule="auto"/>
        <w:jc w:val="both"/>
        <w:rPr>
          <w:rFonts w:ascii="Times New Roman" w:eastAsia="Times New Roman" w:hAnsi="Times New Roman"/>
          <w:color w:val="000000" w:themeColor="text1"/>
          <w:sz w:val="20"/>
          <w:szCs w:val="20"/>
          <w:lang w:val="kk-KZ"/>
        </w:rPr>
      </w:pPr>
      <w:r w:rsidRPr="00CF1728">
        <w:rPr>
          <w:rFonts w:ascii="Times New Roman" w:eastAsia="Times New Roman" w:hAnsi="Times New Roman"/>
          <w:color w:val="000000" w:themeColor="text1"/>
          <w:sz w:val="20"/>
          <w:szCs w:val="20"/>
          <w:lang w:val="kk-KZ"/>
        </w:rPr>
        <w:t xml:space="preserve">1.Құрамында фосфоры бар қалдықтардан штабелді қалыптастыру. 2.Шлактарды күкірт-қышқылды өңдеу. 3. Үш сатылы биосілтісіздендіруге арналған штабел. 5- Биосілтісіздендіру сатыларына сәйкес микроағзалар негізіндегі биосілтісіздендіру ерітінділері (TIAI консорциумы).TIAI консорциумының берілуі, 5а – өнімді ерітіндіні алу. 5б. Ионалмасушы шайырлар немесе белсендірілген көмірдегі бағалы металдардың сорбциясы. 5в. Zn, Al метал концентраттарының бөлініп шығуы. 6.-ANAT консорциумы –биосілтісіздендіру ерітіндісінің берілуі. 6а-.6б. Ионалмасушы шайырлар немесе белсендірілген көмірдегі бағалы металдардың сорбциясы. 6в.Сорбенттерден бағалы металдардың десорбциясы және </w:t>
      </w:r>
      <w:r w:rsidRPr="00CF1728">
        <w:rPr>
          <w:rFonts w:ascii="Times New Roman" w:eastAsia="Times New Roman" w:hAnsi="Times New Roman"/>
          <w:color w:val="000000" w:themeColor="text1"/>
          <w:spacing w:val="-3"/>
          <w:sz w:val="20"/>
          <w:szCs w:val="20"/>
          <w:lang w:val="kk-KZ"/>
        </w:rPr>
        <w:t xml:space="preserve">R, Rb, Zr, Ag, Ba, Pb </w:t>
      </w:r>
      <w:r w:rsidRPr="00CF1728">
        <w:rPr>
          <w:rFonts w:ascii="Times New Roman" w:eastAsia="Times New Roman" w:hAnsi="Times New Roman"/>
          <w:color w:val="000000" w:themeColor="text1"/>
          <w:sz w:val="20"/>
          <w:szCs w:val="20"/>
          <w:lang w:val="kk-KZ"/>
        </w:rPr>
        <w:t>металдарының концентраттарын алу</w:t>
      </w:r>
    </w:p>
    <w:p w:rsidR="00CF1728" w:rsidRPr="00CF1728" w:rsidRDefault="00CF1728" w:rsidP="00CF1728">
      <w:pPr>
        <w:shd w:val="clear" w:color="auto" w:fill="FFFFFF"/>
        <w:spacing w:after="0" w:line="240" w:lineRule="auto"/>
        <w:jc w:val="both"/>
        <w:rPr>
          <w:rFonts w:ascii="Times New Roman" w:eastAsia="Times New Roman" w:hAnsi="Times New Roman"/>
          <w:color w:val="000000" w:themeColor="text1"/>
          <w:spacing w:val="-3"/>
          <w:sz w:val="20"/>
          <w:szCs w:val="20"/>
          <w:lang w:val="kk-KZ"/>
        </w:rPr>
      </w:pPr>
      <w:r w:rsidRPr="00CF1728">
        <w:rPr>
          <w:rFonts w:ascii="Times New Roman" w:eastAsia="Times New Roman" w:hAnsi="Times New Roman"/>
          <w:color w:val="000000" w:themeColor="text1"/>
          <w:sz w:val="20"/>
          <w:szCs w:val="20"/>
          <w:lang w:val="kk-KZ"/>
        </w:rPr>
        <w:t>7. NEMfos консорциумы сақталатын биореактор. 7. а  NEMfos консорциумын үрдіске қосу, 7б Белсендірілген көмірде СКЖЭ сорбциясы. Сорбенттерден СЖЭ десорбциясы және электролизды десорбцияға қайтара отырып, катодтағы СЖЭ электролизді бөлініп шығуы. 7в.</w:t>
      </w:r>
      <w:r w:rsidRPr="00CF1728">
        <w:rPr>
          <w:rFonts w:ascii="Times New Roman" w:eastAsia="Times New Roman" w:hAnsi="Times New Roman"/>
          <w:color w:val="000000" w:themeColor="text1"/>
          <w:spacing w:val="-3"/>
          <w:sz w:val="20"/>
          <w:szCs w:val="20"/>
          <w:lang w:val="kk-KZ"/>
        </w:rPr>
        <w:t xml:space="preserve"> СКЖЭ La, Ce металдарының концентраттарын алу.</w:t>
      </w:r>
    </w:p>
    <w:p w:rsidR="00CF1728" w:rsidRPr="00CF1728" w:rsidRDefault="00CF1728" w:rsidP="00CF1728">
      <w:pPr>
        <w:shd w:val="clear" w:color="auto" w:fill="FFFFFF"/>
        <w:spacing w:after="0" w:line="240" w:lineRule="auto"/>
        <w:jc w:val="both"/>
        <w:rPr>
          <w:rFonts w:ascii="Times New Roman" w:eastAsia="Times New Roman" w:hAnsi="Times New Roman"/>
          <w:color w:val="000000" w:themeColor="text1"/>
          <w:spacing w:val="-3"/>
          <w:sz w:val="20"/>
          <w:szCs w:val="20"/>
          <w:lang w:val="kk-KZ"/>
        </w:rPr>
      </w:pPr>
      <w:r w:rsidRPr="00CF1728">
        <w:rPr>
          <w:rFonts w:ascii="Times New Roman" w:eastAsia="Times New Roman" w:hAnsi="Times New Roman"/>
          <w:color w:val="000000" w:themeColor="text1"/>
          <w:spacing w:val="-3"/>
          <w:sz w:val="20"/>
          <w:szCs w:val="20"/>
          <w:lang w:val="kk-KZ"/>
        </w:rPr>
        <w:t>ВР – выщелачивающий раствор (сілтісіздендіретін ерітінді); ПР – продуктивный раствор (өнімді ертінді).</w:t>
      </w:r>
    </w:p>
    <w:p w:rsidR="00CF1728" w:rsidRDefault="00CF1728" w:rsidP="00CF1728">
      <w:pPr>
        <w:pStyle w:val="af2"/>
        <w:shd w:val="clear" w:color="auto" w:fill="FFFFFF"/>
        <w:spacing w:after="0" w:line="240" w:lineRule="auto"/>
        <w:jc w:val="both"/>
        <w:rPr>
          <w:color w:val="000000" w:themeColor="text1"/>
          <w:spacing w:val="-3"/>
          <w:sz w:val="28"/>
          <w:szCs w:val="28"/>
          <w:lang w:val="kk-KZ"/>
        </w:rPr>
      </w:pPr>
    </w:p>
    <w:p w:rsidR="00CF1728" w:rsidRDefault="00CF1728" w:rsidP="00CF1728">
      <w:pPr>
        <w:pStyle w:val="af2"/>
        <w:shd w:val="clear" w:color="auto" w:fill="FFFFFF"/>
        <w:spacing w:after="0" w:line="240" w:lineRule="auto"/>
        <w:jc w:val="both"/>
        <w:rPr>
          <w:sz w:val="28"/>
          <w:szCs w:val="28"/>
          <w:lang w:val="kk-KZ"/>
        </w:rPr>
      </w:pPr>
      <w:r>
        <w:rPr>
          <w:color w:val="000000" w:themeColor="text1"/>
          <w:spacing w:val="-3"/>
          <w:sz w:val="28"/>
          <w:szCs w:val="28"/>
          <w:lang w:val="kk-KZ"/>
        </w:rPr>
        <w:t>С</w:t>
      </w:r>
      <w:r w:rsidRPr="00FB6CA6">
        <w:rPr>
          <w:color w:val="000000" w:themeColor="text1"/>
          <w:spacing w:val="-3"/>
          <w:sz w:val="28"/>
          <w:szCs w:val="28"/>
          <w:lang w:val="kk-KZ"/>
        </w:rPr>
        <w:t>урет</w:t>
      </w:r>
      <w:r>
        <w:rPr>
          <w:color w:val="000000" w:themeColor="text1"/>
          <w:spacing w:val="-3"/>
          <w:sz w:val="28"/>
          <w:szCs w:val="28"/>
          <w:lang w:val="kk-KZ"/>
        </w:rPr>
        <w:t xml:space="preserve"> </w:t>
      </w:r>
      <w:r w:rsidR="009E38C0">
        <w:rPr>
          <w:color w:val="000000" w:themeColor="text1"/>
          <w:spacing w:val="-3"/>
          <w:sz w:val="28"/>
          <w:szCs w:val="28"/>
          <w:lang w:val="kk-KZ"/>
        </w:rPr>
        <w:t>56</w:t>
      </w:r>
      <w:r w:rsidRPr="00FB6CA6">
        <w:rPr>
          <w:color w:val="000000" w:themeColor="text1"/>
          <w:spacing w:val="-3"/>
          <w:sz w:val="28"/>
          <w:szCs w:val="28"/>
          <w:lang w:val="kk-KZ"/>
        </w:rPr>
        <w:t xml:space="preserve"> –</w:t>
      </w:r>
      <w:r w:rsidRPr="00FB6CA6">
        <w:rPr>
          <w:rFonts w:eastAsia="Times New Roman"/>
          <w:color w:val="000000"/>
          <w:spacing w:val="-3"/>
          <w:sz w:val="28"/>
          <w:szCs w:val="28"/>
          <w:lang w:val="kk-KZ"/>
        </w:rPr>
        <w:t xml:space="preserve"> </w:t>
      </w:r>
      <w:r w:rsidRPr="00FB6CA6">
        <w:rPr>
          <w:sz w:val="28"/>
          <w:szCs w:val="28"/>
          <w:lang w:val="kk-KZ"/>
        </w:rPr>
        <w:t xml:space="preserve">Микроағзалардың үш түрлі консорциумдарын қолдана отырып, фосфорлы қалдықтардан бағалы компоненттерді алудың принципті технологиялық сызбасы </w:t>
      </w:r>
    </w:p>
    <w:p w:rsidR="00CF1728" w:rsidRDefault="00CF1728">
      <w:pPr>
        <w:rPr>
          <w:rFonts w:ascii="Times New Roman" w:hAnsi="Times New Roman"/>
          <w:color w:val="000000" w:themeColor="text1"/>
          <w:spacing w:val="-3"/>
          <w:sz w:val="28"/>
          <w:szCs w:val="28"/>
          <w:lang w:val="kk-KZ"/>
        </w:rPr>
      </w:pPr>
    </w:p>
    <w:p w:rsidR="00950A25" w:rsidRPr="00B4128C" w:rsidRDefault="00950A25" w:rsidP="009A25B0">
      <w:pPr>
        <w:spacing w:after="0" w:line="240" w:lineRule="auto"/>
        <w:ind w:firstLine="709"/>
        <w:jc w:val="both"/>
        <w:rPr>
          <w:rFonts w:ascii="Times New Roman" w:hAnsi="Times New Roman"/>
          <w:color w:val="000000" w:themeColor="text1"/>
          <w:spacing w:val="-3"/>
          <w:sz w:val="28"/>
          <w:szCs w:val="28"/>
          <w:lang w:val="kk-KZ"/>
        </w:rPr>
      </w:pPr>
    </w:p>
    <w:p w:rsidR="00950A25" w:rsidRPr="00B4128C" w:rsidRDefault="00950A25" w:rsidP="009A25B0">
      <w:pPr>
        <w:spacing w:after="0" w:line="240" w:lineRule="auto"/>
        <w:ind w:firstLine="709"/>
        <w:jc w:val="both"/>
        <w:rPr>
          <w:rFonts w:ascii="Times New Roman" w:hAnsi="Times New Roman"/>
          <w:color w:val="000000" w:themeColor="text1"/>
          <w:spacing w:val="-3"/>
          <w:sz w:val="28"/>
          <w:szCs w:val="28"/>
          <w:lang w:val="kk-KZ"/>
        </w:rPr>
      </w:pPr>
      <w:r w:rsidRPr="00B4128C">
        <w:rPr>
          <w:rFonts w:ascii="Times New Roman" w:hAnsi="Times New Roman"/>
          <w:color w:val="000000" w:themeColor="text1"/>
          <w:spacing w:val="-3"/>
          <w:sz w:val="28"/>
          <w:szCs w:val="28"/>
          <w:lang w:val="kk-KZ"/>
        </w:rPr>
        <w:lastRenderedPageBreak/>
        <w:t xml:space="preserve">А. </w:t>
      </w:r>
      <w:r w:rsidR="00EB0458">
        <w:rPr>
          <w:rFonts w:ascii="Times New Roman" w:hAnsi="Times New Roman"/>
          <w:color w:val="000000" w:themeColor="text1"/>
          <w:spacing w:val="-3"/>
          <w:sz w:val="28"/>
          <w:szCs w:val="28"/>
          <w:lang w:val="kk-KZ"/>
        </w:rPr>
        <w:t xml:space="preserve">Al, Zn сияқты элементтердің </w:t>
      </w:r>
      <w:r w:rsidRPr="00B4128C">
        <w:rPr>
          <w:rFonts w:ascii="Times New Roman" w:hAnsi="Times New Roman"/>
          <w:color w:val="000000" w:themeColor="text1"/>
          <w:spacing w:val="-3"/>
          <w:sz w:val="28"/>
          <w:szCs w:val="28"/>
          <w:lang w:val="kk-KZ"/>
        </w:rPr>
        <w:t xml:space="preserve">катиониттерде немесе </w:t>
      </w:r>
      <w:r w:rsidR="00867DA4">
        <w:rPr>
          <w:rFonts w:ascii="Times New Roman" w:hAnsi="Times New Roman"/>
          <w:color w:val="000000" w:themeColor="text1"/>
          <w:spacing w:val="-3"/>
          <w:sz w:val="28"/>
          <w:szCs w:val="28"/>
          <w:lang w:val="kk-KZ"/>
        </w:rPr>
        <w:t xml:space="preserve">адсорбент ретінде қолданылатын </w:t>
      </w:r>
      <w:r w:rsidRPr="00B4128C">
        <w:rPr>
          <w:rFonts w:ascii="Times New Roman" w:hAnsi="Times New Roman"/>
          <w:color w:val="000000" w:themeColor="text1"/>
          <w:spacing w:val="-3"/>
          <w:sz w:val="28"/>
          <w:szCs w:val="28"/>
          <w:lang w:val="kk-KZ"/>
        </w:rPr>
        <w:t>б</w:t>
      </w:r>
      <w:r w:rsidR="00406228" w:rsidRPr="00B4128C">
        <w:rPr>
          <w:rFonts w:ascii="Times New Roman" w:hAnsi="Times New Roman"/>
          <w:color w:val="000000" w:themeColor="text1"/>
          <w:spacing w:val="-3"/>
          <w:sz w:val="28"/>
          <w:szCs w:val="28"/>
          <w:lang w:val="kk-KZ"/>
        </w:rPr>
        <w:t>елс</w:t>
      </w:r>
      <w:r w:rsidR="00EB0458">
        <w:rPr>
          <w:rFonts w:ascii="Times New Roman" w:hAnsi="Times New Roman"/>
          <w:color w:val="000000" w:themeColor="text1"/>
          <w:spacing w:val="-3"/>
          <w:sz w:val="28"/>
          <w:szCs w:val="28"/>
          <w:lang w:val="kk-KZ"/>
        </w:rPr>
        <w:t xml:space="preserve">ендірілген көмірде сорбциялануы жүреді. </w:t>
      </w:r>
    </w:p>
    <w:p w:rsidR="00950A25" w:rsidRPr="00B4128C" w:rsidRDefault="00F95F38" w:rsidP="009A25B0">
      <w:pPr>
        <w:spacing w:after="0" w:line="240" w:lineRule="auto"/>
        <w:ind w:firstLine="709"/>
        <w:jc w:val="both"/>
        <w:rPr>
          <w:rFonts w:ascii="Times New Roman" w:hAnsi="Times New Roman"/>
          <w:color w:val="000000" w:themeColor="text1"/>
          <w:spacing w:val="-3"/>
          <w:sz w:val="28"/>
          <w:szCs w:val="28"/>
          <w:lang w:val="kk-KZ"/>
        </w:rPr>
      </w:pPr>
      <w:r>
        <w:rPr>
          <w:rFonts w:ascii="Times New Roman" w:hAnsi="Times New Roman"/>
          <w:color w:val="000000" w:themeColor="text1"/>
          <w:spacing w:val="-3"/>
          <w:sz w:val="28"/>
          <w:szCs w:val="28"/>
          <w:lang w:val="kk-KZ"/>
        </w:rPr>
        <w:t xml:space="preserve">Б. </w:t>
      </w:r>
      <w:r w:rsidR="00950A25" w:rsidRPr="00B4128C">
        <w:rPr>
          <w:rFonts w:ascii="Times New Roman" w:hAnsi="Times New Roman"/>
          <w:color w:val="000000" w:themeColor="text1"/>
          <w:spacing w:val="-3"/>
          <w:sz w:val="28"/>
          <w:szCs w:val="28"/>
          <w:lang w:val="kk-KZ"/>
        </w:rPr>
        <w:t xml:space="preserve">Сорбенттерден </w:t>
      </w:r>
      <w:r w:rsidR="00EB0458">
        <w:rPr>
          <w:rFonts w:ascii="Times New Roman" w:hAnsi="Times New Roman"/>
          <w:color w:val="000000" w:themeColor="text1"/>
          <w:spacing w:val="-3"/>
          <w:sz w:val="28"/>
          <w:szCs w:val="28"/>
          <w:lang w:val="kk-KZ"/>
        </w:rPr>
        <w:t xml:space="preserve">аталған элементтердің </w:t>
      </w:r>
      <w:r w:rsidR="00950A25" w:rsidRPr="00B4128C">
        <w:rPr>
          <w:rFonts w:ascii="Times New Roman" w:hAnsi="Times New Roman"/>
          <w:color w:val="000000" w:themeColor="text1"/>
          <w:spacing w:val="-3"/>
          <w:sz w:val="28"/>
          <w:szCs w:val="28"/>
          <w:lang w:val="kk-KZ"/>
        </w:rPr>
        <w:t xml:space="preserve">десорбциясы және десорбциялау үшін </w:t>
      </w:r>
      <w:r w:rsidR="008820D1" w:rsidRPr="00B4128C">
        <w:rPr>
          <w:rFonts w:ascii="Times New Roman" w:hAnsi="Times New Roman"/>
          <w:color w:val="000000" w:themeColor="text1"/>
          <w:spacing w:val="-3"/>
          <w:sz w:val="28"/>
          <w:szCs w:val="28"/>
          <w:lang w:val="kk-KZ"/>
        </w:rPr>
        <w:t>электролиздің маточниктері</w:t>
      </w:r>
      <w:r w:rsidR="00950A25" w:rsidRPr="00B4128C">
        <w:rPr>
          <w:rFonts w:ascii="Times New Roman" w:hAnsi="Times New Roman"/>
          <w:color w:val="000000" w:themeColor="text1"/>
          <w:spacing w:val="-3"/>
          <w:sz w:val="28"/>
          <w:szCs w:val="28"/>
          <w:lang w:val="kk-KZ"/>
        </w:rPr>
        <w:t xml:space="preserve"> қайтарылатын катодтардан </w:t>
      </w:r>
      <w:r w:rsidR="00EB0458">
        <w:rPr>
          <w:rFonts w:ascii="Times New Roman" w:hAnsi="Times New Roman"/>
          <w:color w:val="000000" w:themeColor="text1"/>
          <w:spacing w:val="-3"/>
          <w:sz w:val="28"/>
          <w:szCs w:val="28"/>
          <w:lang w:val="kk-KZ"/>
        </w:rPr>
        <w:t>Al, Zn</w:t>
      </w:r>
      <w:r w:rsidR="00950A25" w:rsidRPr="00B4128C">
        <w:rPr>
          <w:rFonts w:ascii="Times New Roman" w:hAnsi="Times New Roman"/>
          <w:color w:val="000000" w:themeColor="text1"/>
          <w:spacing w:val="-3"/>
          <w:sz w:val="28"/>
          <w:szCs w:val="28"/>
          <w:lang w:val="kk-KZ"/>
        </w:rPr>
        <w:t xml:space="preserve"> </w:t>
      </w:r>
      <w:r w:rsidR="00573005">
        <w:rPr>
          <w:rFonts w:ascii="Times New Roman" w:hAnsi="Times New Roman"/>
          <w:color w:val="000000" w:themeColor="text1"/>
          <w:spacing w:val="-3"/>
          <w:sz w:val="28"/>
          <w:szCs w:val="28"/>
          <w:lang w:val="kk-KZ"/>
        </w:rPr>
        <w:t xml:space="preserve">металдардың </w:t>
      </w:r>
      <w:r w:rsidR="00950A25" w:rsidRPr="00B4128C">
        <w:rPr>
          <w:rFonts w:ascii="Times New Roman" w:hAnsi="Times New Roman"/>
          <w:color w:val="000000" w:themeColor="text1"/>
          <w:spacing w:val="-3"/>
          <w:sz w:val="28"/>
          <w:szCs w:val="28"/>
          <w:lang w:val="kk-KZ"/>
        </w:rPr>
        <w:t>электролизды бөлінуі</w:t>
      </w:r>
      <w:r w:rsidR="00867DA4">
        <w:rPr>
          <w:rFonts w:ascii="Times New Roman" w:hAnsi="Times New Roman"/>
          <w:color w:val="000000" w:themeColor="text1"/>
          <w:spacing w:val="-3"/>
          <w:sz w:val="28"/>
          <w:szCs w:val="28"/>
          <w:lang w:val="kk-KZ"/>
        </w:rPr>
        <w:t xml:space="preserve"> жүреді. </w:t>
      </w:r>
    </w:p>
    <w:p w:rsidR="00950A25" w:rsidRPr="00506FA4" w:rsidRDefault="00950A25" w:rsidP="009A25B0">
      <w:pPr>
        <w:spacing w:after="0" w:line="240" w:lineRule="auto"/>
        <w:ind w:firstLine="709"/>
        <w:jc w:val="both"/>
        <w:rPr>
          <w:rFonts w:ascii="Times New Roman" w:hAnsi="Times New Roman"/>
          <w:color w:val="000000" w:themeColor="text1"/>
          <w:spacing w:val="-3"/>
          <w:sz w:val="28"/>
          <w:szCs w:val="28"/>
          <w:lang w:val="kk-KZ"/>
        </w:rPr>
      </w:pPr>
      <w:r w:rsidRPr="00506FA4">
        <w:rPr>
          <w:rFonts w:ascii="Times New Roman" w:hAnsi="Times New Roman"/>
          <w:color w:val="000000" w:themeColor="text1"/>
          <w:spacing w:val="-3"/>
          <w:sz w:val="28"/>
          <w:szCs w:val="28"/>
          <w:lang w:val="kk-KZ"/>
        </w:rPr>
        <w:t xml:space="preserve">В. </w:t>
      </w:r>
      <w:r w:rsidR="00EB0458">
        <w:rPr>
          <w:rFonts w:ascii="Times New Roman" w:hAnsi="Times New Roman"/>
          <w:color w:val="000000" w:themeColor="text1"/>
          <w:spacing w:val="-3"/>
          <w:sz w:val="28"/>
          <w:szCs w:val="28"/>
          <w:lang w:val="kk-KZ"/>
        </w:rPr>
        <w:t>Al, Zn</w:t>
      </w:r>
      <w:r w:rsidR="006D28E0">
        <w:rPr>
          <w:rFonts w:ascii="Times New Roman" w:hAnsi="Times New Roman"/>
          <w:color w:val="000000" w:themeColor="text1"/>
          <w:spacing w:val="-3"/>
          <w:sz w:val="28"/>
          <w:szCs w:val="28"/>
          <w:lang w:val="kk-KZ"/>
        </w:rPr>
        <w:t>,</w:t>
      </w:r>
      <w:r w:rsidR="00867DA4">
        <w:rPr>
          <w:rFonts w:ascii="Times New Roman" w:hAnsi="Times New Roman"/>
          <w:color w:val="000000" w:themeColor="text1"/>
          <w:spacing w:val="-3"/>
          <w:sz w:val="28"/>
          <w:szCs w:val="28"/>
          <w:lang w:val="kk-KZ"/>
        </w:rPr>
        <w:t xml:space="preserve"> </w:t>
      </w:r>
      <w:r w:rsidR="00515027">
        <w:rPr>
          <w:rFonts w:ascii="Times New Roman" w:hAnsi="Times New Roman"/>
          <w:color w:val="000000" w:themeColor="text1"/>
          <w:spacing w:val="-3"/>
          <w:sz w:val="28"/>
          <w:szCs w:val="28"/>
          <w:lang w:val="kk-KZ"/>
        </w:rPr>
        <w:t>концентраттары алынады</w:t>
      </w:r>
      <w:r w:rsidR="00362FD7">
        <w:rPr>
          <w:rFonts w:ascii="Times New Roman" w:hAnsi="Times New Roman"/>
          <w:color w:val="000000" w:themeColor="text1"/>
          <w:spacing w:val="-3"/>
          <w:sz w:val="28"/>
          <w:szCs w:val="28"/>
          <w:lang w:val="kk-KZ"/>
        </w:rPr>
        <w:t>.</w:t>
      </w:r>
    </w:p>
    <w:p w:rsidR="00950A25" w:rsidRPr="00B4128C" w:rsidRDefault="00950A25" w:rsidP="009A25B0">
      <w:pPr>
        <w:spacing w:after="0" w:line="240" w:lineRule="auto"/>
        <w:ind w:firstLine="709"/>
        <w:jc w:val="both"/>
        <w:rPr>
          <w:rFonts w:ascii="Times New Roman" w:hAnsi="Times New Roman"/>
          <w:color w:val="000000" w:themeColor="text1"/>
          <w:spacing w:val="-3"/>
          <w:sz w:val="28"/>
          <w:szCs w:val="28"/>
          <w:lang w:val="kk-KZ"/>
        </w:rPr>
      </w:pPr>
      <w:r w:rsidRPr="00B4128C">
        <w:rPr>
          <w:rFonts w:ascii="Times New Roman" w:hAnsi="Times New Roman"/>
          <w:color w:val="000000" w:themeColor="text1"/>
          <w:spacing w:val="-3"/>
          <w:sz w:val="28"/>
          <w:szCs w:val="28"/>
          <w:lang w:val="kk-KZ"/>
        </w:rPr>
        <w:t>6. 1-ші кезеңдегі сілтісіздендірілген материал 2-ші кезеңдегі микромицеттердің</w:t>
      </w:r>
      <w:r w:rsidRPr="00B4128C">
        <w:rPr>
          <w:rFonts w:ascii="Times New Roman" w:hAnsi="Times New Roman"/>
          <w:i/>
          <w:color w:val="000000" w:themeColor="text1"/>
          <w:sz w:val="28"/>
          <w:szCs w:val="28"/>
          <w:lang w:val="kk-KZ"/>
        </w:rPr>
        <w:t xml:space="preserve"> A</w:t>
      </w:r>
      <w:r w:rsidR="00B67420">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niger </w:t>
      </w:r>
      <w:r w:rsidR="00721CA9">
        <w:rPr>
          <w:rFonts w:ascii="Times New Roman" w:hAnsi="Times New Roman"/>
          <w:color w:val="000000" w:themeColor="text1"/>
          <w:sz w:val="28"/>
          <w:szCs w:val="28"/>
          <w:lang w:val="kk-KZ"/>
        </w:rPr>
        <w:t>ASIA</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және </w:t>
      </w:r>
      <w:r w:rsidRPr="00B4128C">
        <w:rPr>
          <w:rFonts w:ascii="Times New Roman" w:hAnsi="Times New Roman"/>
          <w:i/>
          <w:color w:val="000000" w:themeColor="text1"/>
          <w:sz w:val="28"/>
          <w:szCs w:val="28"/>
          <w:lang w:val="kk-KZ"/>
        </w:rPr>
        <w:t>A</w:t>
      </w:r>
      <w:r w:rsidR="00B67420">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tubingensis</w:t>
      </w:r>
      <w:r w:rsidRPr="00B4128C">
        <w:rPr>
          <w:rFonts w:ascii="Times New Roman" w:hAnsi="Times New Roman"/>
          <w:color w:val="000000" w:themeColor="text1"/>
          <w:sz w:val="28"/>
          <w:szCs w:val="28"/>
          <w:lang w:val="kk-KZ"/>
        </w:rPr>
        <w:t xml:space="preserve"> </w:t>
      </w:r>
      <w:r w:rsidR="00721CA9">
        <w:rPr>
          <w:rFonts w:ascii="Times New Roman" w:hAnsi="Times New Roman"/>
          <w:color w:val="000000" w:themeColor="text1"/>
          <w:sz w:val="28"/>
          <w:szCs w:val="28"/>
          <w:lang w:val="kk-KZ"/>
        </w:rPr>
        <w:t>ASPN</w:t>
      </w:r>
      <w:r w:rsidR="00362FD7">
        <w:rPr>
          <w:rFonts w:ascii="Times New Roman" w:hAnsi="Times New Roman"/>
          <w:color w:val="000000" w:themeColor="text1"/>
          <w:sz w:val="28"/>
          <w:szCs w:val="28"/>
          <w:lang w:val="kk-KZ"/>
        </w:rPr>
        <w:t xml:space="preserve"> штам</w:t>
      </w:r>
      <w:r w:rsidRPr="00B4128C">
        <w:rPr>
          <w:rFonts w:ascii="Times New Roman" w:hAnsi="Times New Roman"/>
          <w:color w:val="000000" w:themeColor="text1"/>
          <w:sz w:val="28"/>
          <w:szCs w:val="28"/>
          <w:lang w:val="kk-KZ"/>
        </w:rPr>
        <w:t>дарынан құралған</w:t>
      </w:r>
      <w:r w:rsidRPr="00B4128C">
        <w:rPr>
          <w:rFonts w:ascii="Times New Roman" w:hAnsi="Times New Roman"/>
          <w:color w:val="000000" w:themeColor="text1"/>
          <w:spacing w:val="-3"/>
          <w:sz w:val="28"/>
          <w:szCs w:val="28"/>
          <w:lang w:val="kk-KZ"/>
        </w:rPr>
        <w:t xml:space="preserve"> ANAT консорциумы биомассасынан тұратын сілтісіздейтін 2-ші ерітіндімен өңделеді. </w:t>
      </w:r>
      <w:r w:rsidR="00573005">
        <w:rPr>
          <w:rFonts w:ascii="Times New Roman" w:hAnsi="Times New Roman"/>
          <w:color w:val="000000" w:themeColor="text1"/>
          <w:spacing w:val="-3"/>
          <w:sz w:val="28"/>
          <w:szCs w:val="28"/>
          <w:lang w:val="kk-KZ"/>
        </w:rPr>
        <w:t xml:space="preserve">рН 5-6. Оптималды параметрлер </w:t>
      </w:r>
      <w:r w:rsidR="001D7B8C">
        <w:rPr>
          <w:rFonts w:ascii="Times New Roman" w:hAnsi="Times New Roman"/>
          <w:color w:val="000000" w:themeColor="text1"/>
          <w:spacing w:val="-3"/>
          <w:sz w:val="28"/>
          <w:szCs w:val="28"/>
          <w:lang w:val="kk-KZ"/>
        </w:rPr>
        <w:t xml:space="preserve">көрсеткіштерде </w:t>
      </w:r>
      <w:r w:rsidR="00573005">
        <w:rPr>
          <w:rFonts w:ascii="Times New Roman" w:hAnsi="Times New Roman"/>
          <w:color w:val="000000" w:themeColor="text1"/>
          <w:spacing w:val="-3"/>
          <w:sz w:val="28"/>
          <w:szCs w:val="28"/>
          <w:lang w:val="kk-KZ"/>
        </w:rPr>
        <w:t>көрсетіліп, қадағаланылады.</w:t>
      </w:r>
    </w:p>
    <w:p w:rsidR="00950A25" w:rsidRPr="00B4128C" w:rsidRDefault="00950A25" w:rsidP="009A25B0">
      <w:pPr>
        <w:spacing w:after="0" w:line="240" w:lineRule="auto"/>
        <w:ind w:firstLine="709"/>
        <w:jc w:val="both"/>
        <w:rPr>
          <w:rFonts w:ascii="Times New Roman" w:hAnsi="Times New Roman"/>
          <w:color w:val="000000" w:themeColor="text1"/>
          <w:spacing w:val="-3"/>
          <w:sz w:val="28"/>
          <w:szCs w:val="28"/>
          <w:lang w:val="kk-KZ"/>
        </w:rPr>
      </w:pPr>
      <w:r w:rsidRPr="00B4128C">
        <w:rPr>
          <w:rFonts w:ascii="Times New Roman" w:hAnsi="Times New Roman"/>
          <w:color w:val="000000" w:themeColor="text1"/>
          <w:spacing w:val="-3"/>
          <w:sz w:val="28"/>
          <w:szCs w:val="28"/>
          <w:lang w:val="kk-KZ"/>
        </w:rPr>
        <w:t xml:space="preserve">А. </w:t>
      </w:r>
      <w:r w:rsidR="00EF6FEF">
        <w:rPr>
          <w:rFonts w:ascii="Times New Roman" w:hAnsi="Times New Roman"/>
          <w:color w:val="000000" w:themeColor="text1"/>
          <w:spacing w:val="-3"/>
          <w:sz w:val="28"/>
          <w:szCs w:val="28"/>
          <w:lang w:val="kk-KZ"/>
        </w:rPr>
        <w:t>Б</w:t>
      </w:r>
      <w:r w:rsidRPr="00B4128C">
        <w:rPr>
          <w:rFonts w:ascii="Times New Roman" w:hAnsi="Times New Roman"/>
          <w:color w:val="000000" w:themeColor="text1"/>
          <w:spacing w:val="-3"/>
          <w:sz w:val="28"/>
          <w:szCs w:val="28"/>
          <w:lang w:val="kk-KZ"/>
        </w:rPr>
        <w:t>елсендірілген көмі</w:t>
      </w:r>
      <w:r w:rsidR="00EF6FEF">
        <w:rPr>
          <w:rFonts w:ascii="Times New Roman" w:hAnsi="Times New Roman"/>
          <w:color w:val="000000" w:themeColor="text1"/>
          <w:spacing w:val="-3"/>
          <w:sz w:val="28"/>
          <w:szCs w:val="28"/>
          <w:lang w:val="kk-KZ"/>
        </w:rPr>
        <w:t xml:space="preserve">рде бағалы металдар </w:t>
      </w:r>
      <w:r w:rsidR="00BA3492">
        <w:rPr>
          <w:rFonts w:ascii="Times New Roman" w:hAnsi="Times New Roman"/>
          <w:color w:val="000000" w:themeColor="text1"/>
          <w:spacing w:val="-3"/>
          <w:sz w:val="28"/>
          <w:szCs w:val="28"/>
          <w:lang w:val="kk-KZ"/>
        </w:rPr>
        <w:t>со</w:t>
      </w:r>
      <w:r w:rsidR="00EF6FEF">
        <w:rPr>
          <w:rFonts w:ascii="Times New Roman" w:hAnsi="Times New Roman"/>
          <w:color w:val="000000" w:themeColor="text1"/>
          <w:spacing w:val="-3"/>
          <w:sz w:val="28"/>
          <w:szCs w:val="28"/>
          <w:lang w:val="kk-KZ"/>
        </w:rPr>
        <w:t>р</w:t>
      </w:r>
      <w:r w:rsidR="00BA3492">
        <w:rPr>
          <w:rFonts w:ascii="Times New Roman" w:hAnsi="Times New Roman"/>
          <w:color w:val="000000" w:themeColor="text1"/>
          <w:spacing w:val="-3"/>
          <w:sz w:val="28"/>
          <w:szCs w:val="28"/>
          <w:lang w:val="kk-KZ"/>
        </w:rPr>
        <w:t>бция</w:t>
      </w:r>
      <w:r w:rsidR="00EF6FEF">
        <w:rPr>
          <w:rFonts w:ascii="Times New Roman" w:hAnsi="Times New Roman"/>
          <w:color w:val="000000" w:themeColor="text1"/>
          <w:spacing w:val="-3"/>
          <w:sz w:val="28"/>
          <w:szCs w:val="28"/>
          <w:lang w:val="kk-KZ"/>
        </w:rPr>
        <w:t>сы болады.</w:t>
      </w:r>
    </w:p>
    <w:p w:rsidR="00950A25" w:rsidRPr="00B4128C" w:rsidRDefault="00950A25" w:rsidP="009A25B0">
      <w:pPr>
        <w:spacing w:after="0" w:line="240" w:lineRule="auto"/>
        <w:ind w:firstLine="709"/>
        <w:jc w:val="both"/>
        <w:rPr>
          <w:rFonts w:ascii="Times New Roman" w:hAnsi="Times New Roman"/>
          <w:color w:val="000000" w:themeColor="text1"/>
          <w:spacing w:val="-3"/>
          <w:sz w:val="28"/>
          <w:szCs w:val="28"/>
          <w:lang w:val="kk-KZ"/>
        </w:rPr>
      </w:pPr>
      <w:r w:rsidRPr="00B4128C">
        <w:rPr>
          <w:rFonts w:ascii="Times New Roman" w:hAnsi="Times New Roman"/>
          <w:color w:val="000000" w:themeColor="text1"/>
          <w:spacing w:val="-3"/>
          <w:sz w:val="28"/>
          <w:szCs w:val="28"/>
          <w:lang w:val="kk-KZ"/>
        </w:rPr>
        <w:t xml:space="preserve">Б. Бағалы металдардың десорбциясы және электролизды бөлінуі. </w:t>
      </w:r>
    </w:p>
    <w:p w:rsidR="00950A25" w:rsidRPr="00B4128C" w:rsidRDefault="00950A25" w:rsidP="009A25B0">
      <w:pPr>
        <w:spacing w:after="0" w:line="240" w:lineRule="auto"/>
        <w:ind w:firstLine="709"/>
        <w:jc w:val="both"/>
        <w:rPr>
          <w:rFonts w:ascii="Times New Roman" w:hAnsi="Times New Roman"/>
          <w:color w:val="000000" w:themeColor="text1"/>
          <w:spacing w:val="-3"/>
          <w:sz w:val="28"/>
          <w:szCs w:val="28"/>
        </w:rPr>
      </w:pPr>
      <w:r w:rsidRPr="00B4128C">
        <w:rPr>
          <w:rFonts w:ascii="Times New Roman" w:hAnsi="Times New Roman"/>
          <w:color w:val="000000" w:themeColor="text1"/>
          <w:spacing w:val="-3"/>
          <w:sz w:val="28"/>
          <w:szCs w:val="28"/>
        </w:rPr>
        <w:t xml:space="preserve">В. </w:t>
      </w:r>
      <w:r w:rsidRPr="00B4128C">
        <w:rPr>
          <w:rFonts w:ascii="Times New Roman" w:hAnsi="Times New Roman"/>
          <w:color w:val="000000" w:themeColor="text1"/>
          <w:spacing w:val="-3"/>
          <w:sz w:val="28"/>
          <w:szCs w:val="28"/>
          <w:lang w:val="en-US"/>
        </w:rPr>
        <w:t>R</w:t>
      </w:r>
      <w:r w:rsidRPr="00B4128C">
        <w:rPr>
          <w:rFonts w:ascii="Times New Roman" w:hAnsi="Times New Roman"/>
          <w:color w:val="000000" w:themeColor="text1"/>
          <w:spacing w:val="-3"/>
          <w:sz w:val="28"/>
          <w:szCs w:val="28"/>
        </w:rPr>
        <w:t xml:space="preserve">, </w:t>
      </w:r>
      <w:r w:rsidRPr="00B4128C">
        <w:rPr>
          <w:rFonts w:ascii="Times New Roman" w:hAnsi="Times New Roman"/>
          <w:color w:val="000000" w:themeColor="text1"/>
          <w:spacing w:val="-3"/>
          <w:sz w:val="28"/>
          <w:szCs w:val="28"/>
          <w:lang w:val="en-US"/>
        </w:rPr>
        <w:t>Rb</w:t>
      </w:r>
      <w:r w:rsidRPr="00B4128C">
        <w:rPr>
          <w:rFonts w:ascii="Times New Roman" w:hAnsi="Times New Roman"/>
          <w:color w:val="000000" w:themeColor="text1"/>
          <w:spacing w:val="-3"/>
          <w:sz w:val="28"/>
          <w:szCs w:val="28"/>
        </w:rPr>
        <w:t xml:space="preserve">, </w:t>
      </w:r>
      <w:r w:rsidRPr="00B4128C">
        <w:rPr>
          <w:rFonts w:ascii="Times New Roman" w:hAnsi="Times New Roman"/>
          <w:color w:val="000000" w:themeColor="text1"/>
          <w:spacing w:val="-3"/>
          <w:sz w:val="28"/>
          <w:szCs w:val="28"/>
          <w:lang w:val="en-US"/>
        </w:rPr>
        <w:t>Zr</w:t>
      </w:r>
      <w:r w:rsidRPr="00B4128C">
        <w:rPr>
          <w:rFonts w:ascii="Times New Roman" w:hAnsi="Times New Roman"/>
          <w:color w:val="000000" w:themeColor="text1"/>
          <w:spacing w:val="-3"/>
          <w:sz w:val="28"/>
          <w:szCs w:val="28"/>
        </w:rPr>
        <w:t xml:space="preserve">, </w:t>
      </w:r>
      <w:r w:rsidRPr="00B4128C">
        <w:rPr>
          <w:rFonts w:ascii="Times New Roman" w:hAnsi="Times New Roman"/>
          <w:color w:val="000000" w:themeColor="text1"/>
          <w:spacing w:val="-3"/>
          <w:sz w:val="28"/>
          <w:szCs w:val="28"/>
          <w:lang w:val="en-US"/>
        </w:rPr>
        <w:t>Ag</w:t>
      </w:r>
      <w:r w:rsidRPr="00B4128C">
        <w:rPr>
          <w:rFonts w:ascii="Times New Roman" w:hAnsi="Times New Roman"/>
          <w:color w:val="000000" w:themeColor="text1"/>
          <w:spacing w:val="-3"/>
          <w:sz w:val="28"/>
          <w:szCs w:val="28"/>
        </w:rPr>
        <w:t xml:space="preserve">, </w:t>
      </w:r>
      <w:r w:rsidRPr="00B4128C">
        <w:rPr>
          <w:rFonts w:ascii="Times New Roman" w:hAnsi="Times New Roman"/>
          <w:color w:val="000000" w:themeColor="text1"/>
          <w:spacing w:val="-3"/>
          <w:sz w:val="28"/>
          <w:szCs w:val="28"/>
          <w:lang w:val="en-US"/>
        </w:rPr>
        <w:t>Ba</w:t>
      </w:r>
      <w:r w:rsidRPr="00B4128C">
        <w:rPr>
          <w:rFonts w:ascii="Times New Roman" w:hAnsi="Times New Roman"/>
          <w:color w:val="000000" w:themeColor="text1"/>
          <w:spacing w:val="-3"/>
          <w:sz w:val="28"/>
          <w:szCs w:val="28"/>
        </w:rPr>
        <w:t xml:space="preserve">, </w:t>
      </w:r>
      <w:r w:rsidRPr="00B4128C">
        <w:rPr>
          <w:rFonts w:ascii="Times New Roman" w:hAnsi="Times New Roman"/>
          <w:color w:val="000000" w:themeColor="text1"/>
          <w:spacing w:val="-3"/>
          <w:sz w:val="28"/>
          <w:szCs w:val="28"/>
          <w:lang w:val="en-US"/>
        </w:rPr>
        <w:t>Pb</w:t>
      </w:r>
      <w:r w:rsidRPr="00B4128C">
        <w:rPr>
          <w:rFonts w:ascii="Times New Roman" w:hAnsi="Times New Roman"/>
          <w:color w:val="000000" w:themeColor="text1"/>
          <w:spacing w:val="-3"/>
          <w:sz w:val="28"/>
          <w:szCs w:val="28"/>
          <w:lang w:val="kk-KZ"/>
        </w:rPr>
        <w:t xml:space="preserve"> метал концентраттарын алу.</w:t>
      </w:r>
    </w:p>
    <w:p w:rsidR="00180E58" w:rsidRPr="00C06AE4" w:rsidRDefault="00BE0A1E" w:rsidP="009A25B0">
      <w:pPr>
        <w:spacing w:after="0" w:line="240" w:lineRule="auto"/>
        <w:ind w:firstLine="709"/>
        <w:jc w:val="both"/>
        <w:rPr>
          <w:rFonts w:ascii="Times New Roman" w:hAnsi="Times New Roman"/>
          <w:color w:val="000000" w:themeColor="text1"/>
          <w:spacing w:val="-3"/>
          <w:sz w:val="28"/>
          <w:szCs w:val="28"/>
        </w:rPr>
      </w:pPr>
      <w:r w:rsidRPr="00B4128C">
        <w:rPr>
          <w:rFonts w:ascii="Times New Roman" w:hAnsi="Times New Roman"/>
          <w:color w:val="000000" w:themeColor="text1"/>
          <w:spacing w:val="-3"/>
          <w:sz w:val="28"/>
          <w:szCs w:val="28"/>
          <w:lang w:val="kk-KZ"/>
        </w:rPr>
        <w:t>7</w:t>
      </w:r>
      <w:r w:rsidR="00573005">
        <w:rPr>
          <w:rFonts w:ascii="Times New Roman" w:hAnsi="Times New Roman"/>
          <w:color w:val="000000" w:themeColor="text1"/>
          <w:spacing w:val="-3"/>
          <w:sz w:val="28"/>
          <w:szCs w:val="28"/>
          <w:lang w:val="kk-KZ"/>
        </w:rPr>
        <w:t xml:space="preserve">. Келесі кезең </w:t>
      </w:r>
      <w:r w:rsidR="00950A25" w:rsidRPr="00B4128C">
        <w:rPr>
          <w:rFonts w:ascii="Times New Roman" w:hAnsi="Times New Roman"/>
          <w:color w:val="000000" w:themeColor="text1"/>
          <w:spacing w:val="-3"/>
          <w:sz w:val="28"/>
          <w:szCs w:val="28"/>
          <w:lang w:val="kk-KZ"/>
        </w:rPr>
        <w:t xml:space="preserve">сілтісіздендірілген заттар 3-ші этапта нитрифицирлеуші бактериялардың </w:t>
      </w:r>
      <w:r w:rsidR="00950A25" w:rsidRPr="00B4128C">
        <w:rPr>
          <w:rFonts w:ascii="Times New Roman" w:hAnsi="Times New Roman"/>
          <w:i/>
          <w:color w:val="000000" w:themeColor="text1"/>
          <w:sz w:val="28"/>
          <w:szCs w:val="28"/>
          <w:lang w:val="kk-KZ"/>
        </w:rPr>
        <w:t>N</w:t>
      </w:r>
      <w:r w:rsidR="00B67420">
        <w:rPr>
          <w:rFonts w:ascii="Times New Roman" w:hAnsi="Times New Roman"/>
          <w:i/>
          <w:color w:val="000000" w:themeColor="text1"/>
          <w:sz w:val="28"/>
          <w:szCs w:val="28"/>
          <w:lang w:val="kk-KZ"/>
        </w:rPr>
        <w:t>.</w:t>
      </w:r>
      <w:r w:rsidR="00950A25" w:rsidRPr="00B4128C">
        <w:rPr>
          <w:rFonts w:ascii="Times New Roman" w:hAnsi="Times New Roman"/>
          <w:i/>
          <w:color w:val="000000" w:themeColor="text1"/>
          <w:sz w:val="28"/>
          <w:szCs w:val="28"/>
          <w:lang w:val="kk-KZ"/>
        </w:rPr>
        <w:t xml:space="preserve">europeae </w:t>
      </w:r>
      <w:r w:rsidR="000058C3">
        <w:rPr>
          <w:rFonts w:ascii="Times New Roman" w:hAnsi="Times New Roman"/>
          <w:color w:val="000000" w:themeColor="text1"/>
          <w:sz w:val="28"/>
          <w:szCs w:val="28"/>
          <w:lang w:val="kk-KZ"/>
        </w:rPr>
        <w:t>Nit1</w:t>
      </w:r>
      <w:r w:rsidR="00950A25" w:rsidRPr="00B4128C">
        <w:rPr>
          <w:rFonts w:ascii="Times New Roman" w:hAnsi="Times New Roman"/>
          <w:i/>
          <w:color w:val="000000" w:themeColor="text1"/>
          <w:sz w:val="28"/>
          <w:szCs w:val="28"/>
          <w:lang w:val="kk-KZ"/>
        </w:rPr>
        <w:t>, M</w:t>
      </w:r>
      <w:r w:rsidR="00B67420">
        <w:rPr>
          <w:rFonts w:ascii="Times New Roman" w:hAnsi="Times New Roman"/>
          <w:i/>
          <w:color w:val="000000" w:themeColor="text1"/>
          <w:sz w:val="28"/>
          <w:szCs w:val="28"/>
          <w:lang w:val="kk-KZ"/>
        </w:rPr>
        <w:t>.</w:t>
      </w:r>
      <w:r w:rsidR="00950A25" w:rsidRPr="00B4128C">
        <w:rPr>
          <w:rFonts w:ascii="Times New Roman" w:hAnsi="Times New Roman"/>
          <w:i/>
          <w:color w:val="000000" w:themeColor="text1"/>
          <w:sz w:val="28"/>
          <w:szCs w:val="28"/>
          <w:lang w:val="kk-KZ"/>
        </w:rPr>
        <w:t xml:space="preserve"> thermotolerans</w:t>
      </w:r>
      <w:r w:rsidR="00362FD7">
        <w:rPr>
          <w:rFonts w:ascii="Times New Roman" w:hAnsi="Times New Roman"/>
          <w:color w:val="000000" w:themeColor="text1"/>
          <w:sz w:val="28"/>
          <w:szCs w:val="28"/>
          <w:lang w:val="kk-KZ"/>
        </w:rPr>
        <w:t xml:space="preserve"> MSO штам</w:t>
      </w:r>
      <w:r w:rsidR="00950A25" w:rsidRPr="00B4128C">
        <w:rPr>
          <w:rFonts w:ascii="Times New Roman" w:hAnsi="Times New Roman"/>
          <w:color w:val="000000" w:themeColor="text1"/>
          <w:sz w:val="28"/>
          <w:szCs w:val="28"/>
          <w:lang w:val="kk-KZ"/>
        </w:rPr>
        <w:t>дары</w:t>
      </w:r>
      <w:r w:rsidR="00950A25" w:rsidRPr="00B4128C">
        <w:rPr>
          <w:rFonts w:ascii="Times New Roman" w:hAnsi="Times New Roman"/>
          <w:color w:val="000000" w:themeColor="text1"/>
          <w:spacing w:val="-3"/>
          <w:sz w:val="28"/>
          <w:szCs w:val="28"/>
          <w:lang w:val="kk-KZ"/>
        </w:rPr>
        <w:t xml:space="preserve">нан құралған </w:t>
      </w:r>
      <w:r w:rsidR="008B47D8">
        <w:rPr>
          <w:rFonts w:ascii="Times New Roman" w:hAnsi="Times New Roman"/>
          <w:color w:val="000000" w:themeColor="text1"/>
          <w:spacing w:val="-3"/>
          <w:sz w:val="28"/>
          <w:szCs w:val="28"/>
          <w:lang w:val="en-US"/>
        </w:rPr>
        <w:t>N</w:t>
      </w:r>
      <w:r w:rsidR="008B47D8" w:rsidRPr="008B47D8">
        <w:rPr>
          <w:rFonts w:ascii="Times New Roman" w:hAnsi="Times New Roman"/>
          <w:color w:val="000000" w:themeColor="text1"/>
          <w:spacing w:val="-3"/>
          <w:sz w:val="28"/>
          <w:szCs w:val="28"/>
        </w:rPr>
        <w:t>ЕМ</w:t>
      </w:r>
      <w:r w:rsidR="008B47D8">
        <w:rPr>
          <w:rFonts w:ascii="Times New Roman" w:hAnsi="Times New Roman"/>
          <w:color w:val="000000" w:themeColor="text1"/>
          <w:spacing w:val="-3"/>
          <w:sz w:val="28"/>
          <w:szCs w:val="28"/>
          <w:lang w:val="en-US"/>
        </w:rPr>
        <w:t>fos</w:t>
      </w:r>
      <w:r w:rsidR="00950A25" w:rsidRPr="00B4128C">
        <w:rPr>
          <w:rFonts w:ascii="Times New Roman" w:hAnsi="Times New Roman"/>
          <w:color w:val="000000" w:themeColor="text1"/>
          <w:spacing w:val="-3"/>
          <w:sz w:val="28"/>
          <w:szCs w:val="28"/>
          <w:lang w:val="kk-KZ"/>
        </w:rPr>
        <w:t xml:space="preserve"> консорциумының биомассасынан тұратын сілтісіздендіретін ерітіндімен өңделеді.</w:t>
      </w:r>
      <w:r w:rsidR="00573005">
        <w:rPr>
          <w:rFonts w:ascii="Times New Roman" w:hAnsi="Times New Roman"/>
          <w:color w:val="000000" w:themeColor="text1"/>
          <w:spacing w:val="-3"/>
          <w:sz w:val="28"/>
          <w:szCs w:val="28"/>
          <w:lang w:val="kk-KZ"/>
        </w:rPr>
        <w:t xml:space="preserve"> рН 7,0.</w:t>
      </w:r>
    </w:p>
    <w:p w:rsidR="00950A25" w:rsidRPr="003A55A9" w:rsidRDefault="00950A25" w:rsidP="009A25B0">
      <w:pPr>
        <w:spacing w:after="0" w:line="240" w:lineRule="auto"/>
        <w:ind w:firstLine="709"/>
        <w:jc w:val="both"/>
        <w:rPr>
          <w:rFonts w:ascii="Times New Roman" w:hAnsi="Times New Roman"/>
          <w:color w:val="000000" w:themeColor="text1"/>
          <w:spacing w:val="-3"/>
          <w:sz w:val="28"/>
          <w:szCs w:val="28"/>
        </w:rPr>
      </w:pPr>
      <w:r w:rsidRPr="00B4128C">
        <w:rPr>
          <w:rFonts w:ascii="Times New Roman" w:hAnsi="Times New Roman"/>
          <w:color w:val="000000" w:themeColor="text1"/>
          <w:spacing w:val="-3"/>
          <w:sz w:val="28"/>
          <w:szCs w:val="28"/>
        </w:rPr>
        <w:t>А</w:t>
      </w:r>
      <w:r w:rsidRPr="003A55A9">
        <w:rPr>
          <w:rFonts w:ascii="Times New Roman" w:hAnsi="Times New Roman"/>
          <w:color w:val="000000" w:themeColor="text1"/>
          <w:spacing w:val="-3"/>
          <w:sz w:val="28"/>
          <w:szCs w:val="28"/>
        </w:rPr>
        <w:t xml:space="preserve">. </w:t>
      </w:r>
      <w:r w:rsidRPr="00B4128C">
        <w:rPr>
          <w:rFonts w:ascii="Times New Roman" w:hAnsi="Times New Roman"/>
          <w:color w:val="000000" w:themeColor="text1"/>
          <w:spacing w:val="-3"/>
          <w:sz w:val="28"/>
          <w:szCs w:val="28"/>
          <w:lang w:val="kk-KZ"/>
        </w:rPr>
        <w:t>Бағалы металдардың сорбциясы ионалмасушы шайырларда немесе белсендірілген көмірлерде жүреді.</w:t>
      </w:r>
      <w:r w:rsidRPr="003A55A9">
        <w:rPr>
          <w:rFonts w:ascii="Times New Roman" w:hAnsi="Times New Roman"/>
          <w:color w:val="000000" w:themeColor="text1"/>
          <w:spacing w:val="-3"/>
          <w:sz w:val="28"/>
          <w:szCs w:val="28"/>
        </w:rPr>
        <w:t xml:space="preserve"> </w:t>
      </w:r>
    </w:p>
    <w:p w:rsidR="00950A25" w:rsidRPr="003A55A9" w:rsidRDefault="00950A25" w:rsidP="009A25B0">
      <w:pPr>
        <w:spacing w:after="0" w:line="240" w:lineRule="auto"/>
        <w:ind w:firstLine="709"/>
        <w:jc w:val="both"/>
        <w:rPr>
          <w:rFonts w:ascii="Times New Roman" w:hAnsi="Times New Roman"/>
          <w:color w:val="000000" w:themeColor="text1"/>
          <w:spacing w:val="-3"/>
          <w:sz w:val="28"/>
          <w:szCs w:val="28"/>
        </w:rPr>
      </w:pPr>
      <w:r w:rsidRPr="00B4128C">
        <w:rPr>
          <w:rFonts w:ascii="Times New Roman" w:hAnsi="Times New Roman"/>
          <w:color w:val="000000" w:themeColor="text1"/>
          <w:spacing w:val="-3"/>
          <w:sz w:val="28"/>
          <w:szCs w:val="28"/>
        </w:rPr>
        <w:t>Б</w:t>
      </w:r>
      <w:r w:rsidRPr="003A55A9">
        <w:rPr>
          <w:rFonts w:ascii="Times New Roman" w:hAnsi="Times New Roman"/>
          <w:color w:val="000000" w:themeColor="text1"/>
          <w:spacing w:val="-3"/>
          <w:sz w:val="28"/>
          <w:szCs w:val="28"/>
        </w:rPr>
        <w:t xml:space="preserve">. </w:t>
      </w:r>
      <w:r w:rsidRPr="00B4128C">
        <w:rPr>
          <w:rFonts w:ascii="Times New Roman" w:hAnsi="Times New Roman"/>
          <w:color w:val="000000" w:themeColor="text1"/>
          <w:spacing w:val="-3"/>
          <w:sz w:val="28"/>
          <w:szCs w:val="28"/>
          <w:lang w:val="kk-KZ"/>
        </w:rPr>
        <w:t xml:space="preserve">Бағалы металдардың десорбциясы және электролизды бөлінуі. </w:t>
      </w:r>
    </w:p>
    <w:p w:rsidR="00CF1728" w:rsidRDefault="00950A25" w:rsidP="009A25B0">
      <w:pPr>
        <w:spacing w:after="0" w:line="240" w:lineRule="auto"/>
        <w:ind w:firstLine="709"/>
        <w:jc w:val="both"/>
        <w:rPr>
          <w:rFonts w:ascii="Times New Roman" w:hAnsi="Times New Roman"/>
          <w:color w:val="000000" w:themeColor="text1"/>
          <w:spacing w:val="-3"/>
          <w:sz w:val="28"/>
          <w:szCs w:val="28"/>
          <w:lang w:val="kk-KZ"/>
        </w:rPr>
      </w:pPr>
      <w:r w:rsidRPr="00B4128C">
        <w:rPr>
          <w:rFonts w:ascii="Times New Roman" w:hAnsi="Times New Roman"/>
          <w:color w:val="000000" w:themeColor="text1"/>
          <w:spacing w:val="-3"/>
          <w:sz w:val="28"/>
          <w:szCs w:val="28"/>
        </w:rPr>
        <w:t>В</w:t>
      </w:r>
      <w:r w:rsidRPr="003A55A9">
        <w:rPr>
          <w:rFonts w:ascii="Times New Roman" w:hAnsi="Times New Roman"/>
          <w:color w:val="000000" w:themeColor="text1"/>
          <w:spacing w:val="-3"/>
          <w:sz w:val="28"/>
          <w:szCs w:val="28"/>
        </w:rPr>
        <w:t xml:space="preserve">. </w:t>
      </w:r>
      <w:r w:rsidRPr="00C06AE4">
        <w:rPr>
          <w:rFonts w:ascii="Times New Roman" w:hAnsi="Times New Roman"/>
          <w:color w:val="000000" w:themeColor="text1"/>
          <w:spacing w:val="-3"/>
          <w:sz w:val="28"/>
          <w:szCs w:val="28"/>
          <w:lang w:val="en-US"/>
        </w:rPr>
        <w:t>Co</w:t>
      </w:r>
      <w:r w:rsidRPr="003A55A9">
        <w:rPr>
          <w:rFonts w:ascii="Times New Roman" w:hAnsi="Times New Roman"/>
          <w:color w:val="000000" w:themeColor="text1"/>
          <w:spacing w:val="-3"/>
          <w:sz w:val="28"/>
          <w:szCs w:val="28"/>
        </w:rPr>
        <w:t xml:space="preserve">, </w:t>
      </w:r>
      <w:r w:rsidRPr="00C06AE4">
        <w:rPr>
          <w:rFonts w:ascii="Times New Roman" w:hAnsi="Times New Roman"/>
          <w:color w:val="000000" w:themeColor="text1"/>
          <w:spacing w:val="-3"/>
          <w:sz w:val="28"/>
          <w:szCs w:val="28"/>
          <w:lang w:val="en-US"/>
        </w:rPr>
        <w:t>Cu</w:t>
      </w:r>
      <w:r w:rsidRPr="003A55A9">
        <w:rPr>
          <w:rFonts w:ascii="Times New Roman" w:hAnsi="Times New Roman"/>
          <w:color w:val="000000" w:themeColor="text1"/>
          <w:spacing w:val="-3"/>
          <w:sz w:val="28"/>
          <w:szCs w:val="28"/>
        </w:rPr>
        <w:t xml:space="preserve">, </w:t>
      </w:r>
      <w:r w:rsidRPr="00C06AE4">
        <w:rPr>
          <w:rFonts w:ascii="Times New Roman" w:hAnsi="Times New Roman"/>
          <w:color w:val="000000" w:themeColor="text1"/>
          <w:spacing w:val="-3"/>
          <w:sz w:val="28"/>
          <w:szCs w:val="28"/>
          <w:lang w:val="en-US"/>
        </w:rPr>
        <w:t>Ag</w:t>
      </w:r>
      <w:r w:rsidRPr="003A55A9">
        <w:rPr>
          <w:rFonts w:ascii="Times New Roman" w:hAnsi="Times New Roman"/>
          <w:color w:val="000000" w:themeColor="text1"/>
          <w:spacing w:val="-3"/>
          <w:sz w:val="28"/>
          <w:szCs w:val="28"/>
        </w:rPr>
        <w:t xml:space="preserve">, </w:t>
      </w:r>
      <w:r w:rsidRPr="00C06AE4">
        <w:rPr>
          <w:rFonts w:ascii="Times New Roman" w:hAnsi="Times New Roman"/>
          <w:color w:val="000000" w:themeColor="text1"/>
          <w:spacing w:val="-3"/>
          <w:sz w:val="28"/>
          <w:szCs w:val="28"/>
          <w:lang w:val="en-US"/>
        </w:rPr>
        <w:t>Ce</w:t>
      </w:r>
      <w:r w:rsidR="0093492D">
        <w:rPr>
          <w:rFonts w:ascii="Times New Roman" w:hAnsi="Times New Roman"/>
          <w:color w:val="000000" w:themeColor="text1"/>
          <w:spacing w:val="-3"/>
          <w:sz w:val="28"/>
          <w:szCs w:val="28"/>
          <w:lang w:val="kk-KZ"/>
        </w:rPr>
        <w:t xml:space="preserve"> метал концентраттарын алынуы</w:t>
      </w:r>
      <w:r w:rsidR="00FB0C1A">
        <w:rPr>
          <w:rFonts w:ascii="Times New Roman" w:hAnsi="Times New Roman"/>
          <w:color w:val="000000" w:themeColor="text1"/>
          <w:spacing w:val="-3"/>
          <w:sz w:val="28"/>
          <w:szCs w:val="28"/>
          <w:lang w:val="kk-KZ"/>
        </w:rPr>
        <w:t xml:space="preserve"> (Қосымша Д.1 сурет)</w:t>
      </w:r>
    </w:p>
    <w:p w:rsidR="00CF1728" w:rsidRDefault="00CF1728" w:rsidP="00CF1728">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pacing w:val="-3"/>
          <w:sz w:val="28"/>
          <w:szCs w:val="28"/>
          <w:lang w:val="kk-KZ"/>
        </w:rPr>
        <w:t>Зертханалық жағдайда жүргізілген зерттеулер нәтижесінің негізінде ү</w:t>
      </w:r>
      <w:r w:rsidRPr="00B4128C">
        <w:rPr>
          <w:rFonts w:ascii="Times New Roman" w:hAnsi="Times New Roman"/>
          <w:color w:val="000000" w:themeColor="text1"/>
          <w:sz w:val="28"/>
          <w:szCs w:val="28"/>
          <w:lang w:val="kk-KZ"/>
        </w:rPr>
        <w:t xml:space="preserve">йінділі сілтісіздендіру технологиясының техникалық-экономикалық негіздемесін жасау үшін бастапқы деректерден тұратын </w:t>
      </w:r>
      <w:r w:rsidRPr="00DA6306">
        <w:rPr>
          <w:rFonts w:ascii="Times New Roman" w:hAnsi="Times New Roman"/>
          <w:color w:val="000000" w:themeColor="text1"/>
          <w:sz w:val="28"/>
          <w:szCs w:val="28"/>
          <w:lang w:val="kk-KZ"/>
        </w:rPr>
        <w:t>8</w:t>
      </w:r>
      <w:r>
        <w:rPr>
          <w:rFonts w:ascii="Times New Roman" w:hAnsi="Times New Roman"/>
          <w:color w:val="000000" w:themeColor="text1"/>
          <w:sz w:val="28"/>
          <w:szCs w:val="28"/>
          <w:lang w:val="kk-KZ"/>
        </w:rPr>
        <w:t>-і</w:t>
      </w:r>
      <w:r w:rsidRPr="00B4128C">
        <w:rPr>
          <w:rFonts w:ascii="Times New Roman" w:hAnsi="Times New Roman"/>
          <w:color w:val="000000" w:themeColor="text1"/>
          <w:sz w:val="28"/>
          <w:szCs w:val="28"/>
          <w:lang w:val="kk-KZ"/>
        </w:rPr>
        <w:t xml:space="preserve"> кестесі құрылды. </w:t>
      </w:r>
    </w:p>
    <w:p w:rsidR="00CF1728" w:rsidRDefault="00CF1728" w:rsidP="00CF1728">
      <w:pPr>
        <w:tabs>
          <w:tab w:val="left" w:pos="2760"/>
        </w:tabs>
        <w:spacing w:after="0" w:line="240" w:lineRule="auto"/>
        <w:jc w:val="center"/>
        <w:rPr>
          <w:rFonts w:ascii="Times New Roman" w:hAnsi="Times New Roman"/>
          <w:color w:val="000000" w:themeColor="text1"/>
          <w:sz w:val="28"/>
          <w:szCs w:val="28"/>
          <w:lang w:val="kk-KZ"/>
        </w:rPr>
      </w:pPr>
    </w:p>
    <w:p w:rsidR="00CF1728" w:rsidRDefault="00CF1728" w:rsidP="00CF1728">
      <w:pPr>
        <w:tabs>
          <w:tab w:val="left" w:pos="2760"/>
        </w:tabs>
        <w:spacing w:after="0" w:line="240" w:lineRule="auto"/>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Кесте </w:t>
      </w:r>
      <w:r>
        <w:rPr>
          <w:rFonts w:ascii="Times New Roman" w:hAnsi="Times New Roman"/>
          <w:color w:val="000000" w:themeColor="text1"/>
          <w:sz w:val="28"/>
          <w:szCs w:val="28"/>
          <w:lang w:val="kk-KZ"/>
        </w:rPr>
        <w:t xml:space="preserve">8 </w:t>
      </w:r>
      <w:r w:rsidRPr="00B4128C">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Ү</w:t>
      </w:r>
      <w:r w:rsidRPr="00B4128C">
        <w:rPr>
          <w:rFonts w:ascii="Times New Roman" w:hAnsi="Times New Roman"/>
          <w:color w:val="000000" w:themeColor="text1"/>
          <w:sz w:val="28"/>
          <w:szCs w:val="28"/>
          <w:lang w:val="kk-KZ"/>
        </w:rPr>
        <w:t>йінділі сілтісіздендіру технологиясының ТЭН құру үшін бастапқы деректер</w:t>
      </w:r>
    </w:p>
    <w:p w:rsidR="00CF1728" w:rsidRPr="00B4128C" w:rsidRDefault="00CF1728" w:rsidP="00CF1728">
      <w:pPr>
        <w:tabs>
          <w:tab w:val="left" w:pos="2760"/>
        </w:tabs>
        <w:spacing w:after="0" w:line="240" w:lineRule="auto"/>
        <w:rPr>
          <w:rFonts w:ascii="Times New Roman" w:hAnsi="Times New Roman"/>
          <w:color w:val="000000" w:themeColor="text1"/>
          <w:sz w:val="28"/>
          <w:szCs w:val="28"/>
          <w:lang w:val="kk-KZ"/>
        </w:rPr>
      </w:pPr>
    </w:p>
    <w:tbl>
      <w:tblPr>
        <w:tblW w:w="9781" w:type="dxa"/>
        <w:tblInd w:w="108" w:type="dxa"/>
        <w:tblLayout w:type="fixed"/>
        <w:tblLook w:val="04A0" w:firstRow="1" w:lastRow="0" w:firstColumn="1" w:lastColumn="0" w:noHBand="0" w:noVBand="1"/>
      </w:tblPr>
      <w:tblGrid>
        <w:gridCol w:w="709"/>
        <w:gridCol w:w="4111"/>
        <w:gridCol w:w="1475"/>
        <w:gridCol w:w="1360"/>
        <w:gridCol w:w="2126"/>
      </w:tblGrid>
      <w:tr w:rsidR="00CF1728" w:rsidRPr="00B4128C" w:rsidTr="00FB0C1A">
        <w:tc>
          <w:tcPr>
            <w:tcW w:w="709"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р\с</w:t>
            </w:r>
          </w:p>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w:t>
            </w:r>
          </w:p>
        </w:tc>
        <w:tc>
          <w:tcPr>
            <w:tcW w:w="4111"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Аталуы</w:t>
            </w:r>
          </w:p>
        </w:tc>
        <w:tc>
          <w:tcPr>
            <w:tcW w:w="1475"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center"/>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Өлшем бірлігі</w:t>
            </w:r>
          </w:p>
        </w:tc>
        <w:tc>
          <w:tcPr>
            <w:tcW w:w="1360"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center"/>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Көлемі</w:t>
            </w:r>
          </w:p>
        </w:tc>
        <w:tc>
          <w:tcPr>
            <w:tcW w:w="2126"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center"/>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Ескерту</w:t>
            </w:r>
          </w:p>
        </w:tc>
      </w:tr>
      <w:tr w:rsidR="00CF1728" w:rsidRPr="00B4128C" w:rsidTr="00FB0C1A">
        <w:tc>
          <w:tcPr>
            <w:tcW w:w="709" w:type="dxa"/>
            <w:tcBorders>
              <w:top w:val="single" w:sz="4" w:space="0" w:color="auto"/>
              <w:left w:val="single" w:sz="4" w:space="0" w:color="auto"/>
              <w:bottom w:val="single" w:sz="4" w:space="0" w:color="auto"/>
              <w:right w:val="single" w:sz="4" w:space="0" w:color="auto"/>
            </w:tcBorders>
          </w:tcPr>
          <w:p w:rsidR="00CF1728" w:rsidRPr="00B4128C" w:rsidRDefault="00CF1728" w:rsidP="00FB0C1A">
            <w:pPr>
              <w:tabs>
                <w:tab w:val="left" w:pos="2760"/>
              </w:tabs>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1</w:t>
            </w:r>
          </w:p>
        </w:tc>
        <w:tc>
          <w:tcPr>
            <w:tcW w:w="4111" w:type="dxa"/>
            <w:tcBorders>
              <w:top w:val="single" w:sz="4" w:space="0" w:color="auto"/>
              <w:left w:val="single" w:sz="4" w:space="0" w:color="auto"/>
              <w:bottom w:val="single" w:sz="4" w:space="0" w:color="auto"/>
              <w:right w:val="single" w:sz="4" w:space="0" w:color="auto"/>
            </w:tcBorders>
          </w:tcPr>
          <w:p w:rsidR="00CF1728" w:rsidRDefault="00CF1728" w:rsidP="00FB0C1A">
            <w:pPr>
              <w:tabs>
                <w:tab w:val="left" w:pos="2760"/>
              </w:tabs>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2</w:t>
            </w:r>
          </w:p>
        </w:tc>
        <w:tc>
          <w:tcPr>
            <w:tcW w:w="1475" w:type="dxa"/>
            <w:tcBorders>
              <w:top w:val="single" w:sz="4" w:space="0" w:color="auto"/>
              <w:left w:val="single" w:sz="4" w:space="0" w:color="auto"/>
              <w:bottom w:val="single" w:sz="4" w:space="0" w:color="auto"/>
              <w:right w:val="single" w:sz="4" w:space="0" w:color="auto"/>
            </w:tcBorders>
          </w:tcPr>
          <w:p w:rsidR="00CF1728" w:rsidRPr="00B4128C" w:rsidRDefault="00CF1728" w:rsidP="00FB0C1A">
            <w:pPr>
              <w:tabs>
                <w:tab w:val="left" w:pos="2760"/>
              </w:tabs>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3</w:t>
            </w:r>
          </w:p>
        </w:tc>
        <w:tc>
          <w:tcPr>
            <w:tcW w:w="1360" w:type="dxa"/>
            <w:tcBorders>
              <w:top w:val="single" w:sz="4" w:space="0" w:color="auto"/>
              <w:left w:val="single" w:sz="4" w:space="0" w:color="auto"/>
              <w:bottom w:val="single" w:sz="4" w:space="0" w:color="auto"/>
              <w:right w:val="single" w:sz="4" w:space="0" w:color="auto"/>
            </w:tcBorders>
          </w:tcPr>
          <w:p w:rsidR="00CF1728" w:rsidRPr="00B4128C" w:rsidRDefault="00CF1728" w:rsidP="00FB0C1A">
            <w:pPr>
              <w:tabs>
                <w:tab w:val="left" w:pos="2760"/>
              </w:tabs>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4</w:t>
            </w:r>
          </w:p>
        </w:tc>
        <w:tc>
          <w:tcPr>
            <w:tcW w:w="2126" w:type="dxa"/>
            <w:tcBorders>
              <w:top w:val="single" w:sz="4" w:space="0" w:color="auto"/>
              <w:left w:val="single" w:sz="4" w:space="0" w:color="auto"/>
              <w:bottom w:val="single" w:sz="4" w:space="0" w:color="auto"/>
              <w:right w:val="single" w:sz="4" w:space="0" w:color="auto"/>
            </w:tcBorders>
          </w:tcPr>
          <w:p w:rsidR="00CF1728" w:rsidRPr="00B4128C" w:rsidRDefault="00CF1728" w:rsidP="00FB0C1A">
            <w:pPr>
              <w:tabs>
                <w:tab w:val="left" w:pos="2760"/>
              </w:tabs>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5</w:t>
            </w:r>
          </w:p>
        </w:tc>
      </w:tr>
      <w:tr w:rsidR="00CF1728" w:rsidRPr="00B4128C" w:rsidTr="00FB0C1A">
        <w:tc>
          <w:tcPr>
            <w:tcW w:w="709"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І</w:t>
            </w:r>
          </w:p>
        </w:tc>
        <w:tc>
          <w:tcPr>
            <w:tcW w:w="6946" w:type="dxa"/>
            <w:gridSpan w:val="3"/>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b/>
                <w:color w:val="000000" w:themeColor="text1"/>
                <w:sz w:val="24"/>
                <w:szCs w:val="24"/>
              </w:rPr>
            </w:pPr>
            <w:r w:rsidRPr="00B4128C">
              <w:rPr>
                <w:rFonts w:ascii="Times New Roman" w:hAnsi="Times New Roman"/>
                <w:b/>
                <w:color w:val="000000" w:themeColor="text1"/>
                <w:sz w:val="24"/>
                <w:szCs w:val="24"/>
                <w:lang w:val="kk-KZ"/>
              </w:rPr>
              <w:t xml:space="preserve">Үйінділерді қалыптастыру </w:t>
            </w:r>
          </w:p>
        </w:tc>
        <w:tc>
          <w:tcPr>
            <w:tcW w:w="2126"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Біреттік қолдану</w:t>
            </w:r>
          </w:p>
        </w:tc>
      </w:tr>
      <w:tr w:rsidR="00CF1728" w:rsidRPr="00B4128C" w:rsidTr="00FB0C1A">
        <w:tc>
          <w:tcPr>
            <w:tcW w:w="709"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1</w:t>
            </w:r>
          </w:p>
        </w:tc>
        <w:tc>
          <w:tcPr>
            <w:tcW w:w="4111"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Үйінділер сипаттамасы</w:t>
            </w:r>
          </w:p>
        </w:tc>
        <w:tc>
          <w:tcPr>
            <w:tcW w:w="1475" w:type="dxa"/>
            <w:tcBorders>
              <w:top w:val="single" w:sz="4" w:space="0" w:color="auto"/>
              <w:left w:val="single" w:sz="4" w:space="0" w:color="auto"/>
              <w:bottom w:val="single" w:sz="4" w:space="0" w:color="auto"/>
              <w:right w:val="single" w:sz="4" w:space="0" w:color="auto"/>
            </w:tcBorders>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p>
        </w:tc>
        <w:tc>
          <w:tcPr>
            <w:tcW w:w="1360" w:type="dxa"/>
            <w:tcBorders>
              <w:top w:val="single" w:sz="4" w:space="0" w:color="auto"/>
              <w:left w:val="single" w:sz="4" w:space="0" w:color="auto"/>
              <w:bottom w:val="single" w:sz="4" w:space="0" w:color="auto"/>
              <w:right w:val="single" w:sz="4" w:space="0" w:color="auto"/>
            </w:tcBorders>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p>
        </w:tc>
        <w:tc>
          <w:tcPr>
            <w:tcW w:w="2126"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Пайдаланылған үйінді өз орнында қалады</w:t>
            </w:r>
          </w:p>
        </w:tc>
      </w:tr>
      <w:tr w:rsidR="00CF1728" w:rsidRPr="00B4128C" w:rsidTr="00FB0C1A">
        <w:tc>
          <w:tcPr>
            <w:tcW w:w="709"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2</w:t>
            </w:r>
          </w:p>
        </w:tc>
        <w:tc>
          <w:tcPr>
            <w:tcW w:w="4111"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r w:rsidRPr="00B4128C">
              <w:rPr>
                <w:rFonts w:ascii="Times New Roman" w:hAnsi="Times New Roman"/>
                <w:color w:val="000000" w:themeColor="text1"/>
                <w:sz w:val="24"/>
                <w:szCs w:val="24"/>
                <w:lang w:val="kk-KZ"/>
              </w:rPr>
              <w:t>Өңделген кеннің мөлшері</w:t>
            </w:r>
          </w:p>
        </w:tc>
        <w:tc>
          <w:tcPr>
            <w:tcW w:w="1475"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r w:rsidRPr="00B4128C">
              <w:rPr>
                <w:rFonts w:ascii="Times New Roman" w:hAnsi="Times New Roman"/>
                <w:color w:val="000000" w:themeColor="text1"/>
                <w:sz w:val="24"/>
                <w:szCs w:val="24"/>
                <w:lang w:val="kk-KZ"/>
              </w:rPr>
              <w:t>мың</w:t>
            </w:r>
            <w:r w:rsidRPr="00B4128C">
              <w:rPr>
                <w:rFonts w:ascii="Times New Roman" w:hAnsi="Times New Roman"/>
                <w:color w:val="000000" w:themeColor="text1"/>
                <w:sz w:val="24"/>
                <w:szCs w:val="24"/>
              </w:rPr>
              <w:t>.т/сезон</w:t>
            </w:r>
          </w:p>
        </w:tc>
        <w:tc>
          <w:tcPr>
            <w:tcW w:w="1360"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300</w:t>
            </w:r>
          </w:p>
        </w:tc>
        <w:tc>
          <w:tcPr>
            <w:tcW w:w="2126" w:type="dxa"/>
            <w:tcBorders>
              <w:top w:val="single" w:sz="4" w:space="0" w:color="auto"/>
              <w:left w:val="single" w:sz="4" w:space="0" w:color="auto"/>
              <w:bottom w:val="single" w:sz="4" w:space="0" w:color="auto"/>
              <w:right w:val="single" w:sz="4" w:space="0" w:color="auto"/>
            </w:tcBorders>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p>
        </w:tc>
      </w:tr>
      <w:tr w:rsidR="00CF1728" w:rsidRPr="00B4128C" w:rsidTr="00FB0C1A">
        <w:tc>
          <w:tcPr>
            <w:tcW w:w="709"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3</w:t>
            </w:r>
          </w:p>
        </w:tc>
        <w:tc>
          <w:tcPr>
            <w:tcW w:w="4111"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Үйініділерді құру үшін берілген материалдың ірілігі</w:t>
            </w:r>
          </w:p>
        </w:tc>
        <w:tc>
          <w:tcPr>
            <w:tcW w:w="1475"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r w:rsidRPr="00B4128C">
              <w:rPr>
                <w:rFonts w:ascii="Times New Roman" w:hAnsi="Times New Roman"/>
                <w:color w:val="000000" w:themeColor="text1"/>
                <w:sz w:val="24"/>
                <w:szCs w:val="24"/>
              </w:rPr>
              <w:t>мм</w:t>
            </w:r>
          </w:p>
        </w:tc>
        <w:tc>
          <w:tcPr>
            <w:tcW w:w="1360"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r w:rsidRPr="00B4128C">
              <w:rPr>
                <w:rFonts w:ascii="Times New Roman" w:hAnsi="Times New Roman"/>
                <w:color w:val="000000" w:themeColor="text1"/>
                <w:sz w:val="24"/>
                <w:szCs w:val="24"/>
              </w:rPr>
              <w:t>&gt;0,074</w:t>
            </w:r>
          </w:p>
        </w:tc>
        <w:tc>
          <w:tcPr>
            <w:tcW w:w="2126"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r w:rsidRPr="00B4128C">
              <w:rPr>
                <w:rFonts w:ascii="Times New Roman" w:hAnsi="Times New Roman"/>
                <w:color w:val="000000" w:themeColor="text1"/>
                <w:sz w:val="24"/>
                <w:szCs w:val="24"/>
              </w:rPr>
              <w:t>&gt;85%</w:t>
            </w:r>
          </w:p>
        </w:tc>
      </w:tr>
      <w:tr w:rsidR="00CF1728" w:rsidRPr="00B4128C" w:rsidTr="00FB0C1A">
        <w:tc>
          <w:tcPr>
            <w:tcW w:w="709"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4</w:t>
            </w:r>
          </w:p>
        </w:tc>
        <w:tc>
          <w:tcPr>
            <w:tcW w:w="4111"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Себілген кеннің салмағы</w:t>
            </w:r>
          </w:p>
        </w:tc>
        <w:tc>
          <w:tcPr>
            <w:tcW w:w="1475"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vertAlign w:val="superscript"/>
              </w:rPr>
            </w:pPr>
            <w:r w:rsidRPr="00B4128C">
              <w:rPr>
                <w:rFonts w:ascii="Times New Roman" w:hAnsi="Times New Roman"/>
                <w:color w:val="000000" w:themeColor="text1"/>
                <w:sz w:val="24"/>
                <w:szCs w:val="24"/>
              </w:rPr>
              <w:t>т/м</w:t>
            </w:r>
            <w:r w:rsidRPr="00B4128C">
              <w:rPr>
                <w:rFonts w:ascii="Times New Roman" w:hAnsi="Times New Roman"/>
                <w:color w:val="000000" w:themeColor="text1"/>
                <w:sz w:val="24"/>
                <w:szCs w:val="24"/>
                <w:vertAlign w:val="superscript"/>
              </w:rPr>
              <w:t>3</w:t>
            </w:r>
          </w:p>
        </w:tc>
        <w:tc>
          <w:tcPr>
            <w:tcW w:w="1360"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r w:rsidRPr="00B4128C">
              <w:rPr>
                <w:rFonts w:ascii="Times New Roman" w:hAnsi="Times New Roman"/>
                <w:color w:val="000000" w:themeColor="text1"/>
                <w:sz w:val="24"/>
                <w:szCs w:val="24"/>
              </w:rPr>
              <w:t>1,6-1,7</w:t>
            </w:r>
          </w:p>
        </w:tc>
        <w:tc>
          <w:tcPr>
            <w:tcW w:w="2126" w:type="dxa"/>
            <w:tcBorders>
              <w:top w:val="single" w:sz="4" w:space="0" w:color="auto"/>
              <w:left w:val="single" w:sz="4" w:space="0" w:color="auto"/>
              <w:bottom w:val="single" w:sz="4" w:space="0" w:color="auto"/>
              <w:right w:val="single" w:sz="4" w:space="0" w:color="auto"/>
            </w:tcBorders>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p>
        </w:tc>
      </w:tr>
      <w:tr w:rsidR="00CF1728" w:rsidRPr="00B4128C" w:rsidTr="00FB0C1A">
        <w:tc>
          <w:tcPr>
            <w:tcW w:w="709"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5</w:t>
            </w:r>
          </w:p>
        </w:tc>
        <w:tc>
          <w:tcPr>
            <w:tcW w:w="4111"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 xml:space="preserve">Үйінді қатпарларының биіктігі </w:t>
            </w:r>
          </w:p>
        </w:tc>
        <w:tc>
          <w:tcPr>
            <w:tcW w:w="1475"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r w:rsidRPr="00B4128C">
              <w:rPr>
                <w:rFonts w:ascii="Times New Roman" w:hAnsi="Times New Roman"/>
                <w:color w:val="000000" w:themeColor="text1"/>
                <w:sz w:val="24"/>
                <w:szCs w:val="24"/>
              </w:rPr>
              <w:t>м</w:t>
            </w:r>
          </w:p>
        </w:tc>
        <w:tc>
          <w:tcPr>
            <w:tcW w:w="1360"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r w:rsidRPr="00B4128C">
              <w:rPr>
                <w:rFonts w:ascii="Times New Roman" w:hAnsi="Times New Roman"/>
                <w:color w:val="000000" w:themeColor="text1"/>
                <w:sz w:val="24"/>
                <w:szCs w:val="24"/>
              </w:rPr>
              <w:t>6-9</w:t>
            </w:r>
          </w:p>
        </w:tc>
        <w:tc>
          <w:tcPr>
            <w:tcW w:w="2126" w:type="dxa"/>
            <w:tcBorders>
              <w:top w:val="single" w:sz="4" w:space="0" w:color="auto"/>
              <w:left w:val="single" w:sz="4" w:space="0" w:color="auto"/>
              <w:bottom w:val="single" w:sz="4" w:space="0" w:color="auto"/>
              <w:right w:val="single" w:sz="4" w:space="0" w:color="auto"/>
            </w:tcBorders>
          </w:tcPr>
          <w:p w:rsidR="00CF1728" w:rsidRPr="00C124BC" w:rsidRDefault="00CF1728" w:rsidP="00FB0C1A">
            <w:pPr>
              <w:tabs>
                <w:tab w:val="left" w:pos="2760"/>
              </w:tabs>
              <w:spacing w:after="0" w:line="240" w:lineRule="auto"/>
              <w:jc w:val="both"/>
              <w:rPr>
                <w:rFonts w:ascii="Times New Roman" w:hAnsi="Times New Roman"/>
                <w:color w:val="000000" w:themeColor="text1"/>
                <w:sz w:val="24"/>
                <w:szCs w:val="24"/>
              </w:rPr>
            </w:pPr>
          </w:p>
        </w:tc>
      </w:tr>
      <w:tr w:rsidR="00CF1728" w:rsidRPr="00B4128C" w:rsidTr="00FB0C1A">
        <w:tc>
          <w:tcPr>
            <w:tcW w:w="709"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6</w:t>
            </w:r>
          </w:p>
        </w:tc>
        <w:tc>
          <w:tcPr>
            <w:tcW w:w="4111"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Үйінді ернеулерінің горизонттық бұрышы</w:t>
            </w:r>
          </w:p>
        </w:tc>
        <w:tc>
          <w:tcPr>
            <w:tcW w:w="1475"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r w:rsidRPr="00B4128C">
              <w:rPr>
                <w:rFonts w:ascii="Times New Roman" w:hAnsi="Times New Roman"/>
                <w:color w:val="000000" w:themeColor="text1"/>
                <w:sz w:val="24"/>
                <w:szCs w:val="24"/>
              </w:rPr>
              <w:t>градус</w:t>
            </w:r>
          </w:p>
        </w:tc>
        <w:tc>
          <w:tcPr>
            <w:tcW w:w="1360"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r w:rsidRPr="00B4128C">
              <w:rPr>
                <w:rFonts w:ascii="Times New Roman" w:hAnsi="Times New Roman"/>
                <w:color w:val="000000" w:themeColor="text1"/>
                <w:sz w:val="24"/>
                <w:szCs w:val="24"/>
              </w:rPr>
              <w:t>38</w:t>
            </w:r>
          </w:p>
        </w:tc>
        <w:tc>
          <w:tcPr>
            <w:tcW w:w="2126" w:type="dxa"/>
            <w:tcBorders>
              <w:top w:val="single" w:sz="4" w:space="0" w:color="auto"/>
              <w:left w:val="single" w:sz="4" w:space="0" w:color="auto"/>
              <w:bottom w:val="single" w:sz="4" w:space="0" w:color="auto"/>
              <w:right w:val="single" w:sz="4" w:space="0" w:color="auto"/>
            </w:tcBorders>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p>
        </w:tc>
      </w:tr>
      <w:tr w:rsidR="00CF1728" w:rsidRPr="00B4128C" w:rsidTr="00FB0C1A">
        <w:tc>
          <w:tcPr>
            <w:tcW w:w="709"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7</w:t>
            </w:r>
          </w:p>
        </w:tc>
        <w:tc>
          <w:tcPr>
            <w:tcW w:w="4111"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 xml:space="preserve">Бастапқы материалдағы ылғалдылықтың массалық мөлшері  </w:t>
            </w:r>
          </w:p>
        </w:tc>
        <w:tc>
          <w:tcPr>
            <w:tcW w:w="1475"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r w:rsidRPr="00B4128C">
              <w:rPr>
                <w:rFonts w:ascii="Times New Roman" w:hAnsi="Times New Roman"/>
                <w:color w:val="000000" w:themeColor="text1"/>
                <w:sz w:val="24"/>
                <w:szCs w:val="24"/>
              </w:rPr>
              <w:t>%</w:t>
            </w:r>
          </w:p>
        </w:tc>
        <w:tc>
          <w:tcPr>
            <w:tcW w:w="1360"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r w:rsidRPr="00B4128C">
              <w:rPr>
                <w:rFonts w:ascii="Times New Roman" w:hAnsi="Times New Roman"/>
                <w:color w:val="000000" w:themeColor="text1"/>
                <w:sz w:val="24"/>
                <w:szCs w:val="24"/>
              </w:rPr>
              <w:t>11-12</w:t>
            </w:r>
          </w:p>
        </w:tc>
        <w:tc>
          <w:tcPr>
            <w:tcW w:w="2126" w:type="dxa"/>
            <w:tcBorders>
              <w:top w:val="single" w:sz="4" w:space="0" w:color="auto"/>
              <w:left w:val="single" w:sz="4" w:space="0" w:color="auto"/>
              <w:bottom w:val="single" w:sz="4" w:space="0" w:color="auto"/>
              <w:right w:val="single" w:sz="4" w:space="0" w:color="auto"/>
            </w:tcBorders>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p>
        </w:tc>
      </w:tr>
      <w:tr w:rsidR="00CF1728" w:rsidRPr="00B4128C" w:rsidTr="00FB0C1A">
        <w:tc>
          <w:tcPr>
            <w:tcW w:w="709"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8</w:t>
            </w:r>
          </w:p>
        </w:tc>
        <w:tc>
          <w:tcPr>
            <w:tcW w:w="4111"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 xml:space="preserve">Жоғары қаныққан материалдағы ылғалдылық үлесі </w:t>
            </w:r>
          </w:p>
        </w:tc>
        <w:tc>
          <w:tcPr>
            <w:tcW w:w="1475"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r w:rsidRPr="00B4128C">
              <w:rPr>
                <w:rFonts w:ascii="Times New Roman" w:hAnsi="Times New Roman"/>
                <w:color w:val="000000" w:themeColor="text1"/>
                <w:sz w:val="24"/>
                <w:szCs w:val="24"/>
              </w:rPr>
              <w:t>%</w:t>
            </w:r>
          </w:p>
        </w:tc>
        <w:tc>
          <w:tcPr>
            <w:tcW w:w="1360" w:type="dxa"/>
            <w:tcBorders>
              <w:top w:val="single" w:sz="4" w:space="0" w:color="auto"/>
              <w:left w:val="single" w:sz="4" w:space="0" w:color="auto"/>
              <w:bottom w:val="single" w:sz="4" w:space="0" w:color="auto"/>
              <w:right w:val="single" w:sz="4" w:space="0" w:color="auto"/>
            </w:tcBorders>
            <w:hideMark/>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rPr>
            </w:pPr>
            <w:r w:rsidRPr="00B4128C">
              <w:rPr>
                <w:rFonts w:ascii="Times New Roman" w:hAnsi="Times New Roman"/>
                <w:color w:val="000000" w:themeColor="text1"/>
                <w:sz w:val="24"/>
                <w:szCs w:val="24"/>
              </w:rPr>
              <w:t>15-17</w:t>
            </w:r>
          </w:p>
        </w:tc>
        <w:tc>
          <w:tcPr>
            <w:tcW w:w="2126" w:type="dxa"/>
            <w:tcBorders>
              <w:top w:val="single" w:sz="4" w:space="0" w:color="auto"/>
              <w:left w:val="single" w:sz="4" w:space="0" w:color="auto"/>
              <w:bottom w:val="single" w:sz="4" w:space="0" w:color="auto"/>
              <w:right w:val="single" w:sz="4" w:space="0" w:color="auto"/>
            </w:tcBorders>
          </w:tcPr>
          <w:p w:rsidR="00CF1728" w:rsidRPr="00B4128C" w:rsidRDefault="00CF1728" w:rsidP="00FB0C1A">
            <w:pPr>
              <w:tabs>
                <w:tab w:val="left" w:pos="2760"/>
              </w:tabs>
              <w:spacing w:after="0" w:line="240" w:lineRule="auto"/>
              <w:jc w:val="both"/>
              <w:rPr>
                <w:rFonts w:ascii="Times New Roman" w:hAnsi="Times New Roman"/>
                <w:color w:val="000000" w:themeColor="text1"/>
                <w:sz w:val="24"/>
                <w:szCs w:val="24"/>
                <w:lang w:val="kk-KZ"/>
              </w:rPr>
            </w:pPr>
          </w:p>
        </w:tc>
      </w:tr>
    </w:tbl>
    <w:p w:rsidR="00695781" w:rsidRDefault="00695781" w:rsidP="00695781">
      <w:pPr>
        <w:jc w:val="right"/>
      </w:pPr>
      <w:r>
        <w:rPr>
          <w:rFonts w:ascii="Times New Roman" w:hAnsi="Times New Roman"/>
          <w:sz w:val="28"/>
          <w:szCs w:val="28"/>
          <w:lang w:val="kk-KZ"/>
        </w:rPr>
        <w:lastRenderedPageBreak/>
        <w:t xml:space="preserve">8 – </w:t>
      </w:r>
      <w:r w:rsidR="009F17E8">
        <w:rPr>
          <w:rFonts w:ascii="Times New Roman" w:hAnsi="Times New Roman"/>
          <w:sz w:val="28"/>
          <w:szCs w:val="28"/>
          <w:lang w:val="kk-KZ"/>
        </w:rPr>
        <w:t>К</w:t>
      </w:r>
      <w:r>
        <w:rPr>
          <w:rFonts w:ascii="Times New Roman" w:hAnsi="Times New Roman"/>
          <w:sz w:val="28"/>
          <w:szCs w:val="28"/>
          <w:lang w:val="kk-KZ"/>
        </w:rPr>
        <w:t>естенің жалғасы</w:t>
      </w:r>
    </w:p>
    <w:tbl>
      <w:tblPr>
        <w:tblW w:w="10348" w:type="dxa"/>
        <w:tblInd w:w="108" w:type="dxa"/>
        <w:tblLayout w:type="fixed"/>
        <w:tblLook w:val="04A0" w:firstRow="1" w:lastRow="0" w:firstColumn="1" w:lastColumn="0" w:noHBand="0" w:noVBand="1"/>
      </w:tblPr>
      <w:tblGrid>
        <w:gridCol w:w="709"/>
        <w:gridCol w:w="4111"/>
        <w:gridCol w:w="1475"/>
        <w:gridCol w:w="84"/>
        <w:gridCol w:w="1276"/>
        <w:gridCol w:w="2693"/>
      </w:tblGrid>
      <w:tr w:rsidR="00950A25" w:rsidRPr="00B4128C" w:rsidTr="00695781">
        <w:tc>
          <w:tcPr>
            <w:tcW w:w="709" w:type="dxa"/>
            <w:tcBorders>
              <w:top w:val="single" w:sz="4" w:space="0" w:color="auto"/>
              <w:left w:val="single" w:sz="4" w:space="0" w:color="auto"/>
              <w:bottom w:val="single" w:sz="4" w:space="0" w:color="auto"/>
              <w:right w:val="single" w:sz="4" w:space="0" w:color="auto"/>
            </w:tcBorders>
            <w:hideMark/>
          </w:tcPr>
          <w:p w:rsidR="00950A25" w:rsidRPr="00B4128C" w:rsidRDefault="00950A25" w:rsidP="009C305C">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9</w:t>
            </w:r>
          </w:p>
        </w:tc>
        <w:tc>
          <w:tcPr>
            <w:tcW w:w="4111" w:type="dxa"/>
            <w:tcBorders>
              <w:top w:val="single" w:sz="4" w:space="0" w:color="auto"/>
              <w:left w:val="single" w:sz="4" w:space="0" w:color="auto"/>
              <w:bottom w:val="single" w:sz="4" w:space="0" w:color="auto"/>
              <w:right w:val="single" w:sz="4" w:space="0" w:color="auto"/>
            </w:tcBorders>
            <w:hideMark/>
          </w:tcPr>
          <w:p w:rsidR="00950A25" w:rsidRPr="00B4128C" w:rsidRDefault="00950A25" w:rsidP="009C305C">
            <w:pPr>
              <w:tabs>
                <w:tab w:val="left" w:pos="2760"/>
              </w:tabs>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Ерітінделер толық шығарылғаннан кейін кендегі ылғалдылық мөлшері</w:t>
            </w:r>
          </w:p>
        </w:tc>
        <w:tc>
          <w:tcPr>
            <w:tcW w:w="1475" w:type="dxa"/>
            <w:tcBorders>
              <w:top w:val="single" w:sz="4" w:space="0" w:color="auto"/>
              <w:left w:val="single" w:sz="4" w:space="0" w:color="auto"/>
              <w:bottom w:val="single" w:sz="4" w:space="0" w:color="auto"/>
              <w:right w:val="single" w:sz="4" w:space="0" w:color="auto"/>
            </w:tcBorders>
            <w:hideMark/>
          </w:tcPr>
          <w:p w:rsidR="00950A25" w:rsidRPr="00B4128C" w:rsidRDefault="00950A25" w:rsidP="009C305C">
            <w:pPr>
              <w:tabs>
                <w:tab w:val="left" w:pos="2760"/>
              </w:tabs>
              <w:spacing w:after="0" w:line="240" w:lineRule="auto"/>
              <w:jc w:val="both"/>
              <w:rPr>
                <w:rFonts w:ascii="Times New Roman" w:hAnsi="Times New Roman"/>
                <w:color w:val="000000" w:themeColor="text1"/>
                <w:sz w:val="24"/>
                <w:szCs w:val="24"/>
              </w:rPr>
            </w:pPr>
            <w:r w:rsidRPr="00B4128C">
              <w:rPr>
                <w:rFonts w:ascii="Times New Roman" w:hAnsi="Times New Roman"/>
                <w:color w:val="000000" w:themeColor="text1"/>
                <w:sz w:val="24"/>
                <w:szCs w:val="24"/>
              </w:rPr>
              <w:t>%</w:t>
            </w:r>
          </w:p>
        </w:tc>
        <w:tc>
          <w:tcPr>
            <w:tcW w:w="1360" w:type="dxa"/>
            <w:gridSpan w:val="2"/>
            <w:tcBorders>
              <w:top w:val="single" w:sz="4" w:space="0" w:color="auto"/>
              <w:left w:val="single" w:sz="4" w:space="0" w:color="auto"/>
              <w:bottom w:val="single" w:sz="4" w:space="0" w:color="auto"/>
              <w:right w:val="single" w:sz="4" w:space="0" w:color="auto"/>
            </w:tcBorders>
            <w:hideMark/>
          </w:tcPr>
          <w:p w:rsidR="00950A25" w:rsidRPr="00B4128C" w:rsidRDefault="00950A25" w:rsidP="009C305C">
            <w:pPr>
              <w:tabs>
                <w:tab w:val="left" w:pos="2760"/>
              </w:tabs>
              <w:spacing w:after="0" w:line="240" w:lineRule="auto"/>
              <w:jc w:val="both"/>
              <w:rPr>
                <w:rFonts w:ascii="Times New Roman" w:hAnsi="Times New Roman"/>
                <w:color w:val="000000" w:themeColor="text1"/>
                <w:sz w:val="24"/>
                <w:szCs w:val="24"/>
              </w:rPr>
            </w:pPr>
            <w:r w:rsidRPr="00B4128C">
              <w:rPr>
                <w:rFonts w:ascii="Times New Roman" w:hAnsi="Times New Roman"/>
                <w:color w:val="000000" w:themeColor="text1"/>
                <w:sz w:val="24"/>
                <w:szCs w:val="24"/>
              </w:rPr>
              <w:t>13-15</w:t>
            </w:r>
          </w:p>
        </w:tc>
        <w:tc>
          <w:tcPr>
            <w:tcW w:w="2693" w:type="dxa"/>
            <w:tcBorders>
              <w:top w:val="single" w:sz="4" w:space="0" w:color="auto"/>
              <w:left w:val="single" w:sz="4" w:space="0" w:color="auto"/>
              <w:bottom w:val="single" w:sz="4" w:space="0" w:color="auto"/>
              <w:right w:val="single" w:sz="4" w:space="0" w:color="auto"/>
            </w:tcBorders>
          </w:tcPr>
          <w:p w:rsidR="00950A25" w:rsidRPr="00B4128C" w:rsidRDefault="00950A25" w:rsidP="009C305C">
            <w:pPr>
              <w:tabs>
                <w:tab w:val="left" w:pos="2760"/>
              </w:tabs>
              <w:spacing w:after="0" w:line="240" w:lineRule="auto"/>
              <w:jc w:val="both"/>
              <w:rPr>
                <w:rFonts w:ascii="Times New Roman" w:hAnsi="Times New Roman"/>
                <w:color w:val="000000" w:themeColor="text1"/>
                <w:sz w:val="24"/>
                <w:szCs w:val="24"/>
                <w:lang w:val="kk-KZ"/>
              </w:rPr>
            </w:pPr>
          </w:p>
        </w:tc>
      </w:tr>
      <w:tr w:rsidR="00A21E26" w:rsidRPr="00B4128C" w:rsidTr="00695781">
        <w:tc>
          <w:tcPr>
            <w:tcW w:w="709" w:type="dxa"/>
            <w:tcBorders>
              <w:top w:val="single" w:sz="4" w:space="0" w:color="auto"/>
              <w:left w:val="single" w:sz="4" w:space="0" w:color="auto"/>
              <w:bottom w:val="single" w:sz="4" w:space="0" w:color="auto"/>
              <w:right w:val="single" w:sz="4" w:space="0" w:color="auto"/>
            </w:tcBorders>
          </w:tcPr>
          <w:p w:rsidR="00A21E26"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10</w:t>
            </w:r>
          </w:p>
        </w:tc>
        <w:tc>
          <w:tcPr>
            <w:tcW w:w="4111" w:type="dxa"/>
            <w:tcBorders>
              <w:top w:val="single" w:sz="4" w:space="0" w:color="auto"/>
              <w:left w:val="single" w:sz="4" w:space="0" w:color="auto"/>
              <w:bottom w:val="single" w:sz="4" w:space="0" w:color="auto"/>
              <w:right w:val="single" w:sz="4" w:space="0" w:color="auto"/>
            </w:tcBorders>
          </w:tcPr>
          <w:p w:rsidR="00A21E26" w:rsidRDefault="00A21E26"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val="kk-KZ" w:eastAsia="en-US"/>
              </w:rPr>
              <w:t xml:space="preserve">Материал құрамында, </w:t>
            </w:r>
            <w:r>
              <w:rPr>
                <w:rFonts w:ascii="Times New Roman" w:hAnsi="Times New Roman"/>
                <w:color w:val="000000" w:themeColor="text1"/>
                <w:sz w:val="24"/>
                <w:szCs w:val="24"/>
                <w:lang w:val="en-US" w:eastAsia="en-US"/>
              </w:rPr>
              <w:t>ppb</w:t>
            </w:r>
            <w:r>
              <w:rPr>
                <w:rFonts w:ascii="Times New Roman" w:hAnsi="Times New Roman"/>
                <w:color w:val="000000" w:themeColor="text1"/>
                <w:sz w:val="24"/>
                <w:szCs w:val="24"/>
                <w:lang w:eastAsia="en-US"/>
              </w:rPr>
              <w:t>:</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-магни</w:t>
            </w:r>
            <w:r>
              <w:rPr>
                <w:rFonts w:ascii="Times New Roman" w:hAnsi="Times New Roman"/>
                <w:color w:val="000000" w:themeColor="text1"/>
                <w:sz w:val="24"/>
                <w:szCs w:val="24"/>
                <w:lang w:val="kk-KZ" w:eastAsia="en-US"/>
              </w:rPr>
              <w:t>й</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-фосфор</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-титан</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-күміс</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 рубиди</w:t>
            </w:r>
            <w:r>
              <w:rPr>
                <w:rFonts w:ascii="Times New Roman" w:hAnsi="Times New Roman"/>
                <w:color w:val="000000" w:themeColor="text1"/>
                <w:sz w:val="24"/>
                <w:szCs w:val="24"/>
                <w:lang w:val="kk-KZ" w:eastAsia="en-US"/>
              </w:rPr>
              <w:t>й</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-циркони</w:t>
            </w:r>
            <w:r>
              <w:rPr>
                <w:rFonts w:ascii="Times New Roman" w:hAnsi="Times New Roman"/>
                <w:color w:val="000000" w:themeColor="text1"/>
                <w:sz w:val="24"/>
                <w:szCs w:val="24"/>
                <w:lang w:val="kk-KZ" w:eastAsia="en-US"/>
              </w:rPr>
              <w:t>й</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-бари</w:t>
            </w:r>
            <w:r>
              <w:rPr>
                <w:rFonts w:ascii="Times New Roman" w:hAnsi="Times New Roman"/>
                <w:color w:val="000000" w:themeColor="text1"/>
                <w:sz w:val="24"/>
                <w:szCs w:val="24"/>
                <w:lang w:val="kk-KZ" w:eastAsia="en-US"/>
              </w:rPr>
              <w:t>й</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-кобальт</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-м</w:t>
            </w:r>
            <w:r>
              <w:rPr>
                <w:rFonts w:ascii="Times New Roman" w:hAnsi="Times New Roman"/>
                <w:color w:val="000000" w:themeColor="text1"/>
                <w:sz w:val="24"/>
                <w:szCs w:val="24"/>
                <w:lang w:val="kk-KZ" w:eastAsia="en-US"/>
              </w:rPr>
              <w:t>ыс</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-цери</w:t>
            </w:r>
            <w:r>
              <w:rPr>
                <w:rFonts w:ascii="Times New Roman" w:hAnsi="Times New Roman"/>
                <w:color w:val="000000" w:themeColor="text1"/>
                <w:sz w:val="24"/>
                <w:szCs w:val="24"/>
                <w:lang w:val="kk-KZ" w:eastAsia="en-US"/>
              </w:rPr>
              <w:t>й</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w:t>
            </w:r>
            <w:r>
              <w:rPr>
                <w:rFonts w:ascii="Times New Roman" w:hAnsi="Times New Roman"/>
                <w:color w:val="000000" w:themeColor="text1"/>
                <w:sz w:val="24"/>
                <w:szCs w:val="24"/>
                <w:lang w:val="kk-KZ" w:eastAsia="en-US"/>
              </w:rPr>
              <w:t>қорғасын</w:t>
            </w:r>
          </w:p>
        </w:tc>
        <w:tc>
          <w:tcPr>
            <w:tcW w:w="1475" w:type="dxa"/>
            <w:tcBorders>
              <w:top w:val="single" w:sz="4" w:space="0" w:color="auto"/>
              <w:left w:val="single" w:sz="4" w:space="0" w:color="auto"/>
              <w:bottom w:val="single" w:sz="4" w:space="0" w:color="auto"/>
              <w:right w:val="single" w:sz="4" w:space="0" w:color="auto"/>
            </w:tcBorders>
          </w:tcPr>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p>
        </w:tc>
        <w:tc>
          <w:tcPr>
            <w:tcW w:w="1360" w:type="dxa"/>
            <w:gridSpan w:val="2"/>
            <w:tcBorders>
              <w:top w:val="single" w:sz="4" w:space="0" w:color="auto"/>
              <w:left w:val="single" w:sz="4" w:space="0" w:color="auto"/>
              <w:bottom w:val="single" w:sz="4" w:space="0" w:color="auto"/>
              <w:right w:val="single" w:sz="4" w:space="0" w:color="auto"/>
            </w:tcBorders>
          </w:tcPr>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p>
          <w:p w:rsidR="00A21E26" w:rsidRDefault="00A21E26"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2,2</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18,5</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0,11</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0,001</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0,05</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0,05</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0,21</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0,0001</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0,0001</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0,005</w:t>
            </w:r>
          </w:p>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0,25</w:t>
            </w:r>
          </w:p>
        </w:tc>
        <w:tc>
          <w:tcPr>
            <w:tcW w:w="2693" w:type="dxa"/>
            <w:tcBorders>
              <w:top w:val="single" w:sz="4" w:space="0" w:color="auto"/>
              <w:left w:val="single" w:sz="4" w:space="0" w:color="auto"/>
              <w:bottom w:val="single" w:sz="4" w:space="0" w:color="auto"/>
              <w:right w:val="single" w:sz="4" w:space="0" w:color="auto"/>
            </w:tcBorders>
          </w:tcPr>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p>
        </w:tc>
      </w:tr>
      <w:tr w:rsidR="00A21E26" w:rsidTr="00695781">
        <w:tc>
          <w:tcPr>
            <w:tcW w:w="709" w:type="dxa"/>
            <w:tcBorders>
              <w:top w:val="single" w:sz="4" w:space="0" w:color="auto"/>
              <w:left w:val="single" w:sz="4" w:space="0" w:color="auto"/>
              <w:bottom w:val="single" w:sz="4" w:space="0" w:color="auto"/>
              <w:right w:val="single" w:sz="4" w:space="0" w:color="auto"/>
            </w:tcBorders>
            <w:hideMark/>
          </w:tcPr>
          <w:p w:rsidR="00A21E26" w:rsidRDefault="00A21E26"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ІІ</w:t>
            </w:r>
          </w:p>
        </w:tc>
        <w:tc>
          <w:tcPr>
            <w:tcW w:w="6946" w:type="dxa"/>
            <w:gridSpan w:val="4"/>
            <w:tcBorders>
              <w:top w:val="single" w:sz="4" w:space="0" w:color="auto"/>
              <w:left w:val="single" w:sz="4" w:space="0" w:color="auto"/>
              <w:bottom w:val="single" w:sz="4" w:space="0" w:color="auto"/>
              <w:right w:val="single" w:sz="4" w:space="0" w:color="auto"/>
            </w:tcBorders>
            <w:hideMark/>
          </w:tcPr>
          <w:p w:rsidR="00A21E26" w:rsidRDefault="00A21E26" w:rsidP="00F95F38">
            <w:pPr>
              <w:tabs>
                <w:tab w:val="left" w:pos="2760"/>
              </w:tabs>
              <w:spacing w:after="0" w:line="240" w:lineRule="auto"/>
              <w:jc w:val="both"/>
              <w:rPr>
                <w:rFonts w:ascii="Times New Roman" w:hAnsi="Times New Roman"/>
                <w:b/>
                <w:color w:val="000000" w:themeColor="text1"/>
                <w:sz w:val="24"/>
                <w:szCs w:val="24"/>
                <w:lang w:val="kk-KZ" w:eastAsia="en-US"/>
              </w:rPr>
            </w:pPr>
            <w:r>
              <w:rPr>
                <w:rFonts w:ascii="Times New Roman" w:hAnsi="Times New Roman"/>
                <w:b/>
                <w:color w:val="000000" w:themeColor="text1"/>
                <w:sz w:val="24"/>
                <w:szCs w:val="24"/>
                <w:lang w:val="kk-KZ" w:eastAsia="en-US"/>
              </w:rPr>
              <w:t xml:space="preserve">Шлактарды сілтісіздендіру </w:t>
            </w:r>
          </w:p>
        </w:tc>
        <w:tc>
          <w:tcPr>
            <w:tcW w:w="2693" w:type="dxa"/>
            <w:tcBorders>
              <w:top w:val="single" w:sz="4" w:space="0" w:color="auto"/>
              <w:left w:val="single" w:sz="4" w:space="0" w:color="auto"/>
              <w:bottom w:val="single" w:sz="4" w:space="0" w:color="auto"/>
              <w:right w:val="single" w:sz="4" w:space="0" w:color="auto"/>
            </w:tcBorders>
          </w:tcPr>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p>
        </w:tc>
      </w:tr>
      <w:tr w:rsidR="00A21E26" w:rsidTr="00695781">
        <w:tc>
          <w:tcPr>
            <w:tcW w:w="709" w:type="dxa"/>
            <w:tcBorders>
              <w:top w:val="single" w:sz="4" w:space="0" w:color="auto"/>
              <w:left w:val="single" w:sz="4" w:space="0" w:color="auto"/>
              <w:bottom w:val="single" w:sz="4" w:space="0" w:color="auto"/>
              <w:right w:val="single" w:sz="4" w:space="0" w:color="auto"/>
            </w:tcBorders>
            <w:hideMark/>
          </w:tcPr>
          <w:p w:rsidR="00A21E26" w:rsidRDefault="00A21E26"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1</w:t>
            </w:r>
          </w:p>
        </w:tc>
        <w:tc>
          <w:tcPr>
            <w:tcW w:w="4111" w:type="dxa"/>
            <w:tcBorders>
              <w:top w:val="single" w:sz="4" w:space="0" w:color="auto"/>
              <w:left w:val="single" w:sz="4" w:space="0" w:color="auto"/>
              <w:bottom w:val="single" w:sz="4" w:space="0" w:color="auto"/>
              <w:right w:val="single" w:sz="4" w:space="0" w:color="auto"/>
            </w:tcBorders>
            <w:hideMark/>
          </w:tcPr>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Шлак материалы арқылы ерітіндінің ағу жылдамдығы</w:t>
            </w:r>
          </w:p>
        </w:tc>
        <w:tc>
          <w:tcPr>
            <w:tcW w:w="1559" w:type="dxa"/>
            <w:gridSpan w:val="2"/>
            <w:tcBorders>
              <w:top w:val="single" w:sz="4" w:space="0" w:color="auto"/>
              <w:left w:val="single" w:sz="4" w:space="0" w:color="auto"/>
              <w:bottom w:val="single" w:sz="4" w:space="0" w:color="auto"/>
              <w:right w:val="single" w:sz="4" w:space="0" w:color="auto"/>
            </w:tcBorders>
            <w:hideMark/>
          </w:tcPr>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См/с</w:t>
            </w:r>
            <w:r>
              <w:rPr>
                <w:rFonts w:ascii="Times New Roman" w:hAnsi="Times New Roman"/>
                <w:color w:val="000000" w:themeColor="text1"/>
                <w:sz w:val="24"/>
                <w:szCs w:val="24"/>
                <w:lang w:val="kk-KZ" w:eastAsia="en-US"/>
              </w:rPr>
              <w:t>ағ</w:t>
            </w:r>
          </w:p>
        </w:tc>
        <w:tc>
          <w:tcPr>
            <w:tcW w:w="1276" w:type="dxa"/>
            <w:tcBorders>
              <w:top w:val="single" w:sz="4" w:space="0" w:color="auto"/>
              <w:left w:val="single" w:sz="4" w:space="0" w:color="auto"/>
              <w:bottom w:val="single" w:sz="4" w:space="0" w:color="auto"/>
              <w:right w:val="single" w:sz="4" w:space="0" w:color="auto"/>
            </w:tcBorders>
            <w:hideMark/>
          </w:tcPr>
          <w:p w:rsidR="00A21E26" w:rsidRDefault="00A21E26"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15-25</w:t>
            </w:r>
          </w:p>
        </w:tc>
        <w:tc>
          <w:tcPr>
            <w:tcW w:w="2693" w:type="dxa"/>
            <w:tcBorders>
              <w:top w:val="single" w:sz="4" w:space="0" w:color="auto"/>
              <w:left w:val="single" w:sz="4" w:space="0" w:color="auto"/>
              <w:bottom w:val="single" w:sz="4" w:space="0" w:color="auto"/>
              <w:right w:val="single" w:sz="4" w:space="0" w:color="auto"/>
            </w:tcBorders>
          </w:tcPr>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p>
        </w:tc>
      </w:tr>
      <w:tr w:rsidR="00A21E26" w:rsidTr="00695781">
        <w:tc>
          <w:tcPr>
            <w:tcW w:w="709" w:type="dxa"/>
            <w:tcBorders>
              <w:top w:val="single" w:sz="4" w:space="0" w:color="auto"/>
              <w:left w:val="single" w:sz="4" w:space="0" w:color="auto"/>
              <w:bottom w:val="single" w:sz="4" w:space="0" w:color="auto"/>
              <w:right w:val="single" w:sz="4" w:space="0" w:color="auto"/>
            </w:tcBorders>
            <w:hideMark/>
          </w:tcPr>
          <w:p w:rsidR="00A21E26" w:rsidRDefault="00A21E26"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2</w:t>
            </w:r>
          </w:p>
        </w:tc>
        <w:tc>
          <w:tcPr>
            <w:tcW w:w="4111" w:type="dxa"/>
            <w:tcBorders>
              <w:top w:val="single" w:sz="4" w:space="0" w:color="auto"/>
              <w:left w:val="single" w:sz="4" w:space="0" w:color="auto"/>
              <w:bottom w:val="single" w:sz="4" w:space="0" w:color="auto"/>
              <w:right w:val="single" w:sz="4" w:space="0" w:color="auto"/>
            </w:tcBorders>
            <w:hideMark/>
          </w:tcPr>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Сілтісіздендіру ұзақтығы</w:t>
            </w:r>
          </w:p>
        </w:tc>
        <w:tc>
          <w:tcPr>
            <w:tcW w:w="1559" w:type="dxa"/>
            <w:gridSpan w:val="2"/>
            <w:tcBorders>
              <w:top w:val="single" w:sz="4" w:space="0" w:color="auto"/>
              <w:left w:val="single" w:sz="4" w:space="0" w:color="auto"/>
              <w:bottom w:val="single" w:sz="4" w:space="0" w:color="auto"/>
              <w:right w:val="single" w:sz="4" w:space="0" w:color="auto"/>
            </w:tcBorders>
            <w:hideMark/>
          </w:tcPr>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тәулік</w:t>
            </w:r>
          </w:p>
        </w:tc>
        <w:tc>
          <w:tcPr>
            <w:tcW w:w="1276" w:type="dxa"/>
            <w:tcBorders>
              <w:top w:val="single" w:sz="4" w:space="0" w:color="auto"/>
              <w:left w:val="single" w:sz="4" w:space="0" w:color="auto"/>
              <w:bottom w:val="single" w:sz="4" w:space="0" w:color="auto"/>
              <w:right w:val="single" w:sz="4" w:space="0" w:color="auto"/>
            </w:tcBorders>
            <w:hideMark/>
          </w:tcPr>
          <w:p w:rsidR="00A21E26" w:rsidRDefault="00A21E26"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75</w:t>
            </w:r>
          </w:p>
        </w:tc>
        <w:tc>
          <w:tcPr>
            <w:tcW w:w="2693" w:type="dxa"/>
            <w:tcBorders>
              <w:top w:val="single" w:sz="4" w:space="0" w:color="auto"/>
              <w:left w:val="single" w:sz="4" w:space="0" w:color="auto"/>
              <w:bottom w:val="single" w:sz="4" w:space="0" w:color="auto"/>
              <w:right w:val="single" w:sz="4" w:space="0" w:color="auto"/>
            </w:tcBorders>
          </w:tcPr>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p>
        </w:tc>
      </w:tr>
      <w:tr w:rsidR="00F95F38" w:rsidTr="00695781">
        <w:trPr>
          <w:trHeight w:val="242"/>
        </w:trPr>
        <w:tc>
          <w:tcPr>
            <w:tcW w:w="709" w:type="dxa"/>
            <w:vMerge w:val="restart"/>
            <w:tcBorders>
              <w:top w:val="single" w:sz="4" w:space="0" w:color="auto"/>
              <w:left w:val="single" w:sz="4" w:space="0" w:color="auto"/>
              <w:right w:val="single" w:sz="4" w:space="0" w:color="auto"/>
            </w:tcBorders>
            <w:hideMark/>
          </w:tcPr>
          <w:p w:rsidR="00F95F38" w:rsidRDefault="00F95F3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3</w:t>
            </w:r>
          </w:p>
        </w:tc>
        <w:tc>
          <w:tcPr>
            <w:tcW w:w="9639" w:type="dxa"/>
            <w:gridSpan w:val="5"/>
            <w:tcBorders>
              <w:top w:val="single" w:sz="4" w:space="0" w:color="auto"/>
              <w:left w:val="single" w:sz="4" w:space="0" w:color="auto"/>
              <w:bottom w:val="single" w:sz="4" w:space="0" w:color="auto"/>
              <w:right w:val="single" w:sz="4" w:space="0" w:color="auto"/>
            </w:tcBorders>
            <w:hideMark/>
          </w:tcPr>
          <w:p w:rsidR="00F95F38" w:rsidRPr="00F95F38" w:rsidRDefault="00F95F38"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 xml:space="preserve">Сілтісіздендірілген кендердің сипаттамасы </w:t>
            </w:r>
          </w:p>
        </w:tc>
      </w:tr>
      <w:tr w:rsidR="00F95F38" w:rsidTr="00695781">
        <w:trPr>
          <w:trHeight w:val="611"/>
        </w:trPr>
        <w:tc>
          <w:tcPr>
            <w:tcW w:w="709" w:type="dxa"/>
            <w:vMerge/>
            <w:tcBorders>
              <w:left w:val="single" w:sz="4" w:space="0" w:color="auto"/>
              <w:bottom w:val="single" w:sz="4" w:space="0" w:color="auto"/>
              <w:right w:val="single" w:sz="4" w:space="0" w:color="auto"/>
            </w:tcBorders>
          </w:tcPr>
          <w:p w:rsidR="00F95F38" w:rsidRDefault="00F95F38" w:rsidP="009C305C">
            <w:pPr>
              <w:tabs>
                <w:tab w:val="left" w:pos="2760"/>
              </w:tabs>
              <w:spacing w:after="0" w:line="240" w:lineRule="auto"/>
              <w:jc w:val="both"/>
              <w:rPr>
                <w:rFonts w:ascii="Times New Roman" w:hAnsi="Times New Roman"/>
                <w:color w:val="000000" w:themeColor="text1"/>
                <w:sz w:val="24"/>
                <w:szCs w:val="24"/>
                <w:lang w:val="kk-KZ" w:eastAsia="en-US"/>
              </w:rPr>
            </w:pPr>
          </w:p>
        </w:tc>
        <w:tc>
          <w:tcPr>
            <w:tcW w:w="4111" w:type="dxa"/>
            <w:tcBorders>
              <w:top w:val="single" w:sz="4" w:space="0" w:color="auto"/>
              <w:left w:val="single" w:sz="4" w:space="0" w:color="auto"/>
              <w:bottom w:val="single" w:sz="4" w:space="0" w:color="auto"/>
              <w:right w:val="single" w:sz="4" w:space="0" w:color="auto"/>
            </w:tcBorders>
          </w:tcPr>
          <w:p w:rsidR="00F95F38" w:rsidRDefault="00F95F38"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 xml:space="preserve">-цианидтердің мөлшері </w:t>
            </w:r>
          </w:p>
          <w:p w:rsidR="00F95F38" w:rsidRDefault="00F95F38"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-Әк мөлшері</w:t>
            </w:r>
          </w:p>
        </w:tc>
        <w:tc>
          <w:tcPr>
            <w:tcW w:w="1559" w:type="dxa"/>
            <w:gridSpan w:val="2"/>
            <w:tcBorders>
              <w:top w:val="single" w:sz="4" w:space="0" w:color="auto"/>
              <w:left w:val="single" w:sz="4" w:space="0" w:color="auto"/>
              <w:bottom w:val="single" w:sz="4" w:space="0" w:color="auto"/>
              <w:right w:val="single" w:sz="4" w:space="0" w:color="auto"/>
            </w:tcBorders>
          </w:tcPr>
          <w:p w:rsidR="00F95F38" w:rsidRDefault="00F95F38"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w:t>
            </w:r>
          </w:p>
          <w:p w:rsidR="00F95F38" w:rsidRDefault="00F95F38"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w:t>
            </w:r>
          </w:p>
        </w:tc>
        <w:tc>
          <w:tcPr>
            <w:tcW w:w="1276" w:type="dxa"/>
            <w:tcBorders>
              <w:top w:val="single" w:sz="4" w:space="0" w:color="auto"/>
              <w:left w:val="single" w:sz="4" w:space="0" w:color="auto"/>
              <w:bottom w:val="single" w:sz="4" w:space="0" w:color="auto"/>
              <w:right w:val="single" w:sz="4" w:space="0" w:color="auto"/>
            </w:tcBorders>
          </w:tcPr>
          <w:p w:rsidR="00F95F38" w:rsidRDefault="00F95F38"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0,03-0,15</w:t>
            </w:r>
          </w:p>
          <w:p w:rsidR="00F95F38" w:rsidRDefault="00F95F38"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0,02-0,1</w:t>
            </w:r>
          </w:p>
        </w:tc>
        <w:tc>
          <w:tcPr>
            <w:tcW w:w="2693" w:type="dxa"/>
            <w:tcBorders>
              <w:top w:val="single" w:sz="4" w:space="0" w:color="auto"/>
              <w:left w:val="single" w:sz="4" w:space="0" w:color="auto"/>
              <w:bottom w:val="single" w:sz="4" w:space="0" w:color="auto"/>
              <w:right w:val="single" w:sz="4" w:space="0" w:color="auto"/>
            </w:tcBorders>
          </w:tcPr>
          <w:p w:rsidR="00F95F38" w:rsidRDefault="00F95F38" w:rsidP="00F95F38">
            <w:pPr>
              <w:tabs>
                <w:tab w:val="left" w:pos="2760"/>
              </w:tabs>
              <w:spacing w:after="0" w:line="240" w:lineRule="auto"/>
              <w:jc w:val="both"/>
              <w:rPr>
                <w:rFonts w:ascii="Times New Roman" w:hAnsi="Times New Roman"/>
                <w:color w:val="000000" w:themeColor="text1"/>
                <w:sz w:val="24"/>
                <w:szCs w:val="24"/>
                <w:lang w:val="kk-KZ" w:eastAsia="en-US"/>
              </w:rPr>
            </w:pPr>
          </w:p>
        </w:tc>
      </w:tr>
      <w:tr w:rsidR="00A21E26" w:rsidTr="00695781">
        <w:tc>
          <w:tcPr>
            <w:tcW w:w="709" w:type="dxa"/>
            <w:tcBorders>
              <w:top w:val="single" w:sz="4" w:space="0" w:color="auto"/>
              <w:left w:val="single" w:sz="4" w:space="0" w:color="auto"/>
              <w:bottom w:val="single" w:sz="4" w:space="0" w:color="auto"/>
              <w:right w:val="single" w:sz="4" w:space="0" w:color="auto"/>
            </w:tcBorders>
            <w:hideMark/>
          </w:tcPr>
          <w:p w:rsidR="00A21E26" w:rsidRDefault="00A21E26"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4</w:t>
            </w:r>
          </w:p>
        </w:tc>
        <w:tc>
          <w:tcPr>
            <w:tcW w:w="4111" w:type="dxa"/>
            <w:tcBorders>
              <w:top w:val="single" w:sz="4" w:space="0" w:color="auto"/>
              <w:left w:val="single" w:sz="4" w:space="0" w:color="auto"/>
              <w:bottom w:val="single" w:sz="4" w:space="0" w:color="auto"/>
              <w:right w:val="single" w:sz="4" w:space="0" w:color="auto"/>
            </w:tcBorders>
            <w:hideMark/>
          </w:tcPr>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Сілтісіздендіру кезіндегі суармалау тығызыдығы</w:t>
            </w:r>
          </w:p>
        </w:tc>
        <w:tc>
          <w:tcPr>
            <w:tcW w:w="1559" w:type="dxa"/>
            <w:gridSpan w:val="2"/>
            <w:tcBorders>
              <w:top w:val="single" w:sz="4" w:space="0" w:color="auto"/>
              <w:left w:val="single" w:sz="4" w:space="0" w:color="auto"/>
              <w:bottom w:val="single" w:sz="4" w:space="0" w:color="auto"/>
              <w:right w:val="single" w:sz="4" w:space="0" w:color="auto"/>
            </w:tcBorders>
            <w:hideMark/>
          </w:tcPr>
          <w:p w:rsidR="00A21E26" w:rsidRDefault="00A21E26"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л/</w:t>
            </w:r>
            <w:r>
              <w:rPr>
                <w:rFonts w:ascii="Times New Roman" w:hAnsi="Times New Roman"/>
                <w:color w:val="000000" w:themeColor="text1"/>
                <w:sz w:val="24"/>
                <w:szCs w:val="24"/>
                <w:lang w:val="kk-KZ" w:eastAsia="en-US"/>
              </w:rPr>
              <w:t>сағ</w:t>
            </w:r>
            <w:r>
              <w:rPr>
                <w:rFonts w:ascii="Times New Roman" w:hAnsi="Times New Roman"/>
                <w:color w:val="000000" w:themeColor="text1"/>
                <w:sz w:val="24"/>
                <w:szCs w:val="24"/>
                <w:lang w:eastAsia="en-US"/>
              </w:rPr>
              <w:t>/м</w:t>
            </w:r>
            <w:r>
              <w:rPr>
                <w:rFonts w:ascii="Times New Roman" w:hAnsi="Times New Roman"/>
                <w:color w:val="000000" w:themeColor="text1"/>
                <w:sz w:val="24"/>
                <w:szCs w:val="24"/>
                <w:vertAlign w:val="superscript"/>
                <w:lang w:eastAsia="en-US"/>
              </w:rPr>
              <w:t>2</w:t>
            </w:r>
          </w:p>
        </w:tc>
        <w:tc>
          <w:tcPr>
            <w:tcW w:w="1276" w:type="dxa"/>
            <w:tcBorders>
              <w:top w:val="single" w:sz="4" w:space="0" w:color="auto"/>
              <w:left w:val="single" w:sz="4" w:space="0" w:color="auto"/>
              <w:bottom w:val="single" w:sz="4" w:space="0" w:color="auto"/>
              <w:right w:val="single" w:sz="4" w:space="0" w:color="auto"/>
            </w:tcBorders>
            <w:hideMark/>
          </w:tcPr>
          <w:p w:rsidR="00A21E26" w:rsidRDefault="00A21E26" w:rsidP="00F95F38">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4-6</w:t>
            </w:r>
          </w:p>
        </w:tc>
        <w:tc>
          <w:tcPr>
            <w:tcW w:w="2693" w:type="dxa"/>
            <w:tcBorders>
              <w:top w:val="single" w:sz="4" w:space="0" w:color="auto"/>
              <w:left w:val="single" w:sz="4" w:space="0" w:color="auto"/>
              <w:bottom w:val="single" w:sz="4" w:space="0" w:color="auto"/>
              <w:right w:val="single" w:sz="4" w:space="0" w:color="auto"/>
            </w:tcBorders>
          </w:tcPr>
          <w:p w:rsidR="00A21E26" w:rsidRDefault="00A21E26" w:rsidP="00F95F38">
            <w:pPr>
              <w:tabs>
                <w:tab w:val="left" w:pos="2760"/>
              </w:tabs>
              <w:spacing w:after="0" w:line="240" w:lineRule="auto"/>
              <w:jc w:val="both"/>
              <w:rPr>
                <w:rFonts w:ascii="Times New Roman" w:hAnsi="Times New Roman"/>
                <w:color w:val="000000" w:themeColor="text1"/>
                <w:sz w:val="24"/>
                <w:szCs w:val="24"/>
                <w:lang w:val="kk-KZ" w:eastAsia="en-US"/>
              </w:rPr>
            </w:pPr>
          </w:p>
        </w:tc>
      </w:tr>
      <w:tr w:rsidR="006F3B68" w:rsidTr="00695781">
        <w:tc>
          <w:tcPr>
            <w:tcW w:w="709" w:type="dxa"/>
            <w:tcBorders>
              <w:top w:val="single" w:sz="4" w:space="0" w:color="auto"/>
              <w:left w:val="single" w:sz="4" w:space="0" w:color="auto"/>
              <w:bottom w:val="single" w:sz="4" w:space="0" w:color="auto"/>
              <w:right w:val="single" w:sz="4" w:space="0" w:color="auto"/>
            </w:tcBorders>
          </w:tcPr>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5</w:t>
            </w:r>
          </w:p>
        </w:tc>
        <w:tc>
          <w:tcPr>
            <w:tcW w:w="4111" w:type="dxa"/>
            <w:tcBorders>
              <w:top w:val="single" w:sz="4" w:space="0" w:color="auto"/>
              <w:left w:val="single" w:sz="4" w:space="0" w:color="auto"/>
              <w:bottom w:val="single" w:sz="4" w:space="0" w:color="auto"/>
              <w:right w:val="single" w:sz="4" w:space="0" w:color="auto"/>
            </w:tcBorders>
          </w:tcPr>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Өнімді ерітіндіге бөліп шығару:</w:t>
            </w:r>
          </w:p>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-магний</w:t>
            </w:r>
          </w:p>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-фосфор</w:t>
            </w:r>
          </w:p>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-титан</w:t>
            </w:r>
          </w:p>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w:t>
            </w:r>
            <w:r>
              <w:rPr>
                <w:rFonts w:ascii="Times New Roman" w:hAnsi="Times New Roman"/>
                <w:color w:val="000000" w:themeColor="text1"/>
                <w:sz w:val="24"/>
                <w:szCs w:val="24"/>
                <w:lang w:val="kk-KZ" w:eastAsia="en-US"/>
              </w:rPr>
              <w:t>күміс</w:t>
            </w:r>
          </w:p>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 рубиди</w:t>
            </w:r>
            <w:r>
              <w:rPr>
                <w:rFonts w:ascii="Times New Roman" w:hAnsi="Times New Roman"/>
                <w:color w:val="000000" w:themeColor="text1"/>
                <w:sz w:val="24"/>
                <w:szCs w:val="24"/>
                <w:lang w:val="kk-KZ" w:eastAsia="en-US"/>
              </w:rPr>
              <w:t>й</w:t>
            </w:r>
          </w:p>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-циркони</w:t>
            </w:r>
            <w:r>
              <w:rPr>
                <w:rFonts w:ascii="Times New Roman" w:hAnsi="Times New Roman"/>
                <w:color w:val="000000" w:themeColor="text1"/>
                <w:sz w:val="24"/>
                <w:szCs w:val="24"/>
                <w:lang w:val="kk-KZ" w:eastAsia="en-US"/>
              </w:rPr>
              <w:t>й</w:t>
            </w:r>
          </w:p>
          <w:p w:rsidR="006F3B68" w:rsidRPr="00F95F38" w:rsidRDefault="006F3B68" w:rsidP="00C2227A">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-бари</w:t>
            </w:r>
            <w:r>
              <w:rPr>
                <w:rFonts w:ascii="Times New Roman" w:hAnsi="Times New Roman"/>
                <w:color w:val="000000" w:themeColor="text1"/>
                <w:sz w:val="24"/>
                <w:szCs w:val="24"/>
                <w:lang w:val="kk-KZ" w:eastAsia="en-US"/>
              </w:rPr>
              <w:t>й</w:t>
            </w:r>
          </w:p>
        </w:tc>
        <w:tc>
          <w:tcPr>
            <w:tcW w:w="1559" w:type="dxa"/>
            <w:gridSpan w:val="2"/>
            <w:tcBorders>
              <w:top w:val="single" w:sz="4" w:space="0" w:color="auto"/>
              <w:left w:val="single" w:sz="4" w:space="0" w:color="auto"/>
              <w:bottom w:val="single" w:sz="4" w:space="0" w:color="auto"/>
              <w:right w:val="single" w:sz="4" w:space="0" w:color="auto"/>
            </w:tcBorders>
          </w:tcPr>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FF0FA2">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w:t>
            </w:r>
          </w:p>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p>
        </w:tc>
        <w:tc>
          <w:tcPr>
            <w:tcW w:w="1276" w:type="dxa"/>
            <w:tcBorders>
              <w:top w:val="single" w:sz="4" w:space="0" w:color="auto"/>
              <w:left w:val="single" w:sz="4" w:space="0" w:color="auto"/>
              <w:bottom w:val="single" w:sz="4" w:space="0" w:color="auto"/>
              <w:right w:val="single" w:sz="4" w:space="0" w:color="auto"/>
            </w:tcBorders>
          </w:tcPr>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95</w:t>
            </w:r>
          </w:p>
        </w:tc>
        <w:tc>
          <w:tcPr>
            <w:tcW w:w="2693" w:type="dxa"/>
            <w:tcBorders>
              <w:top w:val="single" w:sz="4" w:space="0" w:color="auto"/>
              <w:left w:val="single" w:sz="4" w:space="0" w:color="auto"/>
              <w:bottom w:val="single" w:sz="4" w:space="0" w:color="auto"/>
              <w:right w:val="single" w:sz="4" w:space="0" w:color="auto"/>
            </w:tcBorders>
          </w:tcPr>
          <w:p w:rsidR="006F3B68" w:rsidRDefault="006F3B68" w:rsidP="00FF0FA2">
            <w:pPr>
              <w:tabs>
                <w:tab w:val="left" w:pos="2760"/>
              </w:tabs>
              <w:spacing w:after="0" w:line="240" w:lineRule="auto"/>
              <w:jc w:val="both"/>
              <w:rPr>
                <w:rFonts w:ascii="Times New Roman" w:hAnsi="Times New Roman"/>
                <w:color w:val="000000" w:themeColor="text1"/>
                <w:sz w:val="24"/>
                <w:szCs w:val="24"/>
                <w:lang w:val="kk-KZ" w:eastAsia="en-US"/>
              </w:rPr>
            </w:pPr>
          </w:p>
        </w:tc>
      </w:tr>
      <w:tr w:rsidR="00C2227A" w:rsidTr="00695781">
        <w:tc>
          <w:tcPr>
            <w:tcW w:w="709" w:type="dxa"/>
            <w:tcBorders>
              <w:top w:val="single" w:sz="4" w:space="0" w:color="auto"/>
              <w:left w:val="single" w:sz="4" w:space="0" w:color="auto"/>
              <w:bottom w:val="single" w:sz="4" w:space="0" w:color="auto"/>
              <w:right w:val="single" w:sz="4" w:space="0" w:color="auto"/>
            </w:tcBorders>
          </w:tcPr>
          <w:p w:rsidR="00C2227A" w:rsidRDefault="00C2227A" w:rsidP="00C2227A">
            <w:pPr>
              <w:tabs>
                <w:tab w:val="left" w:pos="2760"/>
              </w:tabs>
              <w:spacing w:after="0" w:line="240" w:lineRule="auto"/>
              <w:jc w:val="center"/>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1</w:t>
            </w:r>
          </w:p>
        </w:tc>
        <w:tc>
          <w:tcPr>
            <w:tcW w:w="4111" w:type="dxa"/>
            <w:tcBorders>
              <w:top w:val="single" w:sz="4" w:space="0" w:color="auto"/>
              <w:left w:val="single" w:sz="4" w:space="0" w:color="auto"/>
              <w:bottom w:val="single" w:sz="4" w:space="0" w:color="auto"/>
              <w:right w:val="single" w:sz="4" w:space="0" w:color="auto"/>
            </w:tcBorders>
          </w:tcPr>
          <w:p w:rsidR="00C2227A" w:rsidRDefault="00C2227A" w:rsidP="00C2227A">
            <w:pPr>
              <w:tabs>
                <w:tab w:val="left" w:pos="2760"/>
              </w:tabs>
              <w:spacing w:after="0" w:line="240" w:lineRule="auto"/>
              <w:jc w:val="center"/>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2</w:t>
            </w:r>
          </w:p>
        </w:tc>
        <w:tc>
          <w:tcPr>
            <w:tcW w:w="1559" w:type="dxa"/>
            <w:gridSpan w:val="2"/>
            <w:tcBorders>
              <w:top w:val="single" w:sz="4" w:space="0" w:color="auto"/>
              <w:left w:val="single" w:sz="4" w:space="0" w:color="auto"/>
              <w:bottom w:val="single" w:sz="4" w:space="0" w:color="auto"/>
              <w:right w:val="single" w:sz="4" w:space="0" w:color="auto"/>
            </w:tcBorders>
          </w:tcPr>
          <w:p w:rsidR="00C2227A" w:rsidRDefault="00C2227A" w:rsidP="00C2227A">
            <w:pPr>
              <w:tabs>
                <w:tab w:val="left" w:pos="2760"/>
              </w:tabs>
              <w:spacing w:after="0" w:line="240" w:lineRule="auto"/>
              <w:jc w:val="center"/>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3</w:t>
            </w:r>
          </w:p>
        </w:tc>
        <w:tc>
          <w:tcPr>
            <w:tcW w:w="1276" w:type="dxa"/>
            <w:tcBorders>
              <w:top w:val="single" w:sz="4" w:space="0" w:color="auto"/>
              <w:left w:val="single" w:sz="4" w:space="0" w:color="auto"/>
              <w:bottom w:val="single" w:sz="4" w:space="0" w:color="auto"/>
              <w:right w:val="single" w:sz="4" w:space="0" w:color="auto"/>
            </w:tcBorders>
          </w:tcPr>
          <w:p w:rsidR="00C2227A" w:rsidRDefault="00C2227A" w:rsidP="00C2227A">
            <w:pPr>
              <w:tabs>
                <w:tab w:val="left" w:pos="2760"/>
              </w:tabs>
              <w:spacing w:after="0" w:line="240" w:lineRule="auto"/>
              <w:jc w:val="center"/>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4</w:t>
            </w:r>
          </w:p>
        </w:tc>
        <w:tc>
          <w:tcPr>
            <w:tcW w:w="2693" w:type="dxa"/>
            <w:tcBorders>
              <w:top w:val="single" w:sz="4" w:space="0" w:color="auto"/>
              <w:left w:val="single" w:sz="4" w:space="0" w:color="auto"/>
              <w:bottom w:val="single" w:sz="4" w:space="0" w:color="auto"/>
              <w:right w:val="single" w:sz="4" w:space="0" w:color="auto"/>
            </w:tcBorders>
          </w:tcPr>
          <w:p w:rsidR="00C2227A" w:rsidRDefault="00C2227A" w:rsidP="00C2227A">
            <w:pPr>
              <w:tabs>
                <w:tab w:val="left" w:pos="2760"/>
              </w:tabs>
              <w:spacing w:after="0" w:line="240" w:lineRule="auto"/>
              <w:jc w:val="center"/>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5</w:t>
            </w:r>
          </w:p>
        </w:tc>
      </w:tr>
      <w:tr w:rsidR="00C2227A" w:rsidTr="00695781">
        <w:tc>
          <w:tcPr>
            <w:tcW w:w="709" w:type="dxa"/>
            <w:tcBorders>
              <w:top w:val="single" w:sz="4" w:space="0" w:color="auto"/>
              <w:left w:val="single" w:sz="4" w:space="0" w:color="auto"/>
              <w:bottom w:val="single" w:sz="4" w:space="0" w:color="auto"/>
              <w:right w:val="single" w:sz="4" w:space="0" w:color="auto"/>
            </w:tcBorders>
          </w:tcPr>
          <w:p w:rsidR="00C2227A" w:rsidRDefault="00C2227A" w:rsidP="00FF0FA2">
            <w:pPr>
              <w:tabs>
                <w:tab w:val="left" w:pos="2760"/>
              </w:tabs>
              <w:spacing w:after="0" w:line="240" w:lineRule="auto"/>
              <w:jc w:val="both"/>
              <w:rPr>
                <w:rFonts w:ascii="Times New Roman" w:hAnsi="Times New Roman"/>
                <w:color w:val="000000" w:themeColor="text1"/>
                <w:sz w:val="24"/>
                <w:szCs w:val="24"/>
                <w:lang w:val="kk-KZ" w:eastAsia="en-US"/>
              </w:rPr>
            </w:pPr>
          </w:p>
        </w:tc>
        <w:tc>
          <w:tcPr>
            <w:tcW w:w="4111" w:type="dxa"/>
            <w:tcBorders>
              <w:top w:val="single" w:sz="4" w:space="0" w:color="auto"/>
              <w:left w:val="single" w:sz="4" w:space="0" w:color="auto"/>
              <w:bottom w:val="single" w:sz="4" w:space="0" w:color="auto"/>
              <w:right w:val="single" w:sz="4" w:space="0" w:color="auto"/>
            </w:tcBorders>
          </w:tcPr>
          <w:p w:rsidR="00C2227A" w:rsidRDefault="00C2227A" w:rsidP="00C2227A">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-кобальт</w:t>
            </w:r>
          </w:p>
          <w:p w:rsidR="00C2227A" w:rsidRDefault="00C2227A" w:rsidP="00C2227A">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-м</w:t>
            </w:r>
            <w:r>
              <w:rPr>
                <w:rFonts w:ascii="Times New Roman" w:hAnsi="Times New Roman"/>
                <w:color w:val="000000" w:themeColor="text1"/>
                <w:sz w:val="24"/>
                <w:szCs w:val="24"/>
                <w:lang w:val="kk-KZ" w:eastAsia="en-US"/>
              </w:rPr>
              <w:t>ыс</w:t>
            </w:r>
          </w:p>
          <w:p w:rsidR="00C2227A" w:rsidRDefault="00C2227A" w:rsidP="00C2227A">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-цери</w:t>
            </w:r>
            <w:r>
              <w:rPr>
                <w:rFonts w:ascii="Times New Roman" w:hAnsi="Times New Roman"/>
                <w:color w:val="000000" w:themeColor="text1"/>
                <w:sz w:val="24"/>
                <w:szCs w:val="24"/>
                <w:lang w:val="kk-KZ" w:eastAsia="en-US"/>
              </w:rPr>
              <w:t>й</w:t>
            </w:r>
          </w:p>
        </w:tc>
        <w:tc>
          <w:tcPr>
            <w:tcW w:w="1559" w:type="dxa"/>
            <w:gridSpan w:val="2"/>
            <w:tcBorders>
              <w:top w:val="single" w:sz="4" w:space="0" w:color="auto"/>
              <w:left w:val="single" w:sz="4" w:space="0" w:color="auto"/>
              <w:bottom w:val="single" w:sz="4" w:space="0" w:color="auto"/>
              <w:right w:val="single" w:sz="4" w:space="0" w:color="auto"/>
            </w:tcBorders>
          </w:tcPr>
          <w:p w:rsidR="00C2227A" w:rsidRDefault="00C2227A" w:rsidP="00FF0FA2">
            <w:pPr>
              <w:tabs>
                <w:tab w:val="left" w:pos="2760"/>
              </w:tabs>
              <w:spacing w:after="0" w:line="240" w:lineRule="auto"/>
              <w:jc w:val="both"/>
              <w:rPr>
                <w:rFonts w:ascii="Times New Roman" w:hAnsi="Times New Roman"/>
                <w:color w:val="000000" w:themeColor="text1"/>
                <w:sz w:val="24"/>
                <w:szCs w:val="24"/>
                <w:lang w:val="kk-KZ" w:eastAsia="en-US"/>
              </w:rPr>
            </w:pPr>
          </w:p>
        </w:tc>
        <w:tc>
          <w:tcPr>
            <w:tcW w:w="1276" w:type="dxa"/>
            <w:tcBorders>
              <w:top w:val="single" w:sz="4" w:space="0" w:color="auto"/>
              <w:left w:val="single" w:sz="4" w:space="0" w:color="auto"/>
              <w:bottom w:val="single" w:sz="4" w:space="0" w:color="auto"/>
              <w:right w:val="single" w:sz="4" w:space="0" w:color="auto"/>
            </w:tcBorders>
          </w:tcPr>
          <w:p w:rsidR="00C2227A" w:rsidRDefault="00C2227A" w:rsidP="00FF0FA2">
            <w:pPr>
              <w:tabs>
                <w:tab w:val="left" w:pos="2760"/>
              </w:tabs>
              <w:spacing w:after="0" w:line="240" w:lineRule="auto"/>
              <w:jc w:val="both"/>
              <w:rPr>
                <w:rFonts w:ascii="Times New Roman" w:hAnsi="Times New Roman"/>
                <w:color w:val="000000" w:themeColor="text1"/>
                <w:sz w:val="24"/>
                <w:szCs w:val="24"/>
                <w:lang w:val="kk-KZ" w:eastAsia="en-US"/>
              </w:rPr>
            </w:pPr>
          </w:p>
        </w:tc>
        <w:tc>
          <w:tcPr>
            <w:tcW w:w="2693" w:type="dxa"/>
            <w:tcBorders>
              <w:top w:val="single" w:sz="4" w:space="0" w:color="auto"/>
              <w:left w:val="single" w:sz="4" w:space="0" w:color="auto"/>
              <w:bottom w:val="single" w:sz="4" w:space="0" w:color="auto"/>
              <w:right w:val="single" w:sz="4" w:space="0" w:color="auto"/>
            </w:tcBorders>
          </w:tcPr>
          <w:p w:rsidR="00C2227A" w:rsidRDefault="00C2227A" w:rsidP="00FF0FA2">
            <w:pPr>
              <w:tabs>
                <w:tab w:val="left" w:pos="2760"/>
              </w:tabs>
              <w:spacing w:after="0" w:line="240" w:lineRule="auto"/>
              <w:jc w:val="both"/>
              <w:rPr>
                <w:rFonts w:ascii="Times New Roman" w:hAnsi="Times New Roman"/>
                <w:color w:val="000000" w:themeColor="text1"/>
                <w:sz w:val="24"/>
                <w:szCs w:val="24"/>
                <w:lang w:val="kk-KZ" w:eastAsia="en-US"/>
              </w:rPr>
            </w:pPr>
          </w:p>
        </w:tc>
      </w:tr>
      <w:tr w:rsidR="006F3B68" w:rsidTr="00695781">
        <w:tc>
          <w:tcPr>
            <w:tcW w:w="709" w:type="dxa"/>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6</w:t>
            </w:r>
          </w:p>
        </w:tc>
        <w:tc>
          <w:tcPr>
            <w:tcW w:w="4111" w:type="dxa"/>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 xml:space="preserve">Сілтісіздендіру циклінің соңында өнімді ерітіндідегі СЖЭ мөлшері </w:t>
            </w:r>
          </w:p>
        </w:tc>
        <w:tc>
          <w:tcPr>
            <w:tcW w:w="1559" w:type="dxa"/>
            <w:gridSpan w:val="2"/>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vertAlign w:val="superscript"/>
                <w:lang w:eastAsia="en-US"/>
              </w:rPr>
            </w:pPr>
            <w:r>
              <w:rPr>
                <w:rFonts w:ascii="Times New Roman" w:hAnsi="Times New Roman"/>
                <w:color w:val="000000" w:themeColor="text1"/>
                <w:sz w:val="24"/>
                <w:szCs w:val="24"/>
                <w:lang w:eastAsia="en-US"/>
              </w:rPr>
              <w:t>г/м</w:t>
            </w:r>
            <w:r>
              <w:rPr>
                <w:rFonts w:ascii="Times New Roman" w:hAnsi="Times New Roman"/>
                <w:color w:val="000000" w:themeColor="text1"/>
                <w:sz w:val="24"/>
                <w:szCs w:val="24"/>
                <w:vertAlign w:val="superscript"/>
                <w:lang w:eastAsia="en-US"/>
              </w:rPr>
              <w:t>3</w:t>
            </w:r>
          </w:p>
        </w:tc>
        <w:tc>
          <w:tcPr>
            <w:tcW w:w="1276" w:type="dxa"/>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&gt;0,001</w:t>
            </w:r>
          </w:p>
        </w:tc>
        <w:tc>
          <w:tcPr>
            <w:tcW w:w="2693" w:type="dxa"/>
            <w:tcBorders>
              <w:top w:val="single" w:sz="4" w:space="0" w:color="auto"/>
              <w:left w:val="single" w:sz="4" w:space="0" w:color="auto"/>
              <w:bottom w:val="single" w:sz="4" w:space="0" w:color="auto"/>
              <w:right w:val="single" w:sz="4" w:space="0" w:color="auto"/>
            </w:tcBorders>
          </w:tcPr>
          <w:p w:rsidR="006F3B68" w:rsidRDefault="006F3B68" w:rsidP="00BF5EAD">
            <w:pPr>
              <w:tabs>
                <w:tab w:val="left" w:pos="2760"/>
              </w:tabs>
              <w:spacing w:after="0" w:line="240" w:lineRule="auto"/>
              <w:jc w:val="both"/>
              <w:rPr>
                <w:rFonts w:ascii="Times New Roman" w:hAnsi="Times New Roman"/>
                <w:color w:val="000000" w:themeColor="text1"/>
                <w:sz w:val="24"/>
                <w:szCs w:val="24"/>
                <w:lang w:eastAsia="en-US"/>
              </w:rPr>
            </w:pPr>
          </w:p>
        </w:tc>
      </w:tr>
      <w:tr w:rsidR="006F3B68" w:rsidTr="00695781">
        <w:tc>
          <w:tcPr>
            <w:tcW w:w="709" w:type="dxa"/>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7</w:t>
            </w:r>
          </w:p>
        </w:tc>
        <w:tc>
          <w:tcPr>
            <w:tcW w:w="4111" w:type="dxa"/>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val="kk-KZ" w:eastAsia="en-US"/>
              </w:rPr>
              <w:t xml:space="preserve">Булану кезіндегі ылғалдылықтың жоғалуы </w:t>
            </w:r>
          </w:p>
        </w:tc>
        <w:tc>
          <w:tcPr>
            <w:tcW w:w="1559" w:type="dxa"/>
            <w:gridSpan w:val="2"/>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3-5</w:t>
            </w:r>
          </w:p>
        </w:tc>
        <w:tc>
          <w:tcPr>
            <w:tcW w:w="2693" w:type="dxa"/>
            <w:tcBorders>
              <w:top w:val="single" w:sz="4" w:space="0" w:color="auto"/>
              <w:left w:val="single" w:sz="4" w:space="0" w:color="auto"/>
              <w:bottom w:val="single" w:sz="4" w:space="0" w:color="auto"/>
              <w:right w:val="single" w:sz="4" w:space="0" w:color="auto"/>
            </w:tcBorders>
          </w:tcPr>
          <w:p w:rsidR="006F3B68" w:rsidRDefault="006F3B68" w:rsidP="00BF5EAD">
            <w:pPr>
              <w:tabs>
                <w:tab w:val="left" w:pos="2760"/>
              </w:tabs>
              <w:spacing w:after="0" w:line="240" w:lineRule="auto"/>
              <w:jc w:val="both"/>
              <w:rPr>
                <w:rFonts w:ascii="Times New Roman" w:hAnsi="Times New Roman"/>
                <w:color w:val="000000" w:themeColor="text1"/>
                <w:sz w:val="24"/>
                <w:szCs w:val="24"/>
                <w:lang w:eastAsia="en-US"/>
              </w:rPr>
            </w:pPr>
          </w:p>
        </w:tc>
      </w:tr>
      <w:tr w:rsidR="006F3B68" w:rsidTr="00695781">
        <w:trPr>
          <w:trHeight w:val="1204"/>
        </w:trPr>
        <w:tc>
          <w:tcPr>
            <w:tcW w:w="709" w:type="dxa"/>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8</w:t>
            </w:r>
          </w:p>
        </w:tc>
        <w:tc>
          <w:tcPr>
            <w:tcW w:w="4111" w:type="dxa"/>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Реагенттердің үлестік шығысы:</w:t>
            </w:r>
          </w:p>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 xml:space="preserve">- TIAI консорциум; </w:t>
            </w:r>
          </w:p>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-ANAT консорциумы</w:t>
            </w:r>
          </w:p>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-NEMfos консорциумы</w:t>
            </w:r>
          </w:p>
        </w:tc>
        <w:tc>
          <w:tcPr>
            <w:tcW w:w="1559" w:type="dxa"/>
            <w:gridSpan w:val="2"/>
            <w:tcBorders>
              <w:top w:val="single" w:sz="4" w:space="0" w:color="auto"/>
              <w:left w:val="single" w:sz="4" w:space="0" w:color="auto"/>
              <w:bottom w:val="single" w:sz="4" w:space="0" w:color="auto"/>
              <w:right w:val="single" w:sz="4" w:space="0" w:color="auto"/>
            </w:tcBorders>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BF5EAD">
            <w:pPr>
              <w:tabs>
                <w:tab w:val="left" w:pos="2760"/>
              </w:tabs>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Кг/т</w:t>
            </w:r>
          </w:p>
          <w:p w:rsidR="006F3B68" w:rsidRDefault="006F3B68" w:rsidP="00BF5EAD">
            <w:pPr>
              <w:tabs>
                <w:tab w:val="left" w:pos="2760"/>
              </w:tabs>
              <w:spacing w:after="0" w:line="240" w:lineRule="auto"/>
              <w:jc w:val="both"/>
              <w:rPr>
                <w:rFonts w:ascii="Times New Roman" w:hAnsi="Times New Roman"/>
                <w:color w:val="000000" w:themeColor="text1"/>
                <w:sz w:val="24"/>
                <w:szCs w:val="24"/>
                <w:lang w:eastAsia="en-US"/>
              </w:rPr>
            </w:pPr>
          </w:p>
        </w:tc>
        <w:tc>
          <w:tcPr>
            <w:tcW w:w="1276" w:type="dxa"/>
            <w:tcBorders>
              <w:top w:val="single" w:sz="4" w:space="0" w:color="auto"/>
              <w:left w:val="single" w:sz="4" w:space="0" w:color="auto"/>
              <w:bottom w:val="single" w:sz="4" w:space="0" w:color="auto"/>
              <w:right w:val="single" w:sz="4" w:space="0" w:color="auto"/>
            </w:tcBorders>
          </w:tcPr>
          <w:p w:rsidR="006F3B68" w:rsidRDefault="006F3B68" w:rsidP="00BF5EAD">
            <w:pPr>
              <w:tabs>
                <w:tab w:val="left" w:pos="2760"/>
              </w:tabs>
              <w:spacing w:after="0" w:line="240" w:lineRule="auto"/>
              <w:jc w:val="both"/>
              <w:rPr>
                <w:rFonts w:ascii="Times New Roman" w:hAnsi="Times New Roman"/>
                <w:color w:val="000000" w:themeColor="text1"/>
                <w:lang w:eastAsia="en-US"/>
              </w:rPr>
            </w:pPr>
          </w:p>
          <w:p w:rsidR="006F3B68" w:rsidRDefault="006F3B68" w:rsidP="00BF5EAD">
            <w:pPr>
              <w:tabs>
                <w:tab w:val="left" w:pos="2760"/>
              </w:tabs>
              <w:spacing w:after="0" w:line="240" w:lineRule="auto"/>
              <w:jc w:val="both"/>
              <w:rPr>
                <w:rFonts w:ascii="Times New Roman" w:hAnsi="Times New Roman"/>
                <w:color w:val="000000" w:themeColor="text1"/>
                <w:lang w:eastAsia="en-US"/>
              </w:rPr>
            </w:pPr>
            <w:r>
              <w:rPr>
                <w:rFonts w:ascii="Times New Roman" w:hAnsi="Times New Roman"/>
                <w:color w:val="000000" w:themeColor="text1"/>
                <w:lang w:eastAsia="en-US"/>
              </w:rPr>
              <w:t>8,0-10,0</w:t>
            </w:r>
          </w:p>
          <w:p w:rsidR="006F3B68" w:rsidRDefault="006F3B68" w:rsidP="00BF5EAD">
            <w:pPr>
              <w:tabs>
                <w:tab w:val="left" w:pos="2760"/>
              </w:tabs>
              <w:spacing w:after="0" w:line="240" w:lineRule="auto"/>
              <w:jc w:val="both"/>
              <w:rPr>
                <w:rFonts w:ascii="Times New Roman" w:hAnsi="Times New Roman"/>
                <w:color w:val="000000" w:themeColor="text1"/>
                <w:lang w:eastAsia="en-US"/>
              </w:rPr>
            </w:pPr>
            <w:r>
              <w:rPr>
                <w:rFonts w:ascii="Times New Roman" w:hAnsi="Times New Roman"/>
                <w:color w:val="000000" w:themeColor="text1"/>
                <w:lang w:eastAsia="en-US"/>
              </w:rPr>
              <w:t>6,0-8,0</w:t>
            </w:r>
          </w:p>
          <w:p w:rsidR="006F3B68" w:rsidRDefault="006F3B68" w:rsidP="00BF5EAD">
            <w:pPr>
              <w:tabs>
                <w:tab w:val="left" w:pos="2760"/>
              </w:tabs>
              <w:spacing w:after="0" w:line="240" w:lineRule="auto"/>
              <w:jc w:val="both"/>
              <w:rPr>
                <w:rFonts w:ascii="Times New Roman" w:hAnsi="Times New Roman"/>
                <w:color w:val="000000" w:themeColor="text1"/>
                <w:lang w:eastAsia="en-US"/>
              </w:rPr>
            </w:pPr>
            <w:r>
              <w:rPr>
                <w:rFonts w:ascii="Times New Roman" w:hAnsi="Times New Roman"/>
                <w:color w:val="000000" w:themeColor="text1"/>
                <w:lang w:eastAsia="en-US"/>
              </w:rPr>
              <w:t>7,0-9,0</w:t>
            </w:r>
          </w:p>
        </w:tc>
        <w:tc>
          <w:tcPr>
            <w:tcW w:w="2693" w:type="dxa"/>
            <w:tcBorders>
              <w:top w:val="single" w:sz="4" w:space="0" w:color="auto"/>
              <w:left w:val="single" w:sz="4" w:space="0" w:color="auto"/>
              <w:bottom w:val="single" w:sz="4" w:space="0" w:color="auto"/>
              <w:right w:val="single" w:sz="4" w:space="0" w:color="auto"/>
            </w:tcBorders>
            <w:hideMark/>
          </w:tcPr>
          <w:p w:rsidR="006F3B68" w:rsidRDefault="006F3B68" w:rsidP="002841AF">
            <w:pPr>
              <w:spacing w:after="0" w:line="240" w:lineRule="auto"/>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 xml:space="preserve">Микроағзалардың титрі </w:t>
            </w:r>
            <w:r>
              <w:rPr>
                <w:rFonts w:ascii="Times New Roman" w:hAnsi="Times New Roman"/>
                <w:color w:val="000000" w:themeColor="text1"/>
                <w:sz w:val="24"/>
                <w:szCs w:val="24"/>
                <w:lang w:eastAsia="en-US"/>
              </w:rPr>
              <w:t>10</w:t>
            </w:r>
            <w:r>
              <w:rPr>
                <w:rFonts w:ascii="Times New Roman" w:hAnsi="Times New Roman"/>
                <w:color w:val="000000" w:themeColor="text1"/>
                <w:sz w:val="24"/>
                <w:szCs w:val="24"/>
                <w:vertAlign w:val="superscript"/>
                <w:lang w:eastAsia="en-US"/>
              </w:rPr>
              <w:t>7</w:t>
            </w:r>
            <w:r>
              <w:rPr>
                <w:rFonts w:ascii="Times New Roman" w:hAnsi="Times New Roman"/>
                <w:color w:val="000000" w:themeColor="text1"/>
                <w:sz w:val="24"/>
                <w:szCs w:val="24"/>
                <w:lang w:eastAsia="en-US"/>
              </w:rPr>
              <w:t>-10</w:t>
            </w:r>
            <w:r>
              <w:rPr>
                <w:rFonts w:ascii="Times New Roman" w:hAnsi="Times New Roman"/>
                <w:color w:val="000000" w:themeColor="text1"/>
                <w:sz w:val="24"/>
                <w:szCs w:val="24"/>
                <w:vertAlign w:val="superscript"/>
                <w:lang w:eastAsia="en-US"/>
              </w:rPr>
              <w:t>9</w:t>
            </w:r>
            <w:r>
              <w:rPr>
                <w:rFonts w:ascii="Times New Roman" w:hAnsi="Times New Roman"/>
                <w:color w:val="000000" w:themeColor="text1"/>
                <w:sz w:val="24"/>
                <w:szCs w:val="24"/>
                <w:lang w:eastAsia="en-US"/>
              </w:rPr>
              <w:t xml:space="preserve"> </w:t>
            </w:r>
            <w:r w:rsidR="002841AF">
              <w:rPr>
                <w:rFonts w:ascii="Times New Roman" w:hAnsi="Times New Roman"/>
                <w:color w:val="000000" w:themeColor="text1"/>
                <w:sz w:val="24"/>
                <w:szCs w:val="24"/>
                <w:lang w:val="kk-KZ" w:eastAsia="en-US"/>
              </w:rPr>
              <w:t>кл</w:t>
            </w:r>
            <w:r>
              <w:rPr>
                <w:rFonts w:ascii="Times New Roman" w:hAnsi="Times New Roman"/>
                <w:color w:val="000000" w:themeColor="text1"/>
                <w:sz w:val="24"/>
                <w:szCs w:val="24"/>
                <w:lang w:eastAsia="en-US"/>
              </w:rPr>
              <w:t>/</w:t>
            </w:r>
            <w:r>
              <w:rPr>
                <w:rFonts w:ascii="Times New Roman" w:hAnsi="Times New Roman"/>
                <w:color w:val="000000" w:themeColor="text1"/>
                <w:sz w:val="24"/>
                <w:szCs w:val="24"/>
                <w:lang w:val="kk-KZ" w:eastAsia="en-US"/>
              </w:rPr>
              <w:t>м</w:t>
            </w:r>
            <w:r>
              <w:rPr>
                <w:rFonts w:ascii="Times New Roman" w:hAnsi="Times New Roman"/>
                <w:color w:val="000000" w:themeColor="text1"/>
                <w:sz w:val="24"/>
                <w:szCs w:val="24"/>
                <w:lang w:eastAsia="en-US"/>
              </w:rPr>
              <w:t>л</w:t>
            </w:r>
            <w:r>
              <w:rPr>
                <w:rFonts w:ascii="Times New Roman" w:hAnsi="Times New Roman"/>
                <w:color w:val="000000" w:themeColor="text1"/>
                <w:sz w:val="24"/>
                <w:szCs w:val="24"/>
                <w:lang w:val="kk-KZ" w:eastAsia="en-US"/>
              </w:rPr>
              <w:t xml:space="preserve"> кем болмауы тиіс</w:t>
            </w:r>
          </w:p>
        </w:tc>
      </w:tr>
      <w:tr w:rsidR="006F3B68" w:rsidTr="00695781">
        <w:tc>
          <w:tcPr>
            <w:tcW w:w="709" w:type="dxa"/>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ІІІ</w:t>
            </w:r>
          </w:p>
        </w:tc>
        <w:tc>
          <w:tcPr>
            <w:tcW w:w="6946" w:type="dxa"/>
            <w:gridSpan w:val="4"/>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b/>
                <w:color w:val="000000" w:themeColor="text1"/>
                <w:sz w:val="24"/>
                <w:szCs w:val="24"/>
                <w:lang w:val="kk-KZ" w:eastAsia="en-US"/>
              </w:rPr>
              <w:t>Өңделген кендерді жуу</w:t>
            </w:r>
          </w:p>
        </w:tc>
        <w:tc>
          <w:tcPr>
            <w:tcW w:w="2693" w:type="dxa"/>
            <w:tcBorders>
              <w:top w:val="single" w:sz="4" w:space="0" w:color="auto"/>
              <w:left w:val="single" w:sz="4" w:space="0" w:color="auto"/>
              <w:bottom w:val="single" w:sz="4" w:space="0" w:color="auto"/>
              <w:right w:val="single" w:sz="4" w:space="0" w:color="auto"/>
            </w:tcBorders>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p>
        </w:tc>
      </w:tr>
      <w:tr w:rsidR="006F3B68" w:rsidTr="00695781">
        <w:tc>
          <w:tcPr>
            <w:tcW w:w="709" w:type="dxa"/>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1</w:t>
            </w:r>
          </w:p>
        </w:tc>
        <w:tc>
          <w:tcPr>
            <w:tcW w:w="4111" w:type="dxa"/>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Шлактарды сумен шаю ұзақтығы</w:t>
            </w:r>
          </w:p>
        </w:tc>
        <w:tc>
          <w:tcPr>
            <w:tcW w:w="1559" w:type="dxa"/>
            <w:gridSpan w:val="2"/>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 xml:space="preserve">Тәулік </w:t>
            </w:r>
          </w:p>
        </w:tc>
        <w:tc>
          <w:tcPr>
            <w:tcW w:w="1276" w:type="dxa"/>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2-5</w:t>
            </w:r>
          </w:p>
        </w:tc>
        <w:tc>
          <w:tcPr>
            <w:tcW w:w="2693" w:type="dxa"/>
            <w:tcBorders>
              <w:top w:val="single" w:sz="4" w:space="0" w:color="auto"/>
              <w:left w:val="single" w:sz="4" w:space="0" w:color="auto"/>
              <w:bottom w:val="single" w:sz="4" w:space="0" w:color="auto"/>
              <w:right w:val="single" w:sz="4" w:space="0" w:color="auto"/>
            </w:tcBorders>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p>
        </w:tc>
      </w:tr>
      <w:tr w:rsidR="006F3B68" w:rsidTr="00695781">
        <w:tc>
          <w:tcPr>
            <w:tcW w:w="709" w:type="dxa"/>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2</w:t>
            </w:r>
          </w:p>
        </w:tc>
        <w:tc>
          <w:tcPr>
            <w:tcW w:w="4111" w:type="dxa"/>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Сумен шаю кезіндегі суармалау тығыздығы</w:t>
            </w:r>
          </w:p>
        </w:tc>
        <w:tc>
          <w:tcPr>
            <w:tcW w:w="1559" w:type="dxa"/>
            <w:gridSpan w:val="2"/>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л/м</w:t>
            </w:r>
            <w:r>
              <w:rPr>
                <w:rFonts w:ascii="Times New Roman" w:hAnsi="Times New Roman"/>
                <w:color w:val="000000" w:themeColor="text1"/>
                <w:sz w:val="24"/>
                <w:szCs w:val="24"/>
                <w:vertAlign w:val="superscript"/>
                <w:lang w:val="kk-KZ" w:eastAsia="en-US"/>
              </w:rPr>
              <w:t>2</w:t>
            </w:r>
            <w:r>
              <w:rPr>
                <w:rFonts w:ascii="Times New Roman" w:hAnsi="Times New Roman"/>
                <w:color w:val="000000" w:themeColor="text1"/>
                <w:sz w:val="24"/>
                <w:szCs w:val="24"/>
                <w:lang w:val="kk-KZ" w:eastAsia="en-US"/>
              </w:rPr>
              <w:t>/ сағ.</w:t>
            </w:r>
          </w:p>
        </w:tc>
        <w:tc>
          <w:tcPr>
            <w:tcW w:w="1276" w:type="dxa"/>
            <w:tcBorders>
              <w:top w:val="single" w:sz="4" w:space="0" w:color="auto"/>
              <w:left w:val="single" w:sz="4" w:space="0" w:color="auto"/>
              <w:bottom w:val="single" w:sz="4" w:space="0" w:color="auto"/>
              <w:right w:val="single" w:sz="4" w:space="0" w:color="auto"/>
            </w:tcBorders>
            <w:hideMark/>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4-6</w:t>
            </w:r>
          </w:p>
        </w:tc>
        <w:tc>
          <w:tcPr>
            <w:tcW w:w="2693" w:type="dxa"/>
            <w:tcBorders>
              <w:top w:val="single" w:sz="4" w:space="0" w:color="auto"/>
              <w:left w:val="single" w:sz="4" w:space="0" w:color="auto"/>
              <w:bottom w:val="single" w:sz="4" w:space="0" w:color="auto"/>
              <w:right w:val="single" w:sz="4" w:space="0" w:color="auto"/>
            </w:tcBorders>
          </w:tcPr>
          <w:p w:rsidR="006F3B68" w:rsidRDefault="006F3B68" w:rsidP="00BF5EAD">
            <w:pPr>
              <w:tabs>
                <w:tab w:val="left" w:pos="2760"/>
              </w:tabs>
              <w:spacing w:after="0" w:line="240" w:lineRule="auto"/>
              <w:jc w:val="both"/>
              <w:rPr>
                <w:rFonts w:ascii="Times New Roman" w:hAnsi="Times New Roman"/>
                <w:color w:val="000000" w:themeColor="text1"/>
                <w:sz w:val="24"/>
                <w:szCs w:val="24"/>
                <w:lang w:val="kk-KZ" w:eastAsia="en-US"/>
              </w:rPr>
            </w:pPr>
          </w:p>
        </w:tc>
      </w:tr>
    </w:tbl>
    <w:p w:rsidR="00695781" w:rsidRDefault="00695781">
      <w:pPr>
        <w:rPr>
          <w:lang w:val="kk-KZ"/>
        </w:rPr>
      </w:pPr>
    </w:p>
    <w:p w:rsidR="00695781" w:rsidRPr="00695781" w:rsidRDefault="00695781" w:rsidP="00695781">
      <w:pPr>
        <w:jc w:val="right"/>
        <w:rPr>
          <w:lang w:val="kk-KZ"/>
        </w:rPr>
      </w:pPr>
      <w:r w:rsidRPr="00590B10">
        <w:rPr>
          <w:rFonts w:ascii="Times New Roman" w:hAnsi="Times New Roman"/>
          <w:sz w:val="28"/>
          <w:szCs w:val="28"/>
          <w:lang w:val="kk-KZ"/>
        </w:rPr>
        <w:lastRenderedPageBreak/>
        <w:t>8 –</w:t>
      </w:r>
      <w:r>
        <w:rPr>
          <w:rFonts w:ascii="Times New Roman" w:hAnsi="Times New Roman"/>
          <w:sz w:val="28"/>
          <w:szCs w:val="28"/>
          <w:lang w:val="kk-KZ"/>
        </w:rPr>
        <w:t xml:space="preserve"> </w:t>
      </w:r>
      <w:r w:rsidR="009F17E8">
        <w:rPr>
          <w:rFonts w:ascii="Times New Roman" w:hAnsi="Times New Roman"/>
          <w:sz w:val="28"/>
          <w:szCs w:val="28"/>
          <w:lang w:val="kk-KZ"/>
        </w:rPr>
        <w:t>К</w:t>
      </w:r>
      <w:r w:rsidRPr="00590B10">
        <w:rPr>
          <w:rFonts w:ascii="Times New Roman" w:hAnsi="Times New Roman"/>
          <w:sz w:val="28"/>
          <w:szCs w:val="28"/>
          <w:lang w:val="kk-KZ"/>
        </w:rPr>
        <w:t>естенің жалғасы</w:t>
      </w:r>
    </w:p>
    <w:tbl>
      <w:tblPr>
        <w:tblW w:w="10348" w:type="dxa"/>
        <w:tblInd w:w="108" w:type="dxa"/>
        <w:tblLayout w:type="fixed"/>
        <w:tblLook w:val="04A0" w:firstRow="1" w:lastRow="0" w:firstColumn="1" w:lastColumn="0" w:noHBand="0" w:noVBand="1"/>
      </w:tblPr>
      <w:tblGrid>
        <w:gridCol w:w="709"/>
        <w:gridCol w:w="4111"/>
        <w:gridCol w:w="1559"/>
        <w:gridCol w:w="1276"/>
        <w:gridCol w:w="2693"/>
      </w:tblGrid>
      <w:tr w:rsidR="006F3B68" w:rsidTr="00695781">
        <w:tc>
          <w:tcPr>
            <w:tcW w:w="709" w:type="dxa"/>
            <w:tcBorders>
              <w:top w:val="single" w:sz="4" w:space="0" w:color="auto"/>
              <w:left w:val="single" w:sz="4" w:space="0" w:color="auto"/>
              <w:bottom w:val="single" w:sz="4" w:space="0" w:color="auto"/>
              <w:right w:val="single" w:sz="4" w:space="0" w:color="auto"/>
            </w:tcBorders>
            <w:hideMark/>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3</w:t>
            </w:r>
          </w:p>
        </w:tc>
        <w:tc>
          <w:tcPr>
            <w:tcW w:w="4111" w:type="dxa"/>
            <w:tcBorders>
              <w:top w:val="single" w:sz="4" w:space="0" w:color="auto"/>
              <w:left w:val="single" w:sz="4" w:space="0" w:color="auto"/>
              <w:bottom w:val="single" w:sz="4" w:space="0" w:color="auto"/>
              <w:right w:val="single" w:sz="4" w:space="0" w:color="auto"/>
            </w:tcBorders>
            <w:hideMark/>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Жуғаннан кейнгі судың сипаттамасы:</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-сутектік көрсеткіш:</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 xml:space="preserve">1 -ші кезеңнен кейін </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2 -ші кезеңнен кейін</w:t>
            </w:r>
          </w:p>
        </w:tc>
        <w:tc>
          <w:tcPr>
            <w:tcW w:w="1559" w:type="dxa"/>
            <w:tcBorders>
              <w:top w:val="single" w:sz="4" w:space="0" w:color="auto"/>
              <w:left w:val="single" w:sz="4" w:space="0" w:color="auto"/>
              <w:bottom w:val="single" w:sz="4" w:space="0" w:color="auto"/>
              <w:right w:val="single" w:sz="4" w:space="0" w:color="auto"/>
            </w:tcBorders>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рН</w:t>
            </w:r>
          </w:p>
        </w:tc>
        <w:tc>
          <w:tcPr>
            <w:tcW w:w="1276" w:type="dxa"/>
            <w:tcBorders>
              <w:top w:val="single" w:sz="4" w:space="0" w:color="auto"/>
              <w:left w:val="single" w:sz="4" w:space="0" w:color="auto"/>
              <w:bottom w:val="single" w:sz="4" w:space="0" w:color="auto"/>
              <w:right w:val="single" w:sz="4" w:space="0" w:color="auto"/>
            </w:tcBorders>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p w:rsidR="002841AF" w:rsidRDefault="006F3B68" w:rsidP="002841AF">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4,5-5,0</w:t>
            </w:r>
            <w:r w:rsidR="002841AF">
              <w:rPr>
                <w:rFonts w:ascii="Times New Roman" w:hAnsi="Times New Roman"/>
                <w:color w:val="000000" w:themeColor="text1"/>
                <w:sz w:val="24"/>
                <w:szCs w:val="24"/>
                <w:lang w:val="kk-KZ" w:eastAsia="en-US"/>
              </w:rPr>
              <w:t xml:space="preserve"> </w:t>
            </w:r>
          </w:p>
          <w:p w:rsidR="006F3B68" w:rsidRDefault="006F3B68" w:rsidP="002841AF">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≥7,0</w:t>
            </w:r>
          </w:p>
        </w:tc>
        <w:tc>
          <w:tcPr>
            <w:tcW w:w="2693" w:type="dxa"/>
            <w:tcBorders>
              <w:top w:val="single" w:sz="4" w:space="0" w:color="auto"/>
              <w:left w:val="single" w:sz="4" w:space="0" w:color="auto"/>
              <w:bottom w:val="single" w:sz="4" w:space="0" w:color="auto"/>
              <w:right w:val="single" w:sz="4" w:space="0" w:color="auto"/>
            </w:tcBorders>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tc>
      </w:tr>
      <w:tr w:rsidR="006F3B68" w:rsidTr="00695781">
        <w:trPr>
          <w:trHeight w:val="1458"/>
        </w:trPr>
        <w:tc>
          <w:tcPr>
            <w:tcW w:w="709" w:type="dxa"/>
            <w:tcBorders>
              <w:top w:val="single" w:sz="4" w:space="0" w:color="auto"/>
              <w:left w:val="single" w:sz="4" w:space="0" w:color="auto"/>
              <w:bottom w:val="single" w:sz="4" w:space="0" w:color="auto"/>
              <w:right w:val="single" w:sz="4" w:space="0" w:color="auto"/>
            </w:tcBorders>
            <w:hideMark/>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4</w:t>
            </w:r>
          </w:p>
        </w:tc>
        <w:tc>
          <w:tcPr>
            <w:tcW w:w="4111" w:type="dxa"/>
            <w:tcBorders>
              <w:top w:val="single" w:sz="4" w:space="0" w:color="auto"/>
              <w:left w:val="single" w:sz="4" w:space="0" w:color="auto"/>
              <w:bottom w:val="single" w:sz="4" w:space="0" w:color="auto"/>
              <w:right w:val="single" w:sz="4" w:space="0" w:color="auto"/>
            </w:tcBorders>
            <w:hideMark/>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Сорбциялаудан кейін ерітінді құрамы:</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-СЖЭ</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-R, Rb, Zr, Ag, Ba, Pb</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en-US" w:eastAsia="en-US"/>
              </w:rPr>
              <w:t>-Co, Cu, Ag, Ce</w:t>
            </w:r>
          </w:p>
        </w:tc>
        <w:tc>
          <w:tcPr>
            <w:tcW w:w="1559" w:type="dxa"/>
            <w:tcBorders>
              <w:top w:val="single" w:sz="4" w:space="0" w:color="auto"/>
              <w:left w:val="single" w:sz="4" w:space="0" w:color="auto"/>
              <w:bottom w:val="single" w:sz="4" w:space="0" w:color="auto"/>
              <w:right w:val="single" w:sz="4" w:space="0" w:color="auto"/>
            </w:tcBorders>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9C305C">
            <w:pPr>
              <w:tabs>
                <w:tab w:val="left" w:pos="2760"/>
              </w:tabs>
              <w:spacing w:after="0" w:line="240" w:lineRule="auto"/>
              <w:jc w:val="both"/>
              <w:rPr>
                <w:rFonts w:ascii="Times New Roman" w:hAnsi="Times New Roman"/>
                <w:color w:val="000000" w:themeColor="text1"/>
                <w:sz w:val="24"/>
                <w:szCs w:val="24"/>
                <w:vertAlign w:val="superscript"/>
                <w:lang w:val="kk-KZ" w:eastAsia="en-US"/>
              </w:rPr>
            </w:pPr>
            <w:r>
              <w:rPr>
                <w:rFonts w:ascii="Times New Roman" w:hAnsi="Times New Roman"/>
                <w:color w:val="000000" w:themeColor="text1"/>
                <w:sz w:val="24"/>
                <w:szCs w:val="24"/>
                <w:lang w:val="kk-KZ" w:eastAsia="en-US"/>
              </w:rPr>
              <w:t>г/м</w:t>
            </w:r>
            <w:r>
              <w:rPr>
                <w:rFonts w:ascii="Times New Roman" w:hAnsi="Times New Roman"/>
                <w:color w:val="000000" w:themeColor="text1"/>
                <w:sz w:val="24"/>
                <w:szCs w:val="24"/>
                <w:vertAlign w:val="superscript"/>
                <w:lang w:val="kk-KZ" w:eastAsia="en-US"/>
              </w:rPr>
              <w:t>3</w:t>
            </w:r>
          </w:p>
          <w:p w:rsidR="006F3B68" w:rsidRDefault="006F3B68" w:rsidP="009C305C">
            <w:pPr>
              <w:tabs>
                <w:tab w:val="left" w:pos="2760"/>
              </w:tabs>
              <w:spacing w:after="0" w:line="240" w:lineRule="auto"/>
              <w:jc w:val="both"/>
              <w:rPr>
                <w:rFonts w:ascii="Times New Roman" w:hAnsi="Times New Roman"/>
                <w:color w:val="000000" w:themeColor="text1"/>
                <w:sz w:val="24"/>
                <w:szCs w:val="24"/>
                <w:vertAlign w:val="superscript"/>
                <w:lang w:val="kk-KZ" w:eastAsia="en-US"/>
              </w:rPr>
            </w:pPr>
            <w:r>
              <w:rPr>
                <w:rFonts w:ascii="Times New Roman" w:hAnsi="Times New Roman"/>
                <w:color w:val="000000" w:themeColor="text1"/>
                <w:sz w:val="24"/>
                <w:szCs w:val="24"/>
                <w:lang w:val="kk-KZ" w:eastAsia="en-US"/>
              </w:rPr>
              <w:t>г/м</w:t>
            </w:r>
            <w:r>
              <w:rPr>
                <w:rFonts w:ascii="Times New Roman" w:hAnsi="Times New Roman"/>
                <w:color w:val="000000" w:themeColor="text1"/>
                <w:sz w:val="24"/>
                <w:szCs w:val="24"/>
                <w:vertAlign w:val="superscript"/>
                <w:lang w:val="kk-KZ" w:eastAsia="en-US"/>
              </w:rPr>
              <w:t>3</w:t>
            </w:r>
          </w:p>
          <w:p w:rsidR="006F3B68" w:rsidRDefault="006F3B68" w:rsidP="009C305C">
            <w:pPr>
              <w:tabs>
                <w:tab w:val="left" w:pos="2760"/>
              </w:tabs>
              <w:spacing w:after="0" w:line="240" w:lineRule="auto"/>
              <w:jc w:val="both"/>
              <w:rPr>
                <w:rFonts w:ascii="Times New Roman" w:hAnsi="Times New Roman"/>
                <w:color w:val="000000" w:themeColor="text1"/>
                <w:sz w:val="24"/>
                <w:szCs w:val="24"/>
                <w:vertAlign w:val="superscript"/>
                <w:lang w:val="kk-KZ" w:eastAsia="en-US"/>
              </w:rPr>
            </w:pPr>
            <w:r>
              <w:rPr>
                <w:rFonts w:ascii="Times New Roman" w:hAnsi="Times New Roman"/>
                <w:color w:val="000000" w:themeColor="text1"/>
                <w:sz w:val="24"/>
                <w:szCs w:val="24"/>
                <w:lang w:val="kk-KZ" w:eastAsia="en-US"/>
              </w:rPr>
              <w:t>г/м</w:t>
            </w:r>
            <w:r>
              <w:rPr>
                <w:rFonts w:ascii="Times New Roman" w:hAnsi="Times New Roman"/>
                <w:color w:val="000000" w:themeColor="text1"/>
                <w:sz w:val="24"/>
                <w:szCs w:val="24"/>
                <w:vertAlign w:val="superscript"/>
                <w:lang w:val="kk-KZ" w:eastAsia="en-US"/>
              </w:rPr>
              <w:t>3</w:t>
            </w:r>
          </w:p>
        </w:tc>
        <w:tc>
          <w:tcPr>
            <w:tcW w:w="1276" w:type="dxa"/>
            <w:tcBorders>
              <w:top w:val="single" w:sz="4" w:space="0" w:color="auto"/>
              <w:left w:val="single" w:sz="4" w:space="0" w:color="auto"/>
              <w:bottom w:val="single" w:sz="4" w:space="0" w:color="auto"/>
              <w:right w:val="single" w:sz="4" w:space="0" w:color="auto"/>
            </w:tcBorders>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0,001-0,003</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0,02-3,61</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0,01-1,62</w:t>
            </w:r>
          </w:p>
        </w:tc>
        <w:tc>
          <w:tcPr>
            <w:tcW w:w="2693" w:type="dxa"/>
            <w:tcBorders>
              <w:top w:val="single" w:sz="4" w:space="0" w:color="auto"/>
              <w:left w:val="single" w:sz="4" w:space="0" w:color="auto"/>
              <w:bottom w:val="single" w:sz="4" w:space="0" w:color="auto"/>
              <w:right w:val="single" w:sz="4" w:space="0" w:color="auto"/>
            </w:tcBorders>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tc>
      </w:tr>
      <w:tr w:rsidR="006F3B68" w:rsidTr="00695781">
        <w:tc>
          <w:tcPr>
            <w:tcW w:w="709" w:type="dxa"/>
            <w:tcBorders>
              <w:top w:val="single" w:sz="4" w:space="0" w:color="auto"/>
              <w:left w:val="single" w:sz="4" w:space="0" w:color="auto"/>
              <w:bottom w:val="single" w:sz="4" w:space="0" w:color="auto"/>
              <w:right w:val="single" w:sz="4" w:space="0" w:color="auto"/>
            </w:tcBorders>
            <w:hideMark/>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5</w:t>
            </w:r>
          </w:p>
        </w:tc>
        <w:tc>
          <w:tcPr>
            <w:tcW w:w="4111" w:type="dxa"/>
            <w:tcBorders>
              <w:top w:val="single" w:sz="4" w:space="0" w:color="auto"/>
              <w:left w:val="single" w:sz="4" w:space="0" w:color="auto"/>
              <w:bottom w:val="single" w:sz="4" w:space="0" w:color="auto"/>
              <w:right w:val="single" w:sz="4" w:space="0" w:color="auto"/>
            </w:tcBorders>
            <w:hideMark/>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 xml:space="preserve">Шайырларға бөлінеді:  </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-СЖЭ</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-R, Rb, Zr, Ag, Ba, Pb</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en-US" w:eastAsia="en-US"/>
              </w:rPr>
              <w:t>-Co, Cu, Ag, Ce</w:t>
            </w:r>
          </w:p>
        </w:tc>
        <w:tc>
          <w:tcPr>
            <w:tcW w:w="1559" w:type="dxa"/>
            <w:tcBorders>
              <w:top w:val="single" w:sz="4" w:space="0" w:color="auto"/>
              <w:left w:val="single" w:sz="4" w:space="0" w:color="auto"/>
              <w:bottom w:val="single" w:sz="4" w:space="0" w:color="auto"/>
              <w:right w:val="single" w:sz="4" w:space="0" w:color="auto"/>
            </w:tcBorders>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w:t>
            </w:r>
          </w:p>
        </w:tc>
        <w:tc>
          <w:tcPr>
            <w:tcW w:w="1276" w:type="dxa"/>
            <w:tcBorders>
              <w:top w:val="single" w:sz="4" w:space="0" w:color="auto"/>
              <w:left w:val="single" w:sz="4" w:space="0" w:color="auto"/>
              <w:bottom w:val="single" w:sz="4" w:space="0" w:color="auto"/>
              <w:right w:val="single" w:sz="4" w:space="0" w:color="auto"/>
            </w:tcBorders>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90</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90</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85</w:t>
            </w:r>
          </w:p>
        </w:tc>
        <w:tc>
          <w:tcPr>
            <w:tcW w:w="2693" w:type="dxa"/>
            <w:tcBorders>
              <w:top w:val="single" w:sz="4" w:space="0" w:color="auto"/>
              <w:left w:val="single" w:sz="4" w:space="0" w:color="auto"/>
              <w:bottom w:val="single" w:sz="4" w:space="0" w:color="auto"/>
              <w:right w:val="single" w:sz="4" w:space="0" w:color="auto"/>
            </w:tcBorders>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tc>
      </w:tr>
      <w:tr w:rsidR="006F3B68" w:rsidTr="00695781">
        <w:tc>
          <w:tcPr>
            <w:tcW w:w="709" w:type="dxa"/>
            <w:tcBorders>
              <w:top w:val="single" w:sz="4" w:space="0" w:color="auto"/>
              <w:left w:val="single" w:sz="4" w:space="0" w:color="auto"/>
              <w:bottom w:val="single" w:sz="4" w:space="0" w:color="auto"/>
              <w:right w:val="single" w:sz="4" w:space="0" w:color="auto"/>
            </w:tcBorders>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6</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tc>
        <w:tc>
          <w:tcPr>
            <w:tcW w:w="4111" w:type="dxa"/>
            <w:tcBorders>
              <w:top w:val="single" w:sz="4" w:space="0" w:color="auto"/>
              <w:left w:val="single" w:sz="4" w:space="0" w:color="auto"/>
              <w:bottom w:val="single" w:sz="4" w:space="0" w:color="auto"/>
              <w:right w:val="single" w:sz="4" w:space="0" w:color="auto"/>
            </w:tcBorders>
            <w:hideMark/>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Қаныққан сорбенттердің құрамында:</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-СЖЭ</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-R, Rb, Zr, Ag, Ba, Pb</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-Co, Cu, Ag, Ce</w:t>
            </w:r>
          </w:p>
        </w:tc>
        <w:tc>
          <w:tcPr>
            <w:tcW w:w="1559" w:type="dxa"/>
            <w:tcBorders>
              <w:top w:val="single" w:sz="4" w:space="0" w:color="auto"/>
              <w:left w:val="single" w:sz="4" w:space="0" w:color="auto"/>
              <w:bottom w:val="single" w:sz="4" w:space="0" w:color="auto"/>
              <w:right w:val="single" w:sz="4" w:space="0" w:color="auto"/>
            </w:tcBorders>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кг/т</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кг/т</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кг/т</w:t>
            </w:r>
          </w:p>
        </w:tc>
        <w:tc>
          <w:tcPr>
            <w:tcW w:w="1276" w:type="dxa"/>
            <w:tcBorders>
              <w:top w:val="single" w:sz="4" w:space="0" w:color="auto"/>
              <w:left w:val="single" w:sz="4" w:space="0" w:color="auto"/>
              <w:bottom w:val="single" w:sz="4" w:space="0" w:color="auto"/>
              <w:right w:val="single" w:sz="4" w:space="0" w:color="auto"/>
            </w:tcBorders>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0,3-0,7</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1-5</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1-3</w:t>
            </w:r>
          </w:p>
        </w:tc>
        <w:tc>
          <w:tcPr>
            <w:tcW w:w="2693" w:type="dxa"/>
            <w:tcBorders>
              <w:top w:val="single" w:sz="4" w:space="0" w:color="auto"/>
              <w:left w:val="single" w:sz="4" w:space="0" w:color="auto"/>
              <w:bottom w:val="single" w:sz="4" w:space="0" w:color="auto"/>
              <w:right w:val="single" w:sz="4" w:space="0" w:color="auto"/>
            </w:tcBorders>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tc>
      </w:tr>
      <w:tr w:rsidR="006F3B68" w:rsidTr="00695781">
        <w:tc>
          <w:tcPr>
            <w:tcW w:w="709" w:type="dxa"/>
            <w:tcBorders>
              <w:top w:val="single" w:sz="4" w:space="0" w:color="auto"/>
              <w:left w:val="single" w:sz="4" w:space="0" w:color="auto"/>
              <w:bottom w:val="single" w:sz="4" w:space="0" w:color="auto"/>
              <w:right w:val="single" w:sz="4" w:space="0" w:color="auto"/>
            </w:tcBorders>
            <w:hideMark/>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7</w:t>
            </w:r>
          </w:p>
        </w:tc>
        <w:tc>
          <w:tcPr>
            <w:tcW w:w="4111" w:type="dxa"/>
            <w:tcBorders>
              <w:top w:val="single" w:sz="4" w:space="0" w:color="auto"/>
              <w:left w:val="single" w:sz="4" w:space="0" w:color="auto"/>
              <w:bottom w:val="single" w:sz="4" w:space="0" w:color="auto"/>
              <w:right w:val="single" w:sz="4" w:space="0" w:color="auto"/>
            </w:tcBorders>
            <w:hideMark/>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Қайта өңделген сорбенттердегі құрамы:</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-СЖЭ</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-R, Rb, Zr, Ag, Ba, Pb</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eastAsia="en-US"/>
              </w:rPr>
              <w:t>-Co, Cu, Ag, Ce</w:t>
            </w:r>
          </w:p>
        </w:tc>
        <w:tc>
          <w:tcPr>
            <w:tcW w:w="1559" w:type="dxa"/>
            <w:tcBorders>
              <w:top w:val="single" w:sz="4" w:space="0" w:color="auto"/>
              <w:left w:val="single" w:sz="4" w:space="0" w:color="auto"/>
              <w:bottom w:val="single" w:sz="4" w:space="0" w:color="auto"/>
              <w:right w:val="single" w:sz="4" w:space="0" w:color="auto"/>
            </w:tcBorders>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p w:rsidR="00D87D37" w:rsidRDefault="00D87D37" w:rsidP="009C305C">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кг/т</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кг/т</w:t>
            </w:r>
          </w:p>
        </w:tc>
        <w:tc>
          <w:tcPr>
            <w:tcW w:w="1276" w:type="dxa"/>
            <w:tcBorders>
              <w:top w:val="single" w:sz="4" w:space="0" w:color="auto"/>
              <w:left w:val="single" w:sz="4" w:space="0" w:color="auto"/>
              <w:bottom w:val="single" w:sz="4" w:space="0" w:color="auto"/>
              <w:right w:val="single" w:sz="4" w:space="0" w:color="auto"/>
            </w:tcBorders>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p w:rsidR="00D87D37" w:rsidRDefault="00D87D37" w:rsidP="009C305C">
            <w:pPr>
              <w:tabs>
                <w:tab w:val="left" w:pos="2760"/>
              </w:tabs>
              <w:spacing w:after="0" w:line="240" w:lineRule="auto"/>
              <w:jc w:val="both"/>
              <w:rPr>
                <w:rFonts w:ascii="Times New Roman" w:hAnsi="Times New Roman"/>
                <w:color w:val="000000" w:themeColor="text1"/>
                <w:sz w:val="24"/>
                <w:szCs w:val="24"/>
                <w:lang w:val="kk-KZ" w:eastAsia="en-US"/>
              </w:rPr>
            </w:pP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0,01-0,02</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0,005-0,01</w:t>
            </w:r>
          </w:p>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0,01-0,04</w:t>
            </w:r>
          </w:p>
        </w:tc>
        <w:tc>
          <w:tcPr>
            <w:tcW w:w="2693" w:type="dxa"/>
            <w:tcBorders>
              <w:top w:val="single" w:sz="4" w:space="0" w:color="auto"/>
              <w:left w:val="single" w:sz="4" w:space="0" w:color="auto"/>
              <w:bottom w:val="single" w:sz="4" w:space="0" w:color="auto"/>
              <w:right w:val="single" w:sz="4" w:space="0" w:color="auto"/>
            </w:tcBorders>
          </w:tcPr>
          <w:p w:rsidR="006F3B68" w:rsidRDefault="006F3B68" w:rsidP="009C305C">
            <w:pPr>
              <w:tabs>
                <w:tab w:val="left" w:pos="2760"/>
              </w:tabs>
              <w:spacing w:after="0" w:line="240" w:lineRule="auto"/>
              <w:jc w:val="both"/>
              <w:rPr>
                <w:rFonts w:ascii="Times New Roman" w:hAnsi="Times New Roman"/>
                <w:color w:val="000000" w:themeColor="text1"/>
                <w:sz w:val="24"/>
                <w:szCs w:val="24"/>
                <w:lang w:val="kk-KZ" w:eastAsia="en-US"/>
              </w:rPr>
            </w:pPr>
          </w:p>
        </w:tc>
      </w:tr>
    </w:tbl>
    <w:p w:rsidR="002841AF" w:rsidRDefault="002841AF" w:rsidP="009A25B0">
      <w:pPr>
        <w:spacing w:after="0" w:line="240" w:lineRule="auto"/>
        <w:ind w:firstLine="709"/>
        <w:jc w:val="both"/>
        <w:rPr>
          <w:rFonts w:ascii="Times New Roman" w:hAnsi="Times New Roman"/>
          <w:color w:val="000000" w:themeColor="text1"/>
          <w:sz w:val="28"/>
          <w:szCs w:val="28"/>
          <w:lang w:val="kk-KZ"/>
        </w:rPr>
      </w:pPr>
    </w:p>
    <w:p w:rsidR="00950A25" w:rsidRPr="00B4128C" w:rsidRDefault="00950A25" w:rsidP="009A25B0">
      <w:pPr>
        <w:spacing w:after="0" w:line="240" w:lineRule="auto"/>
        <w:ind w:firstLine="709"/>
        <w:jc w:val="both"/>
        <w:rPr>
          <w:rFonts w:ascii="Times New Roman" w:hAnsi="Times New Roman"/>
          <w:color w:val="000000" w:themeColor="text1"/>
          <w:spacing w:val="-3"/>
          <w:sz w:val="28"/>
          <w:szCs w:val="28"/>
          <w:lang w:val="kk-KZ"/>
        </w:rPr>
      </w:pPr>
      <w:r w:rsidRPr="00B4128C">
        <w:rPr>
          <w:rFonts w:ascii="Times New Roman" w:hAnsi="Times New Roman"/>
          <w:color w:val="000000" w:themeColor="text1"/>
          <w:sz w:val="28"/>
          <w:szCs w:val="28"/>
          <w:lang w:val="kk-KZ"/>
        </w:rPr>
        <w:t>Микроағзаларды қолдана отырып сілтісіздендіру суару әдісі арқылы</w:t>
      </w:r>
      <w:r w:rsidR="008A04FF">
        <w:rPr>
          <w:rFonts w:ascii="Times New Roman" w:hAnsi="Times New Roman"/>
          <w:color w:val="000000" w:themeColor="text1"/>
          <w:sz w:val="28"/>
          <w:szCs w:val="28"/>
          <w:lang w:val="kk-KZ"/>
        </w:rPr>
        <w:t xml:space="preserve"> жүзеге асыр</w:t>
      </w:r>
      <w:r w:rsidR="00DF7AA3">
        <w:rPr>
          <w:rFonts w:ascii="Times New Roman" w:hAnsi="Times New Roman"/>
          <w:color w:val="000000" w:themeColor="text1"/>
          <w:sz w:val="28"/>
          <w:szCs w:val="28"/>
          <w:lang w:val="kk-KZ"/>
        </w:rPr>
        <w:t>ы</w:t>
      </w:r>
      <w:r w:rsidR="008A04FF" w:rsidRPr="008A04FF">
        <w:rPr>
          <w:rFonts w:ascii="Times New Roman" w:hAnsi="Times New Roman"/>
          <w:color w:val="000000" w:themeColor="text1"/>
          <w:sz w:val="28"/>
          <w:szCs w:val="28"/>
          <w:lang w:val="kk-KZ"/>
        </w:rPr>
        <w:t>лады</w:t>
      </w:r>
      <w:r w:rsidRPr="00B4128C">
        <w:rPr>
          <w:rFonts w:ascii="Times New Roman" w:hAnsi="Times New Roman"/>
          <w:color w:val="000000" w:themeColor="text1"/>
          <w:sz w:val="28"/>
          <w:szCs w:val="28"/>
          <w:lang w:val="kk-KZ"/>
        </w:rPr>
        <w:t xml:space="preserve">, қалдықтардың сипаттамаларына байланысты гидростатикалық, сүзу, инфильтрация және импульстік әдістерді қолдануға да болады. Қолданылған әр әдістердің өз тиімділігі болуы мүмкін, өйткені оларды қолдану шарттарын модельдеу арқылы, тіпті бір </w:t>
      </w:r>
      <w:r w:rsidR="00585F22">
        <w:rPr>
          <w:rFonts w:ascii="Times New Roman" w:hAnsi="Times New Roman"/>
          <w:color w:val="000000" w:themeColor="text1"/>
          <w:sz w:val="28"/>
          <w:szCs w:val="28"/>
          <w:lang w:val="kk-KZ"/>
        </w:rPr>
        <w:t>штабелдің өзінен</w:t>
      </w:r>
      <w:r w:rsidRPr="00B4128C">
        <w:rPr>
          <w:rFonts w:ascii="Times New Roman" w:hAnsi="Times New Roman"/>
          <w:color w:val="000000" w:themeColor="text1"/>
          <w:sz w:val="28"/>
          <w:szCs w:val="28"/>
          <w:lang w:val="kk-KZ"/>
        </w:rPr>
        <w:t xml:space="preserve"> бағалы металдарды бөліп алу үрдісін оңтайландыруға болады.</w:t>
      </w:r>
    </w:p>
    <w:p w:rsidR="00056A05" w:rsidRDefault="002841AF" w:rsidP="00F95F38">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Гидростатикалық әдіс</w:t>
      </w:r>
      <w:r w:rsidR="00FF0FA2">
        <w:rPr>
          <w:rFonts w:ascii="Times New Roman" w:hAnsi="Times New Roman"/>
          <w:color w:val="000000" w:themeColor="text1"/>
          <w:sz w:val="28"/>
          <w:szCs w:val="28"/>
          <w:lang w:val="kk-KZ"/>
        </w:rPr>
        <w:t>, бұл әдісте</w:t>
      </w:r>
      <w:r>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кеуек кеңістігін толтыруме</w:t>
      </w:r>
      <w:r>
        <w:rPr>
          <w:rFonts w:ascii="Times New Roman" w:hAnsi="Times New Roman"/>
          <w:color w:val="000000" w:themeColor="text1"/>
          <w:sz w:val="28"/>
          <w:szCs w:val="28"/>
          <w:lang w:val="kk-KZ"/>
        </w:rPr>
        <w:t xml:space="preserve">н, белгілі бір уақытты сақтайды, </w:t>
      </w:r>
      <w:r w:rsidR="00950A25" w:rsidRPr="00B4128C">
        <w:rPr>
          <w:rFonts w:ascii="Times New Roman" w:hAnsi="Times New Roman"/>
          <w:color w:val="000000" w:themeColor="text1"/>
          <w:sz w:val="28"/>
          <w:szCs w:val="28"/>
          <w:lang w:val="kk-KZ"/>
        </w:rPr>
        <w:t xml:space="preserve">өнімді ерітіндінің </w:t>
      </w:r>
      <w:r>
        <w:rPr>
          <w:rFonts w:ascii="Times New Roman" w:hAnsi="Times New Roman"/>
          <w:color w:val="000000" w:themeColor="text1"/>
          <w:sz w:val="28"/>
          <w:szCs w:val="28"/>
          <w:lang w:val="kk-KZ"/>
        </w:rPr>
        <w:t>шығарылуымен сипаттал</w:t>
      </w:r>
      <w:r w:rsidR="00950A25" w:rsidRPr="00B4128C">
        <w:rPr>
          <w:rFonts w:ascii="Times New Roman" w:hAnsi="Times New Roman"/>
          <w:color w:val="000000" w:themeColor="text1"/>
          <w:sz w:val="28"/>
          <w:szCs w:val="28"/>
          <w:lang w:val="kk-KZ"/>
        </w:rPr>
        <w:t>ады.</w:t>
      </w:r>
      <w:r w:rsidR="00C54A80">
        <w:rPr>
          <w:rFonts w:ascii="Times New Roman" w:hAnsi="Times New Roman"/>
          <w:color w:val="000000" w:themeColor="text1"/>
          <w:sz w:val="28"/>
          <w:szCs w:val="28"/>
          <w:lang w:val="kk-KZ"/>
        </w:rPr>
        <w:t xml:space="preserve"> Бұл әдісті қолданудың басты талабы, б</w:t>
      </w:r>
      <w:r w:rsidR="00950A25" w:rsidRPr="00B4128C">
        <w:rPr>
          <w:rFonts w:ascii="Times New Roman" w:hAnsi="Times New Roman"/>
          <w:color w:val="000000" w:themeColor="text1"/>
          <w:sz w:val="28"/>
          <w:szCs w:val="28"/>
          <w:lang w:val="kk-KZ"/>
        </w:rPr>
        <w:t>үйі</w:t>
      </w:r>
      <w:r>
        <w:rPr>
          <w:rFonts w:ascii="Times New Roman" w:hAnsi="Times New Roman"/>
          <w:color w:val="000000" w:themeColor="text1"/>
          <w:sz w:val="28"/>
          <w:szCs w:val="28"/>
          <w:lang w:val="kk-KZ"/>
        </w:rPr>
        <w:t>р қабырғалардың өткізгішбеушілігі</w:t>
      </w:r>
      <w:r w:rsidR="00FF0FA2">
        <w:rPr>
          <w:rFonts w:ascii="Times New Roman" w:hAnsi="Times New Roman"/>
          <w:color w:val="000000" w:themeColor="text1"/>
          <w:sz w:val="28"/>
          <w:szCs w:val="28"/>
          <w:lang w:val="kk-KZ"/>
        </w:rPr>
        <w:t xml:space="preserve">, </w:t>
      </w:r>
      <w:r w:rsidR="00C54A80">
        <w:rPr>
          <w:rFonts w:ascii="Times New Roman" w:hAnsi="Times New Roman"/>
          <w:color w:val="000000" w:themeColor="text1"/>
          <w:sz w:val="28"/>
          <w:szCs w:val="28"/>
          <w:lang w:val="kk-KZ"/>
        </w:rPr>
        <w:t xml:space="preserve">сондықтан бұл әдіс </w:t>
      </w:r>
      <w:r w:rsidR="00950A25" w:rsidRPr="00B4128C">
        <w:rPr>
          <w:rFonts w:ascii="Times New Roman" w:hAnsi="Times New Roman"/>
          <w:color w:val="000000" w:themeColor="text1"/>
          <w:sz w:val="28"/>
          <w:szCs w:val="28"/>
          <w:lang w:val="kk-KZ"/>
        </w:rPr>
        <w:t xml:space="preserve">үйіндінің бүйір беттерін жабатын қосымша су өткізбейтін пленкаларды пайдалану арқылы қолданылады. </w:t>
      </w:r>
      <w:r w:rsidR="00BF32CB">
        <w:rPr>
          <w:rFonts w:ascii="Times New Roman" w:hAnsi="Times New Roman"/>
          <w:color w:val="000000" w:themeColor="text1"/>
          <w:sz w:val="28"/>
          <w:szCs w:val="28"/>
          <w:lang w:val="kk-KZ"/>
        </w:rPr>
        <w:t>Ал сүзгілеу</w:t>
      </w:r>
      <w:r w:rsidR="00950A25" w:rsidRPr="00B4128C">
        <w:rPr>
          <w:rFonts w:ascii="Times New Roman" w:hAnsi="Times New Roman"/>
          <w:color w:val="000000" w:themeColor="text1"/>
          <w:sz w:val="28"/>
          <w:szCs w:val="28"/>
          <w:lang w:val="kk-KZ"/>
        </w:rPr>
        <w:t xml:space="preserve"> әдісі қолданылған кезде, қалдықтардың өткі</w:t>
      </w:r>
      <w:r w:rsidR="00BF32CB">
        <w:rPr>
          <w:rFonts w:ascii="Times New Roman" w:hAnsi="Times New Roman"/>
          <w:color w:val="000000" w:themeColor="text1"/>
          <w:sz w:val="28"/>
          <w:szCs w:val="28"/>
          <w:lang w:val="kk-KZ"/>
        </w:rPr>
        <w:t xml:space="preserve">згіштігі жоғары болуы керек, ал </w:t>
      </w:r>
      <w:r w:rsidR="00950A25" w:rsidRPr="00B4128C">
        <w:rPr>
          <w:rFonts w:ascii="Times New Roman" w:hAnsi="Times New Roman"/>
          <w:color w:val="000000" w:themeColor="text1"/>
          <w:sz w:val="28"/>
          <w:szCs w:val="28"/>
          <w:lang w:val="kk-KZ"/>
        </w:rPr>
        <w:t>сілтісіздендіретін еріті</w:t>
      </w:r>
      <w:r w:rsidR="0003159D">
        <w:rPr>
          <w:rFonts w:ascii="Times New Roman" w:hAnsi="Times New Roman"/>
          <w:color w:val="000000" w:themeColor="text1"/>
          <w:sz w:val="28"/>
          <w:szCs w:val="28"/>
          <w:lang w:val="kk-KZ"/>
        </w:rPr>
        <w:t>нд</w:t>
      </w:r>
      <w:r w:rsidR="00F95F38">
        <w:rPr>
          <w:rFonts w:ascii="Times New Roman" w:hAnsi="Times New Roman"/>
          <w:color w:val="000000" w:themeColor="text1"/>
          <w:sz w:val="28"/>
          <w:szCs w:val="28"/>
          <w:lang w:val="kk-KZ"/>
        </w:rPr>
        <w:t xml:space="preserve">і үздіксіз айналып тұру тиіс. </w:t>
      </w:r>
    </w:p>
    <w:p w:rsidR="00950A25" w:rsidRPr="00B4128C" w:rsidRDefault="00056A05" w:rsidP="00F95F38">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И</w:t>
      </w:r>
      <w:r w:rsidR="00BF32CB">
        <w:rPr>
          <w:rFonts w:ascii="Times New Roman" w:hAnsi="Times New Roman"/>
          <w:color w:val="000000" w:themeColor="text1"/>
          <w:sz w:val="28"/>
          <w:szCs w:val="28"/>
          <w:lang w:val="kk-KZ"/>
        </w:rPr>
        <w:t>нфильтрация әдісі ең қарапайым</w:t>
      </w:r>
      <w:r w:rsidR="0003159D">
        <w:rPr>
          <w:rFonts w:ascii="Times New Roman" w:hAnsi="Times New Roman"/>
          <w:color w:val="000000" w:themeColor="text1"/>
          <w:sz w:val="28"/>
          <w:szCs w:val="28"/>
          <w:lang w:val="kk-KZ"/>
        </w:rPr>
        <w:t>,</w:t>
      </w:r>
      <w:r w:rsidR="00BF32CB">
        <w:rPr>
          <w:rFonts w:ascii="Times New Roman" w:hAnsi="Times New Roman"/>
          <w:color w:val="000000" w:themeColor="text1"/>
          <w:sz w:val="28"/>
          <w:szCs w:val="28"/>
          <w:lang w:val="kk-KZ"/>
        </w:rPr>
        <w:t xml:space="preserve"> әрі ең </w:t>
      </w:r>
      <w:r w:rsidR="00950A25" w:rsidRPr="00B4128C">
        <w:rPr>
          <w:rFonts w:ascii="Times New Roman" w:hAnsi="Times New Roman"/>
          <w:color w:val="000000" w:themeColor="text1"/>
          <w:sz w:val="28"/>
          <w:szCs w:val="28"/>
          <w:lang w:val="kk-KZ"/>
        </w:rPr>
        <w:t>арзан әдіс</w:t>
      </w:r>
      <w:r w:rsidR="00BF32CB">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 xml:space="preserve">ретінде </w:t>
      </w:r>
      <w:r w:rsidR="00BF32CB" w:rsidRPr="00B4128C">
        <w:rPr>
          <w:rFonts w:ascii="Times New Roman" w:hAnsi="Times New Roman"/>
          <w:color w:val="000000" w:themeColor="text1"/>
          <w:sz w:val="28"/>
          <w:szCs w:val="28"/>
          <w:lang w:val="kk-KZ"/>
        </w:rPr>
        <w:t xml:space="preserve">СЕ </w:t>
      </w:r>
      <w:r w:rsidR="00950A25" w:rsidRPr="00B4128C">
        <w:rPr>
          <w:rFonts w:ascii="Times New Roman" w:hAnsi="Times New Roman"/>
          <w:color w:val="000000" w:themeColor="text1"/>
          <w:sz w:val="28"/>
          <w:szCs w:val="28"/>
          <w:lang w:val="kk-KZ"/>
        </w:rPr>
        <w:t>су бүрку, шашырату немесе тесілген құбырлар арқылы үйіндінің ішіне еркін енуін қамтиды.</w:t>
      </w:r>
    </w:p>
    <w:p w:rsidR="00056A05" w:rsidRDefault="00C71678" w:rsidP="00056A05">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Биосілтісіздендірудің 1-ші </w:t>
      </w:r>
      <w:r w:rsidR="00950A25" w:rsidRPr="00B4128C">
        <w:rPr>
          <w:rFonts w:ascii="Times New Roman" w:hAnsi="Times New Roman"/>
          <w:color w:val="000000" w:themeColor="text1"/>
          <w:sz w:val="28"/>
          <w:szCs w:val="28"/>
          <w:lang w:val="kk-KZ"/>
        </w:rPr>
        <w:t xml:space="preserve">кезеңінде </w:t>
      </w:r>
      <w:r w:rsidR="001E5283" w:rsidRPr="001E5283">
        <w:rPr>
          <w:rFonts w:ascii="Times New Roman" w:hAnsi="Times New Roman"/>
          <w:color w:val="000000" w:themeColor="text1"/>
          <w:sz w:val="28"/>
          <w:szCs w:val="28"/>
          <w:lang w:val="kk-KZ"/>
        </w:rPr>
        <w:t xml:space="preserve">Zn, Al </w:t>
      </w:r>
      <w:r w:rsidR="00950A25" w:rsidRPr="00B4128C">
        <w:rPr>
          <w:rFonts w:ascii="Times New Roman" w:hAnsi="Times New Roman"/>
          <w:color w:val="000000" w:themeColor="text1"/>
          <w:sz w:val="28"/>
          <w:szCs w:val="28"/>
          <w:lang w:val="kk-KZ"/>
        </w:rPr>
        <w:t xml:space="preserve">алу үшін тионды бактериялардың </w:t>
      </w:r>
      <w:r w:rsidR="00950A25" w:rsidRPr="00B4128C">
        <w:rPr>
          <w:rFonts w:ascii="Times New Roman" w:hAnsi="Times New Roman"/>
          <w:i/>
          <w:color w:val="000000" w:themeColor="text1"/>
          <w:sz w:val="28"/>
          <w:szCs w:val="28"/>
          <w:lang w:val="kk-KZ"/>
        </w:rPr>
        <w:t>A</w:t>
      </w:r>
      <w:r w:rsidR="001E7600">
        <w:rPr>
          <w:rFonts w:ascii="Times New Roman" w:hAnsi="Times New Roman"/>
          <w:i/>
          <w:color w:val="000000" w:themeColor="text1"/>
          <w:sz w:val="28"/>
          <w:szCs w:val="28"/>
          <w:lang w:val="kk-KZ"/>
        </w:rPr>
        <w:t>.</w:t>
      </w:r>
      <w:r w:rsidR="00477515" w:rsidRPr="00477515">
        <w:rPr>
          <w:rFonts w:ascii="Times New Roman" w:hAnsi="Times New Roman"/>
          <w:i/>
          <w:color w:val="000000" w:themeColor="text1"/>
          <w:sz w:val="28"/>
          <w:szCs w:val="28"/>
          <w:lang w:val="kk-KZ"/>
        </w:rPr>
        <w:t xml:space="preserve"> </w:t>
      </w:r>
      <w:r w:rsidR="00950A25" w:rsidRPr="00B4128C">
        <w:rPr>
          <w:rFonts w:ascii="Times New Roman" w:hAnsi="Times New Roman"/>
          <w:i/>
          <w:color w:val="000000" w:themeColor="text1"/>
          <w:sz w:val="28"/>
          <w:szCs w:val="28"/>
          <w:lang w:val="kk-KZ"/>
        </w:rPr>
        <w:t xml:space="preserve">ferrooxidans </w:t>
      </w:r>
      <w:r w:rsidR="00236D57">
        <w:rPr>
          <w:rFonts w:ascii="Times New Roman" w:hAnsi="Times New Roman"/>
          <w:color w:val="000000" w:themeColor="text1"/>
          <w:sz w:val="28"/>
          <w:szCs w:val="28"/>
          <w:lang w:val="kk-KZ"/>
        </w:rPr>
        <w:t>ThIO1</w:t>
      </w:r>
      <w:r w:rsidR="00212315">
        <w:rPr>
          <w:rFonts w:ascii="Times New Roman" w:hAnsi="Times New Roman"/>
          <w:color w:val="000000" w:themeColor="text1"/>
          <w:sz w:val="28"/>
          <w:szCs w:val="28"/>
          <w:lang w:val="kk-KZ"/>
        </w:rPr>
        <w:t>,</w:t>
      </w:r>
      <w:r w:rsidR="0093492D" w:rsidRPr="0093492D">
        <w:rPr>
          <w:rFonts w:ascii="Times New Roman" w:hAnsi="Times New Roman"/>
          <w:i/>
          <w:color w:val="000000" w:themeColor="text1"/>
          <w:sz w:val="28"/>
          <w:szCs w:val="28"/>
          <w:lang w:val="kk-KZ"/>
        </w:rPr>
        <w:t xml:space="preserve"> </w:t>
      </w:r>
      <w:r w:rsidR="0093492D" w:rsidRPr="00B4128C">
        <w:rPr>
          <w:rFonts w:ascii="Times New Roman" w:hAnsi="Times New Roman"/>
          <w:i/>
          <w:color w:val="000000" w:themeColor="text1"/>
          <w:sz w:val="28"/>
          <w:szCs w:val="28"/>
          <w:lang w:val="kk-KZ"/>
        </w:rPr>
        <w:t>A</w:t>
      </w:r>
      <w:r w:rsidR="0093492D">
        <w:rPr>
          <w:rFonts w:ascii="Times New Roman" w:hAnsi="Times New Roman"/>
          <w:i/>
          <w:color w:val="000000" w:themeColor="text1"/>
          <w:sz w:val="28"/>
          <w:szCs w:val="28"/>
          <w:lang w:val="kk-KZ"/>
        </w:rPr>
        <w:t>.</w:t>
      </w:r>
      <w:r w:rsidR="00477515" w:rsidRPr="00477515">
        <w:rPr>
          <w:rFonts w:ascii="Times New Roman" w:hAnsi="Times New Roman"/>
          <w:i/>
          <w:color w:val="000000" w:themeColor="text1"/>
          <w:sz w:val="28"/>
          <w:szCs w:val="28"/>
          <w:lang w:val="kk-KZ"/>
        </w:rPr>
        <w:t xml:space="preserve"> </w:t>
      </w:r>
      <w:r w:rsidR="0093492D" w:rsidRPr="00B4128C">
        <w:rPr>
          <w:rFonts w:ascii="Times New Roman" w:hAnsi="Times New Roman"/>
          <w:i/>
          <w:color w:val="000000" w:themeColor="text1"/>
          <w:sz w:val="28"/>
          <w:szCs w:val="28"/>
          <w:lang w:val="kk-KZ"/>
        </w:rPr>
        <w:t xml:space="preserve">ferrooxidans </w:t>
      </w:r>
      <w:r w:rsidR="00D45352">
        <w:rPr>
          <w:rFonts w:ascii="Times New Roman" w:hAnsi="Times New Roman"/>
          <w:color w:val="000000" w:themeColor="text1"/>
          <w:sz w:val="28"/>
          <w:szCs w:val="28"/>
          <w:lang w:val="kk-KZ"/>
        </w:rPr>
        <w:t>ThIO2</w:t>
      </w:r>
      <w:r w:rsidR="00950A25" w:rsidRPr="00B4128C">
        <w:rPr>
          <w:rFonts w:ascii="Times New Roman" w:hAnsi="Times New Roman"/>
          <w:color w:val="000000" w:themeColor="text1"/>
          <w:sz w:val="28"/>
          <w:szCs w:val="28"/>
          <w:lang w:val="kk-KZ"/>
        </w:rPr>
        <w:t xml:space="preserve"> </w:t>
      </w:r>
      <w:r w:rsidR="005662EF">
        <w:rPr>
          <w:rFonts w:ascii="Times New Roman" w:hAnsi="Times New Roman"/>
          <w:color w:val="000000" w:themeColor="text1"/>
          <w:sz w:val="28"/>
          <w:szCs w:val="28"/>
          <w:lang w:val="kk-KZ"/>
        </w:rPr>
        <w:t>штамдарының</w:t>
      </w:r>
      <w:r w:rsidR="00950A25" w:rsidRPr="00B4128C">
        <w:rPr>
          <w:rFonts w:ascii="Times New Roman" w:hAnsi="Times New Roman"/>
          <w:color w:val="000000" w:themeColor="text1"/>
          <w:sz w:val="28"/>
          <w:szCs w:val="28"/>
          <w:lang w:val="kk-KZ"/>
        </w:rPr>
        <w:t xml:space="preserve"> </w:t>
      </w:r>
      <w:r w:rsidR="0059796B" w:rsidRPr="00B4128C">
        <w:rPr>
          <w:rFonts w:ascii="Times New Roman" w:hAnsi="Times New Roman"/>
          <w:color w:val="000000" w:themeColor="text1"/>
          <w:sz w:val="28"/>
          <w:szCs w:val="28"/>
          <w:lang w:val="kk-KZ"/>
        </w:rPr>
        <w:t xml:space="preserve">TIAI </w:t>
      </w:r>
      <w:r w:rsidR="00950A25" w:rsidRPr="00B4128C">
        <w:rPr>
          <w:rFonts w:ascii="Times New Roman" w:hAnsi="Times New Roman"/>
          <w:color w:val="000000" w:themeColor="text1"/>
          <w:sz w:val="28"/>
          <w:szCs w:val="28"/>
          <w:lang w:val="kk-KZ"/>
        </w:rPr>
        <w:t>биоко</w:t>
      </w:r>
      <w:r w:rsidR="003D0895" w:rsidRPr="00B4128C">
        <w:rPr>
          <w:rFonts w:ascii="Times New Roman" w:hAnsi="Times New Roman"/>
          <w:color w:val="000000" w:themeColor="text1"/>
          <w:sz w:val="28"/>
          <w:szCs w:val="28"/>
          <w:lang w:val="kk-KZ"/>
        </w:rPr>
        <w:t xml:space="preserve">нсорциумы </w:t>
      </w:r>
      <w:r w:rsidR="00950A25" w:rsidRPr="00B4128C">
        <w:rPr>
          <w:rFonts w:ascii="Times New Roman" w:hAnsi="Times New Roman"/>
          <w:color w:val="000000" w:themeColor="text1"/>
          <w:sz w:val="28"/>
          <w:szCs w:val="28"/>
          <w:lang w:val="kk-KZ"/>
        </w:rPr>
        <w:t>пайдалану ұсынылады. Бұл композицияны өнеркәсіптік жағдайда дақылдауға қойылатын негізгі талаптар: инертті материалдардан (коррозияға төзімді тат баспайтын болат, металл емес материалдар және т.б.) жасалған сый</w:t>
      </w:r>
      <w:r w:rsidR="00DF7AA3">
        <w:rPr>
          <w:rFonts w:ascii="Times New Roman" w:hAnsi="Times New Roman"/>
          <w:color w:val="000000" w:themeColor="text1"/>
          <w:sz w:val="28"/>
          <w:szCs w:val="28"/>
          <w:lang w:val="kk-KZ"/>
        </w:rPr>
        <w:t>ы</w:t>
      </w:r>
      <w:r w:rsidR="00950A25" w:rsidRPr="00B4128C">
        <w:rPr>
          <w:rFonts w:ascii="Times New Roman" w:hAnsi="Times New Roman"/>
          <w:color w:val="000000" w:themeColor="text1"/>
          <w:sz w:val="28"/>
          <w:szCs w:val="28"/>
          <w:lang w:val="kk-KZ"/>
        </w:rPr>
        <w:t>мдылықтар бол</w:t>
      </w:r>
      <w:r w:rsidR="00DF7AA3">
        <w:rPr>
          <w:rFonts w:ascii="Times New Roman" w:hAnsi="Times New Roman"/>
          <w:color w:val="000000" w:themeColor="text1"/>
          <w:sz w:val="28"/>
          <w:szCs w:val="28"/>
          <w:lang w:val="kk-KZ"/>
        </w:rPr>
        <w:t>уы керек. Хемотрофты қоректенуді</w:t>
      </w:r>
      <w:r w:rsidR="00950A25" w:rsidRPr="00B4128C">
        <w:rPr>
          <w:rFonts w:ascii="Times New Roman" w:hAnsi="Times New Roman"/>
          <w:color w:val="000000" w:themeColor="text1"/>
          <w:sz w:val="28"/>
          <w:szCs w:val="28"/>
          <w:lang w:val="kk-KZ"/>
        </w:rPr>
        <w:t xml:space="preserve">ң негізгі көзі ретінде екі валентті темір қолданылады, аммонийлі қоректену аммофос немесе </w:t>
      </w:r>
      <w:r w:rsidR="00950A25" w:rsidRPr="00B4128C">
        <w:rPr>
          <w:rFonts w:ascii="Times New Roman" w:hAnsi="Times New Roman"/>
          <w:color w:val="000000" w:themeColor="text1"/>
          <w:sz w:val="28"/>
          <w:szCs w:val="28"/>
          <w:lang w:val="kk-KZ"/>
        </w:rPr>
        <w:lastRenderedPageBreak/>
        <w:t>аммоний сульфаты түрінде беріледі. Аэробты жағдайларда көбіктену немесе араластыру арқылы жүзеге асырылады</w:t>
      </w:r>
      <w:r w:rsidR="00571575">
        <w:rPr>
          <w:rFonts w:ascii="Times New Roman" w:hAnsi="Times New Roman"/>
          <w:color w:val="000000" w:themeColor="text1"/>
          <w:sz w:val="28"/>
          <w:szCs w:val="28"/>
          <w:lang w:val="kk-KZ"/>
        </w:rPr>
        <w:t xml:space="preserve"> (сурет 5</w:t>
      </w:r>
      <w:r w:rsidR="009E38C0">
        <w:rPr>
          <w:rFonts w:ascii="Times New Roman" w:hAnsi="Times New Roman"/>
          <w:color w:val="000000" w:themeColor="text1"/>
          <w:sz w:val="28"/>
          <w:szCs w:val="28"/>
          <w:lang w:val="kk-KZ"/>
        </w:rPr>
        <w:t>7</w:t>
      </w:r>
      <w:r w:rsidR="00950A25" w:rsidRPr="00B4128C">
        <w:rPr>
          <w:rFonts w:ascii="Times New Roman" w:hAnsi="Times New Roman"/>
          <w:color w:val="000000" w:themeColor="text1"/>
          <w:sz w:val="28"/>
          <w:szCs w:val="28"/>
          <w:lang w:val="kk-KZ"/>
        </w:rPr>
        <w:t>).</w:t>
      </w:r>
      <w:r w:rsidR="00056A05">
        <w:rPr>
          <w:rFonts w:ascii="Times New Roman" w:hAnsi="Times New Roman"/>
          <w:color w:val="000000" w:themeColor="text1"/>
          <w:sz w:val="28"/>
          <w:szCs w:val="28"/>
          <w:lang w:val="kk-KZ"/>
        </w:rPr>
        <w:t xml:space="preserve"> </w:t>
      </w:r>
      <w:r w:rsidR="00056A05" w:rsidRPr="00B4128C">
        <w:rPr>
          <w:rFonts w:ascii="Times New Roman" w:hAnsi="Times New Roman"/>
          <w:color w:val="000000" w:themeColor="text1"/>
          <w:sz w:val="28"/>
          <w:szCs w:val="28"/>
          <w:lang w:val="kk-KZ"/>
        </w:rPr>
        <w:t>Бейтараптандырғыш ретінде KOH немесе NH</w:t>
      </w:r>
      <w:r w:rsidR="00056A05" w:rsidRPr="00B4128C">
        <w:rPr>
          <w:rFonts w:ascii="Times New Roman" w:hAnsi="Times New Roman"/>
          <w:color w:val="000000" w:themeColor="text1"/>
          <w:sz w:val="28"/>
          <w:szCs w:val="28"/>
          <w:vertAlign w:val="subscript"/>
          <w:lang w:val="kk-KZ"/>
        </w:rPr>
        <w:t>4</w:t>
      </w:r>
      <w:r w:rsidR="00056A05" w:rsidRPr="00B4128C">
        <w:rPr>
          <w:rFonts w:ascii="Times New Roman" w:hAnsi="Times New Roman"/>
          <w:color w:val="000000" w:themeColor="text1"/>
          <w:sz w:val="28"/>
          <w:szCs w:val="28"/>
          <w:lang w:val="kk-KZ"/>
        </w:rPr>
        <w:t>OH қолдануға болады. Fe</w:t>
      </w:r>
      <w:r w:rsidR="00056A05" w:rsidRPr="00B4128C">
        <w:rPr>
          <w:rFonts w:ascii="Times New Roman" w:hAnsi="Times New Roman"/>
          <w:color w:val="000000" w:themeColor="text1"/>
          <w:sz w:val="28"/>
          <w:szCs w:val="28"/>
          <w:vertAlign w:val="superscript"/>
          <w:lang w:val="kk-KZ"/>
        </w:rPr>
        <w:t>2+</w:t>
      </w:r>
      <w:r w:rsidR="00056A05" w:rsidRPr="00B4128C">
        <w:rPr>
          <w:rFonts w:ascii="Times New Roman" w:hAnsi="Times New Roman"/>
          <w:color w:val="000000" w:themeColor="text1"/>
          <w:sz w:val="28"/>
          <w:szCs w:val="28"/>
          <w:lang w:val="kk-KZ"/>
        </w:rPr>
        <w:t>;</w:t>
      </w:r>
      <w:r w:rsidR="00056A05" w:rsidRPr="00B4128C">
        <w:rPr>
          <w:rFonts w:ascii="Times New Roman" w:hAnsi="Times New Roman"/>
          <w:color w:val="000000" w:themeColor="text1"/>
          <w:sz w:val="28"/>
          <w:szCs w:val="28"/>
          <w:vertAlign w:val="superscript"/>
          <w:lang w:val="kk-KZ"/>
        </w:rPr>
        <w:t xml:space="preserve"> </w:t>
      </w:r>
      <w:r w:rsidR="00056A05" w:rsidRPr="00B4128C">
        <w:rPr>
          <w:rFonts w:ascii="Times New Roman" w:hAnsi="Times New Roman"/>
          <w:color w:val="000000" w:themeColor="text1"/>
          <w:sz w:val="28"/>
          <w:szCs w:val="28"/>
          <w:lang w:val="kk-KZ"/>
        </w:rPr>
        <w:t>Fe</w:t>
      </w:r>
      <w:r w:rsidR="00056A05" w:rsidRPr="00B4128C">
        <w:rPr>
          <w:rFonts w:ascii="Times New Roman" w:hAnsi="Times New Roman"/>
          <w:color w:val="000000" w:themeColor="text1"/>
          <w:sz w:val="28"/>
          <w:szCs w:val="28"/>
          <w:vertAlign w:val="superscript"/>
          <w:lang w:val="kk-KZ"/>
        </w:rPr>
        <w:t>3+</w:t>
      </w:r>
      <w:r w:rsidR="00056A05" w:rsidRPr="00B4128C">
        <w:rPr>
          <w:rFonts w:ascii="Times New Roman" w:hAnsi="Times New Roman"/>
          <w:color w:val="000000" w:themeColor="text1"/>
          <w:sz w:val="28"/>
          <w:szCs w:val="28"/>
          <w:lang w:val="kk-KZ"/>
        </w:rPr>
        <w:t>, рН және микроағзалар</w:t>
      </w:r>
      <w:r w:rsidR="00056A05">
        <w:rPr>
          <w:rFonts w:ascii="Times New Roman" w:hAnsi="Times New Roman"/>
          <w:color w:val="000000" w:themeColor="text1"/>
          <w:sz w:val="28"/>
          <w:szCs w:val="28"/>
          <w:lang w:val="kk-KZ"/>
        </w:rPr>
        <w:t xml:space="preserve"> титрі деңгейінің құрамы бақылана</w:t>
      </w:r>
      <w:r w:rsidR="00056A05" w:rsidRPr="00B4128C">
        <w:rPr>
          <w:rFonts w:ascii="Times New Roman" w:hAnsi="Times New Roman"/>
          <w:color w:val="000000" w:themeColor="text1"/>
          <w:sz w:val="28"/>
          <w:szCs w:val="28"/>
          <w:lang w:val="kk-KZ"/>
        </w:rPr>
        <w:t>ды.</w:t>
      </w:r>
    </w:p>
    <w:p w:rsidR="009312E7" w:rsidRDefault="009312E7" w:rsidP="00056A05">
      <w:pPr>
        <w:spacing w:after="0" w:line="240" w:lineRule="auto"/>
        <w:ind w:firstLine="709"/>
        <w:jc w:val="both"/>
        <w:rPr>
          <w:rFonts w:ascii="Times New Roman" w:hAnsi="Times New Roman"/>
          <w:color w:val="000000" w:themeColor="text1"/>
          <w:sz w:val="28"/>
          <w:szCs w:val="28"/>
          <w:lang w:val="kk-KZ"/>
        </w:rPr>
      </w:pPr>
    </w:p>
    <w:p w:rsidR="00950A25" w:rsidRPr="00B4128C" w:rsidRDefault="00950A25" w:rsidP="00D768FA">
      <w:pPr>
        <w:spacing w:after="0" w:line="240" w:lineRule="auto"/>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rPr>
        <w:drawing>
          <wp:inline distT="0" distB="0" distL="0" distR="0" wp14:anchorId="45CF9E5C" wp14:editId="48FB05E4">
            <wp:extent cx="6327198" cy="482521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404318" cy="4884031"/>
                    </a:xfrm>
                    <a:prstGeom prst="rect">
                      <a:avLst/>
                    </a:prstGeom>
                    <a:noFill/>
                    <a:ln>
                      <a:noFill/>
                    </a:ln>
                  </pic:spPr>
                </pic:pic>
              </a:graphicData>
            </a:graphic>
          </wp:inline>
        </w:drawing>
      </w:r>
    </w:p>
    <w:p w:rsidR="00C2227A" w:rsidRDefault="00BF32CB" w:rsidP="009A25B0">
      <w:pPr>
        <w:spacing w:after="0" w:line="240" w:lineRule="auto"/>
        <w:ind w:firstLine="709"/>
        <w:jc w:val="both"/>
        <w:rPr>
          <w:rFonts w:ascii="Times New Roman" w:hAnsi="Times New Roman"/>
          <w:color w:val="000000" w:themeColor="text1"/>
          <w:sz w:val="20"/>
          <w:szCs w:val="20"/>
          <w:lang w:val="kk-KZ"/>
        </w:rPr>
      </w:pPr>
      <w:r>
        <w:rPr>
          <w:rFonts w:ascii="Times New Roman" w:hAnsi="Times New Roman"/>
          <w:color w:val="000000" w:themeColor="text1"/>
          <w:sz w:val="20"/>
          <w:szCs w:val="20"/>
          <w:lang w:val="kk-KZ"/>
        </w:rPr>
        <w:t>1-</w:t>
      </w:r>
      <w:r w:rsidR="00950A25" w:rsidRPr="00B4128C">
        <w:rPr>
          <w:rFonts w:ascii="Times New Roman" w:hAnsi="Times New Roman"/>
          <w:color w:val="000000" w:themeColor="text1"/>
          <w:sz w:val="20"/>
          <w:szCs w:val="20"/>
          <w:lang w:val="kk-KZ"/>
        </w:rPr>
        <w:t>Биореактор; 2</w:t>
      </w:r>
      <w:r>
        <w:rPr>
          <w:rFonts w:ascii="Times New Roman" w:hAnsi="Times New Roman"/>
          <w:color w:val="000000" w:themeColor="text1"/>
          <w:sz w:val="20"/>
          <w:szCs w:val="20"/>
          <w:lang w:val="kk-KZ"/>
        </w:rPr>
        <w:t>-</w:t>
      </w:r>
      <w:r w:rsidR="00950A25" w:rsidRPr="00B4128C">
        <w:rPr>
          <w:rFonts w:ascii="Times New Roman" w:hAnsi="Times New Roman"/>
          <w:color w:val="000000" w:themeColor="text1"/>
          <w:sz w:val="20"/>
          <w:szCs w:val="20"/>
          <w:lang w:val="kk-KZ"/>
        </w:rPr>
        <w:t xml:space="preserve"> Шығын өлшегіш; 3</w:t>
      </w:r>
      <w:r>
        <w:rPr>
          <w:rFonts w:ascii="Times New Roman" w:hAnsi="Times New Roman"/>
          <w:color w:val="000000" w:themeColor="text1"/>
          <w:sz w:val="20"/>
          <w:szCs w:val="20"/>
          <w:lang w:val="kk-KZ"/>
        </w:rPr>
        <w:t>-</w:t>
      </w:r>
      <w:r w:rsidR="00950A25" w:rsidRPr="00B4128C">
        <w:rPr>
          <w:rFonts w:ascii="Times New Roman" w:hAnsi="Times New Roman"/>
          <w:color w:val="000000" w:themeColor="text1"/>
          <w:sz w:val="20"/>
          <w:szCs w:val="20"/>
          <w:lang w:val="kk-KZ"/>
        </w:rPr>
        <w:t xml:space="preserve">рН </w:t>
      </w:r>
      <w:r w:rsidR="0093492D">
        <w:rPr>
          <w:rFonts w:ascii="Times New Roman" w:hAnsi="Times New Roman"/>
          <w:color w:val="000000" w:themeColor="text1"/>
          <w:sz w:val="20"/>
          <w:szCs w:val="20"/>
          <w:lang w:val="kk-KZ"/>
        </w:rPr>
        <w:t>көрсеткіші</w:t>
      </w:r>
      <w:r w:rsidR="00950A25" w:rsidRPr="00B4128C">
        <w:rPr>
          <w:rFonts w:ascii="Times New Roman" w:hAnsi="Times New Roman"/>
          <w:color w:val="000000" w:themeColor="text1"/>
          <w:sz w:val="20"/>
          <w:szCs w:val="20"/>
          <w:lang w:val="kk-KZ"/>
        </w:rPr>
        <w:t>; 4</w:t>
      </w:r>
      <w:r w:rsidR="00392EC2">
        <w:rPr>
          <w:rFonts w:ascii="Times New Roman" w:hAnsi="Times New Roman"/>
          <w:color w:val="000000" w:themeColor="text1"/>
          <w:sz w:val="20"/>
          <w:szCs w:val="20"/>
          <w:lang w:val="kk-KZ"/>
        </w:rPr>
        <w:t>-</w:t>
      </w:r>
      <w:r w:rsidR="00950A25" w:rsidRPr="00B4128C">
        <w:rPr>
          <w:rFonts w:ascii="Times New Roman" w:hAnsi="Times New Roman"/>
          <w:color w:val="000000" w:themeColor="text1"/>
          <w:sz w:val="20"/>
          <w:szCs w:val="20"/>
          <w:lang w:val="kk-KZ"/>
        </w:rPr>
        <w:t>жыл</w:t>
      </w:r>
      <w:r w:rsidR="00392EC2">
        <w:rPr>
          <w:rFonts w:ascii="Times New Roman" w:hAnsi="Times New Roman"/>
          <w:color w:val="000000" w:themeColor="text1"/>
          <w:sz w:val="20"/>
          <w:szCs w:val="20"/>
          <w:lang w:val="kk-KZ"/>
        </w:rPr>
        <w:t>ытқыш; 5-</w:t>
      </w:r>
      <w:r w:rsidR="00950A25" w:rsidRPr="00B4128C">
        <w:rPr>
          <w:rFonts w:ascii="Times New Roman" w:hAnsi="Times New Roman"/>
          <w:color w:val="000000" w:themeColor="text1"/>
          <w:sz w:val="20"/>
          <w:szCs w:val="20"/>
          <w:lang w:val="kk-KZ"/>
        </w:rPr>
        <w:t xml:space="preserve">перистальтикалық сорғы; </w:t>
      </w:r>
    </w:p>
    <w:p w:rsidR="00950A25" w:rsidRDefault="00950A25" w:rsidP="009A25B0">
      <w:pPr>
        <w:spacing w:after="0" w:line="240" w:lineRule="auto"/>
        <w:ind w:firstLine="709"/>
        <w:jc w:val="both"/>
        <w:rPr>
          <w:rFonts w:ascii="Times New Roman" w:hAnsi="Times New Roman"/>
          <w:color w:val="000000" w:themeColor="text1"/>
          <w:sz w:val="20"/>
          <w:szCs w:val="20"/>
          <w:lang w:val="kk-KZ"/>
        </w:rPr>
      </w:pPr>
      <w:r w:rsidRPr="00B4128C">
        <w:rPr>
          <w:rFonts w:ascii="Times New Roman" w:hAnsi="Times New Roman"/>
          <w:color w:val="000000" w:themeColor="text1"/>
          <w:sz w:val="20"/>
          <w:szCs w:val="20"/>
          <w:lang w:val="kk-KZ"/>
        </w:rPr>
        <w:t>6</w:t>
      </w:r>
      <w:r w:rsidR="00392EC2">
        <w:rPr>
          <w:rFonts w:ascii="Times New Roman" w:hAnsi="Times New Roman"/>
          <w:color w:val="000000" w:themeColor="text1"/>
          <w:sz w:val="20"/>
          <w:szCs w:val="20"/>
          <w:lang w:val="kk-KZ"/>
        </w:rPr>
        <w:t>-</w:t>
      </w:r>
      <w:r w:rsidRPr="00B4128C">
        <w:rPr>
          <w:rFonts w:ascii="Times New Roman" w:hAnsi="Times New Roman"/>
          <w:color w:val="000000" w:themeColor="text1"/>
          <w:sz w:val="20"/>
          <w:szCs w:val="20"/>
          <w:lang w:val="kk-KZ"/>
        </w:rPr>
        <w:t xml:space="preserve"> бейтараптандырғыш; 7</w:t>
      </w:r>
      <w:r w:rsidR="00392EC2">
        <w:rPr>
          <w:rFonts w:ascii="Times New Roman" w:hAnsi="Times New Roman"/>
          <w:color w:val="000000" w:themeColor="text1"/>
          <w:sz w:val="20"/>
          <w:szCs w:val="20"/>
          <w:lang w:val="kk-KZ"/>
        </w:rPr>
        <w:t>-</w:t>
      </w:r>
      <w:r w:rsidR="00F95F38">
        <w:rPr>
          <w:rFonts w:ascii="Times New Roman" w:hAnsi="Times New Roman"/>
          <w:color w:val="000000" w:themeColor="text1"/>
          <w:sz w:val="20"/>
          <w:szCs w:val="20"/>
          <w:lang w:val="kk-KZ"/>
        </w:rPr>
        <w:t xml:space="preserve"> Сильвериан</w:t>
      </w:r>
      <w:r w:rsidRPr="00B4128C">
        <w:rPr>
          <w:rFonts w:ascii="Times New Roman" w:hAnsi="Times New Roman"/>
          <w:color w:val="000000" w:themeColor="text1"/>
          <w:sz w:val="20"/>
          <w:szCs w:val="20"/>
          <w:lang w:val="kk-KZ"/>
        </w:rPr>
        <w:t>-Люндгрен ортасы; 8</w:t>
      </w:r>
      <w:r w:rsidR="00392EC2">
        <w:rPr>
          <w:rFonts w:ascii="Times New Roman" w:hAnsi="Times New Roman"/>
          <w:color w:val="000000" w:themeColor="text1"/>
          <w:sz w:val="20"/>
          <w:szCs w:val="20"/>
          <w:lang w:val="kk-KZ"/>
        </w:rPr>
        <w:t>-</w:t>
      </w:r>
      <w:r w:rsidRPr="00B4128C">
        <w:rPr>
          <w:rFonts w:ascii="Times New Roman" w:hAnsi="Times New Roman"/>
          <w:color w:val="000000" w:themeColor="text1"/>
          <w:sz w:val="20"/>
          <w:szCs w:val="20"/>
          <w:lang w:val="kk-KZ"/>
        </w:rPr>
        <w:t xml:space="preserve"> Аглопоритпен толтырылған колонкалар; 9</w:t>
      </w:r>
      <w:r w:rsidR="00392EC2">
        <w:rPr>
          <w:rFonts w:ascii="Times New Roman" w:hAnsi="Times New Roman"/>
          <w:color w:val="000000" w:themeColor="text1"/>
          <w:sz w:val="20"/>
          <w:szCs w:val="20"/>
          <w:lang w:val="kk-KZ"/>
        </w:rPr>
        <w:t>-</w:t>
      </w:r>
      <w:r w:rsidRPr="00B4128C">
        <w:rPr>
          <w:rFonts w:ascii="Times New Roman" w:hAnsi="Times New Roman"/>
          <w:color w:val="000000" w:themeColor="text1"/>
          <w:sz w:val="20"/>
          <w:szCs w:val="20"/>
          <w:lang w:val="kk-KZ"/>
        </w:rPr>
        <w:t xml:space="preserve"> биосілтісіздендірудің 1-ші сатысы үшін дайын биомасса, 10</w:t>
      </w:r>
      <w:r w:rsidR="00392EC2">
        <w:rPr>
          <w:rFonts w:ascii="Times New Roman" w:hAnsi="Times New Roman"/>
          <w:color w:val="000000" w:themeColor="text1"/>
          <w:sz w:val="20"/>
          <w:szCs w:val="20"/>
          <w:lang w:val="kk-KZ"/>
        </w:rPr>
        <w:t xml:space="preserve">- микроағзалар титрінің </w:t>
      </w:r>
      <w:r w:rsidRPr="00B4128C">
        <w:rPr>
          <w:rFonts w:ascii="Times New Roman" w:hAnsi="Times New Roman"/>
          <w:color w:val="000000" w:themeColor="text1"/>
          <w:sz w:val="20"/>
          <w:szCs w:val="20"/>
          <w:lang w:val="kk-KZ"/>
        </w:rPr>
        <w:t>датчигі</w:t>
      </w:r>
      <w:r w:rsidR="00392EC2">
        <w:rPr>
          <w:rFonts w:ascii="Times New Roman" w:hAnsi="Times New Roman"/>
          <w:color w:val="000000" w:themeColor="text1"/>
          <w:sz w:val="20"/>
          <w:szCs w:val="20"/>
          <w:lang w:val="kk-KZ"/>
        </w:rPr>
        <w:t>.</w:t>
      </w:r>
    </w:p>
    <w:p w:rsidR="002841AF" w:rsidRPr="00B4128C" w:rsidRDefault="002841AF" w:rsidP="009A25B0">
      <w:pPr>
        <w:spacing w:after="0" w:line="240" w:lineRule="auto"/>
        <w:ind w:firstLine="709"/>
        <w:jc w:val="both"/>
        <w:rPr>
          <w:rFonts w:ascii="Times New Roman" w:hAnsi="Times New Roman"/>
          <w:color w:val="000000" w:themeColor="text1"/>
          <w:sz w:val="20"/>
          <w:szCs w:val="20"/>
          <w:lang w:val="kk-KZ"/>
        </w:rPr>
      </w:pPr>
    </w:p>
    <w:p w:rsidR="00950A25" w:rsidRPr="00571575" w:rsidRDefault="003021B2" w:rsidP="009A25B0">
      <w:pPr>
        <w:spacing w:after="0" w:line="240" w:lineRule="auto"/>
        <w:ind w:firstLine="709"/>
        <w:jc w:val="center"/>
        <w:rPr>
          <w:rFonts w:ascii="Times New Roman" w:hAnsi="Times New Roman"/>
          <w:color w:val="000000" w:themeColor="text1"/>
          <w:sz w:val="28"/>
          <w:szCs w:val="28"/>
          <w:lang w:val="kk-KZ"/>
        </w:rPr>
      </w:pPr>
      <w:r w:rsidRPr="00571575">
        <w:rPr>
          <w:rFonts w:ascii="Times New Roman" w:hAnsi="Times New Roman"/>
          <w:color w:val="000000" w:themeColor="text1"/>
          <w:sz w:val="28"/>
          <w:szCs w:val="28"/>
          <w:lang w:val="kk-KZ"/>
        </w:rPr>
        <w:t>С</w:t>
      </w:r>
      <w:r w:rsidR="00571575" w:rsidRPr="00571575">
        <w:rPr>
          <w:rFonts w:ascii="Times New Roman" w:hAnsi="Times New Roman"/>
          <w:color w:val="000000" w:themeColor="text1"/>
          <w:sz w:val="28"/>
          <w:szCs w:val="28"/>
          <w:lang w:val="kk-KZ"/>
        </w:rPr>
        <w:t>урет 5</w:t>
      </w:r>
      <w:r w:rsidR="009E38C0">
        <w:rPr>
          <w:rFonts w:ascii="Times New Roman" w:hAnsi="Times New Roman"/>
          <w:color w:val="000000" w:themeColor="text1"/>
          <w:sz w:val="28"/>
          <w:szCs w:val="28"/>
          <w:lang w:val="kk-KZ"/>
        </w:rPr>
        <w:t>7</w:t>
      </w:r>
      <w:r w:rsidR="00950A25" w:rsidRPr="00571575">
        <w:rPr>
          <w:rFonts w:ascii="Times New Roman" w:hAnsi="Times New Roman"/>
          <w:color w:val="000000" w:themeColor="text1"/>
          <w:sz w:val="28"/>
          <w:szCs w:val="28"/>
          <w:lang w:val="kk-KZ"/>
        </w:rPr>
        <w:t xml:space="preserve"> </w:t>
      </w:r>
      <w:r w:rsidR="00C2227A" w:rsidRPr="00571575">
        <w:rPr>
          <w:rFonts w:ascii="Times New Roman" w:hAnsi="Times New Roman"/>
          <w:color w:val="000000" w:themeColor="text1"/>
          <w:sz w:val="28"/>
          <w:szCs w:val="28"/>
          <w:lang w:val="kk-KZ"/>
        </w:rPr>
        <w:t>–</w:t>
      </w:r>
      <w:r w:rsidR="00950A25" w:rsidRPr="00571575">
        <w:rPr>
          <w:rFonts w:ascii="Times New Roman" w:hAnsi="Times New Roman"/>
          <w:color w:val="000000" w:themeColor="text1"/>
          <w:sz w:val="28"/>
          <w:szCs w:val="28"/>
          <w:lang w:val="kk-KZ"/>
        </w:rPr>
        <w:t xml:space="preserve"> Құрамында фосфор бар қалдықтарды биосілтісіздендірудің 1-кезеңі үшін </w:t>
      </w:r>
      <w:r w:rsidR="00CF5CA1" w:rsidRPr="00571575">
        <w:rPr>
          <w:rFonts w:ascii="Times New Roman" w:hAnsi="Times New Roman"/>
          <w:color w:val="000000" w:themeColor="text1"/>
          <w:sz w:val="28"/>
          <w:szCs w:val="28"/>
          <w:lang w:val="kk-KZ"/>
        </w:rPr>
        <w:t>TIA</w:t>
      </w:r>
      <w:r w:rsidR="00950A25" w:rsidRPr="00571575">
        <w:rPr>
          <w:rFonts w:ascii="Times New Roman" w:hAnsi="Times New Roman"/>
          <w:color w:val="000000" w:themeColor="text1"/>
          <w:sz w:val="28"/>
          <w:szCs w:val="28"/>
          <w:lang w:val="kk-KZ"/>
        </w:rPr>
        <w:t>I биоконсорциумы биомассасын дайындау жүйесінің с</w:t>
      </w:r>
      <w:r w:rsidR="003D0895" w:rsidRPr="00571575">
        <w:rPr>
          <w:rFonts w:ascii="Times New Roman" w:hAnsi="Times New Roman"/>
          <w:color w:val="000000" w:themeColor="text1"/>
          <w:sz w:val="28"/>
          <w:szCs w:val="28"/>
          <w:lang w:val="kk-KZ"/>
        </w:rPr>
        <w:t xml:space="preserve">ызбасы </w:t>
      </w:r>
    </w:p>
    <w:p w:rsidR="0093492D" w:rsidRPr="00B4128C" w:rsidRDefault="0093492D" w:rsidP="009A25B0">
      <w:pPr>
        <w:spacing w:after="0" w:line="240" w:lineRule="auto"/>
        <w:ind w:firstLine="709"/>
        <w:jc w:val="center"/>
        <w:rPr>
          <w:rFonts w:ascii="Times New Roman" w:hAnsi="Times New Roman"/>
          <w:color w:val="000000" w:themeColor="text1"/>
          <w:sz w:val="24"/>
          <w:szCs w:val="24"/>
          <w:lang w:val="kk-KZ"/>
        </w:rPr>
      </w:pP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Бактериялар үшін оңтайлы дақылдау температурасы +28</w:t>
      </w:r>
      <w:r w:rsidR="00DA6306">
        <w:rPr>
          <w:rFonts w:ascii="Times New Roman" w:hAnsi="Times New Roman"/>
          <w:color w:val="000000" w:themeColor="text1"/>
          <w:sz w:val="28"/>
          <w:szCs w:val="28"/>
          <w:lang w:val="kk-KZ"/>
        </w:rPr>
        <w:t xml:space="preserve"> </w:t>
      </w:r>
      <w:r w:rsidR="00585F22">
        <w:rPr>
          <w:rFonts w:ascii="Times New Roman" w:hAnsi="Times New Roman"/>
          <w:color w:val="000000" w:themeColor="text1"/>
          <w:sz w:val="28"/>
          <w:szCs w:val="28"/>
          <w:lang w:val="kk-KZ"/>
        </w:rPr>
        <w:t>°</w:t>
      </w:r>
      <w:r w:rsidR="00DA6306" w:rsidRPr="00B4128C">
        <w:rPr>
          <w:rFonts w:ascii="Times New Roman" w:hAnsi="Times New Roman"/>
          <w:color w:val="000000" w:themeColor="text1"/>
          <w:sz w:val="28"/>
          <w:szCs w:val="28"/>
          <w:lang w:val="kk-KZ"/>
        </w:rPr>
        <w:t>С</w:t>
      </w:r>
      <w:r w:rsidR="006F5AD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+32</w:t>
      </w:r>
      <w:r w:rsidR="00DA6306">
        <w:rPr>
          <w:rFonts w:ascii="Times New Roman" w:hAnsi="Times New Roman"/>
          <w:color w:val="000000" w:themeColor="text1"/>
          <w:sz w:val="28"/>
          <w:szCs w:val="28"/>
          <w:lang w:val="kk-KZ"/>
        </w:rPr>
        <w:t xml:space="preserve"> </w:t>
      </w:r>
      <w:r w:rsidR="00585F22">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С. Аглопорит бағандарды толтырғыш ретінде қоректік ортамен үлкен жанасу бетіне және 10</w:t>
      </w:r>
      <w:r w:rsidRPr="00B4128C">
        <w:rPr>
          <w:rFonts w:ascii="Times New Roman" w:hAnsi="Times New Roman"/>
          <w:color w:val="000000" w:themeColor="text1"/>
          <w:sz w:val="28"/>
          <w:szCs w:val="28"/>
          <w:vertAlign w:val="superscript"/>
          <w:lang w:val="kk-KZ"/>
        </w:rPr>
        <w:t>7</w:t>
      </w:r>
      <w:r w:rsidRPr="00B4128C">
        <w:rPr>
          <w:rFonts w:ascii="Times New Roman" w:hAnsi="Times New Roman"/>
          <w:color w:val="000000" w:themeColor="text1"/>
          <w:sz w:val="28"/>
          <w:szCs w:val="28"/>
          <w:lang w:val="kk-KZ"/>
        </w:rPr>
        <w:t>-10</w:t>
      </w:r>
      <w:r w:rsidRPr="00B4128C">
        <w:rPr>
          <w:rFonts w:ascii="Times New Roman" w:hAnsi="Times New Roman"/>
          <w:color w:val="000000" w:themeColor="text1"/>
          <w:sz w:val="28"/>
          <w:szCs w:val="28"/>
          <w:vertAlign w:val="superscript"/>
          <w:lang w:val="kk-KZ"/>
        </w:rPr>
        <w:t>9</w:t>
      </w:r>
      <w:r w:rsidRPr="00B4128C">
        <w:rPr>
          <w:rFonts w:ascii="Times New Roman" w:hAnsi="Times New Roman"/>
          <w:color w:val="000000" w:themeColor="text1"/>
          <w:sz w:val="28"/>
          <w:szCs w:val="28"/>
          <w:lang w:val="kk-KZ"/>
        </w:rPr>
        <w:t xml:space="preserve"> кл/мл</w:t>
      </w:r>
      <w:r w:rsidR="002926DA">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микроағзалардың қажетті титрін жинақтау мүмкіндігіне байланысты қолданылады.</w:t>
      </w: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Зертт</w:t>
      </w:r>
      <w:r w:rsidR="00392EC2">
        <w:rPr>
          <w:rFonts w:ascii="Times New Roman" w:hAnsi="Times New Roman"/>
          <w:color w:val="000000" w:themeColor="text1"/>
          <w:sz w:val="28"/>
          <w:szCs w:val="28"/>
          <w:lang w:val="kk-KZ"/>
        </w:rPr>
        <w:t>еулер жүргізу барысында шайырлардан</w:t>
      </w:r>
      <w:r w:rsidRPr="00B4128C">
        <w:rPr>
          <w:rFonts w:ascii="Times New Roman" w:hAnsi="Times New Roman"/>
          <w:color w:val="000000" w:themeColor="text1"/>
          <w:sz w:val="28"/>
          <w:szCs w:val="28"/>
          <w:lang w:val="kk-KZ"/>
        </w:rPr>
        <w:t xml:space="preserve"> немесе </w:t>
      </w:r>
      <w:r w:rsidR="00F439FA">
        <w:rPr>
          <w:rFonts w:ascii="Times New Roman" w:hAnsi="Times New Roman"/>
          <w:color w:val="000000" w:themeColor="text1"/>
          <w:sz w:val="28"/>
          <w:szCs w:val="28"/>
          <w:lang w:val="kk-KZ"/>
        </w:rPr>
        <w:t xml:space="preserve">белсендірілген </w:t>
      </w:r>
      <w:r w:rsidRPr="00B4128C">
        <w:rPr>
          <w:rFonts w:ascii="Times New Roman" w:hAnsi="Times New Roman"/>
          <w:color w:val="000000" w:themeColor="text1"/>
          <w:sz w:val="28"/>
          <w:szCs w:val="28"/>
          <w:lang w:val="kk-KZ"/>
        </w:rPr>
        <w:t xml:space="preserve">көмірден </w:t>
      </w:r>
      <w:r w:rsidR="00F439FA">
        <w:rPr>
          <w:rFonts w:ascii="Times New Roman" w:hAnsi="Times New Roman"/>
          <w:color w:val="000000" w:themeColor="text1"/>
          <w:sz w:val="28"/>
          <w:szCs w:val="28"/>
          <w:lang w:val="kk-KZ"/>
        </w:rPr>
        <w:t xml:space="preserve">элементтерді </w:t>
      </w:r>
      <w:r w:rsidRPr="00B4128C">
        <w:rPr>
          <w:rFonts w:ascii="Times New Roman" w:hAnsi="Times New Roman"/>
          <w:color w:val="000000" w:themeColor="text1"/>
          <w:sz w:val="28"/>
          <w:szCs w:val="28"/>
          <w:lang w:val="kk-KZ"/>
        </w:rPr>
        <w:t>десорбциялау үрдісінде әртүрлі қоспалар теріс әсер ететіні анық</w:t>
      </w:r>
      <w:r w:rsidR="00DF7AA3">
        <w:rPr>
          <w:rFonts w:ascii="Times New Roman" w:hAnsi="Times New Roman"/>
          <w:color w:val="000000" w:themeColor="text1"/>
          <w:sz w:val="28"/>
          <w:szCs w:val="28"/>
          <w:lang w:val="kk-KZ"/>
        </w:rPr>
        <w:t>тал</w:t>
      </w:r>
      <w:r w:rsidR="00F439FA">
        <w:rPr>
          <w:rFonts w:ascii="Times New Roman" w:hAnsi="Times New Roman"/>
          <w:color w:val="000000" w:themeColor="text1"/>
          <w:sz w:val="28"/>
          <w:szCs w:val="28"/>
          <w:lang w:val="kk-KZ"/>
        </w:rPr>
        <w:t xml:space="preserve">ды. Бұл мәселені шешу үшін металдарды </w:t>
      </w:r>
      <w:r w:rsidRPr="00B4128C">
        <w:rPr>
          <w:rFonts w:ascii="Times New Roman" w:hAnsi="Times New Roman"/>
          <w:color w:val="000000" w:themeColor="text1"/>
          <w:sz w:val="28"/>
          <w:szCs w:val="28"/>
          <w:lang w:val="kk-KZ"/>
        </w:rPr>
        <w:t>десорбциялау әдісі жасалынды, онда ең алдымен ағынды сумен жуу үрдісі іске асады. Әрі қарай адсорбентті 2,5±0,5</w:t>
      </w:r>
      <w:r w:rsidR="00DA6306">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күкірт қышқылының ерітіндісімен өңдеу </w:t>
      </w:r>
      <w:r w:rsidR="00392EC2">
        <w:rPr>
          <w:rFonts w:ascii="Times New Roman" w:hAnsi="Times New Roman"/>
          <w:color w:val="000000" w:themeColor="text1"/>
          <w:sz w:val="28"/>
          <w:szCs w:val="28"/>
          <w:lang w:val="kk-KZ"/>
        </w:rPr>
        <w:t xml:space="preserve">жүргізіледі </w:t>
      </w:r>
      <w:r w:rsidRPr="00B4128C">
        <w:rPr>
          <w:rFonts w:ascii="Times New Roman" w:hAnsi="Times New Roman"/>
          <w:color w:val="000000" w:themeColor="text1"/>
          <w:sz w:val="28"/>
          <w:szCs w:val="28"/>
          <w:lang w:val="kk-KZ"/>
        </w:rPr>
        <w:t>(</w:t>
      </w:r>
      <w:r w:rsidR="00571575">
        <w:rPr>
          <w:rFonts w:ascii="Times New Roman" w:hAnsi="Times New Roman"/>
          <w:color w:val="000000" w:themeColor="text1"/>
          <w:sz w:val="28"/>
          <w:szCs w:val="28"/>
          <w:lang w:val="kk-KZ"/>
        </w:rPr>
        <w:t>5</w:t>
      </w:r>
      <w:r w:rsidR="009E38C0">
        <w:rPr>
          <w:rFonts w:ascii="Times New Roman" w:hAnsi="Times New Roman"/>
          <w:color w:val="000000" w:themeColor="text1"/>
          <w:sz w:val="28"/>
          <w:szCs w:val="28"/>
          <w:lang w:val="kk-KZ"/>
        </w:rPr>
        <w:t>8</w:t>
      </w:r>
      <w:r w:rsidRPr="00B4128C">
        <w:rPr>
          <w:rFonts w:ascii="Times New Roman" w:hAnsi="Times New Roman"/>
          <w:color w:val="000000" w:themeColor="text1"/>
          <w:sz w:val="28"/>
          <w:szCs w:val="28"/>
          <w:lang w:val="kk-KZ"/>
        </w:rPr>
        <w:t xml:space="preserve"> сурет</w:t>
      </w:r>
      <w:r w:rsidR="00AF0E5B">
        <w:rPr>
          <w:rFonts w:ascii="Times New Roman" w:hAnsi="Times New Roman"/>
          <w:color w:val="000000" w:themeColor="text1"/>
          <w:sz w:val="28"/>
          <w:szCs w:val="28"/>
          <w:lang w:val="kk-KZ"/>
        </w:rPr>
        <w:t xml:space="preserve">). Бұл жағдайда рН мәні 2,0-2,5 </w:t>
      </w:r>
      <w:r w:rsidRPr="00B4128C">
        <w:rPr>
          <w:rFonts w:ascii="Times New Roman" w:hAnsi="Times New Roman"/>
          <w:color w:val="000000" w:themeColor="text1"/>
          <w:sz w:val="28"/>
          <w:szCs w:val="28"/>
          <w:lang w:val="kk-KZ"/>
        </w:rPr>
        <w:t xml:space="preserve">дейін төмендейді, бұл теміртотықтырушы тион </w:t>
      </w:r>
      <w:r w:rsidRPr="00B4128C">
        <w:rPr>
          <w:rFonts w:ascii="Times New Roman" w:hAnsi="Times New Roman"/>
          <w:color w:val="000000" w:themeColor="text1"/>
          <w:sz w:val="28"/>
          <w:szCs w:val="28"/>
          <w:lang w:val="kk-KZ"/>
        </w:rPr>
        <w:lastRenderedPageBreak/>
        <w:t>бактериялар үшін  қолайлы жағдай болып табылады</w:t>
      </w:r>
      <w:r w:rsidR="006F5AD8">
        <w:rPr>
          <w:rFonts w:ascii="Times New Roman" w:hAnsi="Times New Roman"/>
          <w:color w:val="000000" w:themeColor="text1"/>
          <w:sz w:val="28"/>
          <w:szCs w:val="28"/>
          <w:lang w:val="kk-KZ"/>
        </w:rPr>
        <w:t>. Бактерияларды құрамында 0,35±</w:t>
      </w:r>
      <w:r w:rsidRPr="00B4128C">
        <w:rPr>
          <w:rFonts w:ascii="Times New Roman" w:hAnsi="Times New Roman"/>
          <w:color w:val="000000" w:themeColor="text1"/>
          <w:sz w:val="28"/>
          <w:szCs w:val="28"/>
          <w:lang w:val="kk-KZ"/>
        </w:rPr>
        <w:t>0,15</w:t>
      </w:r>
      <w:r w:rsidR="009200AD">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үш валентті темір бар ортада қолданғанда адсорбент қабаттарынан </w:t>
      </w:r>
      <w:r w:rsidR="00E13469">
        <w:rPr>
          <w:rFonts w:ascii="Times New Roman" w:hAnsi="Times New Roman"/>
          <w:color w:val="000000" w:themeColor="text1"/>
          <w:sz w:val="28"/>
          <w:szCs w:val="28"/>
          <w:lang w:val="kk-KZ"/>
        </w:rPr>
        <w:t xml:space="preserve">металдардың </w:t>
      </w:r>
      <w:r w:rsidRPr="00B4128C">
        <w:rPr>
          <w:rFonts w:ascii="Times New Roman" w:hAnsi="Times New Roman"/>
          <w:color w:val="000000" w:themeColor="text1"/>
          <w:sz w:val="28"/>
          <w:szCs w:val="28"/>
          <w:lang w:val="kk-KZ"/>
        </w:rPr>
        <w:t>десорбциясы жүреді. Каустикалық соданың 3,0</w:t>
      </w:r>
      <w:r w:rsidR="00D768FA">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ерітіндісімен өңдеу рН бейтараптандыруға және бактери</w:t>
      </w:r>
      <w:r w:rsidR="009200AD">
        <w:rPr>
          <w:rFonts w:ascii="Times New Roman" w:hAnsi="Times New Roman"/>
          <w:color w:val="000000" w:themeColor="text1"/>
          <w:sz w:val="28"/>
          <w:szCs w:val="28"/>
          <w:lang w:val="kk-KZ"/>
        </w:rPr>
        <w:t>а</w:t>
      </w:r>
      <w:r w:rsidRPr="00B4128C">
        <w:rPr>
          <w:rFonts w:ascii="Times New Roman" w:hAnsi="Times New Roman"/>
          <w:color w:val="000000" w:themeColor="text1"/>
          <w:sz w:val="28"/>
          <w:szCs w:val="28"/>
          <w:lang w:val="kk-KZ"/>
        </w:rPr>
        <w:t>лды-химиялық үдерістердің тоқтатылуына әкеледі. Жүргізілген іс-шаралардың нәтижесінде пайд</w:t>
      </w:r>
      <w:r w:rsidR="001F1BC3">
        <w:rPr>
          <w:rFonts w:ascii="Times New Roman" w:hAnsi="Times New Roman"/>
          <w:color w:val="000000" w:themeColor="text1"/>
          <w:sz w:val="28"/>
          <w:szCs w:val="28"/>
          <w:lang w:val="kk-KZ"/>
        </w:rPr>
        <w:t>аланылған адсорбент 89,9</w:t>
      </w:r>
      <w:r w:rsidR="009200AD">
        <w:rPr>
          <w:rFonts w:ascii="Times New Roman" w:hAnsi="Times New Roman"/>
          <w:color w:val="000000" w:themeColor="text1"/>
          <w:sz w:val="28"/>
          <w:szCs w:val="28"/>
          <w:lang w:val="kk-KZ"/>
        </w:rPr>
        <w:t xml:space="preserve"> </w:t>
      </w:r>
      <w:r w:rsidR="001F1BC3">
        <w:rPr>
          <w:rFonts w:ascii="Times New Roman" w:hAnsi="Times New Roman"/>
          <w:color w:val="000000" w:themeColor="text1"/>
          <w:sz w:val="28"/>
          <w:szCs w:val="28"/>
          <w:lang w:val="kk-KZ"/>
        </w:rPr>
        <w:t>-</w:t>
      </w:r>
      <w:r w:rsidR="009200AD">
        <w:rPr>
          <w:rFonts w:ascii="Times New Roman" w:hAnsi="Times New Roman"/>
          <w:color w:val="000000" w:themeColor="text1"/>
          <w:sz w:val="28"/>
          <w:szCs w:val="28"/>
          <w:lang w:val="kk-KZ"/>
        </w:rPr>
        <w:t xml:space="preserve"> </w:t>
      </w:r>
      <w:r w:rsidR="001F1BC3">
        <w:rPr>
          <w:rFonts w:ascii="Times New Roman" w:hAnsi="Times New Roman"/>
          <w:color w:val="000000" w:themeColor="text1"/>
          <w:sz w:val="28"/>
          <w:szCs w:val="28"/>
          <w:lang w:val="kk-KZ"/>
        </w:rPr>
        <w:t>93,5</w:t>
      </w:r>
      <w:r w:rsidR="009200AD">
        <w:rPr>
          <w:rFonts w:ascii="Times New Roman" w:hAnsi="Times New Roman"/>
          <w:color w:val="000000" w:themeColor="text1"/>
          <w:sz w:val="28"/>
          <w:szCs w:val="28"/>
          <w:lang w:val="kk-KZ"/>
        </w:rPr>
        <w:t xml:space="preserve"> </w:t>
      </w:r>
      <w:r w:rsidR="001F1BC3">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тазартылады.</w:t>
      </w:r>
    </w:p>
    <w:p w:rsidR="00056A05" w:rsidRPr="00B4128C" w:rsidRDefault="00056A05" w:rsidP="00056A05">
      <w:pPr>
        <w:spacing w:after="0" w:line="240" w:lineRule="auto"/>
        <w:jc w:val="both"/>
        <w:rPr>
          <w:rFonts w:ascii="Times New Roman" w:hAnsi="Times New Roman"/>
          <w:color w:val="000000" w:themeColor="text1"/>
          <w:sz w:val="28"/>
          <w:szCs w:val="28"/>
          <w:lang w:val="kk-KZ"/>
        </w:rPr>
      </w:pPr>
    </w:p>
    <w:p w:rsidR="00950A25" w:rsidRPr="00B4128C" w:rsidRDefault="00950A25" w:rsidP="00C2227A">
      <w:pPr>
        <w:spacing w:after="0" w:line="240" w:lineRule="auto"/>
        <w:jc w:val="center"/>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rPr>
        <w:drawing>
          <wp:inline distT="0" distB="0" distL="0" distR="0" wp14:anchorId="611DC6D4" wp14:editId="4E61AC66">
            <wp:extent cx="4891872" cy="5992837"/>
            <wp:effectExtent l="0" t="0" r="4445"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967409" cy="6085375"/>
                    </a:xfrm>
                    <a:prstGeom prst="rect">
                      <a:avLst/>
                    </a:prstGeom>
                    <a:noFill/>
                    <a:ln>
                      <a:noFill/>
                    </a:ln>
                  </pic:spPr>
                </pic:pic>
              </a:graphicData>
            </a:graphic>
          </wp:inline>
        </w:drawing>
      </w:r>
    </w:p>
    <w:p w:rsidR="00950A25" w:rsidRPr="00B4128C" w:rsidRDefault="00950A25" w:rsidP="009A25B0">
      <w:pPr>
        <w:spacing w:after="0" w:line="240" w:lineRule="auto"/>
        <w:ind w:firstLine="709"/>
        <w:jc w:val="center"/>
        <w:rPr>
          <w:rFonts w:ascii="Times New Roman" w:hAnsi="Times New Roman"/>
          <w:color w:val="000000" w:themeColor="text1"/>
          <w:sz w:val="28"/>
          <w:szCs w:val="28"/>
          <w:lang w:val="kk-KZ"/>
        </w:rPr>
      </w:pPr>
    </w:p>
    <w:p w:rsidR="00950A25" w:rsidRPr="00571575" w:rsidRDefault="00623E8A" w:rsidP="009A25B0">
      <w:pPr>
        <w:spacing w:after="0" w:line="240" w:lineRule="auto"/>
        <w:ind w:firstLine="709"/>
        <w:jc w:val="center"/>
        <w:rPr>
          <w:rFonts w:ascii="Times New Roman" w:hAnsi="Times New Roman"/>
          <w:color w:val="000000" w:themeColor="text1"/>
          <w:sz w:val="28"/>
          <w:szCs w:val="28"/>
          <w:lang w:val="kk-KZ"/>
        </w:rPr>
      </w:pPr>
      <w:r w:rsidRPr="00571575">
        <w:rPr>
          <w:rFonts w:ascii="Times New Roman" w:hAnsi="Times New Roman"/>
          <w:color w:val="000000" w:themeColor="text1"/>
          <w:sz w:val="28"/>
          <w:szCs w:val="28"/>
          <w:lang w:val="kk-KZ"/>
        </w:rPr>
        <w:t xml:space="preserve">Сурет </w:t>
      </w:r>
      <w:r w:rsidR="00571575" w:rsidRPr="00571575">
        <w:rPr>
          <w:rFonts w:ascii="Times New Roman" w:hAnsi="Times New Roman"/>
          <w:color w:val="000000" w:themeColor="text1"/>
          <w:sz w:val="28"/>
          <w:szCs w:val="28"/>
          <w:lang w:val="kk-KZ"/>
        </w:rPr>
        <w:t>5</w:t>
      </w:r>
      <w:r w:rsidR="009E38C0">
        <w:rPr>
          <w:rFonts w:ascii="Times New Roman" w:hAnsi="Times New Roman"/>
          <w:color w:val="000000" w:themeColor="text1"/>
          <w:sz w:val="28"/>
          <w:szCs w:val="28"/>
          <w:lang w:val="kk-KZ"/>
        </w:rPr>
        <w:t>8</w:t>
      </w:r>
      <w:r w:rsidR="006529EE" w:rsidRPr="00571575">
        <w:rPr>
          <w:rFonts w:ascii="Times New Roman" w:hAnsi="Times New Roman"/>
          <w:color w:val="000000" w:themeColor="text1"/>
          <w:sz w:val="28"/>
          <w:szCs w:val="28"/>
          <w:lang w:val="kk-KZ"/>
        </w:rPr>
        <w:t xml:space="preserve"> – </w:t>
      </w:r>
      <w:r w:rsidR="00950A25" w:rsidRPr="00571575">
        <w:rPr>
          <w:rFonts w:ascii="Times New Roman" w:hAnsi="Times New Roman"/>
          <w:color w:val="000000" w:themeColor="text1"/>
          <w:sz w:val="28"/>
          <w:szCs w:val="28"/>
          <w:lang w:val="kk-KZ"/>
        </w:rPr>
        <w:t>Адсорбенттердің</w:t>
      </w:r>
      <w:r w:rsidR="006529EE" w:rsidRPr="00571575">
        <w:rPr>
          <w:rFonts w:ascii="Times New Roman" w:hAnsi="Times New Roman"/>
          <w:color w:val="000000" w:themeColor="text1"/>
          <w:sz w:val="28"/>
          <w:szCs w:val="28"/>
          <w:lang w:val="kk-KZ"/>
        </w:rPr>
        <w:t xml:space="preserve"> </w:t>
      </w:r>
      <w:r w:rsidR="00950A25" w:rsidRPr="00571575">
        <w:rPr>
          <w:rFonts w:ascii="Times New Roman" w:hAnsi="Times New Roman"/>
          <w:color w:val="000000" w:themeColor="text1"/>
          <w:sz w:val="28"/>
          <w:szCs w:val="28"/>
          <w:lang w:val="kk-KZ"/>
        </w:rPr>
        <w:t>бактериалды десорбциясының с</w:t>
      </w:r>
      <w:r w:rsidR="003D0895" w:rsidRPr="00571575">
        <w:rPr>
          <w:rFonts w:ascii="Times New Roman" w:hAnsi="Times New Roman"/>
          <w:color w:val="000000" w:themeColor="text1"/>
          <w:sz w:val="28"/>
          <w:szCs w:val="28"/>
          <w:lang w:val="kk-KZ"/>
        </w:rPr>
        <w:t xml:space="preserve">ызбасы </w:t>
      </w:r>
    </w:p>
    <w:p w:rsidR="006529EE" w:rsidRDefault="006529EE" w:rsidP="009A25B0">
      <w:pPr>
        <w:spacing w:after="0" w:line="240" w:lineRule="auto"/>
        <w:ind w:firstLine="709"/>
        <w:jc w:val="center"/>
        <w:rPr>
          <w:rFonts w:ascii="Times New Roman" w:hAnsi="Times New Roman"/>
          <w:color w:val="000000" w:themeColor="text1"/>
          <w:sz w:val="24"/>
          <w:szCs w:val="24"/>
          <w:lang w:val="kk-KZ"/>
        </w:rPr>
      </w:pPr>
    </w:p>
    <w:p w:rsidR="00C2227A" w:rsidRDefault="0044235C" w:rsidP="005D0A0F">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Келесі</w:t>
      </w:r>
      <w:r w:rsidR="006D01DD">
        <w:rPr>
          <w:rFonts w:ascii="Times New Roman" w:hAnsi="Times New Roman"/>
          <w:color w:val="000000" w:themeColor="text1"/>
          <w:sz w:val="28"/>
          <w:szCs w:val="28"/>
          <w:lang w:val="kk-KZ"/>
        </w:rPr>
        <w:t xml:space="preserve"> этап</w:t>
      </w:r>
      <w:r>
        <w:rPr>
          <w:rFonts w:ascii="Times New Roman" w:hAnsi="Times New Roman"/>
          <w:color w:val="000000" w:themeColor="text1"/>
          <w:sz w:val="28"/>
          <w:szCs w:val="28"/>
          <w:lang w:val="kk-KZ"/>
        </w:rPr>
        <w:t xml:space="preserve"> микромицеттердің </w:t>
      </w:r>
      <w:r w:rsidRPr="00851BB6">
        <w:rPr>
          <w:rFonts w:ascii="Times New Roman" w:hAnsi="Times New Roman"/>
          <w:i/>
          <w:sz w:val="28"/>
          <w:szCs w:val="28"/>
          <w:lang w:val="kk-KZ"/>
        </w:rPr>
        <w:t>A</w:t>
      </w:r>
      <w:r w:rsidR="001E7600">
        <w:rPr>
          <w:rFonts w:ascii="Times New Roman" w:hAnsi="Times New Roman"/>
          <w:i/>
          <w:sz w:val="28"/>
          <w:szCs w:val="28"/>
          <w:lang w:val="kk-KZ"/>
        </w:rPr>
        <w:t>.</w:t>
      </w:r>
      <w:r w:rsidR="009200AD">
        <w:rPr>
          <w:rFonts w:ascii="Times New Roman" w:hAnsi="Times New Roman"/>
          <w:i/>
          <w:sz w:val="28"/>
          <w:szCs w:val="28"/>
          <w:lang w:val="kk-KZ"/>
        </w:rPr>
        <w:t xml:space="preserve"> </w:t>
      </w:r>
      <w:r w:rsidRPr="00851BB6">
        <w:rPr>
          <w:rFonts w:ascii="Times New Roman" w:hAnsi="Times New Roman"/>
          <w:i/>
          <w:sz w:val="28"/>
          <w:szCs w:val="28"/>
          <w:lang w:val="kk-KZ"/>
        </w:rPr>
        <w:t xml:space="preserve">niger </w:t>
      </w:r>
      <w:r w:rsidR="00721CA9">
        <w:rPr>
          <w:rFonts w:ascii="Times New Roman" w:hAnsi="Times New Roman"/>
          <w:sz w:val="28"/>
          <w:szCs w:val="28"/>
          <w:lang w:val="kk-KZ"/>
        </w:rPr>
        <w:t>ASIA</w:t>
      </w:r>
      <w:r w:rsidRPr="00851BB6">
        <w:rPr>
          <w:rFonts w:ascii="Times New Roman" w:hAnsi="Times New Roman"/>
          <w:i/>
          <w:sz w:val="28"/>
          <w:szCs w:val="28"/>
          <w:lang w:val="kk-KZ"/>
        </w:rPr>
        <w:t xml:space="preserve"> </w:t>
      </w:r>
      <w:r w:rsidRPr="00851BB6">
        <w:rPr>
          <w:rFonts w:ascii="Times New Roman" w:hAnsi="Times New Roman"/>
          <w:sz w:val="28"/>
          <w:szCs w:val="28"/>
          <w:lang w:val="kk-KZ"/>
        </w:rPr>
        <w:t xml:space="preserve">және </w:t>
      </w:r>
      <w:r w:rsidRPr="00851BB6">
        <w:rPr>
          <w:rFonts w:ascii="Times New Roman" w:hAnsi="Times New Roman"/>
          <w:i/>
          <w:sz w:val="28"/>
          <w:szCs w:val="28"/>
          <w:lang w:val="kk-KZ"/>
        </w:rPr>
        <w:t>A</w:t>
      </w:r>
      <w:r w:rsidR="001E7600">
        <w:rPr>
          <w:rFonts w:ascii="Times New Roman" w:hAnsi="Times New Roman"/>
          <w:i/>
          <w:sz w:val="28"/>
          <w:szCs w:val="28"/>
          <w:lang w:val="kk-KZ"/>
        </w:rPr>
        <w:t>.</w:t>
      </w:r>
      <w:r w:rsidRPr="00851BB6">
        <w:rPr>
          <w:rFonts w:ascii="Times New Roman" w:hAnsi="Times New Roman"/>
          <w:i/>
          <w:sz w:val="28"/>
          <w:szCs w:val="28"/>
          <w:lang w:val="kk-KZ"/>
        </w:rPr>
        <w:t xml:space="preserve"> tubingensis</w:t>
      </w:r>
      <w:r w:rsidRPr="00851BB6">
        <w:rPr>
          <w:rFonts w:ascii="Times New Roman" w:hAnsi="Times New Roman"/>
          <w:sz w:val="28"/>
          <w:szCs w:val="28"/>
          <w:lang w:val="kk-KZ"/>
        </w:rPr>
        <w:t xml:space="preserve"> </w:t>
      </w:r>
      <w:r w:rsidR="00721CA9">
        <w:rPr>
          <w:rFonts w:ascii="Times New Roman" w:hAnsi="Times New Roman"/>
          <w:sz w:val="28"/>
          <w:szCs w:val="28"/>
          <w:lang w:val="kk-KZ"/>
        </w:rPr>
        <w:t>ASPN</w:t>
      </w:r>
      <w:r w:rsidRPr="00851BB6">
        <w:rPr>
          <w:rFonts w:ascii="Times New Roman" w:hAnsi="Times New Roman"/>
          <w:sz w:val="28"/>
          <w:szCs w:val="28"/>
          <w:lang w:val="kk-KZ"/>
        </w:rPr>
        <w:t xml:space="preserve"> штаммдарынан құралған</w:t>
      </w:r>
      <w:r w:rsidR="00950A25" w:rsidRPr="00B4128C">
        <w:rPr>
          <w:rFonts w:ascii="Times New Roman" w:hAnsi="Times New Roman"/>
          <w:color w:val="000000" w:themeColor="text1"/>
          <w:sz w:val="28"/>
          <w:szCs w:val="28"/>
          <w:lang w:val="kk-KZ"/>
        </w:rPr>
        <w:t xml:space="preserve"> ANAT биоконсор</w:t>
      </w:r>
      <w:r>
        <w:rPr>
          <w:rFonts w:ascii="Times New Roman" w:hAnsi="Times New Roman"/>
          <w:color w:val="000000" w:themeColor="text1"/>
          <w:sz w:val="28"/>
          <w:szCs w:val="28"/>
          <w:lang w:val="kk-KZ"/>
        </w:rPr>
        <w:t>циумының биомассасын дайындау сатысы</w:t>
      </w:r>
      <w:r w:rsidR="0093492D">
        <w:rPr>
          <w:rFonts w:ascii="Times New Roman" w:hAnsi="Times New Roman"/>
          <w:color w:val="000000" w:themeColor="text1"/>
          <w:sz w:val="28"/>
          <w:szCs w:val="28"/>
          <w:lang w:val="kk-KZ"/>
        </w:rPr>
        <w:t>мен</w:t>
      </w:r>
      <w:r w:rsidR="006D01DD">
        <w:rPr>
          <w:rFonts w:ascii="Times New Roman" w:hAnsi="Times New Roman"/>
          <w:color w:val="000000" w:themeColor="text1"/>
          <w:sz w:val="28"/>
          <w:szCs w:val="28"/>
          <w:lang w:val="kk-KZ"/>
        </w:rPr>
        <w:t xml:space="preserve"> жалғасады</w:t>
      </w:r>
      <w:r w:rsidR="00950A25" w:rsidRPr="00B4128C">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Микромицеттер </w:t>
      </w:r>
      <w:r w:rsidR="00950A25" w:rsidRPr="00B4128C">
        <w:rPr>
          <w:rFonts w:ascii="Times New Roman" w:hAnsi="Times New Roman"/>
          <w:color w:val="000000" w:themeColor="text1"/>
          <w:sz w:val="28"/>
          <w:szCs w:val="28"/>
          <w:lang w:val="kk-KZ"/>
        </w:rPr>
        <w:t>жабдықтардың металл компоненттеріне темір тотықтырушы тион бактериялар сияқт</w:t>
      </w:r>
      <w:r w:rsidR="006D01DD">
        <w:rPr>
          <w:rFonts w:ascii="Times New Roman" w:hAnsi="Times New Roman"/>
          <w:color w:val="000000" w:themeColor="text1"/>
          <w:sz w:val="28"/>
          <w:szCs w:val="28"/>
          <w:lang w:val="kk-KZ"/>
        </w:rPr>
        <w:t>ы агрессивті емес, бірақ олардың</w:t>
      </w:r>
      <w:r w:rsidR="00950A25" w:rsidRPr="00B4128C">
        <w:rPr>
          <w:rFonts w:ascii="Times New Roman" w:hAnsi="Times New Roman"/>
          <w:color w:val="000000" w:themeColor="text1"/>
          <w:sz w:val="28"/>
          <w:szCs w:val="28"/>
          <w:lang w:val="kk-KZ"/>
        </w:rPr>
        <w:t xml:space="preserve"> кез-келген экологиялық жағдайға бейімделуге және аэробты және анаэробты </w:t>
      </w:r>
      <w:r w:rsidR="00950A25" w:rsidRPr="00B4128C">
        <w:rPr>
          <w:rFonts w:ascii="Times New Roman" w:hAnsi="Times New Roman"/>
          <w:color w:val="000000" w:themeColor="text1"/>
          <w:sz w:val="28"/>
          <w:szCs w:val="28"/>
          <w:lang w:val="kk-KZ"/>
        </w:rPr>
        <w:lastRenderedPageBreak/>
        <w:t>жағдайда тіршілік ету қабілетті екенін ескеру қажет. Сондықтан микроағзалардың осы тобымен жұмыс істеу кезінде қауіпсіз жұмыс ережелерін сақтауды есте сақтаған жөн. ANAT биомассасын дайындаудың негізгі қағидасы ферментерді немесе биореакторды (3) пайдалану болып табылады, онда аэрация режимінде ортаны шайқап, аралас</w:t>
      </w:r>
      <w:r w:rsidR="009E592C">
        <w:rPr>
          <w:rFonts w:ascii="Times New Roman" w:hAnsi="Times New Roman"/>
          <w:color w:val="000000" w:themeColor="text1"/>
          <w:sz w:val="28"/>
          <w:szCs w:val="28"/>
          <w:lang w:val="kk-KZ"/>
        </w:rPr>
        <w:t xml:space="preserve">тыруды қамтамасыз етеді </w:t>
      </w:r>
      <w:r w:rsidR="00571575">
        <w:rPr>
          <w:rFonts w:ascii="Times New Roman" w:hAnsi="Times New Roman"/>
          <w:color w:val="000000" w:themeColor="text1"/>
          <w:sz w:val="28"/>
          <w:szCs w:val="28"/>
          <w:lang w:val="kk-KZ"/>
        </w:rPr>
        <w:t>(сурет 5</w:t>
      </w:r>
      <w:r w:rsidR="009E38C0">
        <w:rPr>
          <w:rFonts w:ascii="Times New Roman" w:hAnsi="Times New Roman"/>
          <w:color w:val="000000" w:themeColor="text1"/>
          <w:sz w:val="28"/>
          <w:szCs w:val="28"/>
          <w:lang w:val="kk-KZ"/>
        </w:rPr>
        <w:t>9</w:t>
      </w:r>
      <w:r w:rsidR="00950A25" w:rsidRPr="00B4128C">
        <w:rPr>
          <w:rFonts w:ascii="Times New Roman" w:hAnsi="Times New Roman"/>
          <w:color w:val="000000" w:themeColor="text1"/>
          <w:sz w:val="28"/>
          <w:szCs w:val="28"/>
          <w:lang w:val="kk-KZ"/>
        </w:rPr>
        <w:t>).</w:t>
      </w:r>
      <w:r w:rsidR="00056A05" w:rsidRPr="00056A05">
        <w:rPr>
          <w:rFonts w:ascii="Times New Roman" w:hAnsi="Times New Roman"/>
          <w:color w:val="000000" w:themeColor="text1"/>
          <w:sz w:val="28"/>
          <w:szCs w:val="28"/>
          <w:lang w:val="kk-KZ"/>
        </w:rPr>
        <w:t xml:space="preserve"> </w:t>
      </w:r>
      <w:r w:rsidR="00056A05" w:rsidRPr="00B4128C">
        <w:rPr>
          <w:rFonts w:ascii="Times New Roman" w:hAnsi="Times New Roman"/>
          <w:color w:val="000000" w:themeColor="text1"/>
          <w:sz w:val="28"/>
          <w:szCs w:val="28"/>
          <w:lang w:val="kk-KZ"/>
        </w:rPr>
        <w:t xml:space="preserve">Микромицеттерді өсіруге арналған қоректік орта әр түрлі қант, глюкоза, фруктоза, галактоза </w:t>
      </w:r>
      <w:r w:rsidR="00056A05">
        <w:rPr>
          <w:rFonts w:ascii="Times New Roman" w:hAnsi="Times New Roman"/>
          <w:color w:val="000000" w:themeColor="text1"/>
          <w:sz w:val="28"/>
          <w:szCs w:val="28"/>
          <w:lang w:val="kk-KZ"/>
        </w:rPr>
        <w:t>және т.б. негізінде дайындалады, жұмыста Чапек қоректік ортасы пайдаланылды.</w:t>
      </w:r>
      <w:r w:rsidR="00056A05" w:rsidRPr="00B4128C">
        <w:rPr>
          <w:rFonts w:ascii="Times New Roman" w:hAnsi="Times New Roman"/>
          <w:color w:val="000000" w:themeColor="text1"/>
          <w:sz w:val="28"/>
          <w:szCs w:val="28"/>
          <w:lang w:val="kk-KZ"/>
        </w:rPr>
        <w:t xml:space="preserve"> Құрамында қанты бар компоненттердің қымбаттығына қарай органикалық зат көзі ретінде сүт, сыра қайнату, нан ашыту, ағаш</w:t>
      </w:r>
      <w:r w:rsidR="00056A05">
        <w:rPr>
          <w:rFonts w:ascii="Times New Roman" w:hAnsi="Times New Roman"/>
          <w:color w:val="000000" w:themeColor="text1"/>
          <w:sz w:val="28"/>
          <w:szCs w:val="28"/>
          <w:lang w:val="kk-KZ"/>
        </w:rPr>
        <w:t xml:space="preserve"> өңдеу өнеркәсібінің қалдықтарын да пайдалануға болады. </w:t>
      </w:r>
      <w:r w:rsidR="00056A05" w:rsidRPr="00B4128C">
        <w:rPr>
          <w:rFonts w:ascii="Times New Roman" w:hAnsi="Times New Roman"/>
          <w:color w:val="000000" w:themeColor="text1"/>
          <w:sz w:val="28"/>
          <w:szCs w:val="28"/>
          <w:lang w:val="kk-KZ"/>
        </w:rPr>
        <w:t>Резервуардан биогенді элементтерді енгізу жеткілікті (2). Бастапқыда резервуардағы (4) миромицеттердің</w:t>
      </w:r>
      <w:r w:rsidR="00056A05">
        <w:rPr>
          <w:rFonts w:ascii="Times New Roman" w:hAnsi="Times New Roman"/>
          <w:color w:val="000000" w:themeColor="text1"/>
          <w:sz w:val="28"/>
          <w:szCs w:val="28"/>
          <w:lang w:val="kk-KZ"/>
        </w:rPr>
        <w:t xml:space="preserve"> биомассасы сұйық қоректік ортаға </w:t>
      </w:r>
      <w:r w:rsidR="00056A05" w:rsidRPr="00B4128C">
        <w:rPr>
          <w:rFonts w:ascii="Times New Roman" w:hAnsi="Times New Roman"/>
          <w:color w:val="000000" w:themeColor="text1"/>
          <w:sz w:val="28"/>
          <w:szCs w:val="28"/>
          <w:lang w:val="kk-KZ"/>
        </w:rPr>
        <w:t xml:space="preserve">1:10 қатынасында беріледі. </w:t>
      </w:r>
      <w:r w:rsidR="00056A05">
        <w:rPr>
          <w:rFonts w:ascii="Times New Roman" w:hAnsi="Times New Roman"/>
          <w:color w:val="000000" w:themeColor="text1"/>
          <w:sz w:val="28"/>
          <w:szCs w:val="28"/>
          <w:lang w:val="kk-KZ"/>
        </w:rPr>
        <w:t>Ал б</w:t>
      </w:r>
      <w:r w:rsidR="00056A05" w:rsidRPr="00B4128C">
        <w:rPr>
          <w:rFonts w:ascii="Times New Roman" w:hAnsi="Times New Roman"/>
          <w:color w:val="000000" w:themeColor="text1"/>
          <w:sz w:val="28"/>
          <w:szCs w:val="28"/>
          <w:lang w:val="kk-KZ"/>
        </w:rPr>
        <w:t xml:space="preserve">иореактордағы </w:t>
      </w:r>
      <w:r w:rsidR="00056A05">
        <w:rPr>
          <w:rFonts w:ascii="Times New Roman" w:hAnsi="Times New Roman"/>
          <w:color w:val="000000" w:themeColor="text1"/>
          <w:sz w:val="28"/>
          <w:szCs w:val="28"/>
          <w:lang w:val="kk-KZ"/>
        </w:rPr>
        <w:t>бактериялар үшін қолайлы температура +25º</w:t>
      </w:r>
      <w:r w:rsidR="00056A05" w:rsidRPr="00C06AE4">
        <w:rPr>
          <w:rFonts w:ascii="Times New Roman" w:hAnsi="Times New Roman"/>
          <w:color w:val="000000" w:themeColor="text1"/>
          <w:sz w:val="28"/>
          <w:szCs w:val="28"/>
          <w:lang w:val="kk-KZ"/>
        </w:rPr>
        <w:t xml:space="preserve"> </w:t>
      </w:r>
      <w:r w:rsidR="00056A05">
        <w:rPr>
          <w:rFonts w:ascii="Times New Roman" w:hAnsi="Times New Roman"/>
          <w:color w:val="000000" w:themeColor="text1"/>
          <w:sz w:val="28"/>
          <w:szCs w:val="28"/>
          <w:lang w:val="kk-KZ"/>
        </w:rPr>
        <w:t xml:space="preserve">+ 35 ºС құрайды. </w:t>
      </w:r>
      <w:r w:rsidR="00056A05" w:rsidRPr="00B4128C">
        <w:rPr>
          <w:rFonts w:ascii="Times New Roman" w:hAnsi="Times New Roman"/>
          <w:color w:val="000000" w:themeColor="text1"/>
          <w:sz w:val="28"/>
          <w:szCs w:val="28"/>
          <w:lang w:val="kk-KZ"/>
        </w:rPr>
        <w:t>Микромицеттер титрін бақылау және 10</w:t>
      </w:r>
      <w:r w:rsidR="00056A05" w:rsidRPr="00B4128C">
        <w:rPr>
          <w:rFonts w:ascii="Times New Roman" w:hAnsi="Times New Roman"/>
          <w:color w:val="000000" w:themeColor="text1"/>
          <w:sz w:val="28"/>
          <w:szCs w:val="28"/>
          <w:vertAlign w:val="superscript"/>
          <w:lang w:val="kk-KZ"/>
        </w:rPr>
        <w:t>7</w:t>
      </w:r>
      <w:r w:rsidR="00056A05" w:rsidRPr="00B4128C">
        <w:rPr>
          <w:rFonts w:ascii="Times New Roman" w:hAnsi="Times New Roman"/>
          <w:color w:val="000000" w:themeColor="text1"/>
          <w:sz w:val="28"/>
          <w:szCs w:val="28"/>
          <w:lang w:val="kk-KZ"/>
        </w:rPr>
        <w:t>-10</w:t>
      </w:r>
      <w:r w:rsidR="00056A05" w:rsidRPr="00B4128C">
        <w:rPr>
          <w:rFonts w:ascii="Times New Roman" w:hAnsi="Times New Roman"/>
          <w:color w:val="000000" w:themeColor="text1"/>
          <w:sz w:val="28"/>
          <w:szCs w:val="28"/>
          <w:vertAlign w:val="superscript"/>
          <w:lang w:val="kk-KZ"/>
        </w:rPr>
        <w:t>8</w:t>
      </w:r>
      <w:r w:rsidR="00056A05" w:rsidRPr="00B4128C">
        <w:rPr>
          <w:rFonts w:ascii="Times New Roman" w:hAnsi="Times New Roman"/>
          <w:color w:val="000000" w:themeColor="text1"/>
          <w:sz w:val="28"/>
          <w:szCs w:val="28"/>
          <w:lang w:val="kk-KZ"/>
        </w:rPr>
        <w:t xml:space="preserve"> </w:t>
      </w:r>
      <w:r w:rsidR="00056A05">
        <w:rPr>
          <w:rFonts w:ascii="Times New Roman" w:hAnsi="Times New Roman"/>
          <w:color w:val="000000" w:themeColor="text1"/>
          <w:sz w:val="28"/>
          <w:szCs w:val="28"/>
          <w:lang w:val="kk-KZ"/>
        </w:rPr>
        <w:t>кл</w:t>
      </w:r>
      <w:r w:rsidR="00056A05" w:rsidRPr="00B4128C">
        <w:rPr>
          <w:rFonts w:ascii="Times New Roman" w:hAnsi="Times New Roman"/>
          <w:color w:val="000000" w:themeColor="text1"/>
          <w:sz w:val="28"/>
          <w:szCs w:val="28"/>
          <w:lang w:val="kk-KZ"/>
        </w:rPr>
        <w:t>/мл титрдін анықтау 2</w:t>
      </w:r>
      <w:r w:rsidR="00056A05">
        <w:rPr>
          <w:rFonts w:ascii="Times New Roman" w:hAnsi="Times New Roman"/>
          <w:color w:val="000000" w:themeColor="text1"/>
          <w:sz w:val="28"/>
          <w:szCs w:val="28"/>
          <w:lang w:val="kk-KZ"/>
        </w:rPr>
        <w:t>-ші</w:t>
      </w:r>
      <w:r w:rsidR="00056A05" w:rsidRPr="00B4128C">
        <w:rPr>
          <w:rFonts w:ascii="Times New Roman" w:hAnsi="Times New Roman"/>
          <w:color w:val="000000" w:themeColor="text1"/>
          <w:sz w:val="28"/>
          <w:szCs w:val="28"/>
          <w:lang w:val="kk-KZ"/>
        </w:rPr>
        <w:t xml:space="preserve"> сатыда құрамында фосфоры бар қалдықтарды биосілтісіздендіруде биомассаны пайдалануға дайын екендігін көрсетеді. Сүзгі (5) сілтісіздендірілген ерітіндіден мицелийлерді алып тастау үшін қажет, онда сүзілініп алынған сұйықтық үйіндіні суармалауға жұмсалынады, ал мицелий түрінде сүзіліп алынған тұнба утилизацияға немесе микромицеттердің биомассасынан дайындалған резервуарға жіберіледі. Микромицеттердің артық биомассасын бейтараптандыруды ≥15</w:t>
      </w:r>
      <w:r w:rsidR="00056A05" w:rsidRPr="006D01DD">
        <w:rPr>
          <w:rFonts w:ascii="Times New Roman" w:hAnsi="Times New Roman"/>
          <w:color w:val="000000" w:themeColor="text1"/>
          <w:sz w:val="28"/>
          <w:szCs w:val="28"/>
          <w:lang w:val="kk-KZ"/>
        </w:rPr>
        <w:t>º</w:t>
      </w:r>
      <w:r w:rsidR="00056A05" w:rsidRPr="00B4128C">
        <w:rPr>
          <w:rFonts w:ascii="Times New Roman" w:hAnsi="Times New Roman"/>
          <w:color w:val="000000" w:themeColor="text1"/>
          <w:sz w:val="28"/>
          <w:szCs w:val="28"/>
          <w:vertAlign w:val="superscript"/>
          <w:lang w:val="kk-KZ"/>
        </w:rPr>
        <w:t xml:space="preserve"> </w:t>
      </w:r>
      <w:r w:rsidR="00056A05" w:rsidRPr="00B4128C">
        <w:rPr>
          <w:rFonts w:ascii="Times New Roman" w:hAnsi="Times New Roman"/>
          <w:color w:val="000000" w:themeColor="text1"/>
          <w:sz w:val="28"/>
          <w:szCs w:val="28"/>
          <w:lang w:val="kk-KZ"/>
        </w:rPr>
        <w:t>- +20</w:t>
      </w:r>
      <w:r w:rsidR="00056A05">
        <w:rPr>
          <w:rFonts w:ascii="Times New Roman" w:hAnsi="Times New Roman"/>
          <w:color w:val="000000" w:themeColor="text1"/>
          <w:sz w:val="28"/>
          <w:szCs w:val="28"/>
          <w:lang w:val="kk-KZ"/>
        </w:rPr>
        <w:t xml:space="preserve"> </w:t>
      </w:r>
      <w:r w:rsidR="00056A05" w:rsidRPr="006D01DD">
        <w:rPr>
          <w:rFonts w:ascii="Times New Roman" w:hAnsi="Times New Roman"/>
          <w:color w:val="000000" w:themeColor="text1"/>
          <w:sz w:val="28"/>
          <w:szCs w:val="28"/>
          <w:lang w:val="kk-KZ"/>
        </w:rPr>
        <w:t>°</w:t>
      </w:r>
      <w:r w:rsidR="00056A05" w:rsidRPr="00B4128C">
        <w:rPr>
          <w:rFonts w:ascii="Times New Roman" w:hAnsi="Times New Roman"/>
          <w:color w:val="000000" w:themeColor="text1"/>
          <w:sz w:val="28"/>
          <w:szCs w:val="28"/>
          <w:lang w:val="kk-KZ"/>
        </w:rPr>
        <w:t>С температурада термиялық өңдеу арқылы жүргізуге болады.</w:t>
      </w:r>
    </w:p>
    <w:p w:rsidR="009312E7" w:rsidRDefault="009312E7" w:rsidP="005D0A0F">
      <w:pPr>
        <w:spacing w:after="0" w:line="240" w:lineRule="auto"/>
        <w:ind w:firstLine="709"/>
        <w:jc w:val="both"/>
        <w:rPr>
          <w:rFonts w:ascii="Times New Roman" w:hAnsi="Times New Roman"/>
          <w:color w:val="000000" w:themeColor="text1"/>
          <w:sz w:val="28"/>
          <w:szCs w:val="28"/>
          <w:lang w:val="kk-KZ"/>
        </w:rPr>
      </w:pPr>
    </w:p>
    <w:p w:rsidR="00950A25" w:rsidRPr="00B4128C" w:rsidRDefault="00950A25" w:rsidP="00C2227A">
      <w:pPr>
        <w:spacing w:after="0" w:line="240" w:lineRule="auto"/>
        <w:jc w:val="center"/>
        <w:rPr>
          <w:rFonts w:ascii="Times New Roman" w:hAnsi="Times New Roman"/>
          <w:color w:val="000000" w:themeColor="text1"/>
          <w:sz w:val="28"/>
          <w:szCs w:val="28"/>
        </w:rPr>
      </w:pPr>
      <w:r w:rsidRPr="00B4128C">
        <w:rPr>
          <w:rFonts w:ascii="Times New Roman" w:hAnsi="Times New Roman"/>
          <w:noProof/>
          <w:color w:val="000000" w:themeColor="text1"/>
          <w:sz w:val="28"/>
          <w:szCs w:val="28"/>
        </w:rPr>
        <w:drawing>
          <wp:inline distT="0" distB="0" distL="0" distR="0" wp14:anchorId="141FA8CA" wp14:editId="1D9AF7CB">
            <wp:extent cx="5866228" cy="4001557"/>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01440" cy="4025576"/>
                    </a:xfrm>
                    <a:prstGeom prst="rect">
                      <a:avLst/>
                    </a:prstGeom>
                    <a:noFill/>
                    <a:ln>
                      <a:noFill/>
                    </a:ln>
                  </pic:spPr>
                </pic:pic>
              </a:graphicData>
            </a:graphic>
          </wp:inline>
        </w:drawing>
      </w:r>
    </w:p>
    <w:p w:rsidR="00950A25" w:rsidRPr="00B4128C" w:rsidRDefault="00950A25" w:rsidP="009A25B0">
      <w:pPr>
        <w:spacing w:after="0" w:line="240" w:lineRule="auto"/>
        <w:ind w:firstLine="709"/>
        <w:jc w:val="center"/>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1.</w:t>
      </w:r>
      <w:r w:rsidRPr="00B4128C">
        <w:rPr>
          <w:rFonts w:ascii="Times New Roman" w:hAnsi="Times New Roman"/>
          <w:color w:val="000000" w:themeColor="text1"/>
          <w:sz w:val="20"/>
          <w:szCs w:val="20"/>
          <w:lang w:val="kk-KZ"/>
        </w:rPr>
        <w:t>Су;</w:t>
      </w:r>
      <w:r w:rsidRPr="00B4128C">
        <w:rPr>
          <w:rFonts w:ascii="Times New Roman" w:hAnsi="Times New Roman"/>
          <w:color w:val="000000" w:themeColor="text1"/>
          <w:sz w:val="20"/>
          <w:szCs w:val="20"/>
        </w:rPr>
        <w:t xml:space="preserve"> 2. </w:t>
      </w:r>
      <w:r w:rsidRPr="00B4128C">
        <w:rPr>
          <w:rFonts w:ascii="Times New Roman" w:hAnsi="Times New Roman"/>
          <w:color w:val="000000" w:themeColor="text1"/>
          <w:sz w:val="20"/>
          <w:szCs w:val="20"/>
          <w:lang w:val="kk-KZ"/>
        </w:rPr>
        <w:t>Қоректік орта компоненттері;</w:t>
      </w:r>
      <w:r w:rsidRPr="00B4128C">
        <w:rPr>
          <w:rFonts w:ascii="Times New Roman" w:hAnsi="Times New Roman"/>
          <w:color w:val="000000" w:themeColor="text1"/>
          <w:sz w:val="20"/>
          <w:szCs w:val="20"/>
        </w:rPr>
        <w:t xml:space="preserve"> 3. Биореактор</w:t>
      </w:r>
      <w:r w:rsidRPr="00B4128C">
        <w:rPr>
          <w:rFonts w:ascii="Times New Roman" w:hAnsi="Times New Roman"/>
          <w:color w:val="000000" w:themeColor="text1"/>
          <w:sz w:val="20"/>
          <w:szCs w:val="20"/>
          <w:lang w:val="kk-KZ"/>
        </w:rPr>
        <w:t>;</w:t>
      </w:r>
      <w:r w:rsidRPr="00B4128C">
        <w:rPr>
          <w:rFonts w:ascii="Times New Roman" w:hAnsi="Times New Roman"/>
          <w:color w:val="000000" w:themeColor="text1"/>
          <w:sz w:val="20"/>
          <w:szCs w:val="20"/>
        </w:rPr>
        <w:t xml:space="preserve"> 4.</w:t>
      </w:r>
      <w:r w:rsidRPr="00B4128C">
        <w:rPr>
          <w:rFonts w:ascii="Times New Roman" w:hAnsi="Times New Roman"/>
          <w:color w:val="000000" w:themeColor="text1"/>
          <w:sz w:val="20"/>
          <w:szCs w:val="20"/>
          <w:lang w:val="kk-KZ"/>
        </w:rPr>
        <w:t>Микромицеттердің ANAT консорциумы инокуляты;  5. Фильтр; 6. Дайын биомасса жинағы; 7. Компрессорлар/ сорғыштар.</w:t>
      </w:r>
    </w:p>
    <w:p w:rsidR="00275C63" w:rsidRPr="00B4128C" w:rsidRDefault="00275C63" w:rsidP="009A25B0">
      <w:pPr>
        <w:spacing w:after="0" w:line="240" w:lineRule="auto"/>
        <w:ind w:firstLine="709"/>
        <w:jc w:val="center"/>
        <w:rPr>
          <w:rFonts w:ascii="Times New Roman" w:hAnsi="Times New Roman"/>
          <w:color w:val="000000" w:themeColor="text1"/>
          <w:sz w:val="24"/>
          <w:szCs w:val="24"/>
          <w:lang w:val="kk-KZ"/>
        </w:rPr>
      </w:pPr>
    </w:p>
    <w:p w:rsidR="00950A25" w:rsidRDefault="00950A25" w:rsidP="009A25B0">
      <w:pPr>
        <w:spacing w:after="0" w:line="240" w:lineRule="auto"/>
        <w:ind w:firstLine="709"/>
        <w:jc w:val="center"/>
        <w:rPr>
          <w:rFonts w:ascii="Times New Roman" w:hAnsi="Times New Roman"/>
          <w:color w:val="000000" w:themeColor="text1"/>
          <w:sz w:val="28"/>
          <w:szCs w:val="28"/>
          <w:lang w:val="kk-KZ"/>
        </w:rPr>
      </w:pPr>
      <w:r w:rsidRPr="00571575">
        <w:rPr>
          <w:rFonts w:ascii="Times New Roman" w:hAnsi="Times New Roman"/>
          <w:color w:val="000000" w:themeColor="text1"/>
          <w:sz w:val="28"/>
          <w:szCs w:val="28"/>
          <w:lang w:val="kk-KZ"/>
        </w:rPr>
        <w:t xml:space="preserve">Сурет </w:t>
      </w:r>
      <w:r w:rsidR="00571575" w:rsidRPr="00571575">
        <w:rPr>
          <w:rFonts w:ascii="Times New Roman" w:hAnsi="Times New Roman"/>
          <w:color w:val="000000" w:themeColor="text1"/>
          <w:sz w:val="28"/>
          <w:szCs w:val="28"/>
          <w:lang w:val="kk-KZ"/>
        </w:rPr>
        <w:t>5</w:t>
      </w:r>
      <w:r w:rsidR="009E38C0">
        <w:rPr>
          <w:rFonts w:ascii="Times New Roman" w:hAnsi="Times New Roman"/>
          <w:color w:val="000000" w:themeColor="text1"/>
          <w:sz w:val="28"/>
          <w:szCs w:val="28"/>
          <w:lang w:val="kk-KZ"/>
        </w:rPr>
        <w:t>9</w:t>
      </w:r>
      <w:r w:rsidR="006529EE" w:rsidRPr="00571575">
        <w:rPr>
          <w:rFonts w:ascii="Times New Roman" w:hAnsi="Times New Roman"/>
          <w:color w:val="000000" w:themeColor="text1"/>
          <w:sz w:val="28"/>
          <w:szCs w:val="28"/>
          <w:lang w:val="kk-KZ"/>
        </w:rPr>
        <w:t xml:space="preserve"> –</w:t>
      </w:r>
      <w:r w:rsidRPr="00571575">
        <w:rPr>
          <w:rFonts w:ascii="Times New Roman" w:hAnsi="Times New Roman"/>
          <w:color w:val="000000" w:themeColor="text1"/>
          <w:sz w:val="28"/>
          <w:szCs w:val="28"/>
          <w:lang w:val="kk-KZ"/>
        </w:rPr>
        <w:t>ANAT биомассасын дайындаудың технологиялық с</w:t>
      </w:r>
      <w:r w:rsidR="00CF5CA1" w:rsidRPr="00571575">
        <w:rPr>
          <w:rFonts w:ascii="Times New Roman" w:hAnsi="Times New Roman"/>
          <w:color w:val="000000" w:themeColor="text1"/>
          <w:sz w:val="28"/>
          <w:szCs w:val="28"/>
          <w:lang w:val="kk-KZ"/>
        </w:rPr>
        <w:t>ызбасы</w:t>
      </w:r>
      <w:r w:rsidRPr="00571575">
        <w:rPr>
          <w:rFonts w:ascii="Times New Roman" w:hAnsi="Times New Roman"/>
          <w:color w:val="000000" w:themeColor="text1"/>
          <w:sz w:val="28"/>
          <w:szCs w:val="28"/>
          <w:lang w:val="kk-KZ"/>
        </w:rPr>
        <w:t xml:space="preserve"> </w:t>
      </w:r>
    </w:p>
    <w:p w:rsidR="005D0A0F" w:rsidRDefault="005D0A0F" w:rsidP="005D0A0F">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lastRenderedPageBreak/>
        <w:t xml:space="preserve">Температураның жоғары шегі термофильді тіршілік ортасынан бөлініп алынған </w:t>
      </w:r>
      <w:r w:rsidRPr="00B4128C">
        <w:rPr>
          <w:rFonts w:ascii="Times New Roman" w:hAnsi="Times New Roman"/>
          <w:i/>
          <w:color w:val="000000" w:themeColor="text1"/>
          <w:sz w:val="28"/>
          <w:szCs w:val="28"/>
          <w:lang w:val="kk-KZ"/>
        </w:rPr>
        <w:t>Aspergillus</w:t>
      </w:r>
      <w:r w:rsidRPr="00B4128C">
        <w:rPr>
          <w:rFonts w:ascii="Times New Roman" w:hAnsi="Times New Roman"/>
          <w:color w:val="000000" w:themeColor="text1"/>
          <w:sz w:val="28"/>
          <w:szCs w:val="28"/>
          <w:lang w:val="kk-KZ"/>
        </w:rPr>
        <w:t xml:space="preserve"> </w:t>
      </w:r>
      <w:r w:rsidR="005662EF">
        <w:rPr>
          <w:rFonts w:ascii="Times New Roman" w:hAnsi="Times New Roman"/>
          <w:color w:val="000000" w:themeColor="text1"/>
          <w:sz w:val="28"/>
          <w:szCs w:val="28"/>
          <w:lang w:val="kk-KZ"/>
        </w:rPr>
        <w:t>штамдарының</w:t>
      </w:r>
      <w:r w:rsidRPr="00B4128C">
        <w:rPr>
          <w:rFonts w:ascii="Times New Roman" w:hAnsi="Times New Roman"/>
          <w:color w:val="000000" w:themeColor="text1"/>
          <w:sz w:val="28"/>
          <w:szCs w:val="28"/>
          <w:lang w:val="kk-KZ"/>
        </w:rPr>
        <w:t xml:space="preserve"> бейімделу қабілетіне байланысты. Сондай-ақ, ҚФБҚ</w:t>
      </w:r>
      <w:r>
        <w:rPr>
          <w:rFonts w:ascii="Times New Roman" w:hAnsi="Times New Roman"/>
          <w:color w:val="000000" w:themeColor="text1"/>
          <w:sz w:val="28"/>
          <w:szCs w:val="28"/>
          <w:lang w:val="kk-KZ"/>
        </w:rPr>
        <w:t xml:space="preserve"> ашық аспан астында жатыр, Оңтүстік өңіріндегі</w:t>
      </w:r>
      <w:r w:rsidRPr="00B4128C">
        <w:rPr>
          <w:rFonts w:ascii="Times New Roman" w:hAnsi="Times New Roman"/>
          <w:color w:val="000000" w:themeColor="text1"/>
          <w:sz w:val="28"/>
          <w:szCs w:val="28"/>
          <w:lang w:val="kk-KZ"/>
        </w:rPr>
        <w:t xml:space="preserve"> жаздық температура +55</w:t>
      </w:r>
      <w:r w:rsidR="006529EE">
        <w:rPr>
          <w:rFonts w:ascii="Times New Roman" w:hAnsi="Times New Roman"/>
          <w:color w:val="000000" w:themeColor="text1"/>
          <w:sz w:val="28"/>
          <w:szCs w:val="28"/>
          <w:lang w:val="kk-KZ"/>
        </w:rPr>
        <w:t xml:space="preserve"> </w:t>
      </w:r>
      <w:r w:rsidRPr="006D01DD">
        <w:rPr>
          <w:rFonts w:ascii="Times New Roman" w:hAnsi="Times New Roman"/>
          <w:color w:val="000000" w:themeColor="text1"/>
          <w:sz w:val="28"/>
          <w:szCs w:val="28"/>
          <w:lang w:val="kk-KZ"/>
        </w:rPr>
        <w:t>º</w:t>
      </w:r>
      <w:r w:rsidRPr="00B4128C">
        <w:rPr>
          <w:rFonts w:ascii="Times New Roman" w:hAnsi="Times New Roman"/>
          <w:color w:val="000000" w:themeColor="text1"/>
          <w:sz w:val="28"/>
          <w:szCs w:val="28"/>
          <w:lang w:val="kk-KZ"/>
        </w:rPr>
        <w:t xml:space="preserve">С жоғары болуы мүмкін, осындай климаттық жағдайлар микромицеттер штамдарының одан әрі модификациялық өзгергіштігіне белгілі бір </w:t>
      </w:r>
      <w:r>
        <w:rPr>
          <w:rFonts w:ascii="Times New Roman" w:hAnsi="Times New Roman"/>
          <w:color w:val="000000" w:themeColor="text1"/>
          <w:sz w:val="28"/>
          <w:szCs w:val="28"/>
          <w:lang w:val="kk-KZ"/>
        </w:rPr>
        <w:t>таңдаулы</w:t>
      </w:r>
      <w:r w:rsidRPr="00B4128C">
        <w:rPr>
          <w:rFonts w:ascii="Times New Roman" w:hAnsi="Times New Roman"/>
          <w:color w:val="000000" w:themeColor="text1"/>
          <w:sz w:val="28"/>
          <w:szCs w:val="28"/>
          <w:lang w:val="kk-KZ"/>
        </w:rPr>
        <w:t xml:space="preserve"> әсер бере алады.</w:t>
      </w:r>
    </w:p>
    <w:p w:rsidR="00950A25" w:rsidRDefault="006D01DD"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3-ші н</w:t>
      </w:r>
      <w:r w:rsidR="00950A25" w:rsidRPr="00B4128C">
        <w:rPr>
          <w:rFonts w:ascii="Times New Roman" w:hAnsi="Times New Roman"/>
          <w:color w:val="000000" w:themeColor="text1"/>
          <w:sz w:val="28"/>
          <w:szCs w:val="28"/>
          <w:lang w:val="kk-KZ"/>
        </w:rPr>
        <w:t xml:space="preserve">итрификациялаушы бактериялардың </w:t>
      </w:r>
      <w:r w:rsidR="001458E5">
        <w:rPr>
          <w:rFonts w:ascii="Times New Roman" w:hAnsi="Times New Roman"/>
          <w:color w:val="000000" w:themeColor="text1"/>
          <w:sz w:val="28"/>
          <w:szCs w:val="28"/>
          <w:lang w:val="kk-KZ"/>
        </w:rPr>
        <w:t>NEMfos</w:t>
      </w:r>
      <w:r w:rsidR="00950A25" w:rsidRPr="00B4128C">
        <w:rPr>
          <w:rFonts w:ascii="Times New Roman" w:hAnsi="Times New Roman"/>
          <w:color w:val="000000" w:themeColor="text1"/>
          <w:sz w:val="28"/>
          <w:szCs w:val="28"/>
          <w:lang w:val="kk-KZ"/>
        </w:rPr>
        <w:t xml:space="preserve"> композициясының биомассасын дайындау блогы типтік позициялардан тұрады: қоректік заттарды қабылдап, араластыруға арналған сыйымдылық (</w:t>
      </w:r>
      <w:r w:rsidR="009E38C0">
        <w:rPr>
          <w:rFonts w:ascii="Times New Roman" w:hAnsi="Times New Roman"/>
          <w:color w:val="000000" w:themeColor="text1"/>
          <w:sz w:val="28"/>
          <w:szCs w:val="28"/>
          <w:lang w:val="kk-KZ"/>
        </w:rPr>
        <w:t>60</w:t>
      </w:r>
      <w:r w:rsidR="00DA567E" w:rsidRPr="00B4128C">
        <w:rPr>
          <w:rFonts w:ascii="Times New Roman" w:hAnsi="Times New Roman"/>
          <w:color w:val="000000" w:themeColor="text1"/>
          <w:sz w:val="28"/>
          <w:szCs w:val="28"/>
          <w:lang w:val="kk-KZ"/>
        </w:rPr>
        <w:t xml:space="preserve"> </w:t>
      </w:r>
      <w:r w:rsidR="00950A25" w:rsidRPr="00B4128C">
        <w:rPr>
          <w:rFonts w:ascii="Times New Roman" w:hAnsi="Times New Roman"/>
          <w:color w:val="000000" w:themeColor="text1"/>
          <w:sz w:val="28"/>
          <w:szCs w:val="28"/>
          <w:lang w:val="kk-KZ"/>
        </w:rPr>
        <w:t>су</w:t>
      </w:r>
      <w:r w:rsidR="00CD24EC">
        <w:rPr>
          <w:rFonts w:ascii="Times New Roman" w:hAnsi="Times New Roman"/>
          <w:color w:val="000000" w:themeColor="text1"/>
          <w:sz w:val="28"/>
          <w:szCs w:val="28"/>
          <w:lang w:val="kk-KZ"/>
        </w:rPr>
        <w:t xml:space="preserve">рет). </w:t>
      </w:r>
    </w:p>
    <w:p w:rsidR="00056A05" w:rsidRPr="00B4128C" w:rsidRDefault="00056A05" w:rsidP="009A25B0">
      <w:pPr>
        <w:spacing w:after="0" w:line="240" w:lineRule="auto"/>
        <w:ind w:firstLine="709"/>
        <w:jc w:val="both"/>
        <w:rPr>
          <w:rFonts w:ascii="Times New Roman" w:hAnsi="Times New Roman"/>
          <w:color w:val="000000" w:themeColor="text1"/>
          <w:sz w:val="28"/>
          <w:szCs w:val="28"/>
          <w:lang w:val="kk-KZ"/>
        </w:rPr>
      </w:pPr>
    </w:p>
    <w:p w:rsidR="00950A25" w:rsidRPr="00B4128C" w:rsidRDefault="00950A25" w:rsidP="00F66FE0">
      <w:pPr>
        <w:spacing w:after="0" w:line="240" w:lineRule="auto"/>
        <w:jc w:val="center"/>
        <w:rPr>
          <w:rFonts w:ascii="Times New Roman" w:hAnsi="Times New Roman"/>
          <w:color w:val="000000" w:themeColor="text1"/>
          <w:sz w:val="28"/>
          <w:szCs w:val="28"/>
          <w:lang w:val="kk-KZ"/>
        </w:rPr>
      </w:pPr>
      <w:r w:rsidRPr="00B4128C">
        <w:rPr>
          <w:rFonts w:ascii="Times New Roman" w:hAnsi="Times New Roman"/>
          <w:noProof/>
          <w:color w:val="000000" w:themeColor="text1"/>
          <w:sz w:val="28"/>
          <w:szCs w:val="28"/>
        </w:rPr>
        <w:drawing>
          <wp:inline distT="0" distB="0" distL="0" distR="0" wp14:anchorId="5D20F93E" wp14:editId="550698D6">
            <wp:extent cx="5332021" cy="4916684"/>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340537" cy="4924536"/>
                    </a:xfrm>
                    <a:prstGeom prst="rect">
                      <a:avLst/>
                    </a:prstGeom>
                    <a:noFill/>
                    <a:ln>
                      <a:noFill/>
                    </a:ln>
                  </pic:spPr>
                </pic:pic>
              </a:graphicData>
            </a:graphic>
          </wp:inline>
        </w:drawing>
      </w:r>
    </w:p>
    <w:p w:rsidR="00950A25" w:rsidRPr="00B4128C" w:rsidRDefault="00A04B4E" w:rsidP="00F66FE0">
      <w:pPr>
        <w:pStyle w:val="af2"/>
        <w:spacing w:after="0" w:line="240" w:lineRule="auto"/>
        <w:ind w:left="0"/>
        <w:jc w:val="both"/>
        <w:rPr>
          <w:color w:val="000000" w:themeColor="text1"/>
          <w:sz w:val="20"/>
          <w:szCs w:val="20"/>
          <w:lang w:val="kk-KZ"/>
        </w:rPr>
      </w:pPr>
      <w:r>
        <w:rPr>
          <w:color w:val="000000" w:themeColor="text1"/>
          <w:sz w:val="20"/>
          <w:szCs w:val="20"/>
          <w:lang w:val="kk-KZ"/>
        </w:rPr>
        <w:t>1.</w:t>
      </w:r>
      <w:r w:rsidR="009E592C">
        <w:rPr>
          <w:color w:val="000000" w:themeColor="text1"/>
          <w:sz w:val="20"/>
          <w:szCs w:val="20"/>
          <w:lang w:val="kk-KZ"/>
        </w:rPr>
        <w:t xml:space="preserve"> </w:t>
      </w:r>
      <w:r w:rsidR="00950A25" w:rsidRPr="00B4128C">
        <w:rPr>
          <w:color w:val="000000" w:themeColor="text1"/>
          <w:sz w:val="20"/>
          <w:szCs w:val="20"/>
          <w:lang w:val="kk-KZ"/>
        </w:rPr>
        <w:t xml:space="preserve">Қоректік ортаны араластырғыш, 2. Адсорбент, 3. Биореактор, 4. Дайын биомассы жинақтауыш </w:t>
      </w:r>
    </w:p>
    <w:p w:rsidR="009E592C" w:rsidRDefault="009E592C" w:rsidP="00F66FE0">
      <w:pPr>
        <w:spacing w:after="0" w:line="240" w:lineRule="auto"/>
        <w:jc w:val="center"/>
        <w:rPr>
          <w:rFonts w:ascii="Times New Roman" w:hAnsi="Times New Roman"/>
          <w:color w:val="000000" w:themeColor="text1"/>
          <w:sz w:val="24"/>
          <w:szCs w:val="24"/>
          <w:lang w:val="kk-KZ"/>
        </w:rPr>
      </w:pPr>
    </w:p>
    <w:p w:rsidR="00950A25" w:rsidRPr="005A7F5F" w:rsidRDefault="00950A25" w:rsidP="00F66FE0">
      <w:pPr>
        <w:spacing w:after="0" w:line="240" w:lineRule="auto"/>
        <w:jc w:val="center"/>
        <w:rPr>
          <w:rFonts w:ascii="Times New Roman" w:hAnsi="Times New Roman"/>
          <w:color w:val="000000" w:themeColor="text1"/>
          <w:sz w:val="28"/>
          <w:szCs w:val="28"/>
          <w:lang w:val="kk-KZ"/>
        </w:rPr>
      </w:pPr>
      <w:r w:rsidRPr="005A7F5F">
        <w:rPr>
          <w:rFonts w:ascii="Times New Roman" w:hAnsi="Times New Roman"/>
          <w:color w:val="000000" w:themeColor="text1"/>
          <w:sz w:val="28"/>
          <w:szCs w:val="28"/>
          <w:lang w:val="kk-KZ"/>
        </w:rPr>
        <w:t xml:space="preserve">Сурет </w:t>
      </w:r>
      <w:r w:rsidR="009E38C0">
        <w:rPr>
          <w:rFonts w:ascii="Times New Roman" w:hAnsi="Times New Roman"/>
          <w:color w:val="000000" w:themeColor="text1"/>
          <w:sz w:val="28"/>
          <w:szCs w:val="28"/>
          <w:lang w:val="kk-KZ"/>
        </w:rPr>
        <w:t>60</w:t>
      </w:r>
      <w:r w:rsidR="00571575" w:rsidRPr="005A7F5F">
        <w:rPr>
          <w:rFonts w:ascii="Times New Roman" w:hAnsi="Times New Roman"/>
          <w:color w:val="000000" w:themeColor="text1"/>
          <w:sz w:val="28"/>
          <w:szCs w:val="28"/>
          <w:lang w:val="kk-KZ"/>
        </w:rPr>
        <w:t xml:space="preserve"> </w:t>
      </w:r>
      <w:r w:rsidR="005A7F5F" w:rsidRPr="005A7F5F">
        <w:rPr>
          <w:rFonts w:ascii="Times New Roman" w:hAnsi="Times New Roman"/>
          <w:color w:val="000000" w:themeColor="text1"/>
          <w:sz w:val="28"/>
          <w:szCs w:val="28"/>
          <w:lang w:val="kk-KZ"/>
        </w:rPr>
        <w:t>–</w:t>
      </w:r>
      <w:r w:rsidR="00571575" w:rsidRPr="005A7F5F">
        <w:rPr>
          <w:rFonts w:ascii="Times New Roman" w:hAnsi="Times New Roman"/>
          <w:color w:val="000000" w:themeColor="text1"/>
          <w:sz w:val="28"/>
          <w:szCs w:val="28"/>
          <w:lang w:val="kk-KZ"/>
        </w:rPr>
        <w:t xml:space="preserve"> </w:t>
      </w:r>
      <w:r w:rsidR="00056A05" w:rsidRPr="005A7F5F">
        <w:rPr>
          <w:rFonts w:ascii="Times New Roman" w:hAnsi="Times New Roman"/>
          <w:color w:val="000000" w:themeColor="text1"/>
          <w:sz w:val="28"/>
          <w:szCs w:val="28"/>
          <w:lang w:val="kk-KZ"/>
        </w:rPr>
        <w:t>3</w:t>
      </w:r>
      <w:r w:rsidR="005A7F5F" w:rsidRPr="005A7F5F">
        <w:rPr>
          <w:rFonts w:ascii="Times New Roman" w:hAnsi="Times New Roman"/>
          <w:color w:val="000000" w:themeColor="text1"/>
          <w:sz w:val="28"/>
          <w:szCs w:val="28"/>
          <w:lang w:val="kk-KZ"/>
        </w:rPr>
        <w:t xml:space="preserve"> </w:t>
      </w:r>
      <w:r w:rsidRPr="005A7F5F">
        <w:rPr>
          <w:rFonts w:ascii="Times New Roman" w:hAnsi="Times New Roman"/>
          <w:color w:val="000000" w:themeColor="text1"/>
          <w:sz w:val="28"/>
          <w:szCs w:val="28"/>
          <w:lang w:val="kk-KZ"/>
        </w:rPr>
        <w:t>кезеңдегі</w:t>
      </w:r>
      <w:r w:rsidR="00A04B4E" w:rsidRPr="005A7F5F">
        <w:rPr>
          <w:rFonts w:ascii="Times New Roman" w:hAnsi="Times New Roman"/>
          <w:color w:val="000000" w:themeColor="text1"/>
          <w:sz w:val="28"/>
          <w:szCs w:val="28"/>
          <w:lang w:val="kk-KZ"/>
        </w:rPr>
        <w:t xml:space="preserve"> </w:t>
      </w:r>
      <w:r w:rsidR="00B334E9" w:rsidRPr="005A7F5F">
        <w:rPr>
          <w:rFonts w:ascii="Times New Roman" w:hAnsi="Times New Roman"/>
          <w:i/>
          <w:color w:val="000000" w:themeColor="text1"/>
          <w:sz w:val="28"/>
          <w:szCs w:val="28"/>
          <w:lang w:val="kk-KZ"/>
        </w:rPr>
        <w:t>N</w:t>
      </w:r>
      <w:r w:rsidR="00CF5CA1" w:rsidRPr="005A7F5F">
        <w:rPr>
          <w:rFonts w:ascii="Times New Roman" w:hAnsi="Times New Roman"/>
          <w:i/>
          <w:color w:val="000000" w:themeColor="text1"/>
          <w:sz w:val="28"/>
          <w:szCs w:val="28"/>
          <w:lang w:val="kk-KZ"/>
        </w:rPr>
        <w:t>.</w:t>
      </w:r>
      <w:r w:rsidR="00B334E9" w:rsidRPr="005A7F5F">
        <w:rPr>
          <w:rFonts w:ascii="Times New Roman" w:hAnsi="Times New Roman"/>
          <w:i/>
          <w:color w:val="000000" w:themeColor="text1"/>
          <w:sz w:val="28"/>
          <w:szCs w:val="28"/>
          <w:lang w:val="kk-KZ"/>
        </w:rPr>
        <w:t xml:space="preserve"> europeae </w:t>
      </w:r>
      <w:r w:rsidR="000058C3" w:rsidRPr="005A7F5F">
        <w:rPr>
          <w:rFonts w:ascii="Times New Roman" w:hAnsi="Times New Roman"/>
          <w:color w:val="000000" w:themeColor="text1"/>
          <w:sz w:val="28"/>
          <w:szCs w:val="28"/>
          <w:lang w:val="kk-KZ"/>
        </w:rPr>
        <w:t>Nit1</w:t>
      </w:r>
      <w:r w:rsidR="00B334E9" w:rsidRPr="005A7F5F">
        <w:rPr>
          <w:rFonts w:ascii="Times New Roman" w:hAnsi="Times New Roman"/>
          <w:i/>
          <w:color w:val="000000" w:themeColor="text1"/>
          <w:sz w:val="28"/>
          <w:szCs w:val="28"/>
          <w:lang w:val="kk-KZ"/>
        </w:rPr>
        <w:t>, M</w:t>
      </w:r>
      <w:r w:rsidR="00CF5CA1" w:rsidRPr="005A7F5F">
        <w:rPr>
          <w:rFonts w:ascii="Times New Roman" w:hAnsi="Times New Roman"/>
          <w:i/>
          <w:color w:val="000000" w:themeColor="text1"/>
          <w:sz w:val="28"/>
          <w:szCs w:val="28"/>
          <w:lang w:val="kk-KZ"/>
        </w:rPr>
        <w:t>.</w:t>
      </w:r>
      <w:r w:rsidR="00B334E9" w:rsidRPr="005A7F5F">
        <w:rPr>
          <w:rFonts w:ascii="Times New Roman" w:hAnsi="Times New Roman"/>
          <w:i/>
          <w:color w:val="000000" w:themeColor="text1"/>
          <w:sz w:val="28"/>
          <w:szCs w:val="28"/>
          <w:lang w:val="kk-KZ"/>
        </w:rPr>
        <w:t xml:space="preserve"> thermotolerans</w:t>
      </w:r>
      <w:r w:rsidR="00B334E9" w:rsidRPr="005A7F5F">
        <w:rPr>
          <w:rFonts w:ascii="Times New Roman" w:hAnsi="Times New Roman"/>
          <w:color w:val="000000" w:themeColor="text1"/>
          <w:sz w:val="28"/>
          <w:szCs w:val="28"/>
          <w:lang w:val="kk-KZ"/>
        </w:rPr>
        <w:t xml:space="preserve"> MSO штаммдарынан тұратын </w:t>
      </w:r>
      <w:r w:rsidR="001458E5" w:rsidRPr="005A7F5F">
        <w:rPr>
          <w:rFonts w:ascii="Times New Roman" w:hAnsi="Times New Roman"/>
          <w:color w:val="000000" w:themeColor="text1"/>
          <w:sz w:val="28"/>
          <w:szCs w:val="28"/>
          <w:lang w:val="kk-KZ"/>
        </w:rPr>
        <w:t>NEMfos</w:t>
      </w:r>
      <w:r w:rsidR="00B334E9" w:rsidRPr="005A7F5F">
        <w:rPr>
          <w:rFonts w:ascii="Times New Roman" w:hAnsi="Times New Roman"/>
          <w:color w:val="000000" w:themeColor="text1"/>
          <w:sz w:val="28"/>
          <w:szCs w:val="28"/>
          <w:lang w:val="kk-KZ"/>
        </w:rPr>
        <w:t xml:space="preserve"> консорциумын </w:t>
      </w:r>
      <w:r w:rsidRPr="005A7F5F">
        <w:rPr>
          <w:rFonts w:ascii="Times New Roman" w:hAnsi="Times New Roman"/>
          <w:color w:val="000000" w:themeColor="text1"/>
          <w:sz w:val="28"/>
          <w:szCs w:val="28"/>
          <w:lang w:val="kk-KZ"/>
        </w:rPr>
        <w:t>дайындаудың технологиялық сызбасы</w:t>
      </w:r>
    </w:p>
    <w:p w:rsidR="00056A05" w:rsidRDefault="00056A05" w:rsidP="009A25B0">
      <w:pPr>
        <w:spacing w:after="0" w:line="240" w:lineRule="auto"/>
        <w:ind w:firstLine="709"/>
        <w:jc w:val="both"/>
        <w:rPr>
          <w:rFonts w:ascii="Times New Roman" w:hAnsi="Times New Roman"/>
          <w:color w:val="000000" w:themeColor="text1"/>
          <w:sz w:val="28"/>
          <w:szCs w:val="28"/>
          <w:lang w:val="kk-KZ"/>
        </w:rPr>
      </w:pPr>
    </w:p>
    <w:p w:rsidR="00950A25" w:rsidRPr="00A04B4E" w:rsidRDefault="00A04B4E"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Микроағзалар инокуляты </w:t>
      </w:r>
      <w:r w:rsidRPr="00B4128C">
        <w:rPr>
          <w:rFonts w:ascii="Times New Roman" w:hAnsi="Times New Roman"/>
          <w:color w:val="000000" w:themeColor="text1"/>
          <w:sz w:val="28"/>
          <w:szCs w:val="28"/>
          <w:lang w:val="kk-KZ"/>
        </w:rPr>
        <w:t xml:space="preserve">1:10 </w:t>
      </w:r>
      <w:r>
        <w:rPr>
          <w:rFonts w:ascii="Times New Roman" w:hAnsi="Times New Roman"/>
          <w:color w:val="000000" w:themeColor="text1"/>
          <w:sz w:val="28"/>
          <w:szCs w:val="28"/>
          <w:lang w:val="kk-KZ"/>
        </w:rPr>
        <w:t xml:space="preserve">Т:С </w:t>
      </w:r>
      <w:r w:rsidRPr="00B4128C">
        <w:rPr>
          <w:rFonts w:ascii="Times New Roman" w:hAnsi="Times New Roman"/>
          <w:color w:val="000000" w:themeColor="text1"/>
          <w:sz w:val="28"/>
          <w:szCs w:val="28"/>
          <w:lang w:val="kk-KZ"/>
        </w:rPr>
        <w:t>қатынасында, композицияның өсу стац-фазасына және 10</w:t>
      </w:r>
      <w:r w:rsidRPr="00B4128C">
        <w:rPr>
          <w:rFonts w:ascii="Times New Roman" w:hAnsi="Times New Roman"/>
          <w:color w:val="000000" w:themeColor="text1"/>
          <w:sz w:val="28"/>
          <w:szCs w:val="28"/>
          <w:vertAlign w:val="superscript"/>
          <w:lang w:val="kk-KZ"/>
        </w:rPr>
        <w:t>7</w:t>
      </w:r>
      <w:r w:rsidRPr="00B4128C">
        <w:rPr>
          <w:rFonts w:ascii="Times New Roman" w:hAnsi="Times New Roman"/>
          <w:color w:val="000000" w:themeColor="text1"/>
          <w:sz w:val="28"/>
          <w:szCs w:val="28"/>
          <w:lang w:val="kk-KZ"/>
        </w:rPr>
        <w:t>-10</w:t>
      </w:r>
      <w:r w:rsidRPr="0096608E">
        <w:rPr>
          <w:rFonts w:ascii="Times New Roman" w:hAnsi="Times New Roman"/>
          <w:color w:val="000000" w:themeColor="text1"/>
          <w:sz w:val="28"/>
          <w:szCs w:val="28"/>
          <w:vertAlign w:val="superscript"/>
          <w:lang w:val="kk-KZ"/>
        </w:rPr>
        <w:t>8</w:t>
      </w:r>
      <w:r w:rsidRPr="00B4128C">
        <w:rPr>
          <w:rFonts w:ascii="Times New Roman" w:hAnsi="Times New Roman"/>
          <w:color w:val="000000" w:themeColor="text1"/>
          <w:sz w:val="28"/>
          <w:szCs w:val="28"/>
          <w:vertAlign w:val="superscript"/>
          <w:lang w:val="kk-KZ"/>
        </w:rPr>
        <w:t xml:space="preserve"> </w:t>
      </w:r>
      <w:r w:rsidRPr="00B4128C">
        <w:rPr>
          <w:rFonts w:ascii="Times New Roman" w:hAnsi="Times New Roman"/>
          <w:color w:val="000000" w:themeColor="text1"/>
          <w:sz w:val="28"/>
          <w:szCs w:val="28"/>
          <w:lang w:val="kk-KZ"/>
        </w:rPr>
        <w:t xml:space="preserve">кл/мл титріне жеткеннен кейін дайын ерітінді биореакторға (3) беріледі. </w:t>
      </w:r>
      <w:r>
        <w:rPr>
          <w:rFonts w:ascii="Times New Roman" w:hAnsi="Times New Roman"/>
          <w:color w:val="000000" w:themeColor="text1"/>
          <w:sz w:val="28"/>
          <w:szCs w:val="28"/>
          <w:lang w:val="kk-KZ"/>
        </w:rPr>
        <w:t>Н</w:t>
      </w:r>
      <w:r w:rsidRPr="00B4128C">
        <w:rPr>
          <w:rFonts w:ascii="Times New Roman" w:hAnsi="Times New Roman"/>
          <w:color w:val="000000" w:themeColor="text1"/>
          <w:sz w:val="28"/>
          <w:szCs w:val="28"/>
          <w:lang w:val="kk-KZ"/>
        </w:rPr>
        <w:t>итрификаторларды сұйық қоректік ортада дақылдау кезінде, орта құрамына қосылған</w:t>
      </w:r>
      <w:r>
        <w:rPr>
          <w:rFonts w:ascii="Times New Roman" w:hAnsi="Times New Roman"/>
          <w:color w:val="000000" w:themeColor="text1"/>
          <w:sz w:val="28"/>
          <w:szCs w:val="28"/>
          <w:lang w:val="kk-KZ"/>
        </w:rPr>
        <w:t xml:space="preserve"> әртүрлі адсорбенттер</w:t>
      </w:r>
      <w:r w:rsidRPr="00B4128C">
        <w:rPr>
          <w:rFonts w:ascii="Times New Roman" w:hAnsi="Times New Roman"/>
          <w:color w:val="000000" w:themeColor="text1"/>
          <w:sz w:val="28"/>
          <w:szCs w:val="28"/>
          <w:lang w:val="kk-KZ"/>
        </w:rPr>
        <w:t xml:space="preserve"> жоғарғы беткейлерінде орналасатыны анықталынған. Сондықтан, нитрификаторларды адсорбентсіз ортада өсіру әдетте қиын болып (2) табылады. Қоректік ортаны қатты бөлшектерден тазартқан кезде </w:t>
      </w:r>
      <w:r w:rsidRPr="00B4128C">
        <w:rPr>
          <w:rFonts w:ascii="Times New Roman" w:hAnsi="Times New Roman"/>
          <w:color w:val="000000" w:themeColor="text1"/>
          <w:sz w:val="28"/>
          <w:szCs w:val="28"/>
          <w:lang w:val="kk-KZ"/>
        </w:rPr>
        <w:lastRenderedPageBreak/>
        <w:t>нитрификация жылдамдығы төмендейді. Адсорбенттердің қатысуымен нитрификаторлар сұйық ортада да, кептірілген күйде де жақсы сақталады. Нитрификация жылдамдығы сіңірілген аммоний мөлшерінің өсуімен жоғарылайды және ерітіндідегі оның концентрациясының өзгеруіне қарай өзгермейді. Қоректік ортаға катиондарды адсорбциялау қабілеті жоғары заттарды, соның ішінде аммоний ионын қосқа</w:t>
      </w:r>
      <w:r>
        <w:rPr>
          <w:rFonts w:ascii="Times New Roman" w:hAnsi="Times New Roman"/>
          <w:color w:val="000000" w:themeColor="text1"/>
          <w:sz w:val="28"/>
          <w:szCs w:val="28"/>
          <w:lang w:val="kk-KZ"/>
        </w:rPr>
        <w:t>н кезде нитрификация жылдамдығы</w:t>
      </w:r>
      <w:r w:rsidRPr="00B4128C">
        <w:rPr>
          <w:rFonts w:ascii="Times New Roman" w:hAnsi="Times New Roman"/>
          <w:color w:val="000000" w:themeColor="text1"/>
          <w:sz w:val="28"/>
          <w:szCs w:val="28"/>
          <w:lang w:val="kk-KZ"/>
        </w:rPr>
        <w:t xml:space="preserve"> арт</w:t>
      </w:r>
      <w:r>
        <w:rPr>
          <w:rFonts w:ascii="Times New Roman" w:hAnsi="Times New Roman"/>
          <w:color w:val="000000" w:themeColor="text1"/>
          <w:sz w:val="28"/>
          <w:szCs w:val="28"/>
          <w:lang w:val="kk-KZ"/>
        </w:rPr>
        <w:t>ады</w:t>
      </w:r>
      <w:r w:rsidRPr="00B4128C">
        <w:rPr>
          <w:rFonts w:ascii="Times New Roman" w:hAnsi="Times New Roman"/>
          <w:color w:val="000000" w:themeColor="text1"/>
          <w:sz w:val="28"/>
          <w:szCs w:val="28"/>
          <w:lang w:val="kk-KZ"/>
        </w:rPr>
        <w:t>. Катион алмасу қабілеттері жоқ қатты заттарды қосу үрдістің жылдамдығына әсер етпейді. Егер қарқынды нитрификация басталғаннан кейін перфузиялық аппараттан адсорбентті алып тастаса, ү</w:t>
      </w:r>
      <w:r>
        <w:rPr>
          <w:rFonts w:ascii="Times New Roman" w:hAnsi="Times New Roman"/>
          <w:color w:val="000000" w:themeColor="text1"/>
          <w:sz w:val="28"/>
          <w:szCs w:val="28"/>
          <w:lang w:val="kk-KZ"/>
        </w:rPr>
        <w:t>р</w:t>
      </w:r>
      <w:r w:rsidRPr="00B4128C">
        <w:rPr>
          <w:rFonts w:ascii="Times New Roman" w:hAnsi="Times New Roman"/>
          <w:color w:val="000000" w:themeColor="text1"/>
          <w:sz w:val="28"/>
          <w:szCs w:val="28"/>
          <w:lang w:val="kk-KZ"/>
        </w:rPr>
        <w:t>діс толығымен тоқтайды, ал адсорбент сақталған ыдыстарда нитрификация өте қарқынды жүреді. Нитрификацияның жылдамдығы мен қарқындылығы көлемі 1 мм-ден төмен бөлшектегі фракцияларда жоғары болатындығы анықталды және бөлшектердің мөлшері одан жоғары болса төмендейтіні белгілі болды, бұл осы аммоний фракцияларының адсорбцияланатын мөлшерімен байланысты. Сонымен қатар, орта құрамына сіңіру қабілеті жоғары минералдарды қосу нитрификацияны ынталандырады. Кейбір жағдайларда нитрификация адсорбенттермен (топырақ, ион алмастырғыш шайырлар, тұнба) едәуір тежелуі байқалды, бұл ортаның жеткіліксіз аэрациясына, сондай-ақ кейбір адсорбенттердің уытты әсеріне байланыс</w:t>
      </w:r>
      <w:r>
        <w:rPr>
          <w:rFonts w:ascii="Times New Roman" w:hAnsi="Times New Roman"/>
          <w:color w:val="000000" w:themeColor="text1"/>
          <w:sz w:val="28"/>
          <w:szCs w:val="28"/>
          <w:lang w:val="kk-KZ"/>
        </w:rPr>
        <w:t>ты болуы мүмкін. Көрсетілген сызбадағы</w:t>
      </w:r>
      <w:r w:rsidRPr="00B4128C">
        <w:rPr>
          <w:rFonts w:ascii="Times New Roman" w:hAnsi="Times New Roman"/>
          <w:color w:val="000000" w:themeColor="text1"/>
          <w:sz w:val="28"/>
          <w:szCs w:val="28"/>
          <w:lang w:val="kk-KZ"/>
        </w:rPr>
        <w:t xml:space="preserve"> адсорбенттер инокулятты енгізгенге дейін және берілген параметрлердің биомассасын алғаннан кейін екі рет қолданылады. Дайын биомасса (4) үйіндіге биосілтісіздендірудің 3-ші кезеңін жүргізу үшін беріледі</w:t>
      </w:r>
      <w:r w:rsidRPr="00A04B4E">
        <w:rPr>
          <w:rFonts w:ascii="Times New Roman" w:hAnsi="Times New Roman"/>
          <w:color w:val="000000" w:themeColor="text1"/>
          <w:sz w:val="28"/>
          <w:szCs w:val="28"/>
          <w:lang w:val="kk-KZ"/>
        </w:rPr>
        <w:t xml:space="preserve">. </w:t>
      </w:r>
      <w:r w:rsidR="00950A25" w:rsidRPr="00A04B4E">
        <w:rPr>
          <w:rFonts w:ascii="Times New Roman" w:hAnsi="Times New Roman"/>
          <w:color w:val="000000" w:themeColor="text1"/>
          <w:sz w:val="28"/>
          <w:szCs w:val="28"/>
          <w:lang w:val="kk-KZ"/>
        </w:rPr>
        <w:t xml:space="preserve">Ойықталған тік құбырлар штабелдің ішіне аралары 4,5-5,0 м қашықтықта орнатылады, онда сілтісіздендіру ерітіндісі арнайы сорғылардың көмегімен ағызылады. Ағып жатқан ерітінділер </w:t>
      </w:r>
      <w:r w:rsidR="00275C63" w:rsidRPr="00A04B4E">
        <w:rPr>
          <w:rFonts w:ascii="Times New Roman" w:hAnsi="Times New Roman"/>
          <w:color w:val="000000" w:themeColor="text1"/>
          <w:sz w:val="28"/>
          <w:szCs w:val="28"/>
          <w:lang w:val="kk-KZ"/>
        </w:rPr>
        <w:t xml:space="preserve">үйменің </w:t>
      </w:r>
      <w:r w:rsidR="00950A25" w:rsidRPr="00A04B4E">
        <w:rPr>
          <w:rFonts w:ascii="Times New Roman" w:hAnsi="Times New Roman"/>
          <w:color w:val="000000" w:themeColor="text1"/>
          <w:sz w:val="28"/>
          <w:szCs w:val="28"/>
          <w:lang w:val="kk-KZ"/>
        </w:rPr>
        <w:t>ішкі жағы</w:t>
      </w:r>
      <w:r w:rsidR="00275C63" w:rsidRPr="00A04B4E">
        <w:rPr>
          <w:rFonts w:ascii="Times New Roman" w:hAnsi="Times New Roman"/>
          <w:color w:val="000000" w:themeColor="text1"/>
          <w:sz w:val="28"/>
          <w:szCs w:val="28"/>
          <w:lang w:val="kk-KZ"/>
        </w:rPr>
        <w:t xml:space="preserve">нда жабық суару жүйесін құрап, </w:t>
      </w:r>
      <w:r w:rsidR="00950A25" w:rsidRPr="00A04B4E">
        <w:rPr>
          <w:rFonts w:ascii="Times New Roman" w:hAnsi="Times New Roman"/>
          <w:color w:val="000000" w:themeColor="text1"/>
          <w:sz w:val="28"/>
          <w:szCs w:val="28"/>
          <w:lang w:val="kk-KZ"/>
        </w:rPr>
        <w:t xml:space="preserve">ішкі беттегі барлық бөліктерді жүйелі түрде жууға ықпал етеді. Түркістан облысы сияқты құрғақ климаты бар аймақтарда суармалаудың осы түрін пайдалану өте тиімді болып саналады. </w:t>
      </w:r>
    </w:p>
    <w:p w:rsidR="00A04B4E" w:rsidRPr="00A04B4E" w:rsidRDefault="00A04B4E" w:rsidP="00A04B4E">
      <w:pPr>
        <w:spacing w:after="0" w:line="240" w:lineRule="auto"/>
        <w:ind w:firstLine="709"/>
        <w:jc w:val="both"/>
        <w:rPr>
          <w:rFonts w:ascii="Times New Roman" w:hAnsi="Times New Roman"/>
          <w:color w:val="000000" w:themeColor="text1"/>
          <w:sz w:val="28"/>
          <w:szCs w:val="28"/>
          <w:lang w:val="kk-KZ"/>
        </w:rPr>
      </w:pPr>
      <w:r w:rsidRPr="00A04B4E">
        <w:rPr>
          <w:rFonts w:ascii="Times New Roman" w:hAnsi="Times New Roman"/>
          <w:color w:val="000000" w:themeColor="text1"/>
          <w:sz w:val="28"/>
          <w:szCs w:val="28"/>
          <w:lang w:val="kk-KZ"/>
        </w:rPr>
        <w:t>Түркістан облысының климаттық жағдайларында, жылдың ыстық мезгілінде артық булануды болдырмау үшін, биосілтісіздендіруді су басу режимінде жүргізу ұсынылады. Су басу бүкіл үйіндінің периметрі бойынша кішкене арықшалардың көмегімен жүзеге асырылады, ол арықшаларға диаметрі 10,0 см болатын пластик құбырлар қойылады. Құбырлар үйіндінің бұрыштарымен  өнімді ерітіндісі бар контейнерлерге апаратын  диаметрі 15,0 см болатын 2 құбырмен жалғасады. Штабелдерді суармалау кезінде ойықталған шлангілер, шашыратқыштар немесе басқа жүйелер түрінде қолданылатын, штабелдің қалыңдығына микроағзалардың биомассасын біркелкі және тамшылатып беретін кез келген суармалау жүйелері қолданылады. Микроағзлардың суспензиясын беру жылдамдығы, сондай-ақ шашыратқыштардағы тесіктердің диаметрі штабелдердің түріне және оның жиынтығын құрайтын кен бөлшектерінің сипатына байланысты болады. Биосілтісіздендіру үшін қысымды шлангілі таратқыштар, ойықты тік құбырлар, айналмалы бүріккіштер, жаңбырлатқыш қондырғылар, ағынды пластикалық жаңбырлатқыштар және т. б. пайдаланылады. Штабелдің бүкіл бетін толық суаруды ескере отырып, тегеурінді шлангілі таратқыштарды штабелдің тікелей бетінде, бір-бірінен бірдей ара- қашықтықта біркелкі орналастырылады.</w:t>
      </w: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A04B4E">
        <w:rPr>
          <w:rFonts w:ascii="Times New Roman" w:hAnsi="Times New Roman"/>
          <w:color w:val="000000" w:themeColor="text1"/>
          <w:sz w:val="28"/>
          <w:szCs w:val="28"/>
          <w:lang w:val="kk-KZ"/>
        </w:rPr>
        <w:lastRenderedPageBreak/>
        <w:t>Биосілтісіздендірудің бірінші кезеңі үшін биосілтісіздендірудің ықтимал</w:t>
      </w:r>
      <w:r w:rsidR="00A04B4E" w:rsidRPr="00A04B4E">
        <w:rPr>
          <w:rFonts w:ascii="Times New Roman" w:hAnsi="Times New Roman"/>
          <w:color w:val="000000" w:themeColor="text1"/>
          <w:sz w:val="28"/>
          <w:szCs w:val="28"/>
          <w:lang w:val="kk-KZ"/>
        </w:rPr>
        <w:t>ды</w:t>
      </w:r>
      <w:r w:rsidRPr="00A04B4E">
        <w:rPr>
          <w:rFonts w:ascii="Times New Roman" w:hAnsi="Times New Roman"/>
          <w:color w:val="000000" w:themeColor="text1"/>
          <w:sz w:val="28"/>
          <w:szCs w:val="28"/>
          <w:lang w:val="kk-KZ"/>
        </w:rPr>
        <w:t xml:space="preserve"> оңтайлы нұсқасы болып биіктігі 0,45-1,2 м айналмалы саптамалары бар пластик тіреуіштерге орнатылған айналмалы шашыратқыштар</w:t>
      </w:r>
      <w:r w:rsidR="00DA567E" w:rsidRPr="00A04B4E">
        <w:rPr>
          <w:rFonts w:ascii="Times New Roman" w:hAnsi="Times New Roman"/>
          <w:color w:val="000000" w:themeColor="text1"/>
          <w:sz w:val="28"/>
          <w:szCs w:val="28"/>
          <w:lang w:val="kk-KZ"/>
        </w:rPr>
        <w:t xml:space="preserve"> пайдаланылады</w:t>
      </w:r>
      <w:r w:rsidRPr="00A04B4E">
        <w:rPr>
          <w:rFonts w:ascii="Times New Roman" w:hAnsi="Times New Roman"/>
          <w:color w:val="000000" w:themeColor="text1"/>
          <w:sz w:val="28"/>
          <w:szCs w:val="28"/>
          <w:lang w:val="kk-KZ"/>
        </w:rPr>
        <w:t>. Суармалаудың бұл түріне инертті пластикалық компоненттерді қолдану айналмалы шашыратқыштарды металл конструкцияларға жоғары агрессивтілігімен сипатталатын тион бактерияларының биомассасын таратуға өте ыңғайлы болып табылады.</w:t>
      </w:r>
      <w:r w:rsidR="006F5AD8" w:rsidRPr="00A04B4E">
        <w:rPr>
          <w:rFonts w:ascii="Times New Roman" w:hAnsi="Times New Roman"/>
          <w:color w:val="000000" w:themeColor="text1"/>
          <w:sz w:val="28"/>
          <w:szCs w:val="28"/>
          <w:lang w:val="kk-KZ"/>
        </w:rPr>
        <w:t xml:space="preserve"> </w:t>
      </w:r>
      <w:r w:rsidRPr="00A04B4E">
        <w:rPr>
          <w:rFonts w:ascii="Times New Roman" w:hAnsi="Times New Roman"/>
          <w:color w:val="000000" w:themeColor="text1"/>
          <w:sz w:val="28"/>
          <w:szCs w:val="28"/>
          <w:lang w:val="kk-KZ"/>
        </w:rPr>
        <w:t>Құбырлардың ұсақ қалдық фракцияларымен немесе тұндырылған кальциленген тұздармен бітелуі сияқты себептерге байланысты суармалау үдерістерінің тиімділігі төмендеуі мүмкін. Жалпы, суа</w:t>
      </w:r>
      <w:r w:rsidRPr="00B4128C">
        <w:rPr>
          <w:rFonts w:ascii="Times New Roman" w:hAnsi="Times New Roman"/>
          <w:color w:val="000000" w:themeColor="text1"/>
          <w:sz w:val="28"/>
          <w:szCs w:val="28"/>
          <w:lang w:val="kk-KZ"/>
        </w:rPr>
        <w:t>рмалау параметрлер</w:t>
      </w:r>
      <w:r w:rsidR="00D75A38">
        <w:rPr>
          <w:rFonts w:ascii="Times New Roman" w:hAnsi="Times New Roman"/>
          <w:color w:val="000000" w:themeColor="text1"/>
          <w:sz w:val="28"/>
          <w:szCs w:val="28"/>
          <w:lang w:val="kk-KZ"/>
        </w:rPr>
        <w:t>і кен материалының түріне және 9</w:t>
      </w:r>
      <w:r w:rsidRPr="00B4128C">
        <w:rPr>
          <w:rFonts w:ascii="Times New Roman" w:hAnsi="Times New Roman"/>
          <w:color w:val="000000" w:themeColor="text1"/>
          <w:sz w:val="28"/>
          <w:szCs w:val="28"/>
          <w:lang w:val="kk-KZ"/>
        </w:rPr>
        <w:t>-ші кестесінде көрсетілген шектерде байланысты болады.</w:t>
      </w:r>
    </w:p>
    <w:p w:rsidR="00A04B4E" w:rsidRDefault="00A04B4E" w:rsidP="00F66FE0">
      <w:pPr>
        <w:spacing w:after="0" w:line="240" w:lineRule="auto"/>
        <w:jc w:val="both"/>
        <w:rPr>
          <w:rFonts w:ascii="Times New Roman" w:hAnsi="Times New Roman"/>
          <w:color w:val="000000" w:themeColor="text1"/>
          <w:sz w:val="28"/>
          <w:szCs w:val="28"/>
          <w:lang w:val="kk-KZ"/>
        </w:rPr>
      </w:pPr>
    </w:p>
    <w:p w:rsidR="007F2101" w:rsidRDefault="00950A25" w:rsidP="00F66FE0">
      <w:pPr>
        <w:spacing w:after="0" w:line="240" w:lineRule="auto"/>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Кесте</w:t>
      </w:r>
      <w:r w:rsidR="009312E7">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 </w:t>
      </w:r>
      <w:r w:rsidR="00D75A38">
        <w:rPr>
          <w:rFonts w:ascii="Times New Roman" w:hAnsi="Times New Roman"/>
          <w:color w:val="000000" w:themeColor="text1"/>
          <w:sz w:val="28"/>
          <w:szCs w:val="28"/>
          <w:lang w:val="kk-KZ"/>
        </w:rPr>
        <w:t>9</w:t>
      </w:r>
      <w:r w:rsidRPr="00B4128C">
        <w:rPr>
          <w:rFonts w:ascii="Times New Roman" w:hAnsi="Times New Roman"/>
          <w:color w:val="000000" w:themeColor="text1"/>
          <w:sz w:val="28"/>
          <w:szCs w:val="28"/>
          <w:lang w:val="kk-KZ"/>
        </w:rPr>
        <w:t xml:space="preserve"> </w:t>
      </w:r>
      <w:r w:rsidR="00D75A38">
        <w:rPr>
          <w:rFonts w:ascii="Times New Roman" w:hAnsi="Times New Roman"/>
          <w:color w:val="000000" w:themeColor="text1"/>
          <w:sz w:val="28"/>
          <w:szCs w:val="28"/>
          <w:lang w:val="kk-KZ"/>
        </w:rPr>
        <w:t xml:space="preserve">– Түркістан </w:t>
      </w:r>
      <w:r w:rsidRPr="00B4128C">
        <w:rPr>
          <w:rFonts w:ascii="Times New Roman" w:hAnsi="Times New Roman"/>
          <w:color w:val="000000" w:themeColor="text1"/>
          <w:sz w:val="28"/>
          <w:szCs w:val="28"/>
          <w:lang w:val="kk-KZ"/>
        </w:rPr>
        <w:t xml:space="preserve">облысының құрамында фосфоры бар шлактарының </w:t>
      </w:r>
      <w:r w:rsidR="00683E52" w:rsidRPr="00B4128C">
        <w:rPr>
          <w:rFonts w:ascii="Times New Roman" w:hAnsi="Times New Roman"/>
          <w:color w:val="000000" w:themeColor="text1"/>
          <w:sz w:val="28"/>
          <w:szCs w:val="28"/>
          <w:lang w:val="kk-KZ"/>
        </w:rPr>
        <w:t>үйме</w:t>
      </w:r>
      <w:r w:rsidR="00A36ACE">
        <w:rPr>
          <w:rFonts w:ascii="Times New Roman" w:hAnsi="Times New Roman"/>
          <w:color w:val="000000" w:themeColor="text1"/>
          <w:sz w:val="28"/>
          <w:szCs w:val="28"/>
          <w:lang w:val="kk-KZ"/>
        </w:rPr>
        <w:t>ле</w:t>
      </w:r>
      <w:r w:rsidR="00683E52" w:rsidRPr="00B4128C">
        <w:rPr>
          <w:rFonts w:ascii="Times New Roman" w:hAnsi="Times New Roman"/>
          <w:color w:val="000000" w:themeColor="text1"/>
          <w:sz w:val="28"/>
          <w:szCs w:val="28"/>
          <w:lang w:val="kk-KZ"/>
        </w:rPr>
        <w:t>рін</w:t>
      </w:r>
      <w:r w:rsidRPr="00B4128C">
        <w:rPr>
          <w:rFonts w:ascii="Times New Roman" w:hAnsi="Times New Roman"/>
          <w:color w:val="000000" w:themeColor="text1"/>
          <w:sz w:val="28"/>
          <w:szCs w:val="28"/>
          <w:lang w:val="kk-KZ"/>
        </w:rPr>
        <w:t xml:space="preserve"> суармалаудың параметрлері, л/м</w:t>
      </w:r>
      <w:r w:rsidRPr="00B4128C">
        <w:rPr>
          <w:rFonts w:ascii="Times New Roman" w:hAnsi="Times New Roman"/>
          <w:color w:val="000000" w:themeColor="text1"/>
          <w:sz w:val="28"/>
          <w:szCs w:val="28"/>
          <w:vertAlign w:val="superscript"/>
          <w:lang w:val="kk-KZ"/>
        </w:rPr>
        <w:t>2</w:t>
      </w:r>
      <w:r w:rsidRPr="00B4128C">
        <w:rPr>
          <w:rFonts w:ascii="Times New Roman" w:hAnsi="Times New Roman"/>
          <w:color w:val="000000" w:themeColor="text1"/>
          <w:sz w:val="28"/>
          <w:szCs w:val="28"/>
          <w:lang w:val="kk-KZ"/>
        </w:rPr>
        <w:t>/сағ</w:t>
      </w:r>
      <w:r w:rsidR="006F5AD8">
        <w:rPr>
          <w:rFonts w:ascii="Times New Roman" w:hAnsi="Times New Roman"/>
          <w:color w:val="000000" w:themeColor="text1"/>
          <w:sz w:val="28"/>
          <w:szCs w:val="28"/>
          <w:lang w:val="kk-KZ"/>
        </w:rPr>
        <w:t>ат</w:t>
      </w:r>
      <w:r w:rsidRPr="00B4128C">
        <w:rPr>
          <w:rFonts w:ascii="Times New Roman" w:hAnsi="Times New Roman"/>
          <w:color w:val="000000" w:themeColor="text1"/>
          <w:sz w:val="28"/>
          <w:szCs w:val="28"/>
          <w:lang w:val="kk-KZ"/>
        </w:rPr>
        <w:t xml:space="preserve"> </w:t>
      </w:r>
    </w:p>
    <w:p w:rsidR="00D87D37" w:rsidRPr="00B4128C" w:rsidRDefault="00D87D37" w:rsidP="00F66FE0">
      <w:pPr>
        <w:spacing w:after="0" w:line="240" w:lineRule="auto"/>
        <w:jc w:val="both"/>
        <w:rPr>
          <w:rFonts w:ascii="Times New Roman" w:hAnsi="Times New Roman"/>
          <w:color w:val="000000" w:themeColor="text1"/>
          <w:sz w:val="28"/>
          <w:szCs w:val="28"/>
          <w:lang w:val="kk-KZ"/>
        </w:rPr>
      </w:pPr>
    </w:p>
    <w:tbl>
      <w:tblPr>
        <w:tblW w:w="9923" w:type="dxa"/>
        <w:tblInd w:w="108" w:type="dxa"/>
        <w:tblLook w:val="04A0" w:firstRow="1" w:lastRow="0" w:firstColumn="1" w:lastColumn="0" w:noHBand="0" w:noVBand="1"/>
      </w:tblPr>
      <w:tblGrid>
        <w:gridCol w:w="7371"/>
        <w:gridCol w:w="2552"/>
      </w:tblGrid>
      <w:tr w:rsidR="00950A25" w:rsidRPr="00B4128C" w:rsidTr="00326B8B">
        <w:trPr>
          <w:trHeight w:val="323"/>
        </w:trPr>
        <w:tc>
          <w:tcPr>
            <w:tcW w:w="7371" w:type="dxa"/>
            <w:tcBorders>
              <w:top w:val="single" w:sz="4" w:space="0" w:color="auto"/>
              <w:left w:val="single" w:sz="4" w:space="0" w:color="auto"/>
              <w:bottom w:val="single" w:sz="4" w:space="0" w:color="auto"/>
              <w:right w:val="single" w:sz="4" w:space="0" w:color="auto"/>
            </w:tcBorders>
            <w:hideMark/>
          </w:tcPr>
          <w:p w:rsidR="00950A25" w:rsidRPr="00B4128C" w:rsidRDefault="00950A25" w:rsidP="00A04B4E">
            <w:pPr>
              <w:spacing w:after="0" w:line="240" w:lineRule="auto"/>
              <w:jc w:val="center"/>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Параметрлер</w:t>
            </w:r>
          </w:p>
        </w:tc>
        <w:tc>
          <w:tcPr>
            <w:tcW w:w="2552" w:type="dxa"/>
            <w:tcBorders>
              <w:top w:val="single" w:sz="4" w:space="0" w:color="auto"/>
              <w:left w:val="single" w:sz="4" w:space="0" w:color="auto"/>
              <w:bottom w:val="single" w:sz="4" w:space="0" w:color="auto"/>
              <w:right w:val="single" w:sz="4" w:space="0" w:color="auto"/>
            </w:tcBorders>
            <w:hideMark/>
          </w:tcPr>
          <w:p w:rsidR="00950A25" w:rsidRPr="00B4128C" w:rsidRDefault="00950A25" w:rsidP="00A04B4E">
            <w:pPr>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Шығын СЕ</w:t>
            </w:r>
          </w:p>
        </w:tc>
      </w:tr>
      <w:tr w:rsidR="00950A25" w:rsidRPr="00B4128C" w:rsidTr="00326B8B">
        <w:trPr>
          <w:trHeight w:val="459"/>
        </w:trPr>
        <w:tc>
          <w:tcPr>
            <w:tcW w:w="7371" w:type="dxa"/>
            <w:tcBorders>
              <w:top w:val="single" w:sz="4" w:space="0" w:color="auto"/>
              <w:left w:val="single" w:sz="4" w:space="0" w:color="auto"/>
              <w:bottom w:val="single" w:sz="4" w:space="0" w:color="auto"/>
              <w:right w:val="single" w:sz="4" w:space="0" w:color="auto"/>
            </w:tcBorders>
            <w:hideMark/>
          </w:tcPr>
          <w:p w:rsidR="00950A25" w:rsidRPr="00B4128C" w:rsidRDefault="00683E52" w:rsidP="00A04B4E">
            <w:pPr>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Үймелер</w:t>
            </w:r>
            <w:r w:rsidR="00950A25" w:rsidRPr="00B4128C">
              <w:rPr>
                <w:rFonts w:ascii="Times New Roman" w:hAnsi="Times New Roman"/>
                <w:color w:val="000000" w:themeColor="text1"/>
                <w:sz w:val="24"/>
                <w:szCs w:val="24"/>
                <w:lang w:val="kk-KZ"/>
              </w:rPr>
              <w:t xml:space="preserve">дің жақсы өткізгіштігінде суармалау және сорғалатып суармалау </w:t>
            </w:r>
          </w:p>
        </w:tc>
        <w:tc>
          <w:tcPr>
            <w:tcW w:w="2552" w:type="dxa"/>
            <w:tcBorders>
              <w:top w:val="single" w:sz="4" w:space="0" w:color="auto"/>
              <w:left w:val="single" w:sz="4" w:space="0" w:color="auto"/>
              <w:bottom w:val="single" w:sz="4" w:space="0" w:color="auto"/>
              <w:right w:val="single" w:sz="4" w:space="0" w:color="auto"/>
            </w:tcBorders>
            <w:hideMark/>
          </w:tcPr>
          <w:p w:rsidR="00950A25" w:rsidRPr="00B4128C" w:rsidRDefault="00950A25" w:rsidP="00A04B4E">
            <w:pPr>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10,0-12,0</w:t>
            </w:r>
          </w:p>
        </w:tc>
      </w:tr>
      <w:tr w:rsidR="00950A25" w:rsidRPr="00B4128C" w:rsidTr="00326B8B">
        <w:trPr>
          <w:trHeight w:val="383"/>
        </w:trPr>
        <w:tc>
          <w:tcPr>
            <w:tcW w:w="7371" w:type="dxa"/>
            <w:tcBorders>
              <w:top w:val="single" w:sz="4" w:space="0" w:color="auto"/>
              <w:left w:val="single" w:sz="4" w:space="0" w:color="auto"/>
              <w:bottom w:val="single" w:sz="4" w:space="0" w:color="auto"/>
              <w:right w:val="single" w:sz="4" w:space="0" w:color="auto"/>
            </w:tcBorders>
            <w:hideMark/>
          </w:tcPr>
          <w:p w:rsidR="00950A25" w:rsidRPr="00B4128C" w:rsidRDefault="00683E52" w:rsidP="00A04B4E">
            <w:pPr>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 xml:space="preserve">Үймелердің </w:t>
            </w:r>
            <w:r w:rsidR="00950A25" w:rsidRPr="00B4128C">
              <w:rPr>
                <w:rFonts w:ascii="Times New Roman" w:hAnsi="Times New Roman"/>
                <w:color w:val="000000" w:themeColor="text1"/>
                <w:sz w:val="24"/>
                <w:szCs w:val="24"/>
                <w:lang w:val="kk-KZ"/>
              </w:rPr>
              <w:t>әлсіз өткізгіштігінде суарм</w:t>
            </w:r>
            <w:r w:rsidR="00212315">
              <w:rPr>
                <w:rFonts w:ascii="Times New Roman" w:hAnsi="Times New Roman"/>
                <w:color w:val="000000" w:themeColor="text1"/>
                <w:sz w:val="24"/>
                <w:szCs w:val="24"/>
                <w:lang w:val="kk-KZ"/>
              </w:rPr>
              <w:t>алау және айналмалы бүрккіштер</w:t>
            </w:r>
          </w:p>
        </w:tc>
        <w:tc>
          <w:tcPr>
            <w:tcW w:w="2552" w:type="dxa"/>
            <w:tcBorders>
              <w:top w:val="single" w:sz="4" w:space="0" w:color="auto"/>
              <w:left w:val="single" w:sz="4" w:space="0" w:color="auto"/>
              <w:bottom w:val="single" w:sz="4" w:space="0" w:color="auto"/>
              <w:right w:val="single" w:sz="4" w:space="0" w:color="auto"/>
            </w:tcBorders>
            <w:hideMark/>
          </w:tcPr>
          <w:p w:rsidR="00950A25" w:rsidRPr="00B4128C" w:rsidRDefault="00950A25" w:rsidP="00A04B4E">
            <w:pPr>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7,0-8,0</w:t>
            </w:r>
          </w:p>
        </w:tc>
      </w:tr>
      <w:tr w:rsidR="00950A25" w:rsidRPr="00B4128C" w:rsidTr="00326B8B">
        <w:trPr>
          <w:trHeight w:val="179"/>
        </w:trPr>
        <w:tc>
          <w:tcPr>
            <w:tcW w:w="7371" w:type="dxa"/>
            <w:tcBorders>
              <w:top w:val="single" w:sz="4" w:space="0" w:color="auto"/>
              <w:left w:val="single" w:sz="4" w:space="0" w:color="auto"/>
              <w:bottom w:val="single" w:sz="4" w:space="0" w:color="auto"/>
              <w:right w:val="single" w:sz="4" w:space="0" w:color="auto"/>
            </w:tcBorders>
            <w:hideMark/>
          </w:tcPr>
          <w:p w:rsidR="00950A25" w:rsidRPr="00B4128C" w:rsidRDefault="00950A25" w:rsidP="00A04B4E">
            <w:pPr>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 xml:space="preserve">Цианидсіз технологияда суармалау </w:t>
            </w:r>
          </w:p>
        </w:tc>
        <w:tc>
          <w:tcPr>
            <w:tcW w:w="2552" w:type="dxa"/>
            <w:tcBorders>
              <w:top w:val="single" w:sz="4" w:space="0" w:color="auto"/>
              <w:left w:val="single" w:sz="4" w:space="0" w:color="auto"/>
              <w:bottom w:val="single" w:sz="4" w:space="0" w:color="auto"/>
              <w:right w:val="single" w:sz="4" w:space="0" w:color="auto"/>
            </w:tcBorders>
            <w:hideMark/>
          </w:tcPr>
          <w:p w:rsidR="00950A25" w:rsidRPr="00B4128C" w:rsidRDefault="00950A25" w:rsidP="00A04B4E">
            <w:pPr>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5,0-6,0</w:t>
            </w:r>
          </w:p>
        </w:tc>
      </w:tr>
      <w:tr w:rsidR="00950A25" w:rsidRPr="00B4128C" w:rsidTr="00326B8B">
        <w:trPr>
          <w:trHeight w:val="258"/>
        </w:trPr>
        <w:tc>
          <w:tcPr>
            <w:tcW w:w="7371" w:type="dxa"/>
            <w:tcBorders>
              <w:top w:val="single" w:sz="4" w:space="0" w:color="auto"/>
              <w:left w:val="single" w:sz="4" w:space="0" w:color="auto"/>
              <w:bottom w:val="single" w:sz="4" w:space="0" w:color="auto"/>
              <w:right w:val="single" w:sz="4" w:space="0" w:color="auto"/>
            </w:tcBorders>
            <w:hideMark/>
          </w:tcPr>
          <w:p w:rsidR="00950A25" w:rsidRPr="00B4128C" w:rsidRDefault="00683E52" w:rsidP="00A04B4E">
            <w:pPr>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Үймелерде</w:t>
            </w:r>
            <w:r w:rsidR="00950A25" w:rsidRPr="00B4128C">
              <w:rPr>
                <w:rFonts w:ascii="Times New Roman" w:hAnsi="Times New Roman"/>
                <w:color w:val="000000" w:themeColor="text1"/>
                <w:sz w:val="24"/>
                <w:szCs w:val="24"/>
                <w:lang w:val="kk-KZ"/>
              </w:rPr>
              <w:t xml:space="preserve"> тік перфорацияланған құбырларды пайдалану арқылы суармалау</w:t>
            </w:r>
          </w:p>
        </w:tc>
        <w:tc>
          <w:tcPr>
            <w:tcW w:w="2552" w:type="dxa"/>
            <w:tcBorders>
              <w:top w:val="single" w:sz="4" w:space="0" w:color="auto"/>
              <w:left w:val="single" w:sz="4" w:space="0" w:color="auto"/>
              <w:bottom w:val="single" w:sz="4" w:space="0" w:color="auto"/>
              <w:right w:val="single" w:sz="4" w:space="0" w:color="auto"/>
            </w:tcBorders>
            <w:hideMark/>
          </w:tcPr>
          <w:p w:rsidR="00950A25" w:rsidRPr="00B4128C" w:rsidRDefault="00950A25" w:rsidP="00A04B4E">
            <w:pPr>
              <w:spacing w:after="0" w:line="240" w:lineRule="auto"/>
              <w:jc w:val="both"/>
              <w:rPr>
                <w:rFonts w:ascii="Times New Roman" w:hAnsi="Times New Roman"/>
                <w:color w:val="000000" w:themeColor="text1"/>
                <w:sz w:val="24"/>
                <w:szCs w:val="24"/>
                <w:lang w:val="kk-KZ"/>
              </w:rPr>
            </w:pPr>
            <w:r w:rsidRPr="00B4128C">
              <w:rPr>
                <w:rFonts w:ascii="Times New Roman" w:hAnsi="Times New Roman"/>
                <w:color w:val="000000" w:themeColor="text1"/>
                <w:sz w:val="24"/>
                <w:szCs w:val="24"/>
                <w:lang w:val="kk-KZ"/>
              </w:rPr>
              <w:t>0,02-0,03</w:t>
            </w:r>
          </w:p>
        </w:tc>
      </w:tr>
    </w:tbl>
    <w:p w:rsidR="00A04B4E" w:rsidRDefault="00A04B4E" w:rsidP="00A04B4E">
      <w:pPr>
        <w:spacing w:after="0" w:line="240" w:lineRule="auto"/>
        <w:ind w:firstLine="709"/>
        <w:jc w:val="both"/>
        <w:rPr>
          <w:rFonts w:ascii="Times New Roman" w:hAnsi="Times New Roman"/>
          <w:color w:val="000000" w:themeColor="text1"/>
          <w:sz w:val="28"/>
          <w:szCs w:val="28"/>
          <w:lang w:val="kk-KZ"/>
        </w:rPr>
      </w:pPr>
    </w:p>
    <w:p w:rsidR="00A04B4E" w:rsidRPr="00B4128C" w:rsidRDefault="00A04B4E" w:rsidP="00A04B4E">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Құбырлар арқылы суармалағаннан кейін өнімді ерітінділер қабылдағыштарға түседі, олар бетон резервуарлары, пластик сыйымдылықтар және т.б. болуы мүмкін. Құбырлар сұйықтықтардың булануын тоқтатып, үйінді айналасына таралып кетуіне жол бермейді және үйменің қалыпты пішінін сақтап тұруға ықпал етеді. </w:t>
      </w: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Сонымен, зертханалық зерттеулерден алынған деректер негізінде және Түркістан облысының құрамында фосфоры бар қалдықтары жиналған орнының ландшафтық орналасуы қарай </w:t>
      </w:r>
      <w:r w:rsidR="001253FA" w:rsidRPr="00B4128C">
        <w:rPr>
          <w:rFonts w:ascii="Times New Roman" w:hAnsi="Times New Roman"/>
          <w:color w:val="000000" w:themeColor="text1"/>
          <w:sz w:val="28"/>
          <w:szCs w:val="28"/>
          <w:lang w:val="kk-KZ"/>
        </w:rPr>
        <w:t xml:space="preserve">фосфорлы қалдықтардан </w:t>
      </w:r>
      <w:r w:rsidRPr="00B4128C">
        <w:rPr>
          <w:rFonts w:ascii="Times New Roman" w:hAnsi="Times New Roman"/>
          <w:color w:val="000000" w:themeColor="text1"/>
          <w:sz w:val="28"/>
          <w:szCs w:val="28"/>
          <w:lang w:val="kk-KZ"/>
        </w:rPr>
        <w:t>бағалы компоненттерді үш сатылы биосілтісіздендірудің микробиологиялық-</w:t>
      </w:r>
      <w:r w:rsidR="00683E52"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химиялық тәсілінің технологиялық сызба</w:t>
      </w:r>
      <w:r w:rsidR="001253FA" w:rsidRPr="00B4128C">
        <w:rPr>
          <w:rFonts w:ascii="Times New Roman" w:hAnsi="Times New Roman"/>
          <w:color w:val="000000" w:themeColor="text1"/>
          <w:sz w:val="28"/>
          <w:szCs w:val="28"/>
          <w:lang w:val="kk-KZ"/>
        </w:rPr>
        <w:t xml:space="preserve">сы </w:t>
      </w:r>
      <w:r w:rsidRPr="00B4128C">
        <w:rPr>
          <w:rFonts w:ascii="Times New Roman" w:hAnsi="Times New Roman"/>
          <w:color w:val="000000" w:themeColor="text1"/>
          <w:sz w:val="28"/>
          <w:szCs w:val="28"/>
          <w:lang w:val="kk-KZ"/>
        </w:rPr>
        <w:t>дайындалды. Сызба үш түрлі концентрат алудың үш са</w:t>
      </w:r>
      <w:r w:rsidR="00A66CD6">
        <w:rPr>
          <w:rFonts w:ascii="Times New Roman" w:hAnsi="Times New Roman"/>
          <w:color w:val="000000" w:themeColor="text1"/>
          <w:sz w:val="28"/>
          <w:szCs w:val="28"/>
          <w:lang w:val="kk-KZ"/>
        </w:rPr>
        <w:t>тылы технологиясын ұсынады, оның</w:t>
      </w:r>
      <w:r w:rsidRPr="00B4128C">
        <w:rPr>
          <w:rFonts w:ascii="Times New Roman" w:hAnsi="Times New Roman"/>
          <w:color w:val="000000" w:themeColor="text1"/>
          <w:sz w:val="28"/>
          <w:szCs w:val="28"/>
          <w:lang w:val="kk-KZ"/>
        </w:rPr>
        <w:t xml:space="preserve"> бірінші кезең</w:t>
      </w:r>
      <w:r w:rsidR="00A66CD6">
        <w:rPr>
          <w:rFonts w:ascii="Times New Roman" w:hAnsi="Times New Roman"/>
          <w:color w:val="000000" w:themeColor="text1"/>
          <w:sz w:val="28"/>
          <w:szCs w:val="28"/>
          <w:lang w:val="kk-KZ"/>
        </w:rPr>
        <w:t>ін</w:t>
      </w:r>
      <w:r w:rsidRPr="00B4128C">
        <w:rPr>
          <w:rFonts w:ascii="Times New Roman" w:hAnsi="Times New Roman"/>
          <w:color w:val="000000" w:themeColor="text1"/>
          <w:sz w:val="28"/>
          <w:szCs w:val="28"/>
          <w:lang w:val="kk-KZ"/>
        </w:rPr>
        <w:t xml:space="preserve">де </w:t>
      </w:r>
      <w:r w:rsidR="00BC4FC9">
        <w:rPr>
          <w:rFonts w:ascii="Times New Roman" w:hAnsi="Times New Roman"/>
          <w:color w:val="000000" w:themeColor="text1"/>
          <w:sz w:val="28"/>
          <w:szCs w:val="28"/>
          <w:lang w:val="kk-KZ"/>
        </w:rPr>
        <w:t xml:space="preserve">түсті </w:t>
      </w:r>
      <w:r w:rsidR="00FA4C70">
        <w:rPr>
          <w:rFonts w:ascii="Times New Roman" w:hAnsi="Times New Roman"/>
          <w:color w:val="000000" w:themeColor="text1"/>
          <w:sz w:val="28"/>
          <w:szCs w:val="28"/>
          <w:lang w:val="kk-KZ"/>
        </w:rPr>
        <w:t>металдарды</w:t>
      </w:r>
      <w:r w:rsidR="00EA064E">
        <w:rPr>
          <w:rFonts w:ascii="Times New Roman" w:hAnsi="Times New Roman"/>
          <w:color w:val="000000" w:themeColor="text1"/>
          <w:sz w:val="28"/>
          <w:szCs w:val="28"/>
          <w:lang w:val="kk-KZ"/>
        </w:rPr>
        <w:t xml:space="preserve"> шығаруға ықпал ететін </w:t>
      </w:r>
      <w:r w:rsidRPr="00B4128C">
        <w:rPr>
          <w:rFonts w:ascii="Times New Roman" w:hAnsi="Times New Roman"/>
          <w:i/>
          <w:color w:val="000000" w:themeColor="text1"/>
          <w:sz w:val="28"/>
          <w:szCs w:val="28"/>
          <w:lang w:val="kk-KZ"/>
        </w:rPr>
        <w:t>A</w:t>
      </w:r>
      <w:r w:rsidR="00A66CD6">
        <w:rPr>
          <w:rFonts w:ascii="Times New Roman" w:hAnsi="Times New Roman"/>
          <w:i/>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ferrooxidans </w:t>
      </w:r>
      <w:r w:rsidR="00236D57">
        <w:rPr>
          <w:rFonts w:ascii="Times New Roman" w:hAnsi="Times New Roman"/>
          <w:color w:val="000000" w:themeColor="text1"/>
          <w:sz w:val="28"/>
          <w:szCs w:val="28"/>
          <w:lang w:val="kk-KZ"/>
        </w:rPr>
        <w:t>ThIO1</w:t>
      </w:r>
      <w:r w:rsidRPr="00B4128C">
        <w:rPr>
          <w:rFonts w:ascii="Times New Roman" w:hAnsi="Times New Roman"/>
          <w:color w:val="000000" w:themeColor="text1"/>
          <w:sz w:val="28"/>
          <w:szCs w:val="28"/>
          <w:lang w:val="kk-KZ"/>
        </w:rPr>
        <w:t>,</w:t>
      </w:r>
      <w:r w:rsidR="00A66CD6" w:rsidRPr="00A66CD6">
        <w:rPr>
          <w:rFonts w:ascii="Times New Roman" w:hAnsi="Times New Roman"/>
          <w:i/>
          <w:color w:val="000000" w:themeColor="text1"/>
          <w:sz w:val="28"/>
          <w:szCs w:val="28"/>
          <w:lang w:val="kk-KZ"/>
        </w:rPr>
        <w:t xml:space="preserve"> </w:t>
      </w:r>
      <w:r w:rsidR="00A66CD6" w:rsidRPr="00B4128C">
        <w:rPr>
          <w:rFonts w:ascii="Times New Roman" w:hAnsi="Times New Roman"/>
          <w:i/>
          <w:color w:val="000000" w:themeColor="text1"/>
          <w:sz w:val="28"/>
          <w:szCs w:val="28"/>
          <w:lang w:val="kk-KZ"/>
        </w:rPr>
        <w:t>A</w:t>
      </w:r>
      <w:r w:rsidR="00A66CD6">
        <w:rPr>
          <w:rFonts w:ascii="Times New Roman" w:hAnsi="Times New Roman"/>
          <w:i/>
          <w:color w:val="000000" w:themeColor="text1"/>
          <w:sz w:val="28"/>
          <w:szCs w:val="28"/>
          <w:lang w:val="kk-KZ"/>
        </w:rPr>
        <w:t xml:space="preserve">. </w:t>
      </w:r>
      <w:r w:rsidR="00A66CD6" w:rsidRPr="00B4128C">
        <w:rPr>
          <w:rFonts w:ascii="Times New Roman" w:hAnsi="Times New Roman"/>
          <w:i/>
          <w:color w:val="000000" w:themeColor="text1"/>
          <w:sz w:val="28"/>
          <w:szCs w:val="28"/>
          <w:lang w:val="kk-KZ"/>
        </w:rPr>
        <w:t>ferrooxidans</w:t>
      </w:r>
      <w:r w:rsidRPr="00B4128C">
        <w:rPr>
          <w:rFonts w:ascii="Times New Roman" w:hAnsi="Times New Roman"/>
          <w:i/>
          <w:color w:val="000000" w:themeColor="text1"/>
          <w:sz w:val="28"/>
          <w:szCs w:val="28"/>
          <w:lang w:val="kk-KZ"/>
        </w:rPr>
        <w:t xml:space="preserve"> </w:t>
      </w:r>
      <w:r w:rsidR="00D45352">
        <w:rPr>
          <w:rFonts w:ascii="Times New Roman" w:hAnsi="Times New Roman"/>
          <w:color w:val="000000" w:themeColor="text1"/>
          <w:sz w:val="28"/>
          <w:szCs w:val="28"/>
          <w:lang w:val="kk-KZ"/>
        </w:rPr>
        <w:t>ThIO2</w:t>
      </w:r>
      <w:r w:rsidR="00A36ACE">
        <w:rPr>
          <w:rFonts w:ascii="Times New Roman" w:hAnsi="Times New Roman"/>
          <w:color w:val="000000" w:themeColor="text1"/>
          <w:sz w:val="28"/>
          <w:szCs w:val="28"/>
          <w:lang w:val="kk-KZ"/>
        </w:rPr>
        <w:t xml:space="preserve"> штаммдарынан </w:t>
      </w:r>
      <w:r w:rsidRPr="00B4128C">
        <w:rPr>
          <w:rFonts w:ascii="Times New Roman" w:hAnsi="Times New Roman"/>
          <w:color w:val="000000" w:themeColor="text1"/>
          <w:sz w:val="28"/>
          <w:szCs w:val="28"/>
          <w:lang w:val="kk-KZ"/>
        </w:rPr>
        <w:t>құралған</w:t>
      </w:r>
      <w:r w:rsidR="00A36ACE">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T</w:t>
      </w:r>
      <w:r w:rsidR="00B334E9" w:rsidRPr="00B4128C">
        <w:rPr>
          <w:rFonts w:ascii="Times New Roman" w:hAnsi="Times New Roman"/>
          <w:color w:val="000000" w:themeColor="text1"/>
          <w:sz w:val="28"/>
          <w:szCs w:val="28"/>
          <w:lang w:val="kk-KZ"/>
        </w:rPr>
        <w:t>I</w:t>
      </w:r>
      <w:r w:rsidRPr="00B4128C">
        <w:rPr>
          <w:rFonts w:ascii="Times New Roman" w:hAnsi="Times New Roman"/>
          <w:color w:val="000000" w:themeColor="text1"/>
          <w:sz w:val="28"/>
          <w:szCs w:val="28"/>
          <w:lang w:val="kk-KZ"/>
        </w:rPr>
        <w:t xml:space="preserve">AI консорциумы қолданылады. Екінші кезеңде R, Rb, Zr, Ag, Ba, Pb металдар кешенін алуға ықпал ететін микромицеттердің </w:t>
      </w:r>
      <w:r w:rsidRPr="00B4128C">
        <w:rPr>
          <w:rFonts w:ascii="Times New Roman" w:hAnsi="Times New Roman"/>
          <w:i/>
          <w:color w:val="000000" w:themeColor="text1"/>
          <w:sz w:val="28"/>
          <w:szCs w:val="28"/>
          <w:lang w:val="kk-KZ"/>
        </w:rPr>
        <w:t>A</w:t>
      </w:r>
      <w:r w:rsidR="00EA064E">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niger  </w:t>
      </w:r>
      <w:r w:rsidR="00721CA9">
        <w:rPr>
          <w:rFonts w:ascii="Times New Roman" w:hAnsi="Times New Roman"/>
          <w:color w:val="000000" w:themeColor="text1"/>
          <w:sz w:val="28"/>
          <w:szCs w:val="28"/>
          <w:lang w:val="kk-KZ"/>
        </w:rPr>
        <w:t>ASIA</w:t>
      </w:r>
      <w:r w:rsidRPr="00B4128C">
        <w:rPr>
          <w:rFonts w:ascii="Times New Roman"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және </w:t>
      </w:r>
      <w:r w:rsidRPr="00B4128C">
        <w:rPr>
          <w:rFonts w:ascii="Times New Roman" w:hAnsi="Times New Roman"/>
          <w:i/>
          <w:color w:val="000000" w:themeColor="text1"/>
          <w:sz w:val="28"/>
          <w:szCs w:val="28"/>
          <w:lang w:val="kk-KZ"/>
        </w:rPr>
        <w:t>A</w:t>
      </w:r>
      <w:r w:rsidR="00EA064E">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tubingensis</w:t>
      </w:r>
      <w:r w:rsidRPr="00B4128C">
        <w:rPr>
          <w:rFonts w:ascii="Times New Roman" w:hAnsi="Times New Roman"/>
          <w:color w:val="000000" w:themeColor="text1"/>
          <w:sz w:val="28"/>
          <w:szCs w:val="28"/>
          <w:lang w:val="kk-KZ"/>
        </w:rPr>
        <w:t xml:space="preserve"> </w:t>
      </w:r>
      <w:r w:rsidR="00721CA9">
        <w:rPr>
          <w:rFonts w:ascii="Times New Roman" w:hAnsi="Times New Roman"/>
          <w:color w:val="000000" w:themeColor="text1"/>
          <w:sz w:val="28"/>
          <w:szCs w:val="28"/>
          <w:lang w:val="kk-KZ"/>
        </w:rPr>
        <w:t>ASPN</w:t>
      </w:r>
      <w:r w:rsidRPr="00B4128C">
        <w:rPr>
          <w:rFonts w:ascii="Times New Roman" w:hAnsi="Times New Roman"/>
          <w:color w:val="000000" w:themeColor="text1"/>
          <w:sz w:val="28"/>
          <w:szCs w:val="28"/>
          <w:lang w:val="kk-KZ"/>
        </w:rPr>
        <w:t xml:space="preserve">  штаммдарынан құралған ANAT концорциумын қолдану ұсыныл</w:t>
      </w:r>
      <w:r w:rsidR="00BC4FC9">
        <w:rPr>
          <w:rFonts w:ascii="Times New Roman" w:hAnsi="Times New Roman"/>
          <w:color w:val="000000" w:themeColor="text1"/>
          <w:sz w:val="28"/>
          <w:szCs w:val="28"/>
          <w:lang w:val="kk-KZ"/>
        </w:rPr>
        <w:t xml:space="preserve">ады. Үшінші кезеңде СКЖМ </w:t>
      </w:r>
      <w:r w:rsidRPr="00B4128C">
        <w:rPr>
          <w:rFonts w:ascii="Times New Roman" w:hAnsi="Times New Roman"/>
          <w:color w:val="000000" w:themeColor="text1"/>
          <w:sz w:val="28"/>
          <w:szCs w:val="28"/>
          <w:lang w:val="kk-KZ"/>
        </w:rPr>
        <w:t>кешенін ал</w:t>
      </w:r>
      <w:r w:rsidR="00BC4FC9">
        <w:rPr>
          <w:rFonts w:ascii="Times New Roman" w:hAnsi="Times New Roman"/>
          <w:color w:val="000000" w:themeColor="text1"/>
          <w:sz w:val="28"/>
          <w:szCs w:val="28"/>
          <w:lang w:val="kk-KZ"/>
        </w:rPr>
        <w:t>уға ықпал еткен нитрификациялаушы бактериялардың</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N</w:t>
      </w:r>
      <w:r w:rsidR="00EA064E">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europeae </w:t>
      </w:r>
      <w:r w:rsidR="000058C3">
        <w:rPr>
          <w:rFonts w:ascii="Times New Roman" w:hAnsi="Times New Roman"/>
          <w:color w:val="000000" w:themeColor="text1"/>
          <w:sz w:val="28"/>
          <w:szCs w:val="28"/>
          <w:lang w:val="kk-KZ"/>
        </w:rPr>
        <w:t>Nit1</w:t>
      </w:r>
      <w:r w:rsidRPr="00B4128C">
        <w:rPr>
          <w:rFonts w:ascii="Times New Roman" w:hAnsi="Times New Roman"/>
          <w:i/>
          <w:color w:val="000000" w:themeColor="text1"/>
          <w:sz w:val="28"/>
          <w:szCs w:val="28"/>
          <w:lang w:val="kk-KZ"/>
        </w:rPr>
        <w:t>, M</w:t>
      </w:r>
      <w:r w:rsidR="00EA064E">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thermotolerans</w:t>
      </w:r>
      <w:r w:rsidRPr="00B4128C">
        <w:rPr>
          <w:rFonts w:ascii="Times New Roman" w:hAnsi="Times New Roman"/>
          <w:color w:val="000000" w:themeColor="text1"/>
          <w:sz w:val="28"/>
          <w:szCs w:val="28"/>
          <w:lang w:val="kk-KZ"/>
        </w:rPr>
        <w:t xml:space="preserve"> MSO штаммдарынан тұратын </w:t>
      </w:r>
      <w:r w:rsidR="001458E5">
        <w:rPr>
          <w:rFonts w:ascii="Times New Roman" w:hAnsi="Times New Roman"/>
          <w:color w:val="000000" w:themeColor="text1"/>
          <w:sz w:val="28"/>
          <w:szCs w:val="28"/>
          <w:lang w:val="kk-KZ"/>
        </w:rPr>
        <w:t>NEMfos</w:t>
      </w:r>
      <w:r w:rsidR="00DA567E"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ко</w:t>
      </w:r>
      <w:r w:rsidR="001253FA" w:rsidRPr="00B4128C">
        <w:rPr>
          <w:rFonts w:ascii="Times New Roman" w:hAnsi="Times New Roman"/>
          <w:color w:val="000000" w:themeColor="text1"/>
          <w:sz w:val="28"/>
          <w:szCs w:val="28"/>
          <w:lang w:val="kk-KZ"/>
        </w:rPr>
        <w:t xml:space="preserve">нсорциумын </w:t>
      </w:r>
      <w:r w:rsidRPr="00B4128C">
        <w:rPr>
          <w:rFonts w:ascii="Times New Roman" w:hAnsi="Times New Roman"/>
          <w:color w:val="000000" w:themeColor="text1"/>
          <w:sz w:val="28"/>
          <w:szCs w:val="28"/>
          <w:lang w:val="kk-KZ"/>
        </w:rPr>
        <w:t xml:space="preserve">қолдану ұсынылады. </w:t>
      </w:r>
    </w:p>
    <w:p w:rsidR="00587AD8" w:rsidRDefault="00587AD8" w:rsidP="009A25B0">
      <w:pPr>
        <w:spacing w:after="0" w:line="240" w:lineRule="auto"/>
        <w:ind w:firstLine="709"/>
        <w:jc w:val="both"/>
        <w:rPr>
          <w:rFonts w:ascii="Times New Roman" w:hAnsi="Times New Roman"/>
          <w:color w:val="000000" w:themeColor="text1"/>
          <w:sz w:val="28"/>
          <w:szCs w:val="28"/>
          <w:lang w:val="kk-KZ"/>
        </w:rPr>
      </w:pPr>
    </w:p>
    <w:p w:rsidR="009E38C0" w:rsidRPr="00B4128C" w:rsidRDefault="009E38C0" w:rsidP="009A25B0">
      <w:pPr>
        <w:spacing w:after="0" w:line="240" w:lineRule="auto"/>
        <w:ind w:firstLine="709"/>
        <w:jc w:val="both"/>
        <w:rPr>
          <w:rFonts w:ascii="Times New Roman" w:hAnsi="Times New Roman"/>
          <w:color w:val="000000" w:themeColor="text1"/>
          <w:sz w:val="28"/>
          <w:szCs w:val="28"/>
          <w:lang w:val="kk-KZ"/>
        </w:rPr>
      </w:pPr>
    </w:p>
    <w:p w:rsidR="00950A25" w:rsidRDefault="007C716E" w:rsidP="009A25B0">
      <w:pPr>
        <w:spacing w:after="0" w:line="240" w:lineRule="auto"/>
        <w:ind w:firstLine="709"/>
        <w:jc w:val="both"/>
        <w:rPr>
          <w:rFonts w:ascii="Times New Roman" w:hAnsi="Times New Roman"/>
          <w:b/>
          <w:color w:val="000000" w:themeColor="text1"/>
          <w:sz w:val="28"/>
          <w:szCs w:val="28"/>
          <w:lang w:val="kk-KZ"/>
        </w:rPr>
      </w:pPr>
      <w:r w:rsidRPr="00B4128C">
        <w:rPr>
          <w:rFonts w:ascii="Times New Roman" w:hAnsi="Times New Roman"/>
          <w:b/>
          <w:color w:val="000000" w:themeColor="text1"/>
          <w:sz w:val="28"/>
          <w:szCs w:val="28"/>
          <w:lang w:val="kk-KZ"/>
        </w:rPr>
        <w:lastRenderedPageBreak/>
        <w:t>4.</w:t>
      </w:r>
      <w:r w:rsidR="00477515" w:rsidRPr="00477515">
        <w:rPr>
          <w:rFonts w:ascii="Times New Roman" w:hAnsi="Times New Roman"/>
          <w:b/>
          <w:color w:val="000000" w:themeColor="text1"/>
          <w:sz w:val="28"/>
          <w:szCs w:val="28"/>
          <w:lang w:val="kk-KZ"/>
        </w:rPr>
        <w:t>3</w:t>
      </w:r>
      <w:r w:rsidRPr="00B4128C">
        <w:rPr>
          <w:rFonts w:ascii="Times New Roman" w:hAnsi="Times New Roman"/>
          <w:b/>
          <w:color w:val="000000" w:themeColor="text1"/>
          <w:sz w:val="28"/>
          <w:szCs w:val="28"/>
          <w:lang w:val="kk-KZ"/>
        </w:rPr>
        <w:t xml:space="preserve"> </w:t>
      </w:r>
      <w:r w:rsidR="00950A25" w:rsidRPr="00B4128C">
        <w:rPr>
          <w:rFonts w:ascii="Times New Roman" w:hAnsi="Times New Roman"/>
          <w:b/>
          <w:color w:val="000000" w:themeColor="text1"/>
          <w:sz w:val="28"/>
          <w:szCs w:val="28"/>
          <w:lang w:val="kk-KZ"/>
        </w:rPr>
        <w:t>Шымкент қ. құрамында фосфоры қалдықтарды үйінділі биосілтісіздендіру технологиясының экономикалық тиімділігі</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Құрамында фосфоры бар шлак</w:t>
      </w:r>
      <w:r w:rsidR="005C68D4">
        <w:rPr>
          <w:rFonts w:ascii="Times New Roman" w:hAnsi="Times New Roman"/>
          <w:color w:val="000000" w:themeColor="text1"/>
          <w:sz w:val="28"/>
          <w:szCs w:val="28"/>
          <w:lang w:val="kk-KZ"/>
        </w:rPr>
        <w:t xml:space="preserve">тарды </w:t>
      </w:r>
      <w:r w:rsidRPr="00B4128C">
        <w:rPr>
          <w:rFonts w:ascii="Times New Roman" w:hAnsi="Times New Roman"/>
          <w:color w:val="000000" w:themeColor="text1"/>
          <w:sz w:val="28"/>
          <w:szCs w:val="28"/>
          <w:lang w:val="kk-KZ"/>
        </w:rPr>
        <w:t>биосілтісіздендіру</w:t>
      </w:r>
      <w:r w:rsidR="00A3469F">
        <w:rPr>
          <w:rFonts w:ascii="Times New Roman" w:hAnsi="Times New Roman"/>
          <w:color w:val="000000" w:themeColor="text1"/>
          <w:sz w:val="28"/>
          <w:szCs w:val="28"/>
          <w:lang w:val="kk-KZ"/>
        </w:rPr>
        <w:t xml:space="preserve"> технологиясының</w:t>
      </w:r>
      <w:r w:rsidRPr="00B4128C">
        <w:rPr>
          <w:rFonts w:ascii="Times New Roman" w:hAnsi="Times New Roman"/>
          <w:color w:val="000000" w:themeColor="text1"/>
          <w:sz w:val="28"/>
          <w:szCs w:val="28"/>
          <w:lang w:val="kk-KZ"/>
        </w:rPr>
        <w:t xml:space="preserve"> экономикалық тиімділігін есептеудің бастапқы деректері болып: </w:t>
      </w:r>
    </w:p>
    <w:p w:rsidR="00950A25" w:rsidRPr="00B4128C" w:rsidRDefault="005D3F98"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ү</w:t>
      </w:r>
      <w:r w:rsidR="00950A25" w:rsidRPr="00B4128C">
        <w:rPr>
          <w:rFonts w:ascii="Times New Roman" w:hAnsi="Times New Roman"/>
          <w:color w:val="000000" w:themeColor="text1"/>
          <w:sz w:val="28"/>
          <w:szCs w:val="28"/>
          <w:lang w:val="kk-KZ"/>
        </w:rPr>
        <w:t>йілген қалдықтар құрамындағы бағалы металдардың үлесі;</w:t>
      </w:r>
    </w:p>
    <w:p w:rsidR="00950A25" w:rsidRPr="00B4128C" w:rsidRDefault="005D3F98"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с</w:t>
      </w:r>
      <w:r w:rsidR="00950A25" w:rsidRPr="00B4128C">
        <w:rPr>
          <w:rFonts w:ascii="Times New Roman" w:hAnsi="Times New Roman"/>
          <w:color w:val="000000" w:themeColor="text1"/>
          <w:sz w:val="28"/>
          <w:szCs w:val="28"/>
          <w:lang w:val="kk-KZ"/>
        </w:rPr>
        <w:t>ілтісіздендірілетін қалдық салмағының көлемі;</w:t>
      </w:r>
    </w:p>
    <w:p w:rsidR="00950A25" w:rsidRPr="00B4128C" w:rsidRDefault="005D3F98"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а</w:t>
      </w:r>
      <w:r w:rsidR="005C68D4">
        <w:rPr>
          <w:rFonts w:ascii="Times New Roman" w:hAnsi="Times New Roman"/>
          <w:color w:val="000000" w:themeColor="text1"/>
          <w:sz w:val="28"/>
          <w:szCs w:val="28"/>
          <w:lang w:val="kk-KZ"/>
        </w:rPr>
        <w:t xml:space="preserve">уа- райлық жағдайы мен </w:t>
      </w:r>
      <w:r w:rsidR="00950A25" w:rsidRPr="00B4128C">
        <w:rPr>
          <w:rFonts w:ascii="Times New Roman" w:hAnsi="Times New Roman"/>
          <w:color w:val="000000" w:themeColor="text1"/>
          <w:sz w:val="28"/>
          <w:szCs w:val="28"/>
          <w:lang w:val="kk-KZ"/>
        </w:rPr>
        <w:t xml:space="preserve">барлық жұмыс кезеңінде </w:t>
      </w:r>
      <w:r w:rsidR="00FA4C70">
        <w:rPr>
          <w:rFonts w:ascii="Times New Roman" w:hAnsi="Times New Roman"/>
          <w:color w:val="000000" w:themeColor="text1"/>
          <w:sz w:val="28"/>
          <w:szCs w:val="28"/>
          <w:lang w:val="kk-KZ"/>
        </w:rPr>
        <w:t>металдарды</w:t>
      </w:r>
      <w:r w:rsidR="00950A25" w:rsidRPr="00B4128C">
        <w:rPr>
          <w:rFonts w:ascii="Times New Roman" w:hAnsi="Times New Roman"/>
          <w:color w:val="000000" w:themeColor="text1"/>
          <w:sz w:val="28"/>
          <w:szCs w:val="28"/>
          <w:lang w:val="kk-KZ"/>
        </w:rPr>
        <w:t xml:space="preserve"> толық көлемді бөліп алу;</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 </w:t>
      </w:r>
      <w:r w:rsidR="005D3F98">
        <w:rPr>
          <w:rFonts w:ascii="Times New Roman" w:hAnsi="Times New Roman"/>
          <w:color w:val="000000" w:themeColor="text1"/>
          <w:sz w:val="28"/>
          <w:szCs w:val="28"/>
          <w:lang w:val="kk-KZ"/>
        </w:rPr>
        <w:t>п</w:t>
      </w:r>
      <w:r w:rsidRPr="00B4128C">
        <w:rPr>
          <w:rFonts w:ascii="Times New Roman" w:hAnsi="Times New Roman"/>
          <w:color w:val="000000" w:themeColor="text1"/>
          <w:sz w:val="28"/>
          <w:szCs w:val="28"/>
          <w:lang w:val="kk-KZ"/>
        </w:rPr>
        <w:t>айдалану мерзімі;</w:t>
      </w:r>
    </w:p>
    <w:p w:rsidR="00950A25" w:rsidRPr="00B4128C" w:rsidRDefault="005D3F98"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 </w:t>
      </w:r>
      <w:r w:rsidR="00FA4C70">
        <w:rPr>
          <w:rFonts w:ascii="Times New Roman" w:hAnsi="Times New Roman"/>
          <w:color w:val="000000" w:themeColor="text1"/>
          <w:sz w:val="28"/>
          <w:szCs w:val="28"/>
          <w:lang w:val="kk-KZ"/>
        </w:rPr>
        <w:t>металдарды</w:t>
      </w:r>
      <w:r w:rsidR="00950A25" w:rsidRPr="00B4128C">
        <w:rPr>
          <w:rFonts w:ascii="Times New Roman" w:hAnsi="Times New Roman"/>
          <w:color w:val="000000" w:themeColor="text1"/>
          <w:sz w:val="28"/>
          <w:szCs w:val="28"/>
          <w:lang w:val="kk-KZ"/>
        </w:rPr>
        <w:t xml:space="preserve"> бөліп алу әдістері;</w:t>
      </w:r>
    </w:p>
    <w:p w:rsidR="00950A25" w:rsidRPr="00B4128C" w:rsidRDefault="005D3F98"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а</w:t>
      </w:r>
      <w:r w:rsidR="00950A25" w:rsidRPr="00B4128C">
        <w:rPr>
          <w:rFonts w:ascii="Times New Roman" w:hAnsi="Times New Roman"/>
          <w:color w:val="000000" w:themeColor="text1"/>
          <w:sz w:val="28"/>
          <w:szCs w:val="28"/>
          <w:lang w:val="kk-KZ"/>
        </w:rPr>
        <w:t>лына</w:t>
      </w:r>
      <w:r w:rsidR="005C68D4">
        <w:rPr>
          <w:rFonts w:ascii="Times New Roman" w:hAnsi="Times New Roman"/>
          <w:color w:val="000000" w:themeColor="text1"/>
          <w:sz w:val="28"/>
          <w:szCs w:val="28"/>
          <w:lang w:val="kk-KZ"/>
        </w:rPr>
        <w:t>тын тауар өнімінің өзіндік құны болып табылады.</w:t>
      </w:r>
    </w:p>
    <w:p w:rsidR="007F2101" w:rsidRDefault="00950A25" w:rsidP="007F2101">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Фосфор қалдықтар</w:t>
      </w:r>
      <w:r w:rsidR="00560447" w:rsidRPr="00B4128C">
        <w:rPr>
          <w:rFonts w:ascii="Times New Roman" w:hAnsi="Times New Roman"/>
          <w:color w:val="000000" w:themeColor="text1"/>
          <w:sz w:val="28"/>
          <w:szCs w:val="28"/>
          <w:lang w:val="kk-KZ"/>
        </w:rPr>
        <w:t xml:space="preserve">ының үймесін </w:t>
      </w:r>
      <w:r w:rsidRPr="00B4128C">
        <w:rPr>
          <w:rFonts w:ascii="Times New Roman" w:hAnsi="Times New Roman"/>
          <w:color w:val="000000" w:themeColor="text1"/>
          <w:sz w:val="28"/>
          <w:szCs w:val="28"/>
          <w:lang w:val="kk-KZ"/>
        </w:rPr>
        <w:t>үйінділі сілт</w:t>
      </w:r>
      <w:r w:rsidR="0003159D">
        <w:rPr>
          <w:rFonts w:ascii="Times New Roman" w:hAnsi="Times New Roman"/>
          <w:color w:val="000000" w:themeColor="text1"/>
          <w:sz w:val="28"/>
          <w:szCs w:val="28"/>
          <w:lang w:val="kk-KZ"/>
        </w:rPr>
        <w:t>ісіздендірудің тиімді жақтары:</w:t>
      </w:r>
    </w:p>
    <w:p w:rsidR="005D3F98" w:rsidRPr="007F2101" w:rsidRDefault="007F2101" w:rsidP="007F2101">
      <w:pPr>
        <w:spacing w:after="0" w:line="240" w:lineRule="auto"/>
        <w:ind w:firstLine="709"/>
        <w:jc w:val="both"/>
        <w:rPr>
          <w:rFonts w:ascii="Times New Roman" w:hAnsi="Times New Roman"/>
          <w:color w:val="000000" w:themeColor="text1"/>
          <w:sz w:val="28"/>
          <w:szCs w:val="28"/>
          <w:lang w:val="kk-KZ"/>
        </w:rPr>
      </w:pPr>
      <w:r w:rsidRPr="007F2101">
        <w:rPr>
          <w:rFonts w:ascii="Times New Roman" w:hAnsi="Times New Roman"/>
          <w:color w:val="000000" w:themeColor="text1"/>
          <w:sz w:val="28"/>
          <w:szCs w:val="28"/>
          <w:lang w:val="kk-KZ"/>
        </w:rPr>
        <w:t xml:space="preserve">- </w:t>
      </w:r>
      <w:r w:rsidR="00950A25" w:rsidRPr="007F2101">
        <w:rPr>
          <w:rFonts w:ascii="Times New Roman" w:hAnsi="Times New Roman"/>
          <w:color w:val="000000" w:themeColor="text1"/>
          <w:sz w:val="28"/>
          <w:szCs w:val="28"/>
          <w:lang w:val="kk-KZ"/>
        </w:rPr>
        <w:t>қосымша</w:t>
      </w:r>
      <w:r w:rsidR="005C68D4" w:rsidRPr="007F2101">
        <w:rPr>
          <w:rFonts w:ascii="Times New Roman" w:hAnsi="Times New Roman"/>
          <w:color w:val="000000" w:themeColor="text1"/>
          <w:sz w:val="28"/>
          <w:szCs w:val="28"/>
          <w:lang w:val="kk-KZ"/>
        </w:rPr>
        <w:t xml:space="preserve"> ұсақтаудың қажеттілігі болмайды</w:t>
      </w:r>
      <w:r w:rsidR="00950A25" w:rsidRPr="007F2101">
        <w:rPr>
          <w:rFonts w:ascii="Times New Roman" w:hAnsi="Times New Roman"/>
          <w:color w:val="000000" w:themeColor="text1"/>
          <w:sz w:val="28"/>
          <w:szCs w:val="28"/>
          <w:lang w:val="kk-KZ"/>
        </w:rPr>
        <w:t>, өйткені шлактарды тасымалдаудың жолдары м</w:t>
      </w:r>
      <w:r w:rsidR="009D469F" w:rsidRPr="007F2101">
        <w:rPr>
          <w:rFonts w:ascii="Times New Roman" w:hAnsi="Times New Roman"/>
          <w:color w:val="000000" w:themeColor="text1"/>
          <w:sz w:val="28"/>
          <w:szCs w:val="28"/>
          <w:lang w:val="kk-KZ"/>
        </w:rPr>
        <w:t>ен құрал-жабдықтардың саны қысқарты</w:t>
      </w:r>
      <w:r w:rsidR="00950A25" w:rsidRPr="007F2101">
        <w:rPr>
          <w:rFonts w:ascii="Times New Roman" w:hAnsi="Times New Roman"/>
          <w:color w:val="000000" w:themeColor="text1"/>
          <w:sz w:val="28"/>
          <w:szCs w:val="28"/>
          <w:lang w:val="kk-KZ"/>
        </w:rPr>
        <w:t>лады;</w:t>
      </w:r>
    </w:p>
    <w:p w:rsidR="005D3F98" w:rsidRDefault="005D3F98" w:rsidP="00A04B4E">
      <w:pPr>
        <w:pStyle w:val="af2"/>
        <w:spacing w:after="0" w:line="240" w:lineRule="auto"/>
        <w:ind w:left="709"/>
        <w:jc w:val="both"/>
        <w:rPr>
          <w:color w:val="000000" w:themeColor="text1"/>
          <w:sz w:val="28"/>
          <w:szCs w:val="28"/>
          <w:lang w:val="kk-KZ"/>
        </w:rPr>
      </w:pPr>
      <w:r>
        <w:rPr>
          <w:color w:val="000000" w:themeColor="text1"/>
          <w:sz w:val="28"/>
          <w:szCs w:val="28"/>
          <w:lang w:val="kk-KZ"/>
        </w:rPr>
        <w:t xml:space="preserve">- </w:t>
      </w:r>
      <w:r w:rsidR="00950A25" w:rsidRPr="005D3F98">
        <w:rPr>
          <w:color w:val="000000" w:themeColor="text1"/>
          <w:sz w:val="28"/>
          <w:szCs w:val="28"/>
          <w:lang w:val="kk-KZ"/>
        </w:rPr>
        <w:t>тазалағыш сүзгісінің болмауы;</w:t>
      </w:r>
    </w:p>
    <w:p w:rsidR="007F2101" w:rsidRDefault="00A04B4E" w:rsidP="00A04B4E">
      <w:pPr>
        <w:pStyle w:val="af2"/>
        <w:spacing w:after="0" w:line="240" w:lineRule="auto"/>
        <w:ind w:left="709"/>
        <w:jc w:val="both"/>
        <w:rPr>
          <w:color w:val="000000" w:themeColor="text1"/>
          <w:sz w:val="28"/>
          <w:szCs w:val="28"/>
          <w:lang w:val="kk-KZ"/>
        </w:rPr>
      </w:pPr>
      <w:r>
        <w:rPr>
          <w:color w:val="000000" w:themeColor="text1"/>
          <w:sz w:val="28"/>
          <w:szCs w:val="28"/>
          <w:lang w:val="kk-KZ"/>
        </w:rPr>
        <w:t xml:space="preserve">- </w:t>
      </w:r>
      <w:r w:rsidR="00950A25" w:rsidRPr="005D3F98">
        <w:rPr>
          <w:color w:val="000000" w:themeColor="text1"/>
          <w:sz w:val="28"/>
          <w:szCs w:val="28"/>
          <w:lang w:val="kk-KZ"/>
        </w:rPr>
        <w:t>ерітінділер саны салыстырмалы түрде аз болғандықтан, ион алмастырғыш</w:t>
      </w:r>
    </w:p>
    <w:p w:rsidR="00950A25" w:rsidRPr="007F2101" w:rsidRDefault="00950A25" w:rsidP="007F2101">
      <w:pPr>
        <w:spacing w:after="0" w:line="240" w:lineRule="auto"/>
        <w:jc w:val="both"/>
        <w:rPr>
          <w:rFonts w:ascii="Times New Roman" w:hAnsi="Times New Roman"/>
          <w:color w:val="000000" w:themeColor="text1"/>
          <w:sz w:val="28"/>
          <w:szCs w:val="28"/>
          <w:lang w:val="kk-KZ"/>
        </w:rPr>
      </w:pPr>
      <w:r w:rsidRPr="007F2101">
        <w:rPr>
          <w:rFonts w:ascii="Times New Roman" w:hAnsi="Times New Roman"/>
          <w:color w:val="000000" w:themeColor="text1"/>
          <w:sz w:val="28"/>
          <w:szCs w:val="28"/>
          <w:lang w:val="kk-KZ"/>
        </w:rPr>
        <w:t>жабдықтар жеңілдетіледі.</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Жалпы алғанда, үйінділі сілтісіздендіруде жұмсалатын үлкен көлемді күрделі шығындар 20-25 % құраса, ал пайдалану шығындары кен байыту фабрикаларында кендерді өңдеудің стандартты тәсілдерінде тиісті шығынның 40 % құрайды деп қорытындылауға болады.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Қалдықтар құрамының негізгі минерал көздері болып: псевдоволластонит (α-СаО</w:t>
      </w:r>
      <w:r w:rsidR="00A76270" w:rsidRPr="00B4128C">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ЅіО</w:t>
      </w:r>
      <w:r w:rsidRPr="005D3F98">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 куспидин (3CaO</w:t>
      </w:r>
      <w:r w:rsidR="00A76270">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CаF</w:t>
      </w:r>
      <w:r w:rsidRPr="00A76270">
        <w:rPr>
          <w:rFonts w:ascii="Times New Roman" w:hAnsi="Times New Roman"/>
          <w:color w:val="000000" w:themeColor="text1"/>
          <w:sz w:val="28"/>
          <w:szCs w:val="28"/>
          <w:vertAlign w:val="subscript"/>
          <w:lang w:val="kk-KZ"/>
        </w:rPr>
        <w:t>2</w:t>
      </w:r>
      <w:r w:rsidR="006F7C18">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2SiO</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 xml:space="preserve">), мелилит </w:t>
      </w:r>
      <w:r w:rsidR="006E3E87">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Ca</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(Al,MgSi)Si</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O</w:t>
      </w:r>
      <w:r w:rsidRPr="00B4128C">
        <w:rPr>
          <w:rFonts w:ascii="Times New Roman" w:hAnsi="Times New Roman"/>
          <w:color w:val="000000" w:themeColor="text1"/>
          <w:sz w:val="28"/>
          <w:szCs w:val="28"/>
          <w:vertAlign w:val="subscript"/>
          <w:lang w:val="kk-KZ"/>
        </w:rPr>
        <w:t>7</w:t>
      </w:r>
      <w:r w:rsidRPr="00B4128C">
        <w:rPr>
          <w:rFonts w:ascii="Times New Roman" w:hAnsi="Times New Roman"/>
          <w:color w:val="000000" w:themeColor="text1"/>
          <w:sz w:val="28"/>
          <w:szCs w:val="28"/>
          <w:lang w:val="kk-KZ"/>
        </w:rPr>
        <w:t>, акерманит-Ca</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MgSi</w:t>
      </w:r>
      <w:r w:rsidRPr="00A76270">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O</w:t>
      </w:r>
      <w:r w:rsidRPr="00B4128C">
        <w:rPr>
          <w:rFonts w:ascii="Times New Roman" w:hAnsi="Times New Roman"/>
          <w:color w:val="000000" w:themeColor="text1"/>
          <w:sz w:val="28"/>
          <w:szCs w:val="28"/>
          <w:vertAlign w:val="subscript"/>
          <w:lang w:val="kk-KZ"/>
        </w:rPr>
        <w:t>7</w:t>
      </w:r>
      <w:r w:rsidR="006E3E87">
        <w:rPr>
          <w:rFonts w:ascii="Times New Roman" w:hAnsi="Times New Roman"/>
          <w:color w:val="000000" w:themeColor="text1"/>
          <w:sz w:val="28"/>
          <w:szCs w:val="28"/>
          <w:lang w:val="kk-KZ"/>
        </w:rPr>
        <w:t>, ранкинит 3СаО</w:t>
      </w:r>
      <w:r w:rsidR="0003159D">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2ЅіО</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 фторапатит –</w:t>
      </w:r>
      <w:r w:rsidR="006F7C18">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Ca</w:t>
      </w:r>
      <w:r w:rsidRPr="00B4128C">
        <w:rPr>
          <w:rFonts w:ascii="Times New Roman" w:hAnsi="Times New Roman"/>
          <w:color w:val="000000" w:themeColor="text1"/>
          <w:sz w:val="28"/>
          <w:szCs w:val="28"/>
          <w:vertAlign w:val="subscript"/>
          <w:lang w:val="kk-KZ"/>
        </w:rPr>
        <w:t>5</w:t>
      </w:r>
      <w:r w:rsidRPr="00B4128C">
        <w:rPr>
          <w:rFonts w:ascii="Times New Roman" w:hAnsi="Times New Roman"/>
          <w:color w:val="000000" w:themeColor="text1"/>
          <w:sz w:val="28"/>
          <w:szCs w:val="28"/>
          <w:lang w:val="kk-KZ"/>
        </w:rPr>
        <w:t>(PO</w:t>
      </w:r>
      <w:r w:rsidRPr="00B4128C">
        <w:rPr>
          <w:rFonts w:ascii="Times New Roman" w:hAnsi="Times New Roman"/>
          <w:color w:val="000000" w:themeColor="text1"/>
          <w:sz w:val="28"/>
          <w:szCs w:val="28"/>
          <w:vertAlign w:val="subscript"/>
          <w:lang w:val="kk-KZ"/>
        </w:rPr>
        <w:t>4</w:t>
      </w:r>
      <w:r w:rsidRPr="00B4128C">
        <w:rPr>
          <w:rFonts w:ascii="Times New Roman" w:hAnsi="Times New Roman"/>
          <w:color w:val="000000" w:themeColor="text1"/>
          <w:sz w:val="28"/>
          <w:szCs w:val="28"/>
          <w:lang w:val="kk-KZ"/>
        </w:rPr>
        <w:t>)</w:t>
      </w:r>
      <w:r w:rsidRPr="007F2101">
        <w:rPr>
          <w:rFonts w:ascii="Times New Roman" w:hAnsi="Times New Roman"/>
          <w:color w:val="000000" w:themeColor="text1"/>
          <w:sz w:val="28"/>
          <w:szCs w:val="28"/>
          <w:vertAlign w:val="subscript"/>
          <w:lang w:val="kk-KZ"/>
        </w:rPr>
        <w:t>3</w:t>
      </w:r>
      <w:r w:rsidRPr="00B4128C">
        <w:rPr>
          <w:rFonts w:ascii="Times New Roman" w:hAnsi="Times New Roman"/>
          <w:color w:val="000000" w:themeColor="text1"/>
          <w:sz w:val="28"/>
          <w:szCs w:val="28"/>
          <w:lang w:val="kk-KZ"/>
        </w:rPr>
        <w:t xml:space="preserve">F, витлокит </w:t>
      </w:r>
      <w:r w:rsidR="00306715" w:rsidRPr="00306715">
        <w:rPr>
          <w:rFonts w:ascii="Times New Roman" w:hAnsi="Times New Roman"/>
          <w:color w:val="000000" w:themeColor="text1"/>
          <w:sz w:val="28"/>
          <w:szCs w:val="28"/>
          <w:lang w:val="kk-KZ"/>
        </w:rPr>
        <w:t>(</w:t>
      </w:r>
      <w:r w:rsidR="00306715" w:rsidRPr="00306715">
        <w:rPr>
          <w:rStyle w:val="no-wikidata"/>
          <w:rFonts w:ascii="Times New Roman" w:hAnsi="Times New Roman"/>
          <w:sz w:val="28"/>
          <w:szCs w:val="28"/>
          <w:lang w:val="kk-KZ"/>
        </w:rPr>
        <w:t>Ca</w:t>
      </w:r>
      <w:r w:rsidR="00306715" w:rsidRPr="00306715">
        <w:rPr>
          <w:rStyle w:val="no-wikidata"/>
          <w:rFonts w:ascii="Times New Roman" w:hAnsi="Times New Roman"/>
          <w:sz w:val="28"/>
          <w:szCs w:val="28"/>
          <w:vertAlign w:val="subscript"/>
          <w:lang w:val="kk-KZ"/>
        </w:rPr>
        <w:t>9</w:t>
      </w:r>
      <w:r w:rsidR="00306715" w:rsidRPr="00306715">
        <w:rPr>
          <w:rStyle w:val="no-wikidata"/>
          <w:rFonts w:ascii="Times New Roman" w:hAnsi="Times New Roman"/>
          <w:sz w:val="28"/>
          <w:szCs w:val="28"/>
          <w:lang w:val="kk-KZ"/>
        </w:rPr>
        <w:t>Mg(HPO</w:t>
      </w:r>
      <w:r w:rsidR="00306715" w:rsidRPr="00306715">
        <w:rPr>
          <w:rStyle w:val="no-wikidata"/>
          <w:rFonts w:ascii="Times New Roman" w:hAnsi="Times New Roman"/>
          <w:sz w:val="28"/>
          <w:szCs w:val="28"/>
          <w:vertAlign w:val="subscript"/>
          <w:lang w:val="kk-KZ"/>
        </w:rPr>
        <w:t>4</w:t>
      </w:r>
      <w:r w:rsidR="00306715" w:rsidRPr="00306715">
        <w:rPr>
          <w:rStyle w:val="no-wikidata"/>
          <w:rFonts w:ascii="Times New Roman" w:hAnsi="Times New Roman"/>
          <w:sz w:val="28"/>
          <w:szCs w:val="28"/>
          <w:lang w:val="kk-KZ"/>
        </w:rPr>
        <w:t>)(PO</w:t>
      </w:r>
      <w:r w:rsidR="00306715" w:rsidRPr="00306715">
        <w:rPr>
          <w:rStyle w:val="no-wikidata"/>
          <w:rFonts w:ascii="Times New Roman" w:hAnsi="Times New Roman"/>
          <w:sz w:val="28"/>
          <w:szCs w:val="28"/>
          <w:vertAlign w:val="subscript"/>
          <w:lang w:val="kk-KZ"/>
        </w:rPr>
        <w:t>4</w:t>
      </w:r>
      <w:r w:rsidR="00306715" w:rsidRPr="00306715">
        <w:rPr>
          <w:rStyle w:val="no-wikidata"/>
          <w:rFonts w:ascii="Times New Roman" w:hAnsi="Times New Roman"/>
          <w:sz w:val="28"/>
          <w:szCs w:val="28"/>
          <w:lang w:val="kk-KZ"/>
        </w:rPr>
        <w:t>)</w:t>
      </w:r>
      <w:r w:rsidR="00306715" w:rsidRPr="00306715">
        <w:rPr>
          <w:rStyle w:val="no-wikidata"/>
          <w:rFonts w:ascii="Times New Roman" w:hAnsi="Times New Roman"/>
          <w:sz w:val="28"/>
          <w:szCs w:val="28"/>
          <w:vertAlign w:val="subscript"/>
          <w:lang w:val="kk-KZ"/>
        </w:rPr>
        <w:t>6</w:t>
      </w:r>
      <w:r w:rsidR="00306715" w:rsidRPr="00306715">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флюорит (</w:t>
      </w:r>
      <w:r w:rsidR="00306715" w:rsidRPr="00B4128C">
        <w:rPr>
          <w:rFonts w:ascii="Times New Roman" w:hAnsi="Times New Roman"/>
          <w:color w:val="000000" w:themeColor="text1"/>
          <w:sz w:val="28"/>
          <w:szCs w:val="28"/>
          <w:lang w:val="kk-KZ"/>
        </w:rPr>
        <w:t>CaF</w:t>
      </w:r>
      <w:r w:rsidR="00306715" w:rsidRPr="00B4128C">
        <w:rPr>
          <w:rFonts w:ascii="Times New Roman" w:hAnsi="Times New Roman"/>
          <w:color w:val="000000" w:themeColor="text1"/>
          <w:sz w:val="28"/>
          <w:szCs w:val="28"/>
          <w:vertAlign w:val="subscript"/>
          <w:lang w:val="kk-KZ"/>
        </w:rPr>
        <w:t>2</w:t>
      </w:r>
      <w:r w:rsidR="007F2101">
        <w:rPr>
          <w:rFonts w:ascii="Times New Roman" w:hAnsi="Times New Roman"/>
          <w:color w:val="000000" w:themeColor="text1"/>
          <w:sz w:val="28"/>
          <w:szCs w:val="28"/>
          <w:lang w:val="kk-KZ"/>
        </w:rPr>
        <w:t>) және силикокарнотит (5СаО</w:t>
      </w:r>
      <w:r w:rsidR="0003159D">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Р</w:t>
      </w:r>
      <w:r w:rsidRPr="00A76270">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О</w:t>
      </w:r>
      <w:r w:rsidR="007F2101">
        <w:rPr>
          <w:rFonts w:ascii="Times New Roman" w:hAnsi="Times New Roman"/>
          <w:color w:val="000000" w:themeColor="text1"/>
          <w:sz w:val="28"/>
          <w:szCs w:val="28"/>
          <w:vertAlign w:val="subscript"/>
          <w:lang w:val="kk-KZ"/>
        </w:rPr>
        <w:t>5</w:t>
      </w:r>
      <w:r w:rsidR="0003159D">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ЅіО</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 құрайды.</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Фосфор шлактарының құрамы негізінен CaO-SiO</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-P</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O</w:t>
      </w:r>
      <w:r w:rsidRPr="00B4128C">
        <w:rPr>
          <w:rFonts w:ascii="Times New Roman" w:hAnsi="Times New Roman"/>
          <w:color w:val="000000" w:themeColor="text1"/>
          <w:sz w:val="28"/>
          <w:szCs w:val="28"/>
          <w:vertAlign w:val="subscript"/>
          <w:lang w:val="kk-KZ"/>
        </w:rPr>
        <w:t>5</w:t>
      </w:r>
      <w:r w:rsidRPr="00B4128C">
        <w:rPr>
          <w:rFonts w:ascii="Times New Roman" w:hAnsi="Times New Roman"/>
          <w:color w:val="000000" w:themeColor="text1"/>
          <w:sz w:val="28"/>
          <w:szCs w:val="28"/>
          <w:lang w:val="kk-KZ"/>
        </w:rPr>
        <w:t xml:space="preserve"> жүйесі өте күрделі полик</w:t>
      </w:r>
      <w:r w:rsidR="00414373">
        <w:rPr>
          <w:rFonts w:ascii="Times New Roman" w:hAnsi="Times New Roman"/>
          <w:color w:val="000000" w:themeColor="text1"/>
          <w:sz w:val="28"/>
          <w:szCs w:val="28"/>
          <w:lang w:val="kk-KZ"/>
        </w:rPr>
        <w:t>омпонентті жүйе болып табылады</w:t>
      </w:r>
      <w:r w:rsidRPr="00B4128C">
        <w:rPr>
          <w:rFonts w:ascii="Times New Roman" w:hAnsi="Times New Roman"/>
          <w:color w:val="000000" w:themeColor="text1"/>
          <w:sz w:val="28"/>
          <w:szCs w:val="28"/>
          <w:lang w:val="kk-KZ"/>
        </w:rPr>
        <w:t xml:space="preserve"> және осы қалдықтардан басқа өнімдерді алу оның құрамының өзгеруіне байланысты болады. Зерттеулерге сәйкес, түйіршікті шлактағы кейбір компоненттердің құрамы: P</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O</w:t>
      </w:r>
      <w:r w:rsidRPr="00B4128C">
        <w:rPr>
          <w:rFonts w:ascii="Times New Roman" w:hAnsi="Times New Roman"/>
          <w:color w:val="000000" w:themeColor="text1"/>
          <w:sz w:val="28"/>
          <w:szCs w:val="28"/>
          <w:vertAlign w:val="subscript"/>
          <w:lang w:val="kk-KZ"/>
        </w:rPr>
        <w:t>5</w:t>
      </w:r>
      <w:r w:rsidRPr="00B4128C">
        <w:rPr>
          <w:rFonts w:ascii="Times New Roman" w:hAnsi="Times New Roman"/>
          <w:color w:val="000000" w:themeColor="text1"/>
          <w:sz w:val="28"/>
          <w:szCs w:val="28"/>
          <w:lang w:val="kk-KZ"/>
        </w:rPr>
        <w:t xml:space="preserve"> (0,63-3,40%), CaO (44,60-49,35%), SiO</w:t>
      </w:r>
      <w:r w:rsidRPr="00B75D43">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 xml:space="preserve"> (40,10-43,54%), Al</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O</w:t>
      </w:r>
      <w:r w:rsidRPr="00B4128C">
        <w:rPr>
          <w:rFonts w:ascii="Times New Roman" w:hAnsi="Times New Roman"/>
          <w:color w:val="000000" w:themeColor="text1"/>
          <w:sz w:val="28"/>
          <w:szCs w:val="28"/>
          <w:vertAlign w:val="subscript"/>
          <w:lang w:val="kk-KZ"/>
        </w:rPr>
        <w:t>3</w:t>
      </w:r>
      <w:r w:rsidR="00C37841">
        <w:rPr>
          <w:rFonts w:ascii="Times New Roman" w:hAnsi="Times New Roman"/>
          <w:color w:val="000000" w:themeColor="text1"/>
          <w:sz w:val="28"/>
          <w:szCs w:val="28"/>
          <w:vertAlign w:val="subscript"/>
          <w:lang w:val="kk-KZ"/>
        </w:rPr>
        <w:t xml:space="preserve"> </w:t>
      </w:r>
      <w:r w:rsidRPr="00B4128C">
        <w:rPr>
          <w:rFonts w:ascii="Times New Roman" w:hAnsi="Times New Roman"/>
          <w:color w:val="000000" w:themeColor="text1"/>
          <w:sz w:val="28"/>
          <w:szCs w:val="28"/>
          <w:lang w:val="kk-KZ"/>
        </w:rPr>
        <w:t>(2,46-3,48%) тұрады. Қалдық үлгілерінде силикокарнотит (5CAO×P</w:t>
      </w:r>
      <w:r w:rsidRPr="007F2101">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O</w:t>
      </w:r>
      <w:r w:rsidRPr="007F2101">
        <w:rPr>
          <w:rFonts w:ascii="Times New Roman" w:hAnsi="Times New Roman"/>
          <w:color w:val="000000" w:themeColor="text1"/>
          <w:sz w:val="28"/>
          <w:szCs w:val="28"/>
          <w:vertAlign w:val="subscript"/>
          <w:lang w:val="kk-KZ"/>
        </w:rPr>
        <w:t>5</w:t>
      </w:r>
      <w:r w:rsidRPr="00B4128C">
        <w:rPr>
          <w:rFonts w:ascii="Times New Roman" w:hAnsi="Times New Roman"/>
          <w:color w:val="000000" w:themeColor="text1"/>
          <w:sz w:val="28"/>
          <w:szCs w:val="28"/>
          <w:lang w:val="kk-KZ"/>
        </w:rPr>
        <w:t>×SiO</w:t>
      </w:r>
      <w:r w:rsidRPr="007F2101">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 псевдоволластонит (</w:t>
      </w:r>
      <w:r w:rsidR="00A04B4E" w:rsidRPr="00B4128C">
        <w:rPr>
          <w:rFonts w:ascii="Times New Roman" w:hAnsi="Times New Roman"/>
          <w:color w:val="000000" w:themeColor="text1"/>
          <w:sz w:val="28"/>
          <w:szCs w:val="28"/>
          <w:lang w:val="kk-KZ"/>
        </w:rPr>
        <w:t>a</w:t>
      </w:r>
      <w:r w:rsidRPr="00B4128C">
        <w:rPr>
          <w:rFonts w:ascii="Times New Roman" w:hAnsi="Times New Roman"/>
          <w:color w:val="000000" w:themeColor="text1"/>
          <w:sz w:val="28"/>
          <w:szCs w:val="28"/>
          <w:lang w:val="kk-KZ"/>
        </w:rPr>
        <w:t>-CaO</w:t>
      </w:r>
      <w:r w:rsidR="00A04B4E">
        <w:rPr>
          <w:rFonts w:ascii="Times New Roman" w:hAnsi="Times New Roman"/>
          <w:color w:val="000000" w:themeColor="text1"/>
          <w:sz w:val="28"/>
          <w:szCs w:val="28"/>
          <w:lang w:val="kk-KZ"/>
        </w:rPr>
        <w:t>×SiO</w:t>
      </w:r>
      <w:r w:rsidR="00A04B4E" w:rsidRPr="007F2101">
        <w:rPr>
          <w:rFonts w:ascii="Times New Roman" w:hAnsi="Times New Roman"/>
          <w:color w:val="000000" w:themeColor="text1"/>
          <w:sz w:val="28"/>
          <w:szCs w:val="28"/>
          <w:vertAlign w:val="subscript"/>
          <w:lang w:val="kk-KZ"/>
        </w:rPr>
        <w:t>2</w:t>
      </w:r>
      <w:r w:rsidR="00A04B4E">
        <w:rPr>
          <w:rFonts w:ascii="Times New Roman" w:hAnsi="Times New Roman"/>
          <w:color w:val="000000" w:themeColor="text1"/>
          <w:sz w:val="28"/>
          <w:szCs w:val="28"/>
          <w:lang w:val="kk-KZ"/>
        </w:rPr>
        <w:t>), ранкинит (3</w:t>
      </w:r>
      <w:r w:rsidRPr="00B4128C">
        <w:rPr>
          <w:rFonts w:ascii="Times New Roman" w:hAnsi="Times New Roman"/>
          <w:color w:val="000000" w:themeColor="text1"/>
          <w:sz w:val="28"/>
          <w:szCs w:val="28"/>
          <w:lang w:val="kk-KZ"/>
        </w:rPr>
        <w:t>СaО</w:t>
      </w:r>
      <w:r w:rsidR="00A04B4E">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2SiO</w:t>
      </w:r>
      <w:r w:rsidRPr="00B75D43">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 фторапатит</w:t>
      </w:r>
      <w:r w:rsidR="007F2101">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w:t>
      </w:r>
      <w:r w:rsidR="00560447" w:rsidRPr="00B4128C">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(Ca</w:t>
      </w:r>
      <w:r w:rsidRPr="00B75D43">
        <w:rPr>
          <w:rFonts w:ascii="Times New Roman" w:hAnsi="Times New Roman"/>
          <w:color w:val="000000" w:themeColor="text1"/>
          <w:sz w:val="28"/>
          <w:szCs w:val="28"/>
          <w:vertAlign w:val="subscript"/>
          <w:lang w:val="kk-KZ"/>
        </w:rPr>
        <w:t>5</w:t>
      </w:r>
      <w:r w:rsidRPr="00B4128C">
        <w:rPr>
          <w:rFonts w:ascii="Times New Roman" w:hAnsi="Times New Roman"/>
          <w:color w:val="000000" w:themeColor="text1"/>
          <w:sz w:val="28"/>
          <w:szCs w:val="28"/>
          <w:lang w:val="kk-KZ"/>
        </w:rPr>
        <w:t>(PO</w:t>
      </w:r>
      <w:r w:rsidRPr="00B75D43">
        <w:rPr>
          <w:rFonts w:ascii="Times New Roman" w:hAnsi="Times New Roman"/>
          <w:color w:val="000000" w:themeColor="text1"/>
          <w:sz w:val="28"/>
          <w:szCs w:val="28"/>
          <w:vertAlign w:val="subscript"/>
          <w:lang w:val="kk-KZ"/>
        </w:rPr>
        <w:t>4</w:t>
      </w:r>
      <w:r w:rsidRPr="00B4128C">
        <w:rPr>
          <w:rFonts w:ascii="Times New Roman" w:hAnsi="Times New Roman"/>
          <w:color w:val="000000" w:themeColor="text1"/>
          <w:sz w:val="28"/>
          <w:szCs w:val="28"/>
          <w:lang w:val="kk-KZ"/>
        </w:rPr>
        <w:t>)F</w:t>
      </w:r>
      <w:r w:rsidR="007F2101" w:rsidRPr="007F2101">
        <w:rPr>
          <w:rFonts w:ascii="Times New Roman" w:hAnsi="Times New Roman"/>
          <w:color w:val="000000" w:themeColor="text1"/>
          <w:sz w:val="28"/>
          <w:szCs w:val="28"/>
          <w:vertAlign w:val="subscript"/>
          <w:lang w:val="kk-KZ"/>
        </w:rPr>
        <w:t>3</w:t>
      </w:r>
      <w:r w:rsidRPr="00B4128C">
        <w:rPr>
          <w:rFonts w:ascii="Times New Roman" w:hAnsi="Times New Roman"/>
          <w:color w:val="000000" w:themeColor="text1"/>
          <w:sz w:val="28"/>
          <w:szCs w:val="28"/>
          <w:lang w:val="kk-KZ"/>
        </w:rPr>
        <w:t>) және кальцит түйіршіктері (CaCO</w:t>
      </w:r>
      <w:r w:rsidRPr="00B4128C">
        <w:rPr>
          <w:rFonts w:ascii="Times New Roman" w:hAnsi="Times New Roman"/>
          <w:color w:val="000000" w:themeColor="text1"/>
          <w:sz w:val="28"/>
          <w:szCs w:val="28"/>
          <w:vertAlign w:val="subscript"/>
          <w:lang w:val="kk-KZ"/>
        </w:rPr>
        <w:t>3</w:t>
      </w:r>
      <w:r w:rsidRPr="00B4128C">
        <w:rPr>
          <w:rFonts w:ascii="Times New Roman" w:hAnsi="Times New Roman"/>
          <w:color w:val="000000" w:themeColor="text1"/>
          <w:sz w:val="28"/>
          <w:szCs w:val="28"/>
          <w:lang w:val="kk-KZ"/>
        </w:rPr>
        <w:t>) табылды. Фторид 2-3% мөлшерінде анықталынды.</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Қалдықтардың элементтік құрамында: алтын, күміс, мыс, титан, никель, лантан, неодим, празеодим және басқалары бар екені анықталған. Фосфор шламының жалпы көлемі (Шымкент қ. бойынша) – </w:t>
      </w:r>
      <w:r w:rsidR="00203CCC">
        <w:rPr>
          <w:rFonts w:ascii="Times New Roman" w:hAnsi="Times New Roman"/>
          <w:color w:val="000000" w:themeColor="text1"/>
          <w:sz w:val="28"/>
          <w:szCs w:val="28"/>
          <w:lang w:val="kk-KZ"/>
        </w:rPr>
        <w:t>7</w:t>
      </w:r>
      <w:r w:rsidRPr="00B4128C">
        <w:rPr>
          <w:rFonts w:ascii="Times New Roman" w:hAnsi="Times New Roman"/>
          <w:color w:val="000000" w:themeColor="text1"/>
          <w:sz w:val="28"/>
          <w:szCs w:val="28"/>
          <w:lang w:val="kk-KZ"/>
        </w:rPr>
        <w:t>00 000 т құрайды, оның ішінде С</w:t>
      </w:r>
      <w:r w:rsidR="00A3469F">
        <w:rPr>
          <w:rFonts w:ascii="Times New Roman" w:hAnsi="Times New Roman"/>
          <w:color w:val="000000" w:themeColor="text1"/>
          <w:sz w:val="28"/>
          <w:szCs w:val="28"/>
          <w:lang w:val="kk-KZ"/>
        </w:rPr>
        <w:t>К</w:t>
      </w:r>
      <w:r w:rsidRPr="00B4128C">
        <w:rPr>
          <w:rFonts w:ascii="Times New Roman" w:hAnsi="Times New Roman"/>
          <w:color w:val="000000" w:themeColor="text1"/>
          <w:sz w:val="28"/>
          <w:szCs w:val="28"/>
          <w:lang w:val="kk-KZ"/>
        </w:rPr>
        <w:t>ЖЭ құрамы: галлий - 0,1%, (</w:t>
      </w:r>
      <w:r w:rsidR="00203CCC">
        <w:rPr>
          <w:rFonts w:ascii="Times New Roman" w:hAnsi="Times New Roman"/>
          <w:color w:val="000000" w:themeColor="text1"/>
          <w:sz w:val="28"/>
          <w:szCs w:val="28"/>
          <w:lang w:val="kk-KZ"/>
        </w:rPr>
        <w:t>7</w:t>
      </w:r>
      <w:r w:rsidRPr="00B4128C">
        <w:rPr>
          <w:rFonts w:ascii="Times New Roman" w:hAnsi="Times New Roman"/>
          <w:color w:val="000000" w:themeColor="text1"/>
          <w:sz w:val="28"/>
          <w:szCs w:val="28"/>
          <w:lang w:val="kk-KZ"/>
        </w:rPr>
        <w:t>00 тонна), германий - 0,092%, (650 т), скандий-0,071%, (500 т) құрайды. Фосфогипстің жалпы мөлшері 6-8 млн.т құрайд</w:t>
      </w:r>
      <w:r w:rsidR="005D3F98">
        <w:rPr>
          <w:rFonts w:ascii="Times New Roman" w:hAnsi="Times New Roman"/>
          <w:color w:val="000000" w:themeColor="text1"/>
          <w:sz w:val="28"/>
          <w:szCs w:val="28"/>
          <w:lang w:val="kk-KZ"/>
        </w:rPr>
        <w:t>ы</w:t>
      </w:r>
      <w:r w:rsidRPr="00B4128C">
        <w:rPr>
          <w:rFonts w:ascii="Times New Roman" w:hAnsi="Times New Roman"/>
          <w:color w:val="000000" w:themeColor="text1"/>
          <w:sz w:val="28"/>
          <w:szCs w:val="28"/>
          <w:lang w:val="kk-KZ"/>
        </w:rPr>
        <w:t xml:space="preserve"> ("Қазфосфат" ЖШС деректері), онда СЖЭ үлесі: 0,15-0,4%, оның ішінде цезий Се - 43,</w:t>
      </w:r>
      <w:r w:rsidR="005D3F98">
        <w:rPr>
          <w:rFonts w:ascii="Times New Roman" w:hAnsi="Times New Roman"/>
          <w:color w:val="000000" w:themeColor="text1"/>
          <w:sz w:val="28"/>
          <w:szCs w:val="28"/>
          <w:lang w:val="kk-KZ"/>
        </w:rPr>
        <w:t>48-52%; н</w:t>
      </w:r>
      <w:r w:rsidRPr="00B4128C">
        <w:rPr>
          <w:rFonts w:ascii="Times New Roman" w:hAnsi="Times New Roman"/>
          <w:color w:val="000000" w:themeColor="text1"/>
          <w:sz w:val="28"/>
          <w:szCs w:val="28"/>
          <w:lang w:val="kk-KZ"/>
        </w:rPr>
        <w:t>еодим</w:t>
      </w:r>
      <w:r w:rsidR="00312CE4">
        <w:rPr>
          <w:rFonts w:ascii="Times New Roman" w:hAnsi="Times New Roman"/>
          <w:color w:val="000000" w:themeColor="text1"/>
          <w:sz w:val="28"/>
          <w:szCs w:val="28"/>
          <w:lang w:val="kk-KZ"/>
        </w:rPr>
        <w:t xml:space="preserve"> Nd</w:t>
      </w:r>
      <w:r w:rsidR="005D3F98">
        <w:rPr>
          <w:rFonts w:ascii="Times New Roman" w:hAnsi="Times New Roman"/>
          <w:color w:val="000000" w:themeColor="text1"/>
          <w:sz w:val="28"/>
          <w:szCs w:val="28"/>
          <w:lang w:val="kk-KZ"/>
        </w:rPr>
        <w:t>- 14-16%; л</w:t>
      </w:r>
      <w:r w:rsidRPr="00B4128C">
        <w:rPr>
          <w:rFonts w:ascii="Times New Roman" w:hAnsi="Times New Roman"/>
          <w:color w:val="000000" w:themeColor="text1"/>
          <w:sz w:val="28"/>
          <w:szCs w:val="28"/>
          <w:lang w:val="kk-KZ"/>
        </w:rPr>
        <w:t xml:space="preserve">антан La - 24-27%; </w:t>
      </w:r>
      <w:r w:rsidR="005D3F98">
        <w:rPr>
          <w:rFonts w:ascii="Times New Roman" w:hAnsi="Times New Roman"/>
          <w:color w:val="000000" w:themeColor="text1"/>
          <w:sz w:val="28"/>
          <w:szCs w:val="28"/>
          <w:lang w:val="kk-KZ"/>
        </w:rPr>
        <w:t>празеодим Pr - 4-6%; самарий Sm – 2,3-2,5%; гадолиний Gd – 1,1-1,3%; е</w:t>
      </w:r>
      <w:r w:rsidRPr="00B4128C">
        <w:rPr>
          <w:rFonts w:ascii="Times New Roman" w:hAnsi="Times New Roman"/>
          <w:color w:val="000000" w:themeColor="text1"/>
          <w:sz w:val="28"/>
          <w:szCs w:val="28"/>
          <w:lang w:val="kk-KZ"/>
        </w:rPr>
        <w:t>уропий Eu – 0,1-0,2%. Терриконнан келетін шлам кесектерінің ең үлкен мөлшері</w:t>
      </w:r>
      <w:r w:rsidR="00203CCC">
        <w:rPr>
          <w:rFonts w:ascii="Times New Roman" w:hAnsi="Times New Roman"/>
          <w:color w:val="000000" w:themeColor="text1"/>
          <w:sz w:val="28"/>
          <w:szCs w:val="28"/>
          <w:lang w:val="kk-KZ"/>
        </w:rPr>
        <w:t xml:space="preserve"> – </w:t>
      </w:r>
      <w:r w:rsidRPr="00B4128C">
        <w:rPr>
          <w:rFonts w:ascii="Times New Roman" w:hAnsi="Times New Roman"/>
          <w:color w:val="000000" w:themeColor="text1"/>
          <w:sz w:val="28"/>
          <w:szCs w:val="28"/>
          <w:lang w:val="kk-KZ"/>
        </w:rPr>
        <w:t>2000 мм, меншікті салмағы 2,65 т/м</w:t>
      </w:r>
      <w:r w:rsidRPr="00B4128C">
        <w:rPr>
          <w:rFonts w:ascii="Times New Roman" w:hAnsi="Times New Roman"/>
          <w:color w:val="000000" w:themeColor="text1"/>
          <w:sz w:val="28"/>
          <w:szCs w:val="28"/>
          <w:vertAlign w:val="superscript"/>
          <w:lang w:val="kk-KZ"/>
        </w:rPr>
        <w:t>З</w:t>
      </w:r>
      <w:r w:rsidRPr="00B4128C">
        <w:rPr>
          <w:rFonts w:ascii="Times New Roman" w:hAnsi="Times New Roman"/>
          <w:color w:val="000000" w:themeColor="text1"/>
          <w:sz w:val="28"/>
          <w:szCs w:val="28"/>
          <w:lang w:val="kk-KZ"/>
        </w:rPr>
        <w:t>, табиғи күй</w:t>
      </w:r>
      <w:r w:rsidR="00203CCC">
        <w:rPr>
          <w:rFonts w:ascii="Times New Roman" w:hAnsi="Times New Roman"/>
          <w:color w:val="000000" w:themeColor="text1"/>
          <w:sz w:val="28"/>
          <w:szCs w:val="28"/>
          <w:lang w:val="kk-KZ"/>
        </w:rPr>
        <w:t>дегі шлактардың ылғалдылығы 3% -</w:t>
      </w:r>
      <w:r w:rsidRPr="00B4128C">
        <w:rPr>
          <w:rFonts w:ascii="Times New Roman" w:hAnsi="Times New Roman"/>
          <w:color w:val="000000" w:themeColor="text1"/>
          <w:sz w:val="28"/>
          <w:szCs w:val="28"/>
          <w:lang w:val="kk-KZ"/>
        </w:rPr>
        <w:t>ға дейін болады.</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lastRenderedPageBreak/>
        <w:t>Құрамында фосфоры бар қалдықтарды үйінділі биосілтісіздендірудің экономикалық тиімділігінің жалпы заңдылығы келесідей:</w:t>
      </w:r>
    </w:p>
    <w:p w:rsidR="00950A25" w:rsidRPr="007F2101" w:rsidRDefault="00F66FE0" w:rsidP="00F66FE0">
      <w:pPr>
        <w:pStyle w:val="af2"/>
        <w:spacing w:after="0" w:line="240" w:lineRule="auto"/>
        <w:ind w:left="709"/>
        <w:jc w:val="both"/>
        <w:rPr>
          <w:color w:val="000000" w:themeColor="text1"/>
          <w:sz w:val="28"/>
          <w:szCs w:val="28"/>
          <w:lang w:val="kk-KZ"/>
        </w:rPr>
      </w:pPr>
      <w:r w:rsidRPr="007F2101">
        <w:rPr>
          <w:color w:val="000000" w:themeColor="text1"/>
          <w:sz w:val="28"/>
          <w:szCs w:val="28"/>
          <w:lang w:val="kk-KZ"/>
        </w:rPr>
        <w:t xml:space="preserve">- </w:t>
      </w:r>
      <w:r w:rsidR="00312CE4" w:rsidRPr="007F2101">
        <w:rPr>
          <w:color w:val="000000" w:themeColor="text1"/>
          <w:sz w:val="28"/>
          <w:szCs w:val="28"/>
          <w:lang w:val="kk-KZ"/>
        </w:rPr>
        <w:t>ү</w:t>
      </w:r>
      <w:r w:rsidR="00950A25" w:rsidRPr="007F2101">
        <w:rPr>
          <w:color w:val="000000" w:themeColor="text1"/>
          <w:sz w:val="28"/>
          <w:szCs w:val="28"/>
          <w:lang w:val="kk-KZ"/>
        </w:rPr>
        <w:t>лестік күрделі шығындар ( % ):</w:t>
      </w:r>
    </w:p>
    <w:p w:rsidR="00950A25" w:rsidRPr="007F2101" w:rsidRDefault="00F66FE0" w:rsidP="00F66FE0">
      <w:pPr>
        <w:pStyle w:val="af2"/>
        <w:spacing w:after="0" w:line="240" w:lineRule="auto"/>
        <w:ind w:left="709"/>
        <w:jc w:val="both"/>
        <w:rPr>
          <w:color w:val="000000" w:themeColor="text1"/>
          <w:sz w:val="28"/>
          <w:szCs w:val="28"/>
          <w:lang w:val="kk-KZ"/>
        </w:rPr>
      </w:pPr>
      <w:r w:rsidRPr="007F2101">
        <w:rPr>
          <w:color w:val="000000" w:themeColor="text1"/>
          <w:sz w:val="28"/>
          <w:szCs w:val="28"/>
          <w:lang w:val="kk-KZ"/>
        </w:rPr>
        <w:t xml:space="preserve">- </w:t>
      </w:r>
      <w:r w:rsidR="00312CE4" w:rsidRPr="007F2101">
        <w:rPr>
          <w:color w:val="000000" w:themeColor="text1"/>
          <w:sz w:val="28"/>
          <w:szCs w:val="28"/>
          <w:lang w:val="kk-KZ"/>
        </w:rPr>
        <w:t>қ</w:t>
      </w:r>
      <w:r w:rsidR="005D3F98" w:rsidRPr="007F2101">
        <w:rPr>
          <w:color w:val="000000" w:themeColor="text1"/>
          <w:sz w:val="28"/>
          <w:szCs w:val="28"/>
          <w:lang w:val="kk-KZ"/>
        </w:rPr>
        <w:t xml:space="preserve">алдықтарды </w:t>
      </w:r>
      <w:r w:rsidR="00950A25" w:rsidRPr="007F2101">
        <w:rPr>
          <w:color w:val="000000" w:themeColor="text1"/>
          <w:sz w:val="28"/>
          <w:szCs w:val="28"/>
          <w:lang w:val="kk-KZ"/>
        </w:rPr>
        <w:t>ұсақтау және бөліп алу қондырғылары- 60,0;</w:t>
      </w:r>
    </w:p>
    <w:p w:rsidR="00950A25" w:rsidRPr="007F2101" w:rsidRDefault="00F66FE0" w:rsidP="00F66FE0">
      <w:pPr>
        <w:pStyle w:val="af2"/>
        <w:spacing w:after="0" w:line="240" w:lineRule="auto"/>
        <w:ind w:left="709"/>
        <w:jc w:val="both"/>
        <w:rPr>
          <w:color w:val="000000" w:themeColor="text1"/>
          <w:sz w:val="28"/>
          <w:szCs w:val="28"/>
          <w:lang w:val="kk-KZ"/>
        </w:rPr>
      </w:pPr>
      <w:r w:rsidRPr="007F2101">
        <w:rPr>
          <w:color w:val="000000" w:themeColor="text1"/>
          <w:sz w:val="28"/>
          <w:szCs w:val="28"/>
          <w:lang w:val="kk-KZ"/>
        </w:rPr>
        <w:t xml:space="preserve">- </w:t>
      </w:r>
      <w:r w:rsidR="00312CE4" w:rsidRPr="007F2101">
        <w:rPr>
          <w:color w:val="000000" w:themeColor="text1"/>
          <w:sz w:val="28"/>
          <w:szCs w:val="28"/>
          <w:lang w:val="kk-KZ"/>
        </w:rPr>
        <w:t>қ</w:t>
      </w:r>
      <w:r w:rsidR="005D3F98" w:rsidRPr="007F2101">
        <w:rPr>
          <w:color w:val="000000" w:themeColor="text1"/>
          <w:sz w:val="28"/>
          <w:szCs w:val="28"/>
          <w:lang w:val="kk-KZ"/>
        </w:rPr>
        <w:t xml:space="preserve">алдықтарды </w:t>
      </w:r>
      <w:r w:rsidR="00950A25" w:rsidRPr="007F2101">
        <w:rPr>
          <w:color w:val="000000" w:themeColor="text1"/>
          <w:sz w:val="28"/>
          <w:szCs w:val="28"/>
          <w:lang w:val="kk-KZ"/>
        </w:rPr>
        <w:t>жеткізуге және үйіндіні қалыптастыруға арналған құрылғылар- 10,7;</w:t>
      </w:r>
    </w:p>
    <w:p w:rsidR="00950A25" w:rsidRPr="007F2101" w:rsidRDefault="00F66FE0" w:rsidP="00F66FE0">
      <w:pPr>
        <w:pStyle w:val="af2"/>
        <w:spacing w:after="0" w:line="240" w:lineRule="auto"/>
        <w:ind w:left="709"/>
        <w:jc w:val="both"/>
        <w:rPr>
          <w:color w:val="000000" w:themeColor="text1"/>
          <w:sz w:val="28"/>
          <w:szCs w:val="28"/>
          <w:lang w:val="kk-KZ"/>
        </w:rPr>
      </w:pPr>
      <w:r w:rsidRPr="007F2101">
        <w:rPr>
          <w:color w:val="000000" w:themeColor="text1"/>
          <w:sz w:val="28"/>
          <w:szCs w:val="28"/>
          <w:lang w:val="kk-KZ"/>
        </w:rPr>
        <w:t>-</w:t>
      </w:r>
      <w:r w:rsidR="00950A25" w:rsidRPr="007F2101">
        <w:rPr>
          <w:color w:val="000000" w:themeColor="text1"/>
          <w:sz w:val="28"/>
          <w:szCs w:val="28"/>
          <w:lang w:val="kk-KZ"/>
        </w:rPr>
        <w:t xml:space="preserve"> үйінділі сілтісіздендіру алаңын салу - 13,3;</w:t>
      </w:r>
    </w:p>
    <w:p w:rsidR="00950A25" w:rsidRPr="007F2101" w:rsidRDefault="00F66FE0" w:rsidP="00F66FE0">
      <w:pPr>
        <w:pStyle w:val="af2"/>
        <w:spacing w:after="0" w:line="240" w:lineRule="auto"/>
        <w:ind w:left="709"/>
        <w:jc w:val="both"/>
        <w:rPr>
          <w:color w:val="000000" w:themeColor="text1"/>
          <w:sz w:val="28"/>
          <w:szCs w:val="28"/>
          <w:lang w:val="kk-KZ"/>
        </w:rPr>
      </w:pPr>
      <w:r w:rsidRPr="007F2101">
        <w:rPr>
          <w:color w:val="000000" w:themeColor="text1"/>
          <w:sz w:val="28"/>
          <w:szCs w:val="28"/>
          <w:lang w:val="kk-KZ"/>
        </w:rPr>
        <w:t>-</w:t>
      </w:r>
      <w:r w:rsidR="00950A25" w:rsidRPr="007F2101">
        <w:rPr>
          <w:color w:val="000000" w:themeColor="text1"/>
          <w:sz w:val="28"/>
          <w:szCs w:val="28"/>
          <w:lang w:val="kk-KZ"/>
        </w:rPr>
        <w:t xml:space="preserve"> залалсыздандыру қондырғылары- 16,0.</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Барлығы: 100,0.</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Пайдалану шығындары, %:</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жұмыс күші-</w:t>
      </w:r>
      <w:r w:rsidRPr="00F66FE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44,9;</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реагенттер мен материалдар-</w:t>
      </w:r>
      <w:r w:rsidRPr="00F66FE0">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20,0;</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 электр қуаты </w:t>
      </w:r>
      <w:r w:rsidRPr="00F66FE0">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2,5;</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 </w:t>
      </w:r>
      <w:r w:rsidR="005D3F98">
        <w:rPr>
          <w:rFonts w:ascii="Times New Roman" w:hAnsi="Times New Roman"/>
          <w:color w:val="000000" w:themeColor="text1"/>
          <w:sz w:val="28"/>
          <w:szCs w:val="28"/>
          <w:lang w:val="kk-KZ"/>
        </w:rPr>
        <w:t xml:space="preserve">қалдықтарды </w:t>
      </w:r>
      <w:r w:rsidRPr="00B4128C">
        <w:rPr>
          <w:rFonts w:ascii="Times New Roman" w:hAnsi="Times New Roman"/>
          <w:color w:val="000000" w:themeColor="text1"/>
          <w:sz w:val="28"/>
          <w:szCs w:val="28"/>
          <w:lang w:val="kk-KZ"/>
        </w:rPr>
        <w:t>жеткізу, үйіндерді төгу – (жұмыс күшін қоспағанда) - 23,3;</w:t>
      </w:r>
    </w:p>
    <w:p w:rsidR="00950A25" w:rsidRPr="00B4128C" w:rsidRDefault="00312CE4" w:rsidP="009A25B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 - а</w:t>
      </w:r>
      <w:r w:rsidR="00950A25" w:rsidRPr="00B4128C">
        <w:rPr>
          <w:rFonts w:ascii="Times New Roman" w:hAnsi="Times New Roman"/>
          <w:color w:val="000000" w:themeColor="text1"/>
          <w:sz w:val="28"/>
          <w:szCs w:val="28"/>
          <w:lang w:val="kk-KZ"/>
        </w:rPr>
        <w:t>ғынды суларды залалсыздандыру- 9,3.</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Барлығы: 100,0.</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Үйінділі сілтісіздендіру үрдісін іске асыруға жұмсалатын күрделі шығындар 20-25%, ал пайдаланылған шығындар </w:t>
      </w:r>
      <w:r w:rsidR="007F2101">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дәстүрлі</w:t>
      </w:r>
      <w:r w:rsidR="007F2101">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күкірт қышқылы үрдісіне жұмсалған шығындардың 35-40 % құрайды.</w:t>
      </w: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Есептеу жартылай өнеркәсіптік жағдайларда дайындалған технология бойынша жылына 500 мың т ұжымдық концентрат өнімділігі бар қондырғы үшін жүргізілді. Цехтың жұмыс режимі келесідей: үздіксіз өндіріс үрдісі, жылына 330 жұмыс күні, үш ауысымды жұмыс.</w:t>
      </w:r>
    </w:p>
    <w:p w:rsidR="00950A25"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i/>
          <w:color w:val="000000" w:themeColor="text1"/>
          <w:sz w:val="28"/>
          <w:szCs w:val="28"/>
          <w:lang w:val="kk-KZ"/>
        </w:rPr>
        <w:t>Күрделі шығындар</w:t>
      </w:r>
      <w:r w:rsidRPr="00B4128C">
        <w:rPr>
          <w:rFonts w:ascii="Times New Roman" w:hAnsi="Times New Roman"/>
          <w:color w:val="000000" w:themeColor="text1"/>
          <w:sz w:val="28"/>
          <w:szCs w:val="28"/>
          <w:lang w:val="kk-KZ"/>
        </w:rPr>
        <w:t xml:space="preserve">. Жабдықтардың қажетті саны мен құны </w:t>
      </w:r>
      <w:r w:rsidR="00601CE7" w:rsidRPr="00B4128C">
        <w:rPr>
          <w:rFonts w:ascii="Times New Roman" w:hAnsi="Times New Roman"/>
          <w:color w:val="000000" w:themeColor="text1"/>
          <w:sz w:val="28"/>
          <w:szCs w:val="28"/>
          <w:lang w:val="kk-KZ"/>
        </w:rPr>
        <w:t>1</w:t>
      </w:r>
      <w:r w:rsidR="00D75A38">
        <w:rPr>
          <w:rFonts w:ascii="Times New Roman" w:hAnsi="Times New Roman"/>
          <w:color w:val="000000" w:themeColor="text1"/>
          <w:sz w:val="28"/>
          <w:szCs w:val="28"/>
          <w:lang w:val="kk-KZ"/>
        </w:rPr>
        <w:t>0</w:t>
      </w:r>
      <w:r w:rsidR="00601CE7" w:rsidRPr="00B4128C">
        <w:rPr>
          <w:rFonts w:ascii="Times New Roman" w:hAnsi="Times New Roman"/>
          <w:color w:val="000000" w:themeColor="text1"/>
          <w:sz w:val="28"/>
          <w:szCs w:val="28"/>
          <w:lang w:val="kk-KZ"/>
        </w:rPr>
        <w:t xml:space="preserve">-ші </w:t>
      </w:r>
      <w:r w:rsidRPr="00B4128C">
        <w:rPr>
          <w:rFonts w:ascii="Times New Roman" w:hAnsi="Times New Roman"/>
          <w:color w:val="000000" w:themeColor="text1"/>
          <w:sz w:val="28"/>
          <w:szCs w:val="28"/>
          <w:lang w:val="kk-KZ"/>
        </w:rPr>
        <w:t>кестесінде келтірілген.</w:t>
      </w:r>
    </w:p>
    <w:p w:rsidR="007F2101" w:rsidRDefault="007F2101" w:rsidP="00312CE4">
      <w:pPr>
        <w:spacing w:after="0" w:line="240" w:lineRule="auto"/>
        <w:jc w:val="both"/>
        <w:rPr>
          <w:rFonts w:ascii="Times New Roman" w:hAnsi="Times New Roman"/>
          <w:bCs/>
          <w:color w:val="000000" w:themeColor="text1"/>
          <w:sz w:val="28"/>
          <w:szCs w:val="28"/>
          <w:lang w:val="kk-KZ"/>
        </w:rPr>
      </w:pPr>
    </w:p>
    <w:p w:rsidR="00950A25" w:rsidRDefault="00950A25" w:rsidP="00D87D37">
      <w:pPr>
        <w:spacing w:after="0" w:line="240" w:lineRule="auto"/>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Кесте 1</w:t>
      </w:r>
      <w:r w:rsidR="00D75A38">
        <w:rPr>
          <w:rFonts w:ascii="Times New Roman" w:hAnsi="Times New Roman"/>
          <w:bCs/>
          <w:color w:val="000000" w:themeColor="text1"/>
          <w:sz w:val="28"/>
          <w:szCs w:val="28"/>
          <w:lang w:val="kk-KZ"/>
        </w:rPr>
        <w:t>0</w:t>
      </w:r>
      <w:r w:rsidRPr="00B4128C">
        <w:rPr>
          <w:rFonts w:ascii="Times New Roman" w:hAnsi="Times New Roman"/>
          <w:bCs/>
          <w:color w:val="000000" w:themeColor="text1"/>
          <w:sz w:val="28"/>
          <w:szCs w:val="28"/>
          <w:lang w:val="kk-KZ"/>
        </w:rPr>
        <w:t xml:space="preserve"> – Технологиялық және көтергіш-көлік жабдықтары</w:t>
      </w:r>
    </w:p>
    <w:p w:rsidR="00D87D37" w:rsidRPr="00B4128C" w:rsidRDefault="00D87D37" w:rsidP="007F2101">
      <w:pPr>
        <w:spacing w:after="0" w:line="240" w:lineRule="auto"/>
        <w:ind w:firstLine="709"/>
        <w:jc w:val="both"/>
        <w:rPr>
          <w:rFonts w:ascii="Times New Roman" w:hAnsi="Times New Roman"/>
          <w:bCs/>
          <w:color w:val="000000" w:themeColor="text1"/>
          <w:sz w:val="28"/>
          <w:szCs w:val="28"/>
          <w:lang w:val="kk-KZ"/>
        </w:rPr>
      </w:pPr>
    </w:p>
    <w:tbl>
      <w:tblPr>
        <w:tblW w:w="10207" w:type="dxa"/>
        <w:tblInd w:w="-34" w:type="dxa"/>
        <w:tblLook w:val="04A0" w:firstRow="1" w:lastRow="0" w:firstColumn="1" w:lastColumn="0" w:noHBand="0" w:noVBand="1"/>
      </w:tblPr>
      <w:tblGrid>
        <w:gridCol w:w="3544"/>
        <w:gridCol w:w="993"/>
        <w:gridCol w:w="1275"/>
        <w:gridCol w:w="1984"/>
        <w:gridCol w:w="2411"/>
      </w:tblGrid>
      <w:tr w:rsidR="00950A25" w:rsidRPr="00B4128C" w:rsidTr="009312E7">
        <w:tc>
          <w:tcPr>
            <w:tcW w:w="3544" w:type="dxa"/>
            <w:tcBorders>
              <w:top w:val="single" w:sz="4" w:space="0" w:color="auto"/>
              <w:left w:val="single" w:sz="4" w:space="0" w:color="auto"/>
              <w:bottom w:val="single" w:sz="4" w:space="0" w:color="auto"/>
              <w:right w:val="single" w:sz="4" w:space="0" w:color="auto"/>
            </w:tcBorders>
            <w:hideMark/>
          </w:tcPr>
          <w:p w:rsidR="00950A25" w:rsidRPr="00F66FE0" w:rsidRDefault="00C40D04"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 xml:space="preserve">Атауы </w:t>
            </w:r>
          </w:p>
        </w:tc>
        <w:tc>
          <w:tcPr>
            <w:tcW w:w="993"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 xml:space="preserve">Өлшем бірлігі </w:t>
            </w:r>
          </w:p>
        </w:tc>
        <w:tc>
          <w:tcPr>
            <w:tcW w:w="1275"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Саны</w:t>
            </w:r>
          </w:p>
        </w:tc>
        <w:tc>
          <w:tcPr>
            <w:tcW w:w="198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Бағасы, мың.тг.</w:t>
            </w:r>
          </w:p>
        </w:tc>
        <w:tc>
          <w:tcPr>
            <w:tcW w:w="2411"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Барлығы, мың тг.</w:t>
            </w:r>
          </w:p>
        </w:tc>
      </w:tr>
      <w:tr w:rsidR="00950A25" w:rsidRPr="00B4128C" w:rsidTr="009312E7">
        <w:tc>
          <w:tcPr>
            <w:tcW w:w="354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w:t>
            </w:r>
          </w:p>
        </w:tc>
        <w:tc>
          <w:tcPr>
            <w:tcW w:w="993"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2</w:t>
            </w:r>
          </w:p>
        </w:tc>
        <w:tc>
          <w:tcPr>
            <w:tcW w:w="1275"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3</w:t>
            </w:r>
          </w:p>
        </w:tc>
        <w:tc>
          <w:tcPr>
            <w:tcW w:w="198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4</w:t>
            </w:r>
          </w:p>
        </w:tc>
        <w:tc>
          <w:tcPr>
            <w:tcW w:w="2411"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5</w:t>
            </w:r>
          </w:p>
        </w:tc>
      </w:tr>
      <w:tr w:rsidR="00950A25" w:rsidRPr="00B4128C" w:rsidTr="009312E7">
        <w:tc>
          <w:tcPr>
            <w:tcW w:w="354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Сүзгі</w:t>
            </w:r>
          </w:p>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en-US"/>
              </w:rPr>
              <w:t>CERAMIC</w:t>
            </w:r>
          </w:p>
        </w:tc>
        <w:tc>
          <w:tcPr>
            <w:tcW w:w="993"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дана</w:t>
            </w:r>
          </w:p>
        </w:tc>
        <w:tc>
          <w:tcPr>
            <w:tcW w:w="1275"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w:t>
            </w:r>
          </w:p>
        </w:tc>
        <w:tc>
          <w:tcPr>
            <w:tcW w:w="198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15782,5</w:t>
            </w:r>
          </w:p>
        </w:tc>
        <w:tc>
          <w:tcPr>
            <w:tcW w:w="2411"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15783,0</w:t>
            </w:r>
          </w:p>
        </w:tc>
      </w:tr>
      <w:tr w:rsidR="00950A25" w:rsidRPr="00B4128C" w:rsidTr="009312E7">
        <w:tc>
          <w:tcPr>
            <w:tcW w:w="354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Ұсақтағыш СМД-493Б</w:t>
            </w:r>
          </w:p>
        </w:tc>
        <w:tc>
          <w:tcPr>
            <w:tcW w:w="993"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дана</w:t>
            </w:r>
          </w:p>
        </w:tc>
        <w:tc>
          <w:tcPr>
            <w:tcW w:w="1275"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w:t>
            </w:r>
          </w:p>
        </w:tc>
        <w:tc>
          <w:tcPr>
            <w:tcW w:w="198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3780,0</w:t>
            </w:r>
          </w:p>
        </w:tc>
        <w:tc>
          <w:tcPr>
            <w:tcW w:w="2411"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3780,0</w:t>
            </w:r>
          </w:p>
        </w:tc>
      </w:tr>
      <w:tr w:rsidR="00A21E26" w:rsidRPr="00B4128C" w:rsidTr="009312E7">
        <w:tc>
          <w:tcPr>
            <w:tcW w:w="3544" w:type="dxa"/>
            <w:tcBorders>
              <w:top w:val="single" w:sz="4" w:space="0" w:color="auto"/>
              <w:left w:val="single" w:sz="4" w:space="0" w:color="auto"/>
              <w:bottom w:val="single" w:sz="4" w:space="0" w:color="auto"/>
              <w:right w:val="single" w:sz="4" w:space="0" w:color="auto"/>
            </w:tcBorders>
          </w:tcPr>
          <w:p w:rsidR="00A21E26" w:rsidRPr="00F66FE0" w:rsidRDefault="00A21E26"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 xml:space="preserve">Грануляторлы барабан 3,6 </w:t>
            </w:r>
            <w:r w:rsidRPr="00F66FE0">
              <w:rPr>
                <w:rFonts w:ascii="Times New Roman" w:hAnsi="Times New Roman"/>
                <w:bCs/>
                <w:color w:val="000000" w:themeColor="text1"/>
                <w:sz w:val="24"/>
                <w:szCs w:val="24"/>
              </w:rPr>
              <w:t>×</w:t>
            </w:r>
            <w:r w:rsidRPr="00F66FE0">
              <w:rPr>
                <w:rFonts w:ascii="Times New Roman" w:hAnsi="Times New Roman"/>
                <w:bCs/>
                <w:color w:val="000000" w:themeColor="text1"/>
                <w:sz w:val="24"/>
                <w:szCs w:val="24"/>
                <w:lang w:val="kk-KZ"/>
              </w:rPr>
              <w:t xml:space="preserve"> 1,4</w:t>
            </w:r>
          </w:p>
        </w:tc>
        <w:tc>
          <w:tcPr>
            <w:tcW w:w="993" w:type="dxa"/>
            <w:tcBorders>
              <w:top w:val="single" w:sz="4" w:space="0" w:color="auto"/>
              <w:left w:val="single" w:sz="4" w:space="0" w:color="auto"/>
              <w:bottom w:val="single" w:sz="4" w:space="0" w:color="auto"/>
              <w:right w:val="single" w:sz="4" w:space="0" w:color="auto"/>
            </w:tcBorders>
          </w:tcPr>
          <w:p w:rsidR="00A21E26" w:rsidRPr="00F66FE0" w:rsidRDefault="00A21E26"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дана</w:t>
            </w:r>
          </w:p>
        </w:tc>
        <w:tc>
          <w:tcPr>
            <w:tcW w:w="1275" w:type="dxa"/>
            <w:tcBorders>
              <w:top w:val="single" w:sz="4" w:space="0" w:color="auto"/>
              <w:left w:val="single" w:sz="4" w:space="0" w:color="auto"/>
              <w:bottom w:val="single" w:sz="4" w:space="0" w:color="auto"/>
              <w:right w:val="single" w:sz="4" w:space="0" w:color="auto"/>
            </w:tcBorders>
          </w:tcPr>
          <w:p w:rsidR="00A21E26" w:rsidRPr="00F66FE0" w:rsidRDefault="00A21E26"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w:t>
            </w:r>
          </w:p>
        </w:tc>
        <w:tc>
          <w:tcPr>
            <w:tcW w:w="1984" w:type="dxa"/>
            <w:tcBorders>
              <w:top w:val="single" w:sz="4" w:space="0" w:color="auto"/>
              <w:left w:val="single" w:sz="4" w:space="0" w:color="auto"/>
              <w:bottom w:val="single" w:sz="4" w:space="0" w:color="auto"/>
              <w:right w:val="single" w:sz="4" w:space="0" w:color="auto"/>
            </w:tcBorders>
          </w:tcPr>
          <w:p w:rsidR="00A21E26" w:rsidRPr="00F66FE0" w:rsidRDefault="00A21E26"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1250,3</w:t>
            </w:r>
          </w:p>
        </w:tc>
        <w:tc>
          <w:tcPr>
            <w:tcW w:w="2411" w:type="dxa"/>
            <w:tcBorders>
              <w:top w:val="single" w:sz="4" w:space="0" w:color="auto"/>
              <w:left w:val="single" w:sz="4" w:space="0" w:color="auto"/>
              <w:bottom w:val="single" w:sz="4" w:space="0" w:color="auto"/>
              <w:right w:val="single" w:sz="4" w:space="0" w:color="auto"/>
            </w:tcBorders>
          </w:tcPr>
          <w:p w:rsidR="00A21E26" w:rsidRPr="00F66FE0" w:rsidRDefault="00A21E26" w:rsidP="00F66FE0">
            <w:pPr>
              <w:spacing w:after="0" w:line="240" w:lineRule="auto"/>
              <w:jc w:val="center"/>
              <w:rPr>
                <w:rFonts w:ascii="Times New Roman" w:hAnsi="Times New Roman"/>
                <w:bCs/>
                <w:color w:val="000000" w:themeColor="text1"/>
                <w:sz w:val="24"/>
                <w:szCs w:val="24"/>
                <w:lang w:val="en-US"/>
              </w:rPr>
            </w:pPr>
            <w:r w:rsidRPr="00F66FE0">
              <w:rPr>
                <w:rFonts w:ascii="Times New Roman" w:hAnsi="Times New Roman"/>
                <w:bCs/>
                <w:color w:val="000000" w:themeColor="text1"/>
                <w:sz w:val="24"/>
                <w:szCs w:val="24"/>
                <w:lang w:val="kk-KZ"/>
              </w:rPr>
              <w:t>1250,0</w:t>
            </w:r>
          </w:p>
        </w:tc>
      </w:tr>
      <w:tr w:rsidR="00213817" w:rsidRPr="00B4128C" w:rsidTr="009312E7">
        <w:tc>
          <w:tcPr>
            <w:tcW w:w="3544"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Транспортер</w:t>
            </w:r>
          </w:p>
        </w:tc>
        <w:tc>
          <w:tcPr>
            <w:tcW w:w="993"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дана</w:t>
            </w:r>
          </w:p>
        </w:tc>
        <w:tc>
          <w:tcPr>
            <w:tcW w:w="1275"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w:t>
            </w:r>
          </w:p>
        </w:tc>
        <w:tc>
          <w:tcPr>
            <w:tcW w:w="1984"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657,3</w:t>
            </w:r>
          </w:p>
        </w:tc>
        <w:tc>
          <w:tcPr>
            <w:tcW w:w="2411"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657,0</w:t>
            </w:r>
          </w:p>
        </w:tc>
      </w:tr>
      <w:tr w:rsidR="00213817" w:rsidRPr="00B4128C" w:rsidTr="009312E7">
        <w:tc>
          <w:tcPr>
            <w:tcW w:w="3544"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Барабанды цементатор</w:t>
            </w:r>
          </w:p>
        </w:tc>
        <w:tc>
          <w:tcPr>
            <w:tcW w:w="993"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дана</w:t>
            </w:r>
          </w:p>
        </w:tc>
        <w:tc>
          <w:tcPr>
            <w:tcW w:w="1275"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w:t>
            </w:r>
          </w:p>
        </w:tc>
        <w:tc>
          <w:tcPr>
            <w:tcW w:w="1984"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5421,0</w:t>
            </w:r>
          </w:p>
        </w:tc>
        <w:tc>
          <w:tcPr>
            <w:tcW w:w="2411"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5421,0</w:t>
            </w:r>
          </w:p>
        </w:tc>
      </w:tr>
      <w:tr w:rsidR="00213817" w:rsidRPr="00B4128C" w:rsidTr="009312E7">
        <w:tc>
          <w:tcPr>
            <w:tcW w:w="3544"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Қышқылға төзімді сорғы</w:t>
            </w:r>
          </w:p>
          <w:p w:rsidR="00213817" w:rsidRPr="00F66FE0" w:rsidRDefault="00213817"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Х-80-65-160</w:t>
            </w:r>
          </w:p>
        </w:tc>
        <w:tc>
          <w:tcPr>
            <w:tcW w:w="993"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дана</w:t>
            </w:r>
          </w:p>
        </w:tc>
        <w:tc>
          <w:tcPr>
            <w:tcW w:w="1275"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8</w:t>
            </w:r>
          </w:p>
        </w:tc>
        <w:tc>
          <w:tcPr>
            <w:tcW w:w="1984"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52,00</w:t>
            </w:r>
          </w:p>
        </w:tc>
        <w:tc>
          <w:tcPr>
            <w:tcW w:w="2411"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416,00</w:t>
            </w:r>
          </w:p>
        </w:tc>
      </w:tr>
      <w:tr w:rsidR="00213817" w:rsidRPr="00B4128C" w:rsidTr="009312E7">
        <w:tc>
          <w:tcPr>
            <w:tcW w:w="3544"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Жинақтаушы</w:t>
            </w:r>
          </w:p>
        </w:tc>
        <w:tc>
          <w:tcPr>
            <w:tcW w:w="993"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дана</w:t>
            </w:r>
          </w:p>
        </w:tc>
        <w:tc>
          <w:tcPr>
            <w:tcW w:w="1275"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w:t>
            </w:r>
          </w:p>
        </w:tc>
        <w:tc>
          <w:tcPr>
            <w:tcW w:w="1984"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1365,7</w:t>
            </w:r>
          </w:p>
        </w:tc>
        <w:tc>
          <w:tcPr>
            <w:tcW w:w="2411"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1366,0</w:t>
            </w:r>
          </w:p>
        </w:tc>
      </w:tr>
      <w:tr w:rsidR="00213817" w:rsidRPr="00B4128C" w:rsidTr="009312E7">
        <w:tc>
          <w:tcPr>
            <w:tcW w:w="3544"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Ғимарат</w:t>
            </w:r>
          </w:p>
        </w:tc>
        <w:tc>
          <w:tcPr>
            <w:tcW w:w="993"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дана</w:t>
            </w:r>
          </w:p>
        </w:tc>
        <w:tc>
          <w:tcPr>
            <w:tcW w:w="1275"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w:t>
            </w:r>
          </w:p>
        </w:tc>
        <w:tc>
          <w:tcPr>
            <w:tcW w:w="1984"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1283,6</w:t>
            </w:r>
          </w:p>
        </w:tc>
        <w:tc>
          <w:tcPr>
            <w:tcW w:w="2411"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1284,0</w:t>
            </w:r>
          </w:p>
        </w:tc>
      </w:tr>
      <w:tr w:rsidR="00213817" w:rsidRPr="00B4128C" w:rsidTr="009312E7">
        <w:tc>
          <w:tcPr>
            <w:tcW w:w="3544"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ҮС ауданының құрылысы</w:t>
            </w:r>
          </w:p>
        </w:tc>
        <w:tc>
          <w:tcPr>
            <w:tcW w:w="993"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p>
        </w:tc>
        <w:tc>
          <w:tcPr>
            <w:tcW w:w="1275"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p>
        </w:tc>
        <w:tc>
          <w:tcPr>
            <w:tcW w:w="1984"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p>
        </w:tc>
        <w:tc>
          <w:tcPr>
            <w:tcW w:w="2411"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6897,0</w:t>
            </w:r>
          </w:p>
        </w:tc>
      </w:tr>
      <w:tr w:rsidR="00213817" w:rsidRPr="00B4128C" w:rsidTr="009312E7">
        <w:tc>
          <w:tcPr>
            <w:tcW w:w="3544"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Барлығы</w:t>
            </w:r>
          </w:p>
        </w:tc>
        <w:tc>
          <w:tcPr>
            <w:tcW w:w="993"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p>
        </w:tc>
        <w:tc>
          <w:tcPr>
            <w:tcW w:w="1275"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p>
        </w:tc>
        <w:tc>
          <w:tcPr>
            <w:tcW w:w="1984"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p>
        </w:tc>
        <w:tc>
          <w:tcPr>
            <w:tcW w:w="2411" w:type="dxa"/>
            <w:tcBorders>
              <w:top w:val="single" w:sz="4" w:space="0" w:color="auto"/>
              <w:left w:val="single" w:sz="4" w:space="0" w:color="auto"/>
              <w:bottom w:val="single" w:sz="4" w:space="0" w:color="auto"/>
              <w:right w:val="single" w:sz="4" w:space="0" w:color="auto"/>
            </w:tcBorders>
          </w:tcPr>
          <w:p w:rsidR="00213817" w:rsidRPr="00F66FE0" w:rsidRDefault="00213817"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36854,0</w:t>
            </w:r>
          </w:p>
        </w:tc>
      </w:tr>
    </w:tbl>
    <w:p w:rsidR="00A21E26" w:rsidRDefault="00A21E26" w:rsidP="009A25B0">
      <w:pPr>
        <w:spacing w:after="0" w:line="240" w:lineRule="auto"/>
        <w:ind w:firstLine="709"/>
        <w:jc w:val="both"/>
        <w:rPr>
          <w:rFonts w:ascii="Times New Roman" w:hAnsi="Times New Roman"/>
          <w:bCs/>
          <w:color w:val="000000" w:themeColor="text1"/>
          <w:sz w:val="28"/>
          <w:szCs w:val="28"/>
          <w:lang w:val="kk-KZ"/>
        </w:rPr>
      </w:pPr>
    </w:p>
    <w:p w:rsidR="00950A25" w:rsidRDefault="00950A25"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Өндірістік шығындардың жалпы көлемі төменде келтірілген материалдық шығындардың 15</w:t>
      </w:r>
      <w:r w:rsidR="00312CE4">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 xml:space="preserve">% құрайды, зауыт шығындарының жалпы шығыны барлық </w:t>
      </w:r>
      <w:r w:rsidRPr="00B4128C">
        <w:rPr>
          <w:rFonts w:ascii="Times New Roman" w:hAnsi="Times New Roman"/>
          <w:bCs/>
          <w:color w:val="000000" w:themeColor="text1"/>
          <w:sz w:val="28"/>
          <w:szCs w:val="28"/>
          <w:lang w:val="kk-KZ"/>
        </w:rPr>
        <w:lastRenderedPageBreak/>
        <w:t>материалдық шығындардың 20</w:t>
      </w:r>
      <w:r w:rsidR="00312CE4">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 құрайды. Барлық материалдық шығындар 1</w:t>
      </w:r>
      <w:r w:rsidR="00D75A38">
        <w:rPr>
          <w:rFonts w:ascii="Times New Roman" w:hAnsi="Times New Roman"/>
          <w:bCs/>
          <w:color w:val="000000" w:themeColor="text1"/>
          <w:sz w:val="28"/>
          <w:szCs w:val="28"/>
          <w:lang w:val="kk-KZ"/>
        </w:rPr>
        <w:t>1</w:t>
      </w:r>
      <w:r w:rsidRPr="00B4128C">
        <w:rPr>
          <w:rFonts w:ascii="Times New Roman" w:hAnsi="Times New Roman"/>
          <w:bCs/>
          <w:color w:val="000000" w:themeColor="text1"/>
          <w:sz w:val="28"/>
          <w:szCs w:val="28"/>
          <w:lang w:val="kk-KZ"/>
        </w:rPr>
        <w:t>-ші кестесінде келтірілген.</w:t>
      </w:r>
    </w:p>
    <w:p w:rsidR="00F66FE0" w:rsidRDefault="00F66FE0" w:rsidP="00F66FE0">
      <w:pPr>
        <w:spacing w:after="0" w:line="240" w:lineRule="auto"/>
        <w:jc w:val="both"/>
        <w:rPr>
          <w:rFonts w:ascii="Times New Roman" w:hAnsi="Times New Roman"/>
          <w:bCs/>
          <w:color w:val="000000" w:themeColor="text1"/>
          <w:sz w:val="28"/>
          <w:szCs w:val="28"/>
          <w:lang w:val="kk-KZ"/>
        </w:rPr>
      </w:pPr>
    </w:p>
    <w:p w:rsidR="00950A25" w:rsidRDefault="002863DF" w:rsidP="00D87D37">
      <w:pPr>
        <w:spacing w:after="0" w:line="240" w:lineRule="auto"/>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Кесте 1</w:t>
      </w:r>
      <w:r w:rsidR="00D75A38">
        <w:rPr>
          <w:rFonts w:ascii="Times New Roman" w:hAnsi="Times New Roman"/>
          <w:bCs/>
          <w:color w:val="000000" w:themeColor="text1"/>
          <w:sz w:val="28"/>
          <w:szCs w:val="28"/>
          <w:lang w:val="kk-KZ"/>
        </w:rPr>
        <w:t xml:space="preserve">1 – </w:t>
      </w:r>
      <w:r w:rsidR="00950A25" w:rsidRPr="00B4128C">
        <w:rPr>
          <w:rFonts w:ascii="Times New Roman" w:hAnsi="Times New Roman"/>
          <w:bCs/>
          <w:color w:val="000000" w:themeColor="text1"/>
          <w:sz w:val="28"/>
          <w:szCs w:val="28"/>
          <w:lang w:val="kk-KZ"/>
        </w:rPr>
        <w:t>Жылдық үрдісте</w:t>
      </w:r>
      <w:r w:rsidR="00F66FE0">
        <w:rPr>
          <w:rFonts w:ascii="Times New Roman" w:hAnsi="Times New Roman"/>
          <w:bCs/>
          <w:color w:val="000000" w:themeColor="text1"/>
          <w:sz w:val="28"/>
          <w:szCs w:val="28"/>
          <w:lang w:val="kk-KZ"/>
        </w:rPr>
        <w:t>гі материалдық шығындар</w:t>
      </w:r>
    </w:p>
    <w:p w:rsidR="00D87D37" w:rsidRPr="00B4128C" w:rsidRDefault="00D87D37" w:rsidP="00D87D37">
      <w:pPr>
        <w:spacing w:after="0" w:line="240" w:lineRule="auto"/>
        <w:jc w:val="both"/>
        <w:rPr>
          <w:rFonts w:ascii="Times New Roman" w:hAnsi="Times New Roman"/>
          <w:bCs/>
          <w:color w:val="000000" w:themeColor="text1"/>
          <w:sz w:val="28"/>
          <w:szCs w:val="28"/>
          <w:lang w:val="kk-KZ"/>
        </w:rPr>
      </w:pPr>
    </w:p>
    <w:tbl>
      <w:tblPr>
        <w:tblW w:w="9641" w:type="dxa"/>
        <w:tblInd w:w="108" w:type="dxa"/>
        <w:tblLook w:val="04A0" w:firstRow="1" w:lastRow="0" w:firstColumn="1" w:lastColumn="0" w:noHBand="0" w:noVBand="1"/>
      </w:tblPr>
      <w:tblGrid>
        <w:gridCol w:w="3544"/>
        <w:gridCol w:w="1134"/>
        <w:gridCol w:w="1559"/>
        <w:gridCol w:w="1276"/>
        <w:gridCol w:w="2128"/>
      </w:tblGrid>
      <w:tr w:rsidR="00950A25" w:rsidRPr="00B4128C" w:rsidTr="00D87D37">
        <w:tc>
          <w:tcPr>
            <w:tcW w:w="354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center"/>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Материалдың атауы</w:t>
            </w:r>
          </w:p>
        </w:tc>
        <w:tc>
          <w:tcPr>
            <w:tcW w:w="113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 xml:space="preserve">Өлшем </w:t>
            </w:r>
          </w:p>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 xml:space="preserve">бірлігі </w:t>
            </w:r>
          </w:p>
        </w:tc>
        <w:tc>
          <w:tcPr>
            <w:tcW w:w="1559"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 xml:space="preserve">Шығын </w:t>
            </w:r>
          </w:p>
        </w:tc>
        <w:tc>
          <w:tcPr>
            <w:tcW w:w="1276"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Бағасы</w:t>
            </w:r>
          </w:p>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мың.тг.</w:t>
            </w:r>
          </w:p>
        </w:tc>
        <w:tc>
          <w:tcPr>
            <w:tcW w:w="2128"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Барлығы мың.тг.</w:t>
            </w:r>
          </w:p>
        </w:tc>
      </w:tr>
      <w:tr w:rsidR="00950A25" w:rsidRPr="00B4128C" w:rsidTr="00D87D37">
        <w:tc>
          <w:tcPr>
            <w:tcW w:w="354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 xml:space="preserve">Шлак </w:t>
            </w:r>
          </w:p>
        </w:tc>
        <w:tc>
          <w:tcPr>
            <w:tcW w:w="113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т</w:t>
            </w:r>
          </w:p>
        </w:tc>
        <w:tc>
          <w:tcPr>
            <w:tcW w:w="1559"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40000</w:t>
            </w:r>
          </w:p>
        </w:tc>
        <w:tc>
          <w:tcPr>
            <w:tcW w:w="1276"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0,008</w:t>
            </w:r>
          </w:p>
        </w:tc>
        <w:tc>
          <w:tcPr>
            <w:tcW w:w="2128"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320,0</w:t>
            </w:r>
          </w:p>
        </w:tc>
      </w:tr>
      <w:tr w:rsidR="00950A25" w:rsidRPr="00B4128C" w:rsidTr="00D87D37">
        <w:tc>
          <w:tcPr>
            <w:tcW w:w="3544" w:type="dxa"/>
            <w:tcBorders>
              <w:top w:val="single" w:sz="4" w:space="0" w:color="auto"/>
              <w:left w:val="single" w:sz="4" w:space="0" w:color="auto"/>
              <w:bottom w:val="single" w:sz="4" w:space="0" w:color="auto"/>
              <w:right w:val="single" w:sz="4" w:space="0" w:color="auto"/>
            </w:tcBorders>
            <w:hideMark/>
          </w:tcPr>
          <w:p w:rsidR="00950A25" w:rsidRPr="00F66FE0" w:rsidRDefault="005D3F98"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Құбырлар</w:t>
            </w:r>
            <w:r w:rsidR="00950A25" w:rsidRPr="00F66FE0">
              <w:rPr>
                <w:rFonts w:ascii="Times New Roman" w:hAnsi="Times New Roman"/>
                <w:bCs/>
                <w:color w:val="000000" w:themeColor="text1"/>
                <w:sz w:val="24"/>
                <w:szCs w:val="24"/>
                <w:lang w:val="kk-KZ"/>
              </w:rPr>
              <w:t xml:space="preserve"> </w:t>
            </w:r>
          </w:p>
        </w:tc>
        <w:tc>
          <w:tcPr>
            <w:tcW w:w="113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м</w:t>
            </w:r>
          </w:p>
        </w:tc>
        <w:tc>
          <w:tcPr>
            <w:tcW w:w="1559"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400</w:t>
            </w:r>
          </w:p>
        </w:tc>
        <w:tc>
          <w:tcPr>
            <w:tcW w:w="1276"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0,5</w:t>
            </w:r>
          </w:p>
        </w:tc>
        <w:tc>
          <w:tcPr>
            <w:tcW w:w="2128"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200,0</w:t>
            </w:r>
          </w:p>
        </w:tc>
      </w:tr>
      <w:tr w:rsidR="00950A25" w:rsidRPr="00B4128C" w:rsidTr="00D87D37">
        <w:tc>
          <w:tcPr>
            <w:tcW w:w="354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 xml:space="preserve">Шашыратқыш </w:t>
            </w:r>
          </w:p>
        </w:tc>
        <w:tc>
          <w:tcPr>
            <w:tcW w:w="113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дана</w:t>
            </w:r>
          </w:p>
        </w:tc>
        <w:tc>
          <w:tcPr>
            <w:tcW w:w="1559"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300,0</w:t>
            </w:r>
          </w:p>
        </w:tc>
        <w:tc>
          <w:tcPr>
            <w:tcW w:w="1276"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0,5</w:t>
            </w:r>
          </w:p>
        </w:tc>
        <w:tc>
          <w:tcPr>
            <w:tcW w:w="2128"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150,0</w:t>
            </w:r>
          </w:p>
        </w:tc>
      </w:tr>
      <w:tr w:rsidR="00950A25" w:rsidRPr="00B4128C" w:rsidTr="00D87D37">
        <w:tc>
          <w:tcPr>
            <w:tcW w:w="354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 xml:space="preserve">Қышқыл </w:t>
            </w:r>
          </w:p>
        </w:tc>
        <w:tc>
          <w:tcPr>
            <w:tcW w:w="113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т</w:t>
            </w:r>
          </w:p>
        </w:tc>
        <w:tc>
          <w:tcPr>
            <w:tcW w:w="1559"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787,5</w:t>
            </w:r>
          </w:p>
        </w:tc>
        <w:tc>
          <w:tcPr>
            <w:tcW w:w="1276"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3</w:t>
            </w:r>
          </w:p>
        </w:tc>
        <w:tc>
          <w:tcPr>
            <w:tcW w:w="2128"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2362,0</w:t>
            </w:r>
          </w:p>
        </w:tc>
      </w:tr>
      <w:tr w:rsidR="00950A25" w:rsidRPr="00B4128C" w:rsidTr="00D87D37">
        <w:tc>
          <w:tcPr>
            <w:tcW w:w="3544" w:type="dxa"/>
            <w:tcBorders>
              <w:top w:val="single" w:sz="4" w:space="0" w:color="auto"/>
              <w:left w:val="single" w:sz="4" w:space="0" w:color="auto"/>
              <w:bottom w:val="single" w:sz="4" w:space="0" w:color="auto"/>
              <w:right w:val="single" w:sz="4" w:space="0" w:color="auto"/>
            </w:tcBorders>
            <w:hideMark/>
          </w:tcPr>
          <w:p w:rsidR="00950A25" w:rsidRPr="00F66FE0" w:rsidRDefault="005D3F98"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Т</w:t>
            </w:r>
            <w:r w:rsidR="00950A25" w:rsidRPr="00F66FE0">
              <w:rPr>
                <w:rFonts w:ascii="Times New Roman" w:hAnsi="Times New Roman"/>
                <w:bCs/>
                <w:color w:val="000000" w:themeColor="text1"/>
                <w:sz w:val="24"/>
                <w:szCs w:val="24"/>
                <w:lang w:val="kk-KZ"/>
              </w:rPr>
              <w:t>емір</w:t>
            </w:r>
          </w:p>
        </w:tc>
        <w:tc>
          <w:tcPr>
            <w:tcW w:w="113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т</w:t>
            </w:r>
          </w:p>
        </w:tc>
        <w:tc>
          <w:tcPr>
            <w:tcW w:w="1559"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4968</w:t>
            </w:r>
          </w:p>
        </w:tc>
        <w:tc>
          <w:tcPr>
            <w:tcW w:w="1276"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0,6</w:t>
            </w:r>
          </w:p>
        </w:tc>
        <w:tc>
          <w:tcPr>
            <w:tcW w:w="2128"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2980,0</w:t>
            </w:r>
          </w:p>
        </w:tc>
      </w:tr>
      <w:tr w:rsidR="00950A25" w:rsidRPr="00B4128C" w:rsidTr="00D87D37">
        <w:tc>
          <w:tcPr>
            <w:tcW w:w="354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Тасымалдау таспасы</w:t>
            </w:r>
          </w:p>
        </w:tc>
        <w:tc>
          <w:tcPr>
            <w:tcW w:w="113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м</w:t>
            </w:r>
          </w:p>
        </w:tc>
        <w:tc>
          <w:tcPr>
            <w:tcW w:w="1559"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275</w:t>
            </w:r>
          </w:p>
        </w:tc>
        <w:tc>
          <w:tcPr>
            <w:tcW w:w="1276"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0,300</w:t>
            </w:r>
          </w:p>
        </w:tc>
        <w:tc>
          <w:tcPr>
            <w:tcW w:w="2128"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83,0</w:t>
            </w:r>
          </w:p>
        </w:tc>
      </w:tr>
      <w:tr w:rsidR="00950A25" w:rsidRPr="00B4128C" w:rsidTr="00D87D37">
        <w:tc>
          <w:tcPr>
            <w:tcW w:w="354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Жалпы өндірістік шығындар</w:t>
            </w:r>
          </w:p>
        </w:tc>
        <w:tc>
          <w:tcPr>
            <w:tcW w:w="1134" w:type="dxa"/>
            <w:tcBorders>
              <w:top w:val="single" w:sz="4" w:space="0" w:color="auto"/>
              <w:left w:val="single" w:sz="4" w:space="0" w:color="auto"/>
              <w:bottom w:val="single" w:sz="4" w:space="0" w:color="auto"/>
              <w:right w:val="single" w:sz="4" w:space="0" w:color="auto"/>
            </w:tcBorders>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p>
        </w:tc>
        <w:tc>
          <w:tcPr>
            <w:tcW w:w="1559" w:type="dxa"/>
            <w:tcBorders>
              <w:top w:val="single" w:sz="4" w:space="0" w:color="auto"/>
              <w:left w:val="single" w:sz="4" w:space="0" w:color="auto"/>
              <w:bottom w:val="single" w:sz="4" w:space="0" w:color="auto"/>
              <w:right w:val="single" w:sz="4" w:space="0" w:color="auto"/>
            </w:tcBorders>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p>
        </w:tc>
        <w:tc>
          <w:tcPr>
            <w:tcW w:w="1276" w:type="dxa"/>
            <w:tcBorders>
              <w:top w:val="single" w:sz="4" w:space="0" w:color="auto"/>
              <w:left w:val="single" w:sz="4" w:space="0" w:color="auto"/>
              <w:bottom w:val="single" w:sz="4" w:space="0" w:color="auto"/>
              <w:right w:val="single" w:sz="4" w:space="0" w:color="auto"/>
            </w:tcBorders>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p>
        </w:tc>
        <w:tc>
          <w:tcPr>
            <w:tcW w:w="2128"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914,0</w:t>
            </w:r>
          </w:p>
        </w:tc>
      </w:tr>
      <w:tr w:rsidR="00950A25" w:rsidRPr="00B4128C" w:rsidTr="00D87D37">
        <w:tc>
          <w:tcPr>
            <w:tcW w:w="354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Жалпы зауыттық шығындар</w:t>
            </w:r>
          </w:p>
        </w:tc>
        <w:tc>
          <w:tcPr>
            <w:tcW w:w="1134" w:type="dxa"/>
            <w:tcBorders>
              <w:top w:val="single" w:sz="4" w:space="0" w:color="auto"/>
              <w:left w:val="single" w:sz="4" w:space="0" w:color="auto"/>
              <w:bottom w:val="single" w:sz="4" w:space="0" w:color="auto"/>
              <w:right w:val="single" w:sz="4" w:space="0" w:color="auto"/>
            </w:tcBorders>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p>
        </w:tc>
        <w:tc>
          <w:tcPr>
            <w:tcW w:w="1559" w:type="dxa"/>
            <w:tcBorders>
              <w:top w:val="single" w:sz="4" w:space="0" w:color="auto"/>
              <w:left w:val="single" w:sz="4" w:space="0" w:color="auto"/>
              <w:bottom w:val="single" w:sz="4" w:space="0" w:color="auto"/>
              <w:right w:val="single" w:sz="4" w:space="0" w:color="auto"/>
            </w:tcBorders>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p>
        </w:tc>
        <w:tc>
          <w:tcPr>
            <w:tcW w:w="1276" w:type="dxa"/>
            <w:tcBorders>
              <w:top w:val="single" w:sz="4" w:space="0" w:color="auto"/>
              <w:left w:val="single" w:sz="4" w:space="0" w:color="auto"/>
              <w:bottom w:val="single" w:sz="4" w:space="0" w:color="auto"/>
              <w:right w:val="single" w:sz="4" w:space="0" w:color="auto"/>
            </w:tcBorders>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p>
        </w:tc>
        <w:tc>
          <w:tcPr>
            <w:tcW w:w="2128"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1402,0</w:t>
            </w:r>
          </w:p>
        </w:tc>
      </w:tr>
      <w:tr w:rsidR="00950A25" w:rsidRPr="00B4128C" w:rsidTr="00D87D37">
        <w:tc>
          <w:tcPr>
            <w:tcW w:w="3544"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Барлығы</w:t>
            </w:r>
          </w:p>
        </w:tc>
        <w:tc>
          <w:tcPr>
            <w:tcW w:w="1134" w:type="dxa"/>
            <w:tcBorders>
              <w:top w:val="single" w:sz="4" w:space="0" w:color="auto"/>
              <w:left w:val="single" w:sz="4" w:space="0" w:color="auto"/>
              <w:bottom w:val="single" w:sz="4" w:space="0" w:color="auto"/>
              <w:right w:val="single" w:sz="4" w:space="0" w:color="auto"/>
            </w:tcBorders>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p>
        </w:tc>
        <w:tc>
          <w:tcPr>
            <w:tcW w:w="1559" w:type="dxa"/>
            <w:tcBorders>
              <w:top w:val="single" w:sz="4" w:space="0" w:color="auto"/>
              <w:left w:val="single" w:sz="4" w:space="0" w:color="auto"/>
              <w:bottom w:val="single" w:sz="4" w:space="0" w:color="auto"/>
              <w:right w:val="single" w:sz="4" w:space="0" w:color="auto"/>
            </w:tcBorders>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p>
        </w:tc>
        <w:tc>
          <w:tcPr>
            <w:tcW w:w="1276" w:type="dxa"/>
            <w:tcBorders>
              <w:top w:val="single" w:sz="4" w:space="0" w:color="auto"/>
              <w:left w:val="single" w:sz="4" w:space="0" w:color="auto"/>
              <w:bottom w:val="single" w:sz="4" w:space="0" w:color="auto"/>
              <w:right w:val="single" w:sz="4" w:space="0" w:color="auto"/>
            </w:tcBorders>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p>
        </w:tc>
        <w:tc>
          <w:tcPr>
            <w:tcW w:w="2128" w:type="dxa"/>
            <w:tcBorders>
              <w:top w:val="single" w:sz="4" w:space="0" w:color="auto"/>
              <w:left w:val="single" w:sz="4" w:space="0" w:color="auto"/>
              <w:bottom w:val="single" w:sz="4" w:space="0" w:color="auto"/>
              <w:right w:val="single" w:sz="4" w:space="0" w:color="auto"/>
            </w:tcBorders>
            <w:hideMark/>
          </w:tcPr>
          <w:p w:rsidR="00950A25" w:rsidRPr="00F66FE0" w:rsidRDefault="00950A25" w:rsidP="00F66FE0">
            <w:pPr>
              <w:spacing w:after="0" w:line="240" w:lineRule="auto"/>
              <w:jc w:val="both"/>
              <w:rPr>
                <w:rFonts w:ascii="Times New Roman" w:hAnsi="Times New Roman"/>
                <w:bCs/>
                <w:color w:val="000000" w:themeColor="text1"/>
                <w:sz w:val="24"/>
                <w:szCs w:val="24"/>
                <w:lang w:val="kk-KZ"/>
              </w:rPr>
            </w:pPr>
            <w:r w:rsidRPr="00F66FE0">
              <w:rPr>
                <w:rFonts w:ascii="Times New Roman" w:hAnsi="Times New Roman"/>
                <w:bCs/>
                <w:color w:val="000000" w:themeColor="text1"/>
                <w:sz w:val="24"/>
                <w:szCs w:val="24"/>
                <w:lang w:val="kk-KZ"/>
              </w:rPr>
              <w:t>8411,0</w:t>
            </w:r>
          </w:p>
        </w:tc>
      </w:tr>
    </w:tbl>
    <w:p w:rsidR="00950A25" w:rsidRPr="00B4128C" w:rsidRDefault="00950A25" w:rsidP="009A25B0">
      <w:pPr>
        <w:spacing w:after="0" w:line="240" w:lineRule="auto"/>
        <w:ind w:firstLine="709"/>
        <w:jc w:val="both"/>
        <w:rPr>
          <w:rFonts w:ascii="Times New Roman" w:hAnsi="Times New Roman"/>
          <w:bCs/>
          <w:color w:val="000000" w:themeColor="text1"/>
          <w:sz w:val="28"/>
          <w:szCs w:val="28"/>
          <w:lang w:val="kk-KZ"/>
        </w:rPr>
      </w:pPr>
    </w:p>
    <w:p w:rsidR="00950A25" w:rsidRDefault="00950A25"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Сілтісіздендіру кезеңінен басқа үйінділі сілтісіздендіру үрдісінде қосымша сүзгіле</w:t>
      </w:r>
      <w:r w:rsidR="00623E8A">
        <w:rPr>
          <w:rFonts w:ascii="Times New Roman" w:hAnsi="Times New Roman"/>
          <w:bCs/>
          <w:color w:val="000000" w:themeColor="text1"/>
          <w:sz w:val="28"/>
          <w:szCs w:val="28"/>
          <w:lang w:val="kk-KZ"/>
        </w:rPr>
        <w:t>у, майдалау, түйіршіктеу, цементтациялау</w:t>
      </w:r>
      <w:r w:rsidRPr="00B4128C">
        <w:rPr>
          <w:rFonts w:ascii="Times New Roman" w:hAnsi="Times New Roman"/>
          <w:bCs/>
          <w:color w:val="000000" w:themeColor="text1"/>
          <w:sz w:val="28"/>
          <w:szCs w:val="28"/>
          <w:lang w:val="kk-KZ"/>
        </w:rPr>
        <w:t xml:space="preserve"> сияқты үрдістер де қамтылады. Осы көрсетілген үрдістердің барлығының пайдалану сатысын қамтитын бір жылдық шығын көлем</w:t>
      </w:r>
      <w:r w:rsidR="00623E8A">
        <w:rPr>
          <w:rFonts w:ascii="Times New Roman" w:hAnsi="Times New Roman"/>
          <w:bCs/>
          <w:color w:val="000000" w:themeColor="text1"/>
          <w:sz w:val="28"/>
          <w:szCs w:val="28"/>
          <w:lang w:val="kk-KZ"/>
        </w:rPr>
        <w:t>ін есептеу көрсеткіші көрсетілді</w:t>
      </w:r>
      <w:r w:rsidRPr="00B4128C">
        <w:rPr>
          <w:rFonts w:ascii="Times New Roman" w:hAnsi="Times New Roman"/>
          <w:bCs/>
          <w:color w:val="000000" w:themeColor="text1"/>
          <w:sz w:val="28"/>
          <w:szCs w:val="28"/>
          <w:lang w:val="kk-KZ"/>
        </w:rPr>
        <w:t xml:space="preserve"> (кесте 1</w:t>
      </w:r>
      <w:r w:rsidR="00D75A38">
        <w:rPr>
          <w:rFonts w:ascii="Times New Roman" w:hAnsi="Times New Roman"/>
          <w:bCs/>
          <w:color w:val="000000" w:themeColor="text1"/>
          <w:sz w:val="28"/>
          <w:szCs w:val="28"/>
          <w:lang w:val="kk-KZ"/>
        </w:rPr>
        <w:t>2</w:t>
      </w:r>
      <w:r w:rsidRPr="00B4128C">
        <w:rPr>
          <w:rFonts w:ascii="Times New Roman" w:hAnsi="Times New Roman"/>
          <w:bCs/>
          <w:color w:val="000000" w:themeColor="text1"/>
          <w:sz w:val="28"/>
          <w:szCs w:val="28"/>
          <w:lang w:val="kk-KZ"/>
        </w:rPr>
        <w:t xml:space="preserve">). </w:t>
      </w:r>
    </w:p>
    <w:p w:rsidR="00D87D37" w:rsidRDefault="00D87D37" w:rsidP="00D87D37">
      <w:pPr>
        <w:spacing w:after="0" w:line="240" w:lineRule="auto"/>
        <w:jc w:val="both"/>
        <w:rPr>
          <w:rFonts w:ascii="Times New Roman" w:hAnsi="Times New Roman"/>
          <w:bCs/>
          <w:color w:val="000000" w:themeColor="text1"/>
          <w:sz w:val="28"/>
          <w:szCs w:val="28"/>
          <w:lang w:val="kk-KZ"/>
        </w:rPr>
      </w:pPr>
    </w:p>
    <w:p w:rsidR="00950A25" w:rsidRDefault="00950A25" w:rsidP="00D87D37">
      <w:pPr>
        <w:spacing w:after="0" w:line="240" w:lineRule="auto"/>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Кесте</w:t>
      </w:r>
      <w:r w:rsidR="00601CE7" w:rsidRPr="00B4128C">
        <w:rPr>
          <w:rFonts w:ascii="Times New Roman" w:hAnsi="Times New Roman"/>
          <w:bCs/>
          <w:color w:val="000000" w:themeColor="text1"/>
          <w:sz w:val="28"/>
          <w:szCs w:val="28"/>
          <w:lang w:val="kk-KZ"/>
        </w:rPr>
        <w:t xml:space="preserve"> 1</w:t>
      </w:r>
      <w:r w:rsidR="00D75A38">
        <w:rPr>
          <w:rFonts w:ascii="Times New Roman" w:hAnsi="Times New Roman"/>
          <w:bCs/>
          <w:color w:val="000000" w:themeColor="text1"/>
          <w:sz w:val="28"/>
          <w:szCs w:val="28"/>
          <w:lang w:val="kk-KZ"/>
        </w:rPr>
        <w:t xml:space="preserve">2 – </w:t>
      </w:r>
      <w:r w:rsidRPr="00B4128C">
        <w:rPr>
          <w:rFonts w:ascii="Times New Roman" w:hAnsi="Times New Roman"/>
          <w:bCs/>
          <w:color w:val="000000" w:themeColor="text1"/>
          <w:sz w:val="28"/>
          <w:szCs w:val="28"/>
          <w:lang w:val="kk-KZ"/>
        </w:rPr>
        <w:t>Жылдық</w:t>
      </w:r>
      <w:r w:rsidR="00D75A38">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іске асырылған үрдістер бойынша шығын көлемін есептеу көрсеткіші</w:t>
      </w:r>
    </w:p>
    <w:p w:rsidR="00D87D37" w:rsidRPr="00B4128C" w:rsidRDefault="00D87D37" w:rsidP="00D87D37">
      <w:pPr>
        <w:spacing w:after="0" w:line="240" w:lineRule="auto"/>
        <w:jc w:val="both"/>
        <w:rPr>
          <w:rFonts w:ascii="Times New Roman" w:hAnsi="Times New Roman"/>
          <w:bCs/>
          <w:color w:val="000000" w:themeColor="text1"/>
          <w:sz w:val="28"/>
          <w:szCs w:val="28"/>
          <w:lang w:val="kk-KZ"/>
        </w:rPr>
      </w:pPr>
    </w:p>
    <w:tbl>
      <w:tblPr>
        <w:tblW w:w="9781" w:type="dxa"/>
        <w:tblInd w:w="108" w:type="dxa"/>
        <w:tblLayout w:type="fixed"/>
        <w:tblLook w:val="04A0" w:firstRow="1" w:lastRow="0" w:firstColumn="1" w:lastColumn="0" w:noHBand="0" w:noVBand="1"/>
      </w:tblPr>
      <w:tblGrid>
        <w:gridCol w:w="2553"/>
        <w:gridCol w:w="1701"/>
        <w:gridCol w:w="1843"/>
        <w:gridCol w:w="1600"/>
        <w:gridCol w:w="2084"/>
      </w:tblGrid>
      <w:tr w:rsidR="00950A25" w:rsidRPr="00B4128C" w:rsidTr="00D87D37">
        <w:tc>
          <w:tcPr>
            <w:tcW w:w="2553"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center"/>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Үрдіс</w:t>
            </w:r>
          </w:p>
        </w:tc>
        <w:tc>
          <w:tcPr>
            <w:tcW w:w="1701"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Айлық\жалақы,мың.,тг</w:t>
            </w:r>
          </w:p>
        </w:tc>
        <w:tc>
          <w:tcPr>
            <w:tcW w:w="1843"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Эл.энергиясы</w:t>
            </w:r>
          </w:p>
          <w:p w:rsidR="00950A25" w:rsidRPr="00B4128C" w:rsidRDefault="00950A25" w:rsidP="00F66FE0">
            <w:pPr>
              <w:spacing w:after="0" w:line="240" w:lineRule="auto"/>
              <w:jc w:val="center"/>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кВт</w:t>
            </w:r>
          </w:p>
        </w:tc>
        <w:tc>
          <w:tcPr>
            <w:tcW w:w="1600"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Материалды шығындар,мың.тг.</w:t>
            </w:r>
          </w:p>
        </w:tc>
        <w:tc>
          <w:tcPr>
            <w:tcW w:w="2084"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Амортизация</w:t>
            </w:r>
          </w:p>
          <w:p w:rsidR="00950A25" w:rsidRPr="00B4128C" w:rsidRDefault="00950A25" w:rsidP="00F66FE0">
            <w:pPr>
              <w:spacing w:after="0" w:line="240" w:lineRule="auto"/>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мың.тг.</w:t>
            </w:r>
          </w:p>
        </w:tc>
      </w:tr>
      <w:tr w:rsidR="00950A25" w:rsidRPr="00B4128C" w:rsidTr="00D87D37">
        <w:tc>
          <w:tcPr>
            <w:tcW w:w="2553"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center"/>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1</w:t>
            </w:r>
          </w:p>
        </w:tc>
        <w:tc>
          <w:tcPr>
            <w:tcW w:w="1701"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center"/>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2</w:t>
            </w:r>
          </w:p>
        </w:tc>
        <w:tc>
          <w:tcPr>
            <w:tcW w:w="1843"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center"/>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3</w:t>
            </w:r>
          </w:p>
        </w:tc>
        <w:tc>
          <w:tcPr>
            <w:tcW w:w="1600"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center"/>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4</w:t>
            </w:r>
          </w:p>
        </w:tc>
        <w:tc>
          <w:tcPr>
            <w:tcW w:w="2084"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center"/>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5</w:t>
            </w:r>
          </w:p>
        </w:tc>
      </w:tr>
      <w:tr w:rsidR="00950A25" w:rsidRPr="00B4128C" w:rsidTr="00D87D37">
        <w:tc>
          <w:tcPr>
            <w:tcW w:w="2553"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 xml:space="preserve">Сүзгілеу </w:t>
            </w:r>
          </w:p>
        </w:tc>
        <w:tc>
          <w:tcPr>
            <w:tcW w:w="1701"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251,0</w:t>
            </w:r>
          </w:p>
        </w:tc>
        <w:tc>
          <w:tcPr>
            <w:tcW w:w="1843"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175,0</w:t>
            </w:r>
          </w:p>
        </w:tc>
        <w:tc>
          <w:tcPr>
            <w:tcW w:w="1600"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1676,0</w:t>
            </w:r>
          </w:p>
        </w:tc>
        <w:tc>
          <w:tcPr>
            <w:tcW w:w="2084"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3036,0</w:t>
            </w:r>
          </w:p>
        </w:tc>
      </w:tr>
      <w:tr w:rsidR="00950A25" w:rsidRPr="00B4128C" w:rsidTr="00D87D37">
        <w:tc>
          <w:tcPr>
            <w:tcW w:w="2553"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 xml:space="preserve">Майдалау </w:t>
            </w:r>
          </w:p>
        </w:tc>
        <w:tc>
          <w:tcPr>
            <w:tcW w:w="1701"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372,0</w:t>
            </w:r>
          </w:p>
        </w:tc>
        <w:tc>
          <w:tcPr>
            <w:tcW w:w="1843"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935,0</w:t>
            </w:r>
          </w:p>
        </w:tc>
        <w:tc>
          <w:tcPr>
            <w:tcW w:w="1600"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1101,0</w:t>
            </w:r>
          </w:p>
        </w:tc>
        <w:tc>
          <w:tcPr>
            <w:tcW w:w="2084"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905,0</w:t>
            </w:r>
          </w:p>
        </w:tc>
      </w:tr>
      <w:tr w:rsidR="00950A25" w:rsidRPr="00B4128C" w:rsidTr="00D87D37">
        <w:tc>
          <w:tcPr>
            <w:tcW w:w="2553"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Түйіршіктеу</w:t>
            </w:r>
          </w:p>
        </w:tc>
        <w:tc>
          <w:tcPr>
            <w:tcW w:w="1701"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282,0</w:t>
            </w:r>
          </w:p>
        </w:tc>
        <w:tc>
          <w:tcPr>
            <w:tcW w:w="1843"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884,0</w:t>
            </w:r>
          </w:p>
        </w:tc>
        <w:tc>
          <w:tcPr>
            <w:tcW w:w="1600"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876,0</w:t>
            </w:r>
          </w:p>
        </w:tc>
        <w:tc>
          <w:tcPr>
            <w:tcW w:w="2084"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417,0</w:t>
            </w:r>
          </w:p>
        </w:tc>
      </w:tr>
      <w:tr w:rsidR="00950A25" w:rsidRPr="00B4128C" w:rsidTr="00D87D37">
        <w:tc>
          <w:tcPr>
            <w:tcW w:w="2553"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Сілтісіздендіру</w:t>
            </w:r>
          </w:p>
        </w:tc>
        <w:tc>
          <w:tcPr>
            <w:tcW w:w="1701"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385,0</w:t>
            </w:r>
          </w:p>
        </w:tc>
        <w:tc>
          <w:tcPr>
            <w:tcW w:w="1843"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57,0</w:t>
            </w:r>
          </w:p>
        </w:tc>
        <w:tc>
          <w:tcPr>
            <w:tcW w:w="1600"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1507,0</w:t>
            </w:r>
          </w:p>
        </w:tc>
        <w:tc>
          <w:tcPr>
            <w:tcW w:w="2084"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534,0</w:t>
            </w:r>
          </w:p>
        </w:tc>
      </w:tr>
      <w:tr w:rsidR="00950A25" w:rsidRPr="00B4128C" w:rsidTr="00D87D37">
        <w:tc>
          <w:tcPr>
            <w:tcW w:w="2553"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Ерітіндіні өңдеу</w:t>
            </w:r>
          </w:p>
        </w:tc>
        <w:tc>
          <w:tcPr>
            <w:tcW w:w="1701"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286,0</w:t>
            </w:r>
          </w:p>
        </w:tc>
        <w:tc>
          <w:tcPr>
            <w:tcW w:w="1843"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135,0</w:t>
            </w:r>
          </w:p>
        </w:tc>
        <w:tc>
          <w:tcPr>
            <w:tcW w:w="1600"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1267,0</w:t>
            </w:r>
          </w:p>
        </w:tc>
        <w:tc>
          <w:tcPr>
            <w:tcW w:w="2084"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2710,0</w:t>
            </w:r>
          </w:p>
        </w:tc>
      </w:tr>
      <w:tr w:rsidR="00950A25" w:rsidRPr="00B4128C" w:rsidTr="00D87D37">
        <w:tc>
          <w:tcPr>
            <w:tcW w:w="2553"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Барлығы</w:t>
            </w:r>
          </w:p>
        </w:tc>
        <w:tc>
          <w:tcPr>
            <w:tcW w:w="1701"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1576,0</w:t>
            </w:r>
          </w:p>
        </w:tc>
        <w:tc>
          <w:tcPr>
            <w:tcW w:w="1843"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2321,0</w:t>
            </w:r>
          </w:p>
        </w:tc>
        <w:tc>
          <w:tcPr>
            <w:tcW w:w="1600"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6220,0</w:t>
            </w:r>
          </w:p>
        </w:tc>
        <w:tc>
          <w:tcPr>
            <w:tcW w:w="2084" w:type="dxa"/>
            <w:tcBorders>
              <w:top w:val="single" w:sz="4" w:space="0" w:color="auto"/>
              <w:left w:val="single" w:sz="4" w:space="0" w:color="auto"/>
              <w:bottom w:val="single" w:sz="4" w:space="0" w:color="auto"/>
              <w:right w:val="single" w:sz="4" w:space="0" w:color="auto"/>
            </w:tcBorders>
            <w:hideMark/>
          </w:tcPr>
          <w:p w:rsidR="00950A25" w:rsidRPr="00B4128C" w:rsidRDefault="00950A25" w:rsidP="00F66FE0">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7602,0</w:t>
            </w:r>
          </w:p>
        </w:tc>
      </w:tr>
    </w:tbl>
    <w:p w:rsidR="00F66FE0" w:rsidRDefault="00F66FE0" w:rsidP="009A25B0">
      <w:pPr>
        <w:spacing w:after="0" w:line="240" w:lineRule="auto"/>
        <w:ind w:firstLine="709"/>
        <w:jc w:val="both"/>
        <w:rPr>
          <w:rFonts w:ascii="Times New Roman" w:hAnsi="Times New Roman"/>
          <w:bCs/>
          <w:color w:val="000000" w:themeColor="text1"/>
          <w:sz w:val="28"/>
          <w:szCs w:val="28"/>
          <w:lang w:val="kk-KZ"/>
        </w:rPr>
      </w:pPr>
    </w:p>
    <w:p w:rsidR="00950A25" w:rsidRDefault="00950A25"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Шымкент қ. құрамында фосфоры бар қалдықтар құрамынан аралас концентраттарды сілтісіздендіруде түсетін пайда көлемі аралас концентраттың орташа құнының 37 200,0 тг. орта есебімен есептелінді. Жыл сайынғы сілтісіздендіру мен цементация үрдісінен кейін шығатын концентрат көлемі 2 484,0 т құрайды. Қосымша табыс сіл</w:t>
      </w:r>
      <w:r w:rsidR="0072740E">
        <w:rPr>
          <w:rFonts w:ascii="Times New Roman" w:hAnsi="Times New Roman"/>
          <w:bCs/>
          <w:color w:val="000000" w:themeColor="text1"/>
          <w:sz w:val="28"/>
          <w:szCs w:val="28"/>
          <w:lang w:val="kk-KZ"/>
        </w:rPr>
        <w:t xml:space="preserve">тісіздендірілген қалдықтарды т </w:t>
      </w:r>
      <w:r w:rsidRPr="00B4128C">
        <w:rPr>
          <w:rFonts w:ascii="Times New Roman" w:hAnsi="Times New Roman"/>
          <w:bCs/>
          <w:color w:val="000000" w:themeColor="text1"/>
          <w:sz w:val="28"/>
          <w:szCs w:val="28"/>
          <w:lang w:val="kk-KZ"/>
        </w:rPr>
        <w:t xml:space="preserve">8,0 тг құрылыс материалдарына пайдалануға сатудан түседі. </w:t>
      </w:r>
      <w:r w:rsidR="00623E8A">
        <w:rPr>
          <w:rFonts w:ascii="Times New Roman" w:hAnsi="Times New Roman"/>
          <w:bCs/>
          <w:color w:val="000000" w:themeColor="text1"/>
          <w:sz w:val="28"/>
          <w:szCs w:val="28"/>
          <w:lang w:val="kk-KZ"/>
        </w:rPr>
        <w:t xml:space="preserve">Осы өндірістің </w:t>
      </w:r>
      <w:r w:rsidRPr="00B4128C">
        <w:rPr>
          <w:rFonts w:ascii="Times New Roman" w:hAnsi="Times New Roman"/>
          <w:bCs/>
          <w:color w:val="000000" w:themeColor="text1"/>
          <w:sz w:val="28"/>
          <w:szCs w:val="28"/>
          <w:lang w:val="kk-KZ"/>
        </w:rPr>
        <w:t>табысы 55</w:t>
      </w:r>
      <w:r w:rsidR="00623E8A">
        <w:rPr>
          <w:rFonts w:ascii="Times New Roman" w:hAnsi="Times New Roman"/>
          <w:bCs/>
          <w:color w:val="000000" w:themeColor="text1"/>
          <w:sz w:val="28"/>
          <w:szCs w:val="28"/>
          <w:lang w:val="kk-KZ"/>
        </w:rPr>
        <w:t xml:space="preserve"> 459 </w:t>
      </w:r>
      <w:r w:rsidRPr="00B4128C">
        <w:rPr>
          <w:rFonts w:ascii="Times New Roman" w:hAnsi="Times New Roman"/>
          <w:bCs/>
          <w:color w:val="000000" w:themeColor="text1"/>
          <w:sz w:val="28"/>
          <w:szCs w:val="28"/>
          <w:lang w:val="kk-KZ"/>
        </w:rPr>
        <w:t>0</w:t>
      </w:r>
      <w:r w:rsidR="00623E8A">
        <w:rPr>
          <w:rFonts w:ascii="Times New Roman" w:hAnsi="Times New Roman"/>
          <w:bCs/>
          <w:color w:val="000000" w:themeColor="text1"/>
          <w:sz w:val="28"/>
          <w:szCs w:val="28"/>
          <w:lang w:val="kk-KZ"/>
        </w:rPr>
        <w:t>0</w:t>
      </w:r>
      <w:r w:rsidRPr="00B4128C">
        <w:rPr>
          <w:rFonts w:ascii="Times New Roman" w:hAnsi="Times New Roman"/>
          <w:bCs/>
          <w:color w:val="000000" w:themeColor="text1"/>
          <w:sz w:val="28"/>
          <w:szCs w:val="28"/>
          <w:lang w:val="kk-KZ"/>
        </w:rPr>
        <w:t xml:space="preserve"> мың.тг, ал құмнан түскен табыс </w:t>
      </w:r>
      <w:r w:rsidR="00623E8A">
        <w:rPr>
          <w:rFonts w:ascii="Times New Roman" w:hAnsi="Times New Roman"/>
          <w:bCs/>
          <w:color w:val="000000" w:themeColor="text1"/>
          <w:sz w:val="28"/>
          <w:szCs w:val="28"/>
          <w:lang w:val="kk-KZ"/>
        </w:rPr>
        <w:t xml:space="preserve">6 </w:t>
      </w:r>
      <w:r w:rsidR="002863DF" w:rsidRPr="00B4128C">
        <w:rPr>
          <w:rFonts w:ascii="Times New Roman" w:hAnsi="Times New Roman"/>
          <w:bCs/>
          <w:color w:val="000000" w:themeColor="text1"/>
          <w:sz w:val="28"/>
          <w:szCs w:val="28"/>
          <w:lang w:val="kk-KZ"/>
        </w:rPr>
        <w:t>697,0</w:t>
      </w:r>
      <w:r w:rsidR="00623E8A">
        <w:rPr>
          <w:rFonts w:ascii="Times New Roman" w:hAnsi="Times New Roman"/>
          <w:bCs/>
          <w:color w:val="000000" w:themeColor="text1"/>
          <w:sz w:val="28"/>
          <w:szCs w:val="28"/>
          <w:lang w:val="kk-KZ"/>
        </w:rPr>
        <w:t>0</w:t>
      </w:r>
      <w:r w:rsidR="002863DF" w:rsidRPr="00B4128C">
        <w:rPr>
          <w:rFonts w:ascii="Times New Roman" w:hAnsi="Times New Roman"/>
          <w:bCs/>
          <w:color w:val="000000" w:themeColor="text1"/>
          <w:sz w:val="28"/>
          <w:szCs w:val="28"/>
          <w:lang w:val="kk-KZ"/>
        </w:rPr>
        <w:t xml:space="preserve"> мың.тг. құрайды (кесте 1</w:t>
      </w:r>
      <w:r w:rsidR="00D75A38">
        <w:rPr>
          <w:rFonts w:ascii="Times New Roman" w:hAnsi="Times New Roman"/>
          <w:bCs/>
          <w:color w:val="000000" w:themeColor="text1"/>
          <w:sz w:val="28"/>
          <w:szCs w:val="28"/>
          <w:lang w:val="kk-KZ"/>
        </w:rPr>
        <w:t>3</w:t>
      </w:r>
      <w:r w:rsidRPr="00B4128C">
        <w:rPr>
          <w:rFonts w:ascii="Times New Roman" w:hAnsi="Times New Roman"/>
          <w:bCs/>
          <w:color w:val="000000" w:themeColor="text1"/>
          <w:sz w:val="28"/>
          <w:szCs w:val="28"/>
          <w:lang w:val="kk-KZ"/>
        </w:rPr>
        <w:t xml:space="preserve">). </w:t>
      </w:r>
    </w:p>
    <w:p w:rsidR="00D87D37" w:rsidRDefault="00D87D37" w:rsidP="00D87D37">
      <w:pPr>
        <w:spacing w:after="0" w:line="240" w:lineRule="auto"/>
        <w:jc w:val="both"/>
        <w:rPr>
          <w:rFonts w:ascii="Times New Roman" w:hAnsi="Times New Roman"/>
          <w:bCs/>
          <w:color w:val="000000" w:themeColor="text1"/>
          <w:sz w:val="28"/>
          <w:szCs w:val="28"/>
          <w:lang w:val="kk-KZ"/>
        </w:rPr>
      </w:pPr>
    </w:p>
    <w:p w:rsidR="00950A25" w:rsidRDefault="00041D74" w:rsidP="00D87D37">
      <w:pPr>
        <w:spacing w:after="0" w:line="240" w:lineRule="auto"/>
        <w:jc w:val="both"/>
        <w:rPr>
          <w:rFonts w:ascii="Times New Roman" w:hAnsi="Times New Roman"/>
          <w:bCs/>
          <w:color w:val="000000" w:themeColor="text1"/>
          <w:sz w:val="28"/>
          <w:szCs w:val="28"/>
          <w:lang w:val="kk-KZ"/>
        </w:rPr>
      </w:pPr>
      <w:r>
        <w:rPr>
          <w:rFonts w:ascii="Times New Roman" w:hAnsi="Times New Roman"/>
          <w:bCs/>
          <w:color w:val="000000" w:themeColor="text1"/>
          <w:sz w:val="28"/>
          <w:szCs w:val="28"/>
          <w:lang w:val="kk-KZ"/>
        </w:rPr>
        <w:t>Кесте 1</w:t>
      </w:r>
      <w:r w:rsidR="00D75A38">
        <w:rPr>
          <w:rFonts w:ascii="Times New Roman" w:hAnsi="Times New Roman"/>
          <w:bCs/>
          <w:color w:val="000000" w:themeColor="text1"/>
          <w:sz w:val="28"/>
          <w:szCs w:val="28"/>
          <w:lang w:val="kk-KZ"/>
        </w:rPr>
        <w:t>3</w:t>
      </w:r>
      <w:r w:rsidR="00950A25" w:rsidRPr="00B4128C">
        <w:rPr>
          <w:rFonts w:ascii="Times New Roman" w:hAnsi="Times New Roman"/>
          <w:bCs/>
          <w:color w:val="000000" w:themeColor="text1"/>
          <w:sz w:val="28"/>
          <w:szCs w:val="28"/>
          <w:lang w:val="kk-KZ"/>
        </w:rPr>
        <w:t xml:space="preserve"> </w:t>
      </w:r>
      <w:r w:rsidR="00F66FE0">
        <w:rPr>
          <w:rFonts w:ascii="Times New Roman" w:hAnsi="Times New Roman"/>
          <w:bCs/>
          <w:color w:val="000000" w:themeColor="text1"/>
          <w:sz w:val="28"/>
          <w:szCs w:val="28"/>
          <w:lang w:val="kk-KZ"/>
        </w:rPr>
        <w:t>–</w:t>
      </w:r>
      <w:r w:rsidR="00950A25" w:rsidRPr="00B4128C">
        <w:rPr>
          <w:rFonts w:ascii="Times New Roman" w:hAnsi="Times New Roman"/>
          <w:bCs/>
          <w:color w:val="000000" w:themeColor="text1"/>
          <w:sz w:val="28"/>
          <w:szCs w:val="28"/>
          <w:lang w:val="kk-KZ"/>
        </w:rPr>
        <w:t xml:space="preserve"> Құрамында</w:t>
      </w:r>
      <w:r w:rsidR="00F66FE0">
        <w:rPr>
          <w:rFonts w:ascii="Times New Roman" w:hAnsi="Times New Roman"/>
          <w:bCs/>
          <w:color w:val="000000" w:themeColor="text1"/>
          <w:sz w:val="28"/>
          <w:szCs w:val="28"/>
          <w:lang w:val="kk-KZ"/>
        </w:rPr>
        <w:t xml:space="preserve"> </w:t>
      </w:r>
      <w:r w:rsidR="00950A25" w:rsidRPr="00B4128C">
        <w:rPr>
          <w:rFonts w:ascii="Times New Roman" w:hAnsi="Times New Roman"/>
          <w:bCs/>
          <w:color w:val="000000" w:themeColor="text1"/>
          <w:sz w:val="28"/>
          <w:szCs w:val="28"/>
          <w:lang w:val="kk-KZ"/>
        </w:rPr>
        <w:t xml:space="preserve">фосфоры бар шлактарды үйінділі сілтісіздендіру үрдісінің қорытынды көрсеткіштері </w:t>
      </w:r>
    </w:p>
    <w:p w:rsidR="00D87D37" w:rsidRDefault="00D87D37" w:rsidP="007F2101">
      <w:pPr>
        <w:spacing w:after="0" w:line="240" w:lineRule="auto"/>
        <w:ind w:firstLine="709"/>
        <w:jc w:val="both"/>
        <w:rPr>
          <w:rFonts w:ascii="Times New Roman" w:hAnsi="Times New Roman"/>
          <w:bCs/>
          <w:color w:val="000000" w:themeColor="text1"/>
          <w:sz w:val="28"/>
          <w:szCs w:val="28"/>
          <w:lang w:val="kk-KZ"/>
        </w:rPr>
      </w:pPr>
    </w:p>
    <w:tbl>
      <w:tblPr>
        <w:tblW w:w="0" w:type="auto"/>
        <w:tblInd w:w="108" w:type="dxa"/>
        <w:tblLook w:val="04A0" w:firstRow="1" w:lastRow="0" w:firstColumn="1" w:lastColumn="0" w:noHBand="0" w:noVBand="1"/>
      </w:tblPr>
      <w:tblGrid>
        <w:gridCol w:w="4677"/>
        <w:gridCol w:w="4785"/>
      </w:tblGrid>
      <w:tr w:rsidR="00950A25" w:rsidRPr="00B4128C" w:rsidTr="00D87D37">
        <w:tc>
          <w:tcPr>
            <w:tcW w:w="4677" w:type="dxa"/>
            <w:tcBorders>
              <w:top w:val="single" w:sz="4" w:space="0" w:color="auto"/>
              <w:left w:val="single" w:sz="4" w:space="0" w:color="auto"/>
              <w:bottom w:val="single" w:sz="4" w:space="0" w:color="auto"/>
              <w:right w:val="single" w:sz="4" w:space="0" w:color="auto"/>
            </w:tcBorders>
            <w:hideMark/>
          </w:tcPr>
          <w:p w:rsidR="00950A25" w:rsidRPr="00B4128C" w:rsidRDefault="00950A25" w:rsidP="00312CE4">
            <w:pPr>
              <w:spacing w:after="0" w:line="240" w:lineRule="auto"/>
              <w:jc w:val="center"/>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lastRenderedPageBreak/>
              <w:t>Көрсеткіштер</w:t>
            </w:r>
          </w:p>
        </w:tc>
        <w:tc>
          <w:tcPr>
            <w:tcW w:w="4785" w:type="dxa"/>
            <w:tcBorders>
              <w:top w:val="single" w:sz="4" w:space="0" w:color="auto"/>
              <w:left w:val="single" w:sz="4" w:space="0" w:color="auto"/>
              <w:bottom w:val="single" w:sz="4" w:space="0" w:color="auto"/>
              <w:right w:val="single" w:sz="4" w:space="0" w:color="auto"/>
            </w:tcBorders>
            <w:hideMark/>
          </w:tcPr>
          <w:p w:rsidR="00950A25" w:rsidRPr="00B4128C" w:rsidRDefault="00950A25" w:rsidP="00312CE4">
            <w:pPr>
              <w:spacing w:after="0" w:line="240" w:lineRule="auto"/>
              <w:jc w:val="center"/>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мың.тг</w:t>
            </w:r>
          </w:p>
        </w:tc>
      </w:tr>
      <w:tr w:rsidR="00950A25" w:rsidRPr="00B4128C" w:rsidTr="00D87D37">
        <w:tc>
          <w:tcPr>
            <w:tcW w:w="4677" w:type="dxa"/>
            <w:tcBorders>
              <w:top w:val="single" w:sz="4" w:space="0" w:color="auto"/>
              <w:left w:val="single" w:sz="4" w:space="0" w:color="auto"/>
              <w:bottom w:val="single" w:sz="4" w:space="0" w:color="auto"/>
              <w:right w:val="single" w:sz="4" w:space="0" w:color="auto"/>
            </w:tcBorders>
            <w:hideMark/>
          </w:tcPr>
          <w:p w:rsidR="00950A25" w:rsidRPr="00B4128C" w:rsidRDefault="00950A25" w:rsidP="00312CE4">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Күрделі шығындар</w:t>
            </w:r>
          </w:p>
        </w:tc>
        <w:tc>
          <w:tcPr>
            <w:tcW w:w="4785" w:type="dxa"/>
            <w:tcBorders>
              <w:top w:val="single" w:sz="4" w:space="0" w:color="auto"/>
              <w:left w:val="single" w:sz="4" w:space="0" w:color="auto"/>
              <w:bottom w:val="single" w:sz="4" w:space="0" w:color="auto"/>
              <w:right w:val="single" w:sz="4" w:space="0" w:color="auto"/>
            </w:tcBorders>
            <w:hideMark/>
          </w:tcPr>
          <w:p w:rsidR="00950A25" w:rsidRPr="00B4128C" w:rsidRDefault="00950A25" w:rsidP="00312CE4">
            <w:pPr>
              <w:spacing w:after="0" w:line="240" w:lineRule="auto"/>
              <w:jc w:val="center"/>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36</w:t>
            </w:r>
            <w:r w:rsidR="00AB7B08">
              <w:rPr>
                <w:rFonts w:ascii="Times New Roman" w:hAnsi="Times New Roman"/>
                <w:bCs/>
                <w:color w:val="000000" w:themeColor="text1"/>
                <w:sz w:val="24"/>
                <w:szCs w:val="24"/>
                <w:lang w:val="kk-KZ"/>
              </w:rPr>
              <w:t xml:space="preserve"> </w:t>
            </w:r>
            <w:r w:rsidRPr="00B4128C">
              <w:rPr>
                <w:rFonts w:ascii="Times New Roman" w:hAnsi="Times New Roman"/>
                <w:bCs/>
                <w:color w:val="000000" w:themeColor="text1"/>
                <w:sz w:val="24"/>
                <w:szCs w:val="24"/>
                <w:lang w:val="kk-KZ"/>
              </w:rPr>
              <w:t>854,0</w:t>
            </w:r>
          </w:p>
        </w:tc>
      </w:tr>
      <w:tr w:rsidR="00950A25" w:rsidRPr="00B4128C" w:rsidTr="00D87D37">
        <w:tc>
          <w:tcPr>
            <w:tcW w:w="4677" w:type="dxa"/>
            <w:tcBorders>
              <w:top w:val="single" w:sz="4" w:space="0" w:color="auto"/>
              <w:left w:val="single" w:sz="4" w:space="0" w:color="auto"/>
              <w:bottom w:val="single" w:sz="4" w:space="0" w:color="auto"/>
              <w:right w:val="single" w:sz="4" w:space="0" w:color="auto"/>
            </w:tcBorders>
            <w:hideMark/>
          </w:tcPr>
          <w:p w:rsidR="00950A25" w:rsidRPr="00B4128C" w:rsidRDefault="00950A25" w:rsidP="00312CE4">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 xml:space="preserve">Пайдалану шығындары </w:t>
            </w:r>
          </w:p>
        </w:tc>
        <w:tc>
          <w:tcPr>
            <w:tcW w:w="4785" w:type="dxa"/>
            <w:tcBorders>
              <w:top w:val="single" w:sz="4" w:space="0" w:color="auto"/>
              <w:left w:val="single" w:sz="4" w:space="0" w:color="auto"/>
              <w:bottom w:val="single" w:sz="4" w:space="0" w:color="auto"/>
              <w:right w:val="single" w:sz="4" w:space="0" w:color="auto"/>
            </w:tcBorders>
            <w:hideMark/>
          </w:tcPr>
          <w:p w:rsidR="00950A25" w:rsidRPr="00B4128C" w:rsidRDefault="00950A25" w:rsidP="00312CE4">
            <w:pPr>
              <w:spacing w:after="0" w:line="240" w:lineRule="auto"/>
              <w:jc w:val="center"/>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2</w:t>
            </w:r>
            <w:r w:rsidR="00AB7B08">
              <w:rPr>
                <w:rFonts w:ascii="Times New Roman" w:hAnsi="Times New Roman"/>
                <w:bCs/>
                <w:color w:val="000000" w:themeColor="text1"/>
                <w:sz w:val="24"/>
                <w:szCs w:val="24"/>
                <w:lang w:val="kk-KZ"/>
              </w:rPr>
              <w:t xml:space="preserve"> </w:t>
            </w:r>
            <w:r w:rsidRPr="00B4128C">
              <w:rPr>
                <w:rFonts w:ascii="Times New Roman" w:hAnsi="Times New Roman"/>
                <w:bCs/>
                <w:color w:val="000000" w:themeColor="text1"/>
                <w:sz w:val="24"/>
                <w:szCs w:val="24"/>
                <w:lang w:val="kk-KZ"/>
              </w:rPr>
              <w:t>5037,0</w:t>
            </w:r>
          </w:p>
        </w:tc>
      </w:tr>
      <w:tr w:rsidR="00950A25" w:rsidRPr="00B4128C" w:rsidTr="00D87D37">
        <w:tc>
          <w:tcPr>
            <w:tcW w:w="4677" w:type="dxa"/>
            <w:tcBorders>
              <w:top w:val="single" w:sz="4" w:space="0" w:color="auto"/>
              <w:left w:val="single" w:sz="4" w:space="0" w:color="auto"/>
              <w:bottom w:val="single" w:sz="4" w:space="0" w:color="auto"/>
              <w:right w:val="single" w:sz="4" w:space="0" w:color="auto"/>
            </w:tcBorders>
            <w:hideMark/>
          </w:tcPr>
          <w:p w:rsidR="00950A25" w:rsidRPr="00B4128C" w:rsidRDefault="00950A25" w:rsidP="00312CE4">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 xml:space="preserve">Сатылымнан түскен түсім </w:t>
            </w:r>
          </w:p>
        </w:tc>
        <w:tc>
          <w:tcPr>
            <w:tcW w:w="4785" w:type="dxa"/>
            <w:tcBorders>
              <w:top w:val="single" w:sz="4" w:space="0" w:color="auto"/>
              <w:left w:val="single" w:sz="4" w:space="0" w:color="auto"/>
              <w:bottom w:val="single" w:sz="4" w:space="0" w:color="auto"/>
              <w:right w:val="single" w:sz="4" w:space="0" w:color="auto"/>
            </w:tcBorders>
            <w:hideMark/>
          </w:tcPr>
          <w:p w:rsidR="00950A25" w:rsidRPr="00B4128C" w:rsidRDefault="00950A25" w:rsidP="00312CE4">
            <w:pPr>
              <w:spacing w:after="0" w:line="240" w:lineRule="auto"/>
              <w:jc w:val="center"/>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6</w:t>
            </w:r>
            <w:r w:rsidR="00AB7B08">
              <w:rPr>
                <w:rFonts w:ascii="Times New Roman" w:hAnsi="Times New Roman"/>
                <w:bCs/>
                <w:color w:val="000000" w:themeColor="text1"/>
                <w:sz w:val="24"/>
                <w:szCs w:val="24"/>
                <w:lang w:val="kk-KZ"/>
              </w:rPr>
              <w:t xml:space="preserve"> </w:t>
            </w:r>
            <w:r w:rsidRPr="00B4128C">
              <w:rPr>
                <w:rFonts w:ascii="Times New Roman" w:hAnsi="Times New Roman"/>
                <w:bCs/>
                <w:color w:val="000000" w:themeColor="text1"/>
                <w:sz w:val="24"/>
                <w:szCs w:val="24"/>
                <w:lang w:val="kk-KZ"/>
              </w:rPr>
              <w:t>2156,0</w:t>
            </w:r>
          </w:p>
        </w:tc>
      </w:tr>
      <w:tr w:rsidR="00950A25" w:rsidRPr="00B4128C" w:rsidTr="00D87D37">
        <w:tc>
          <w:tcPr>
            <w:tcW w:w="4677" w:type="dxa"/>
            <w:tcBorders>
              <w:top w:val="single" w:sz="4" w:space="0" w:color="auto"/>
              <w:left w:val="single" w:sz="4" w:space="0" w:color="auto"/>
              <w:bottom w:val="single" w:sz="4" w:space="0" w:color="auto"/>
              <w:right w:val="single" w:sz="4" w:space="0" w:color="auto"/>
            </w:tcBorders>
            <w:hideMark/>
          </w:tcPr>
          <w:p w:rsidR="00950A25" w:rsidRPr="00B4128C" w:rsidRDefault="00950A25" w:rsidP="00312CE4">
            <w:pPr>
              <w:spacing w:after="0" w:line="240" w:lineRule="auto"/>
              <w:jc w:val="both"/>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 xml:space="preserve">Пайда </w:t>
            </w:r>
          </w:p>
        </w:tc>
        <w:tc>
          <w:tcPr>
            <w:tcW w:w="4785" w:type="dxa"/>
            <w:tcBorders>
              <w:top w:val="single" w:sz="4" w:space="0" w:color="auto"/>
              <w:left w:val="single" w:sz="4" w:space="0" w:color="auto"/>
              <w:bottom w:val="single" w:sz="4" w:space="0" w:color="auto"/>
              <w:right w:val="single" w:sz="4" w:space="0" w:color="auto"/>
            </w:tcBorders>
            <w:hideMark/>
          </w:tcPr>
          <w:p w:rsidR="00950A25" w:rsidRPr="00B4128C" w:rsidRDefault="00950A25" w:rsidP="00312CE4">
            <w:pPr>
              <w:spacing w:after="0" w:line="240" w:lineRule="auto"/>
              <w:jc w:val="center"/>
              <w:rPr>
                <w:rFonts w:ascii="Times New Roman" w:hAnsi="Times New Roman"/>
                <w:bCs/>
                <w:color w:val="000000" w:themeColor="text1"/>
                <w:sz w:val="24"/>
                <w:szCs w:val="24"/>
                <w:lang w:val="kk-KZ"/>
              </w:rPr>
            </w:pPr>
            <w:r w:rsidRPr="00B4128C">
              <w:rPr>
                <w:rFonts w:ascii="Times New Roman" w:hAnsi="Times New Roman"/>
                <w:bCs/>
                <w:color w:val="000000" w:themeColor="text1"/>
                <w:sz w:val="24"/>
                <w:szCs w:val="24"/>
                <w:lang w:val="kk-KZ"/>
              </w:rPr>
              <w:t>30</w:t>
            </w:r>
            <w:r w:rsidR="00AB7B08">
              <w:rPr>
                <w:rFonts w:ascii="Times New Roman" w:hAnsi="Times New Roman"/>
                <w:bCs/>
                <w:color w:val="000000" w:themeColor="text1"/>
                <w:sz w:val="24"/>
                <w:szCs w:val="24"/>
                <w:lang w:val="kk-KZ"/>
              </w:rPr>
              <w:t xml:space="preserve"> </w:t>
            </w:r>
            <w:r w:rsidRPr="00B4128C">
              <w:rPr>
                <w:rFonts w:ascii="Times New Roman" w:hAnsi="Times New Roman"/>
                <w:bCs/>
                <w:color w:val="000000" w:themeColor="text1"/>
                <w:sz w:val="24"/>
                <w:szCs w:val="24"/>
                <w:lang w:val="kk-KZ"/>
              </w:rPr>
              <w:t>892,0</w:t>
            </w:r>
          </w:p>
        </w:tc>
      </w:tr>
    </w:tbl>
    <w:p w:rsidR="00950A25" w:rsidRPr="00B4128C" w:rsidRDefault="00950A25" w:rsidP="009A25B0">
      <w:pPr>
        <w:spacing w:after="0" w:line="240" w:lineRule="auto"/>
        <w:ind w:firstLine="709"/>
        <w:jc w:val="both"/>
        <w:rPr>
          <w:rFonts w:ascii="Times New Roman" w:hAnsi="Times New Roman"/>
          <w:bCs/>
          <w:color w:val="000000" w:themeColor="text1"/>
          <w:sz w:val="28"/>
          <w:szCs w:val="28"/>
          <w:lang w:val="kk-KZ"/>
        </w:rPr>
      </w:pPr>
    </w:p>
    <w:p w:rsidR="00950A25" w:rsidRPr="00B4128C" w:rsidRDefault="00950A25"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 xml:space="preserve">Әлемдік тәжірибеде адам іс-әрекетінің қоршаған ортаға тигізетін залалын бағалау әртүрлі тәсілдер арқылы жүргізіледі. Табиғат пайдаланушылардан келесі келтірілген залал түрлерін жүзеге асырып, қоршаған ортаны ластағаны үшін төлемақы алынады, олар: </w:t>
      </w:r>
    </w:p>
    <w:p w:rsidR="00950A25" w:rsidRPr="00B4128C" w:rsidRDefault="00950A25"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 тұрақты және қозғалмалы көздерден атмосфераға ластаушы заттардың шығарылуы;</w:t>
      </w:r>
    </w:p>
    <w:p w:rsidR="00950A25" w:rsidRPr="00B4128C" w:rsidRDefault="00950A25"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 ластаушы заттарды жер үсті және жер асты су нысандарына төгу, сондай-ақ ластаушы заттарды кез келген жер асты орналастыру;</w:t>
      </w:r>
    </w:p>
    <w:p w:rsidR="00950A25" w:rsidRPr="00B4128C" w:rsidRDefault="00950A25"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 қалдықтарды орналастыру.</w:t>
      </w:r>
    </w:p>
    <w:p w:rsidR="00950A25" w:rsidRPr="00B4128C" w:rsidRDefault="00950A25"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Құрамында фосфоры бар қалдықтардың атмосфераға әсер етуінен болған залал мынадай формула бойынша есептелінеді</w:t>
      </w:r>
      <w:r w:rsidR="00312CE4">
        <w:rPr>
          <w:rFonts w:ascii="Times New Roman" w:hAnsi="Times New Roman"/>
          <w:bCs/>
          <w:color w:val="000000" w:themeColor="text1"/>
          <w:sz w:val="28"/>
          <w:szCs w:val="28"/>
          <w:lang w:val="kk-KZ"/>
        </w:rPr>
        <w:t xml:space="preserve"> (1)</w:t>
      </w:r>
      <w:r w:rsidRPr="00B4128C">
        <w:rPr>
          <w:rFonts w:ascii="Times New Roman" w:hAnsi="Times New Roman"/>
          <w:bCs/>
          <w:color w:val="000000" w:themeColor="text1"/>
          <w:sz w:val="28"/>
          <w:szCs w:val="28"/>
          <w:lang w:val="kk-KZ"/>
        </w:rPr>
        <w:t>:</w:t>
      </w:r>
    </w:p>
    <w:p w:rsidR="00950A25" w:rsidRPr="00B4128C"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U</w:t>
      </w:r>
      <w:r w:rsidRPr="00B4128C">
        <w:rPr>
          <w:rFonts w:ascii="Times New Roman" w:hAnsi="Times New Roman"/>
          <w:bCs/>
          <w:color w:val="000000" w:themeColor="text1"/>
          <w:sz w:val="28"/>
          <w:szCs w:val="28"/>
          <w:vertAlign w:val="subscript"/>
          <w:lang w:val="kk-KZ"/>
        </w:rPr>
        <w:t>i</w:t>
      </w:r>
      <w:r w:rsidRPr="00B4128C">
        <w:rPr>
          <w:rFonts w:ascii="Times New Roman" w:hAnsi="Times New Roman"/>
          <w:bCs/>
          <w:color w:val="000000" w:themeColor="text1"/>
          <w:sz w:val="28"/>
          <w:szCs w:val="28"/>
          <w:lang w:val="kk-KZ"/>
        </w:rPr>
        <w:t xml:space="preserve"> = (С</w:t>
      </w:r>
      <w:r w:rsidRPr="00B4128C">
        <w:rPr>
          <w:rFonts w:ascii="Times New Roman" w:hAnsi="Times New Roman"/>
          <w:bCs/>
          <w:color w:val="000000" w:themeColor="text1"/>
          <w:sz w:val="28"/>
          <w:szCs w:val="28"/>
          <w:vertAlign w:val="subscript"/>
          <w:lang w:val="kk-KZ"/>
        </w:rPr>
        <w:t>факт</w:t>
      </w:r>
      <w:r w:rsidRPr="00B4128C">
        <w:rPr>
          <w:rFonts w:ascii="Times New Roman" w:hAnsi="Times New Roman"/>
          <w:bCs/>
          <w:color w:val="000000" w:themeColor="text1"/>
          <w:sz w:val="28"/>
          <w:szCs w:val="28"/>
          <w:lang w:val="kk-KZ"/>
        </w:rPr>
        <w:t xml:space="preserve"> - C</w:t>
      </w:r>
      <w:r w:rsidRPr="00B4128C">
        <w:rPr>
          <w:rFonts w:ascii="Times New Roman" w:hAnsi="Times New Roman"/>
          <w:bCs/>
          <w:color w:val="000000" w:themeColor="text1"/>
          <w:sz w:val="28"/>
          <w:szCs w:val="28"/>
          <w:vertAlign w:val="subscript"/>
          <w:lang w:val="kk-KZ"/>
        </w:rPr>
        <w:t>норм</w:t>
      </w:r>
      <w:r w:rsidRPr="00B4128C">
        <w:rPr>
          <w:rFonts w:ascii="Times New Roman" w:hAnsi="Times New Roman"/>
          <w:bCs/>
          <w:color w:val="000000" w:themeColor="text1"/>
          <w:sz w:val="28"/>
          <w:szCs w:val="28"/>
          <w:lang w:val="kk-KZ"/>
        </w:rPr>
        <w:t xml:space="preserve">) </w:t>
      </w:r>
      <w:r w:rsidR="00312CE4">
        <w:rPr>
          <w:rFonts w:ascii="Times New Roman" w:hAnsi="Times New Roman"/>
          <w:bCs/>
          <w:color w:val="000000" w:themeColor="text1"/>
          <w:sz w:val="28"/>
          <w:szCs w:val="28"/>
          <w:lang w:val="kk-KZ"/>
        </w:rPr>
        <w:t>×</w:t>
      </w:r>
      <w:r w:rsidRPr="00B4128C">
        <w:rPr>
          <w:rFonts w:ascii="Times New Roman" w:hAnsi="Times New Roman"/>
          <w:bCs/>
          <w:color w:val="000000" w:themeColor="text1"/>
          <w:sz w:val="28"/>
          <w:szCs w:val="28"/>
          <w:lang w:val="kk-KZ"/>
        </w:rPr>
        <w:t xml:space="preserve"> 3600/1000000 </w:t>
      </w:r>
      <w:r w:rsidR="00312CE4">
        <w:rPr>
          <w:rFonts w:ascii="Times New Roman" w:hAnsi="Times New Roman"/>
          <w:bCs/>
          <w:color w:val="000000" w:themeColor="text1"/>
          <w:sz w:val="28"/>
          <w:szCs w:val="28"/>
          <w:lang w:val="kk-KZ"/>
        </w:rPr>
        <w:t>×</w:t>
      </w:r>
      <w:r w:rsidRPr="00B4128C">
        <w:rPr>
          <w:rFonts w:ascii="Times New Roman" w:hAnsi="Times New Roman"/>
          <w:bCs/>
          <w:color w:val="000000" w:themeColor="text1"/>
          <w:sz w:val="28"/>
          <w:szCs w:val="28"/>
          <w:lang w:val="kk-KZ"/>
        </w:rPr>
        <w:t xml:space="preserve"> А</w:t>
      </w:r>
      <w:r w:rsidRPr="00B4128C">
        <w:rPr>
          <w:rFonts w:ascii="Times New Roman" w:hAnsi="Times New Roman"/>
          <w:bCs/>
          <w:color w:val="000000" w:themeColor="text1"/>
          <w:sz w:val="28"/>
          <w:szCs w:val="28"/>
          <w:vertAlign w:val="subscript"/>
          <w:lang w:val="kk-KZ"/>
        </w:rPr>
        <w:t>i</w:t>
      </w:r>
      <w:r w:rsidRPr="00B4128C">
        <w:rPr>
          <w:rFonts w:ascii="Times New Roman" w:hAnsi="Times New Roman"/>
          <w:bCs/>
          <w:color w:val="000000" w:themeColor="text1"/>
          <w:sz w:val="28"/>
          <w:szCs w:val="28"/>
          <w:lang w:val="kk-KZ"/>
        </w:rPr>
        <w:t xml:space="preserve"> х Т </w:t>
      </w:r>
      <w:r w:rsidR="00312CE4">
        <w:rPr>
          <w:rFonts w:ascii="Times New Roman" w:hAnsi="Times New Roman"/>
          <w:bCs/>
          <w:color w:val="000000" w:themeColor="text1"/>
          <w:sz w:val="28"/>
          <w:szCs w:val="28"/>
          <w:lang w:val="kk-KZ"/>
        </w:rPr>
        <w:t>×</w:t>
      </w:r>
      <w:r w:rsidRPr="00B4128C">
        <w:rPr>
          <w:rFonts w:ascii="Times New Roman" w:hAnsi="Times New Roman"/>
          <w:bCs/>
          <w:color w:val="000000" w:themeColor="text1"/>
          <w:sz w:val="28"/>
          <w:szCs w:val="28"/>
          <w:lang w:val="kk-KZ"/>
        </w:rPr>
        <w:t xml:space="preserve"> 2,2 </w:t>
      </w:r>
      <w:r w:rsidR="00AB7B08">
        <w:rPr>
          <w:rFonts w:ascii="Times New Roman" w:hAnsi="Times New Roman"/>
          <w:bCs/>
          <w:color w:val="000000" w:themeColor="text1"/>
          <w:sz w:val="28"/>
          <w:szCs w:val="28"/>
          <w:lang w:val="kk-KZ"/>
        </w:rPr>
        <w:t>АЕК</w:t>
      </w:r>
      <w:r w:rsidRPr="00B4128C">
        <w:rPr>
          <w:rFonts w:ascii="Times New Roman" w:hAnsi="Times New Roman"/>
          <w:bCs/>
          <w:color w:val="000000" w:themeColor="text1"/>
          <w:sz w:val="28"/>
          <w:szCs w:val="28"/>
          <w:lang w:val="kk-KZ"/>
        </w:rPr>
        <w:t xml:space="preserve"> </w:t>
      </w:r>
      <w:r w:rsidR="00312CE4">
        <w:rPr>
          <w:rFonts w:ascii="Times New Roman" w:hAnsi="Times New Roman"/>
          <w:bCs/>
          <w:color w:val="000000" w:themeColor="text1"/>
          <w:sz w:val="28"/>
          <w:szCs w:val="28"/>
          <w:lang w:val="kk-KZ"/>
        </w:rPr>
        <w:t>×</w:t>
      </w:r>
      <w:r w:rsidRPr="00B4128C">
        <w:rPr>
          <w:rFonts w:ascii="Times New Roman" w:hAnsi="Times New Roman"/>
          <w:bCs/>
          <w:color w:val="000000" w:themeColor="text1"/>
          <w:sz w:val="28"/>
          <w:szCs w:val="28"/>
          <w:lang w:val="kk-KZ"/>
        </w:rPr>
        <w:t xml:space="preserve">10 </w:t>
      </w:r>
      <w:r w:rsidR="00312CE4">
        <w:rPr>
          <w:rFonts w:ascii="Times New Roman" w:hAnsi="Times New Roman"/>
          <w:bCs/>
          <w:color w:val="000000" w:themeColor="text1"/>
          <w:sz w:val="28"/>
          <w:szCs w:val="28"/>
          <w:lang w:val="kk-KZ"/>
        </w:rPr>
        <w:t>×</w:t>
      </w:r>
      <w:r w:rsidRPr="00B4128C">
        <w:rPr>
          <w:rFonts w:ascii="Times New Roman" w:hAnsi="Times New Roman"/>
          <w:bCs/>
          <w:color w:val="000000" w:themeColor="text1"/>
          <w:sz w:val="28"/>
          <w:szCs w:val="28"/>
          <w:lang w:val="kk-KZ"/>
        </w:rPr>
        <w:t xml:space="preserve"> К</w:t>
      </w:r>
      <w:r w:rsidRPr="00B4128C">
        <w:rPr>
          <w:rFonts w:ascii="Times New Roman" w:hAnsi="Times New Roman"/>
          <w:bCs/>
          <w:color w:val="000000" w:themeColor="text1"/>
          <w:sz w:val="28"/>
          <w:szCs w:val="28"/>
          <w:vertAlign w:val="subscript"/>
          <w:lang w:val="kk-KZ"/>
        </w:rPr>
        <w:t>1</w:t>
      </w:r>
      <w:r w:rsidRPr="00B4128C">
        <w:rPr>
          <w:rFonts w:ascii="Times New Roman" w:hAnsi="Times New Roman"/>
          <w:bCs/>
          <w:color w:val="000000" w:themeColor="text1"/>
          <w:sz w:val="28"/>
          <w:szCs w:val="28"/>
          <w:lang w:val="kk-KZ"/>
        </w:rPr>
        <w:t xml:space="preserve"> х К</w:t>
      </w:r>
      <w:r w:rsidRPr="00B4128C">
        <w:rPr>
          <w:rFonts w:ascii="Times New Roman" w:hAnsi="Times New Roman"/>
          <w:bCs/>
          <w:color w:val="000000" w:themeColor="text1"/>
          <w:sz w:val="28"/>
          <w:szCs w:val="28"/>
          <w:vertAlign w:val="subscript"/>
          <w:lang w:val="kk-KZ"/>
        </w:rPr>
        <w:t>2</w:t>
      </w:r>
      <w:r w:rsidR="004930DF" w:rsidRPr="00B4128C">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(1)</w:t>
      </w:r>
    </w:p>
    <w:p w:rsidR="00950A25" w:rsidRPr="00B4128C"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 xml:space="preserve">Мұндағы: </w:t>
      </w:r>
      <w:bookmarkStart w:id="1" w:name="z32"/>
      <w:bookmarkStart w:id="2" w:name="z33"/>
      <w:bookmarkEnd w:id="1"/>
      <w:bookmarkEnd w:id="2"/>
      <w:r w:rsidRPr="00B4128C">
        <w:rPr>
          <w:rFonts w:ascii="Times New Roman" w:hAnsi="Times New Roman"/>
          <w:bCs/>
          <w:color w:val="000000" w:themeColor="text1"/>
          <w:sz w:val="28"/>
          <w:szCs w:val="28"/>
          <w:lang w:val="kk-KZ"/>
        </w:rPr>
        <w:t>U</w:t>
      </w:r>
      <w:r w:rsidRPr="00B4128C">
        <w:rPr>
          <w:rFonts w:ascii="Times New Roman" w:hAnsi="Times New Roman"/>
          <w:bCs/>
          <w:color w:val="000000" w:themeColor="text1"/>
          <w:sz w:val="28"/>
          <w:szCs w:val="28"/>
          <w:vertAlign w:val="subscript"/>
          <w:lang w:val="kk-KZ"/>
        </w:rPr>
        <w:t>i</w:t>
      </w:r>
      <w:r w:rsidRPr="00B4128C">
        <w:rPr>
          <w:rFonts w:ascii="Times New Roman" w:hAnsi="Times New Roman"/>
          <w:bCs/>
          <w:color w:val="000000" w:themeColor="text1"/>
          <w:sz w:val="28"/>
          <w:szCs w:val="28"/>
          <w:lang w:val="kk-KZ"/>
        </w:rPr>
        <w:t xml:space="preserve"> - атмосфералық ауаны қалдықтармен ластаудан болған шығындарды экономикалық бағалау, тг;</w:t>
      </w:r>
    </w:p>
    <w:p w:rsidR="00F66FE0" w:rsidRDefault="00950A25" w:rsidP="009A25B0">
      <w:pPr>
        <w:spacing w:after="0" w:line="240" w:lineRule="auto"/>
        <w:ind w:firstLine="709"/>
        <w:rPr>
          <w:rFonts w:ascii="Times New Roman" w:hAnsi="Times New Roman"/>
          <w:bCs/>
          <w:color w:val="000000" w:themeColor="text1"/>
          <w:sz w:val="28"/>
          <w:szCs w:val="28"/>
          <w:lang w:val="kk-KZ"/>
        </w:rPr>
      </w:pPr>
      <w:bookmarkStart w:id="3" w:name="z34"/>
      <w:bookmarkEnd w:id="3"/>
      <w:r w:rsidRPr="00B4128C">
        <w:rPr>
          <w:rFonts w:ascii="Times New Roman" w:hAnsi="Times New Roman"/>
          <w:bCs/>
          <w:color w:val="000000" w:themeColor="text1"/>
          <w:sz w:val="28"/>
          <w:szCs w:val="28"/>
          <w:lang w:val="kk-KZ"/>
        </w:rPr>
        <w:t>С</w:t>
      </w:r>
      <w:r w:rsidRPr="00B4128C">
        <w:rPr>
          <w:rFonts w:ascii="Times New Roman" w:hAnsi="Times New Roman"/>
          <w:bCs/>
          <w:color w:val="000000" w:themeColor="text1"/>
          <w:sz w:val="28"/>
          <w:szCs w:val="28"/>
          <w:vertAlign w:val="subscript"/>
          <w:lang w:val="kk-KZ"/>
        </w:rPr>
        <w:t>факт</w:t>
      </w:r>
      <w:r w:rsidRPr="00B4128C">
        <w:rPr>
          <w:rFonts w:ascii="Times New Roman" w:hAnsi="Times New Roman"/>
          <w:bCs/>
          <w:color w:val="000000" w:themeColor="text1"/>
          <w:sz w:val="28"/>
          <w:szCs w:val="28"/>
          <w:lang w:val="kk-KZ"/>
        </w:rPr>
        <w:t xml:space="preserve"> – экологиялық бақылаумен анық</w:t>
      </w:r>
      <w:r w:rsidR="00EC11AB">
        <w:rPr>
          <w:rFonts w:ascii="Times New Roman" w:hAnsi="Times New Roman"/>
          <w:bCs/>
          <w:color w:val="000000" w:themeColor="text1"/>
          <w:sz w:val="28"/>
          <w:szCs w:val="28"/>
          <w:lang w:val="kk-KZ"/>
        </w:rPr>
        <w:t xml:space="preserve">талған өнеркәсіптік ластанулар, </w:t>
      </w:r>
      <w:r w:rsidRPr="00B4128C">
        <w:rPr>
          <w:rFonts w:ascii="Times New Roman" w:hAnsi="Times New Roman"/>
          <w:bCs/>
          <w:color w:val="000000" w:themeColor="text1"/>
          <w:sz w:val="28"/>
          <w:szCs w:val="28"/>
          <w:lang w:val="kk-KZ"/>
        </w:rPr>
        <w:t>г/сек;</w:t>
      </w:r>
      <w:bookmarkStart w:id="4" w:name="z35"/>
      <w:bookmarkEnd w:id="4"/>
    </w:p>
    <w:p w:rsidR="00950A25" w:rsidRPr="00B4128C"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C</w:t>
      </w:r>
      <w:r w:rsidRPr="00B4128C">
        <w:rPr>
          <w:rFonts w:ascii="Times New Roman" w:hAnsi="Times New Roman"/>
          <w:bCs/>
          <w:color w:val="000000" w:themeColor="text1"/>
          <w:sz w:val="28"/>
          <w:szCs w:val="28"/>
          <w:vertAlign w:val="subscript"/>
          <w:lang w:val="kk-KZ"/>
        </w:rPr>
        <w:t>норм</w:t>
      </w:r>
      <w:r w:rsidRPr="00B4128C">
        <w:rPr>
          <w:rFonts w:ascii="Times New Roman" w:hAnsi="Times New Roman"/>
          <w:bCs/>
          <w:color w:val="000000" w:themeColor="text1"/>
          <w:sz w:val="28"/>
          <w:szCs w:val="28"/>
          <w:lang w:val="kk-KZ"/>
        </w:rPr>
        <w:t xml:space="preserve"> – ластанудың нормативтік көрсеткіштері, г/сек;</w:t>
      </w:r>
      <w:bookmarkStart w:id="5" w:name="z36"/>
      <w:bookmarkEnd w:id="5"/>
    </w:p>
    <w:p w:rsidR="00F66FE0"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A</w:t>
      </w:r>
      <w:r w:rsidRPr="00B4128C">
        <w:rPr>
          <w:rFonts w:ascii="Times New Roman" w:hAnsi="Times New Roman"/>
          <w:bCs/>
          <w:color w:val="000000" w:themeColor="text1"/>
          <w:sz w:val="28"/>
          <w:szCs w:val="28"/>
          <w:vertAlign w:val="subscript"/>
          <w:lang w:val="kk-KZ"/>
        </w:rPr>
        <w:t>i</w:t>
      </w:r>
      <w:r w:rsidRPr="00B4128C">
        <w:rPr>
          <w:rFonts w:ascii="Times New Roman" w:hAnsi="Times New Roman"/>
          <w:bCs/>
          <w:color w:val="000000" w:themeColor="text1"/>
          <w:sz w:val="28"/>
          <w:szCs w:val="28"/>
          <w:lang w:val="kk-KZ"/>
        </w:rPr>
        <w:t xml:space="preserve"> – қауіптіліктің салыстырмалы коэффициенті;</w:t>
      </w:r>
      <w:bookmarkStart w:id="6" w:name="z37"/>
      <w:bookmarkEnd w:id="6"/>
    </w:p>
    <w:p w:rsidR="003E4F7E"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A</w:t>
      </w:r>
      <w:r w:rsidRPr="00B4128C">
        <w:rPr>
          <w:rFonts w:ascii="Times New Roman" w:hAnsi="Times New Roman"/>
          <w:bCs/>
          <w:color w:val="000000" w:themeColor="text1"/>
          <w:sz w:val="28"/>
          <w:szCs w:val="28"/>
          <w:vertAlign w:val="subscript"/>
          <w:lang w:val="kk-KZ"/>
        </w:rPr>
        <w:t>i</w:t>
      </w:r>
      <w:r w:rsidRPr="00B4128C">
        <w:rPr>
          <w:rFonts w:ascii="Times New Roman" w:hAnsi="Times New Roman"/>
          <w:bCs/>
          <w:color w:val="000000" w:themeColor="text1"/>
          <w:sz w:val="28"/>
          <w:szCs w:val="28"/>
          <w:lang w:val="kk-KZ"/>
        </w:rPr>
        <w:t xml:space="preserve"> = 1/ШРК</w:t>
      </w:r>
      <w:r w:rsidRPr="00B4128C">
        <w:rPr>
          <w:rFonts w:ascii="Times New Roman" w:hAnsi="Times New Roman"/>
          <w:bCs/>
          <w:color w:val="000000" w:themeColor="text1"/>
          <w:sz w:val="28"/>
          <w:szCs w:val="28"/>
          <w:vertAlign w:val="subscript"/>
          <w:lang w:val="kk-KZ"/>
        </w:rPr>
        <w:t>от.</w:t>
      </w:r>
      <w:r w:rsidR="003E4F7E">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ШРК</w:t>
      </w:r>
      <w:r w:rsidRPr="00B4128C">
        <w:rPr>
          <w:rFonts w:ascii="Times New Roman" w:hAnsi="Times New Roman"/>
          <w:bCs/>
          <w:color w:val="000000" w:themeColor="text1"/>
          <w:sz w:val="28"/>
          <w:szCs w:val="28"/>
          <w:vertAlign w:val="subscript"/>
          <w:lang w:val="kk-KZ"/>
        </w:rPr>
        <w:t>от.</w:t>
      </w:r>
      <w:r w:rsidRPr="00B4128C">
        <w:rPr>
          <w:rFonts w:ascii="Times New Roman" w:hAnsi="Times New Roman"/>
          <w:bCs/>
          <w:color w:val="000000" w:themeColor="text1"/>
          <w:sz w:val="28"/>
          <w:szCs w:val="28"/>
          <w:lang w:val="kk-KZ"/>
        </w:rPr>
        <w:t xml:space="preserve"> –</w:t>
      </w:r>
      <w:r w:rsidR="003E4F7E">
        <w:rPr>
          <w:rFonts w:ascii="Times New Roman" w:hAnsi="Times New Roman"/>
          <w:bCs/>
          <w:color w:val="000000" w:themeColor="text1"/>
          <w:sz w:val="28"/>
          <w:szCs w:val="28"/>
          <w:lang w:val="kk-KZ"/>
        </w:rPr>
        <w:t xml:space="preserve"> </w:t>
      </w:r>
      <w:r w:rsidRPr="00B4128C">
        <w:rPr>
          <w:rFonts w:ascii="Times New Roman" w:hAnsi="Times New Roman"/>
          <w:color w:val="000000" w:themeColor="text1"/>
          <w:sz w:val="28"/>
          <w:szCs w:val="28"/>
          <w:lang w:val="kk-KZ"/>
        </w:rPr>
        <w:t>шекті</w:t>
      </w:r>
      <w:r w:rsidR="005D3F98">
        <w:rPr>
          <w:rFonts w:ascii="Times New Roman" w:hAnsi="Times New Roman"/>
          <w:color w:val="000000" w:themeColor="text1"/>
          <w:sz w:val="28"/>
          <w:szCs w:val="28"/>
          <w:lang w:val="kk-KZ"/>
        </w:rPr>
        <w:t xml:space="preserve"> </w:t>
      </w:r>
      <w:r w:rsidRPr="00B4128C">
        <w:rPr>
          <w:rFonts w:ascii="Times New Roman" w:hAnsi="Times New Roman"/>
          <w:bCs/>
          <w:color w:val="000000" w:themeColor="text1"/>
          <w:sz w:val="28"/>
          <w:szCs w:val="28"/>
          <w:lang w:val="kk-KZ"/>
        </w:rPr>
        <w:t>рұқсат етілген концентрацияның орташа тәуліктік көрсеткіштері (ШРК);</w:t>
      </w:r>
      <w:bookmarkStart w:id="7" w:name="z38"/>
      <w:bookmarkEnd w:id="7"/>
    </w:p>
    <w:p w:rsidR="00F66FE0"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Т – ластаушы заттар анықталған кездегі құрылғының жұмыс уақыты, (сағат);</w:t>
      </w:r>
      <w:bookmarkStart w:id="8" w:name="z39"/>
      <w:bookmarkEnd w:id="8"/>
    </w:p>
    <w:p w:rsidR="00950A25" w:rsidRPr="00B4128C"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АЕК</w:t>
      </w:r>
      <w:bookmarkStart w:id="9" w:name="z40"/>
      <w:bookmarkEnd w:id="9"/>
      <w:r w:rsidRPr="00B4128C">
        <w:rPr>
          <w:rFonts w:ascii="Times New Roman" w:hAnsi="Times New Roman"/>
          <w:bCs/>
          <w:color w:val="000000" w:themeColor="text1"/>
          <w:sz w:val="28"/>
          <w:szCs w:val="28"/>
          <w:lang w:val="kk-KZ"/>
        </w:rPr>
        <w:t>-айлықтық есептік көрсеткіш, 2 917 тг (мамыр 2021ж.);</w:t>
      </w:r>
    </w:p>
    <w:p w:rsidR="00950A25" w:rsidRPr="00B4128C"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10-көтеру коэффициенті;</w:t>
      </w:r>
    </w:p>
    <w:p w:rsidR="00950A25" w:rsidRPr="00B4128C"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К</w:t>
      </w:r>
      <w:r w:rsidRPr="00B4128C">
        <w:rPr>
          <w:rFonts w:ascii="Times New Roman" w:hAnsi="Times New Roman"/>
          <w:bCs/>
          <w:color w:val="000000" w:themeColor="text1"/>
          <w:sz w:val="28"/>
          <w:szCs w:val="28"/>
          <w:vertAlign w:val="subscript"/>
          <w:lang w:val="kk-KZ"/>
        </w:rPr>
        <w:t>1</w:t>
      </w:r>
      <w:r w:rsidRPr="00B4128C">
        <w:rPr>
          <w:rFonts w:ascii="Times New Roman" w:hAnsi="Times New Roman"/>
          <w:bCs/>
          <w:color w:val="000000" w:themeColor="text1"/>
          <w:sz w:val="28"/>
          <w:szCs w:val="28"/>
          <w:lang w:val="kk-KZ"/>
        </w:rPr>
        <w:t xml:space="preserve">-экологиялық қауіпсіздік коэффициенті; </w:t>
      </w:r>
    </w:p>
    <w:p w:rsidR="00950A25" w:rsidRPr="00B4128C"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К</w:t>
      </w:r>
      <w:r w:rsidRPr="00B4128C">
        <w:rPr>
          <w:rFonts w:ascii="Times New Roman" w:hAnsi="Times New Roman"/>
          <w:bCs/>
          <w:color w:val="000000" w:themeColor="text1"/>
          <w:sz w:val="28"/>
          <w:szCs w:val="28"/>
          <w:vertAlign w:val="subscript"/>
          <w:lang w:val="kk-KZ"/>
        </w:rPr>
        <w:t>2</w:t>
      </w:r>
      <w:r w:rsidRPr="00B4128C">
        <w:rPr>
          <w:rFonts w:ascii="Times New Roman" w:hAnsi="Times New Roman"/>
          <w:bCs/>
          <w:color w:val="000000" w:themeColor="text1"/>
          <w:sz w:val="28"/>
          <w:szCs w:val="28"/>
          <w:lang w:val="kk-KZ"/>
        </w:rPr>
        <w:t xml:space="preserve"> - экологиялық қателік коэффициенті;</w:t>
      </w:r>
    </w:p>
    <w:p w:rsidR="00950A25" w:rsidRPr="00B4128C" w:rsidRDefault="00950A25" w:rsidP="009A25B0">
      <w:pPr>
        <w:spacing w:after="0" w:line="240" w:lineRule="auto"/>
        <w:ind w:firstLine="709"/>
        <w:rPr>
          <w:rFonts w:ascii="Times New Roman" w:hAnsi="Times New Roman"/>
          <w:bCs/>
          <w:color w:val="000000" w:themeColor="text1"/>
          <w:sz w:val="28"/>
          <w:szCs w:val="28"/>
          <w:lang w:val="kk-KZ"/>
        </w:rPr>
      </w:pPr>
    </w:p>
    <w:p w:rsidR="00950A25" w:rsidRPr="00B4128C" w:rsidRDefault="00950A25" w:rsidP="003E4F7E">
      <w:pPr>
        <w:spacing w:after="0" w:line="240" w:lineRule="auto"/>
        <w:ind w:firstLine="709"/>
        <w:jc w:val="center"/>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U</w:t>
      </w:r>
      <w:r w:rsidRPr="00B4128C">
        <w:rPr>
          <w:rFonts w:ascii="Times New Roman" w:hAnsi="Times New Roman"/>
          <w:bCs/>
          <w:color w:val="000000" w:themeColor="text1"/>
          <w:sz w:val="28"/>
          <w:szCs w:val="28"/>
          <w:vertAlign w:val="subscript"/>
          <w:lang w:val="kk-KZ"/>
        </w:rPr>
        <w:t xml:space="preserve">i </w:t>
      </w:r>
      <w:r w:rsidR="003E4F7E">
        <w:rPr>
          <w:rFonts w:ascii="Times New Roman" w:hAnsi="Times New Roman"/>
          <w:bCs/>
          <w:color w:val="000000" w:themeColor="text1"/>
          <w:sz w:val="28"/>
          <w:szCs w:val="28"/>
          <w:lang w:val="kk-KZ"/>
        </w:rPr>
        <w:t>= (25,5564×17,6945)×</w:t>
      </w:r>
      <w:r w:rsidRPr="00B4128C">
        <w:rPr>
          <w:rFonts w:ascii="Times New Roman" w:hAnsi="Times New Roman"/>
          <w:bCs/>
          <w:color w:val="000000" w:themeColor="text1"/>
          <w:sz w:val="28"/>
          <w:szCs w:val="28"/>
          <w:lang w:val="kk-KZ"/>
        </w:rPr>
        <w:t>3600/100</w:t>
      </w:r>
      <w:r w:rsidR="003E4F7E">
        <w:rPr>
          <w:rFonts w:ascii="Times New Roman" w:hAnsi="Times New Roman"/>
          <w:bCs/>
          <w:color w:val="000000" w:themeColor="text1"/>
          <w:sz w:val="28"/>
          <w:szCs w:val="28"/>
          <w:lang w:val="kk-KZ"/>
        </w:rPr>
        <w:t>0000×1,26582×8×2,2×2917×</w:t>
      </w:r>
      <w:r w:rsidRPr="00B4128C">
        <w:rPr>
          <w:rFonts w:ascii="Times New Roman" w:hAnsi="Times New Roman"/>
          <w:bCs/>
          <w:color w:val="000000" w:themeColor="text1"/>
          <w:sz w:val="28"/>
          <w:szCs w:val="28"/>
          <w:lang w:val="kk-KZ"/>
        </w:rPr>
        <w:t>10</w:t>
      </w:r>
      <w:r w:rsidR="003E4F7E">
        <w:rPr>
          <w:rFonts w:ascii="Times New Roman" w:hAnsi="Times New Roman"/>
          <w:bCs/>
          <w:color w:val="000000" w:themeColor="text1"/>
          <w:sz w:val="28"/>
          <w:szCs w:val="28"/>
          <w:lang w:val="kk-KZ"/>
        </w:rPr>
        <w:t>×</w:t>
      </w:r>
      <w:r w:rsidRPr="00B4128C">
        <w:rPr>
          <w:rFonts w:ascii="Times New Roman" w:hAnsi="Times New Roman"/>
          <w:bCs/>
          <w:color w:val="000000" w:themeColor="text1"/>
          <w:sz w:val="28"/>
          <w:szCs w:val="28"/>
          <w:lang w:val="kk-KZ"/>
        </w:rPr>
        <w:t>1×1=18 336,67 тг</w:t>
      </w:r>
    </w:p>
    <w:p w:rsidR="00950A25" w:rsidRPr="00B4128C" w:rsidRDefault="00950A25" w:rsidP="00312CE4">
      <w:pPr>
        <w:spacing w:after="0" w:line="240" w:lineRule="auto"/>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Атмосфераның ҚФҚ ластануынан болатын экономикалық залал 18 336,67 тг құрайды.</w:t>
      </w:r>
    </w:p>
    <w:p w:rsidR="00950A25" w:rsidRPr="00B4128C" w:rsidRDefault="00950A25" w:rsidP="00312CE4">
      <w:pPr>
        <w:spacing w:after="0" w:line="240" w:lineRule="auto"/>
        <w:ind w:firstLine="708"/>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Су ресурстарының ластануынан болатын экономикалық залал келесі формула бойынша есептелінді:</w:t>
      </w:r>
    </w:p>
    <w:p w:rsidR="00950A25" w:rsidRPr="00B4128C"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Ui = (С</w:t>
      </w:r>
      <w:r w:rsidRPr="00B4128C">
        <w:rPr>
          <w:rFonts w:ascii="Times New Roman" w:hAnsi="Times New Roman"/>
          <w:bCs/>
          <w:color w:val="000000" w:themeColor="text1"/>
          <w:sz w:val="28"/>
          <w:szCs w:val="28"/>
          <w:vertAlign w:val="subscript"/>
          <w:lang w:val="kk-KZ"/>
        </w:rPr>
        <w:t xml:space="preserve">факт </w:t>
      </w:r>
      <w:r w:rsidRPr="00B4128C">
        <w:rPr>
          <w:rFonts w:ascii="Times New Roman" w:hAnsi="Times New Roman"/>
          <w:bCs/>
          <w:color w:val="000000" w:themeColor="text1"/>
          <w:sz w:val="28"/>
          <w:szCs w:val="28"/>
          <w:lang w:val="kk-KZ"/>
        </w:rPr>
        <w:t>- С</w:t>
      </w:r>
      <w:r w:rsidRPr="00B4128C">
        <w:rPr>
          <w:rFonts w:ascii="Times New Roman" w:hAnsi="Times New Roman"/>
          <w:bCs/>
          <w:color w:val="000000" w:themeColor="text1"/>
          <w:sz w:val="28"/>
          <w:szCs w:val="28"/>
          <w:vertAlign w:val="subscript"/>
          <w:lang w:val="kk-KZ"/>
        </w:rPr>
        <w:t>теор</w:t>
      </w:r>
      <w:r w:rsidRPr="00B4128C">
        <w:rPr>
          <w:rFonts w:ascii="Times New Roman" w:hAnsi="Times New Roman"/>
          <w:bCs/>
          <w:color w:val="000000" w:themeColor="text1"/>
          <w:sz w:val="28"/>
          <w:szCs w:val="28"/>
          <w:lang w:val="kk-KZ"/>
        </w:rPr>
        <w:t>) × Vфакт × N × АЕК × Аі × 10 × K</w:t>
      </w:r>
      <w:r w:rsidRPr="00B4128C">
        <w:rPr>
          <w:rFonts w:ascii="Times New Roman" w:hAnsi="Times New Roman"/>
          <w:bCs/>
          <w:color w:val="000000" w:themeColor="text1"/>
          <w:sz w:val="28"/>
          <w:szCs w:val="28"/>
          <w:vertAlign w:val="subscript"/>
          <w:lang w:val="kk-KZ"/>
        </w:rPr>
        <w:t>1</w:t>
      </w:r>
      <w:r w:rsidRPr="00B4128C">
        <w:rPr>
          <w:rFonts w:ascii="Times New Roman" w:hAnsi="Times New Roman"/>
          <w:bCs/>
          <w:color w:val="000000" w:themeColor="text1"/>
          <w:sz w:val="28"/>
          <w:szCs w:val="28"/>
          <w:lang w:val="kk-KZ"/>
        </w:rPr>
        <w:t>× K</w:t>
      </w:r>
      <w:r w:rsidR="004930DF" w:rsidRPr="00B4128C">
        <w:rPr>
          <w:rFonts w:ascii="Times New Roman" w:hAnsi="Times New Roman"/>
          <w:bCs/>
          <w:color w:val="000000" w:themeColor="text1"/>
          <w:sz w:val="28"/>
          <w:szCs w:val="28"/>
          <w:vertAlign w:val="subscript"/>
          <w:lang w:val="kk-KZ"/>
        </w:rPr>
        <w:t xml:space="preserve">2   </w:t>
      </w:r>
      <w:r w:rsidRPr="00B4128C">
        <w:rPr>
          <w:rFonts w:ascii="Times New Roman" w:hAnsi="Times New Roman"/>
          <w:bCs/>
          <w:color w:val="000000" w:themeColor="text1"/>
          <w:sz w:val="28"/>
          <w:szCs w:val="28"/>
          <w:lang w:val="kk-KZ"/>
        </w:rPr>
        <w:t xml:space="preserve"> (2)</w:t>
      </w:r>
    </w:p>
    <w:p w:rsidR="00950A25" w:rsidRPr="00B4128C" w:rsidRDefault="00950A25"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Ui= су ресурстары қалдықтарымен ластанудан болған экономикалық залал, тг.</w:t>
      </w:r>
    </w:p>
    <w:p w:rsidR="00950A25" w:rsidRPr="00B4128C" w:rsidRDefault="00950A25"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С</w:t>
      </w:r>
      <w:r w:rsidRPr="00B4128C">
        <w:rPr>
          <w:rFonts w:ascii="Times New Roman" w:hAnsi="Times New Roman"/>
          <w:bCs/>
          <w:color w:val="000000" w:themeColor="text1"/>
          <w:sz w:val="28"/>
          <w:szCs w:val="28"/>
          <w:vertAlign w:val="subscript"/>
          <w:lang w:val="kk-KZ"/>
        </w:rPr>
        <w:t>факт</w:t>
      </w:r>
      <w:r w:rsidRPr="00B4128C">
        <w:rPr>
          <w:rFonts w:ascii="Times New Roman" w:hAnsi="Times New Roman"/>
          <w:bCs/>
          <w:color w:val="000000" w:themeColor="text1"/>
          <w:sz w:val="28"/>
          <w:szCs w:val="28"/>
          <w:lang w:val="kk-KZ"/>
        </w:rPr>
        <w:t xml:space="preserve"> - су ресурстарын ластаушының нақты шоғырлануы, мг / л;</w:t>
      </w:r>
    </w:p>
    <w:p w:rsidR="00950A25" w:rsidRPr="00B4128C" w:rsidRDefault="00950A25"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С</w:t>
      </w:r>
      <w:r w:rsidRPr="00B4128C">
        <w:rPr>
          <w:rFonts w:ascii="Times New Roman" w:hAnsi="Times New Roman"/>
          <w:bCs/>
          <w:color w:val="000000" w:themeColor="text1"/>
          <w:sz w:val="28"/>
          <w:szCs w:val="28"/>
          <w:vertAlign w:val="subscript"/>
          <w:lang w:val="kk-KZ"/>
        </w:rPr>
        <w:t xml:space="preserve">норм </w:t>
      </w:r>
      <w:r w:rsidRPr="00B4128C">
        <w:rPr>
          <w:rFonts w:ascii="Times New Roman" w:hAnsi="Times New Roman"/>
          <w:bCs/>
          <w:color w:val="000000" w:themeColor="text1"/>
          <w:sz w:val="28"/>
          <w:szCs w:val="28"/>
          <w:lang w:val="kk-KZ"/>
        </w:rPr>
        <w:t>- ластаушы заттардың нормативтік көрсеткіштері, мг / л;</w:t>
      </w:r>
    </w:p>
    <w:p w:rsidR="00950A25" w:rsidRPr="00B4128C" w:rsidRDefault="00950A25" w:rsidP="009A25B0">
      <w:pPr>
        <w:spacing w:after="0" w:line="240" w:lineRule="auto"/>
        <w:ind w:firstLine="709"/>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V</w:t>
      </w:r>
      <w:r w:rsidRPr="00B4128C">
        <w:rPr>
          <w:rFonts w:ascii="Times New Roman" w:hAnsi="Times New Roman"/>
          <w:bCs/>
          <w:color w:val="000000" w:themeColor="text1"/>
          <w:sz w:val="28"/>
          <w:szCs w:val="28"/>
          <w:vertAlign w:val="subscript"/>
          <w:lang w:val="kk-KZ"/>
        </w:rPr>
        <w:t>факт</w:t>
      </w:r>
      <w:r w:rsidRPr="00B4128C">
        <w:rPr>
          <w:rFonts w:ascii="Times New Roman" w:hAnsi="Times New Roman"/>
          <w:bCs/>
          <w:color w:val="000000" w:themeColor="text1"/>
          <w:sz w:val="28"/>
          <w:szCs w:val="28"/>
          <w:lang w:val="kk-KZ"/>
        </w:rPr>
        <w:t>- экологиялық тексеру бойынша өнеркәсіптік су ресурстарының көлемі, млн. м</w:t>
      </w:r>
      <w:r w:rsidRPr="00F66FE0">
        <w:rPr>
          <w:rFonts w:ascii="Times New Roman" w:hAnsi="Times New Roman"/>
          <w:bCs/>
          <w:color w:val="000000" w:themeColor="text1"/>
          <w:sz w:val="28"/>
          <w:szCs w:val="28"/>
          <w:vertAlign w:val="superscript"/>
          <w:lang w:val="kk-KZ"/>
        </w:rPr>
        <w:t>3</w:t>
      </w:r>
      <w:r w:rsidRPr="00B4128C">
        <w:rPr>
          <w:rFonts w:ascii="Times New Roman" w:hAnsi="Times New Roman"/>
          <w:bCs/>
          <w:color w:val="000000" w:themeColor="text1"/>
          <w:sz w:val="28"/>
          <w:szCs w:val="28"/>
          <w:lang w:val="kk-KZ"/>
        </w:rPr>
        <w:t>;</w:t>
      </w:r>
    </w:p>
    <w:p w:rsidR="00950A25" w:rsidRPr="00B4128C"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lastRenderedPageBreak/>
        <w:t>N=30-сарқынды суларды басқа су объектілеріне ағызу;</w:t>
      </w:r>
    </w:p>
    <w:p w:rsidR="00950A25" w:rsidRPr="00B4128C"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N=18-Ағынды суларды су қоймаларына ағызу;</w:t>
      </w:r>
    </w:p>
    <w:p w:rsidR="00950A25" w:rsidRPr="00B4128C"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АЕК-айлық есептік көрсеткіш, 2</w:t>
      </w:r>
      <w:r w:rsidR="00AB7B08">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917 теңге (Мамыр 2021 ж</w:t>
      </w:r>
      <w:r w:rsidR="002863DF" w:rsidRPr="00B4128C">
        <w:rPr>
          <w:rFonts w:ascii="Times New Roman" w:hAnsi="Times New Roman"/>
          <w:bCs/>
          <w:color w:val="000000" w:themeColor="text1"/>
          <w:sz w:val="28"/>
          <w:szCs w:val="28"/>
          <w:lang w:val="kk-KZ"/>
        </w:rPr>
        <w:t>.</w:t>
      </w:r>
      <w:r w:rsidRPr="00B4128C">
        <w:rPr>
          <w:rFonts w:ascii="Times New Roman" w:hAnsi="Times New Roman"/>
          <w:bCs/>
          <w:color w:val="000000" w:themeColor="text1"/>
          <w:sz w:val="28"/>
          <w:szCs w:val="28"/>
          <w:lang w:val="kk-KZ"/>
        </w:rPr>
        <w:t>);</w:t>
      </w:r>
    </w:p>
    <w:p w:rsidR="00950A25" w:rsidRPr="00B4128C"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10-көтеру коэффициенті;</w:t>
      </w:r>
    </w:p>
    <w:p w:rsidR="00950A25" w:rsidRPr="00B4128C"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К</w:t>
      </w:r>
      <w:r w:rsidRPr="00B4128C">
        <w:rPr>
          <w:rFonts w:ascii="Times New Roman" w:hAnsi="Times New Roman"/>
          <w:bCs/>
          <w:color w:val="000000" w:themeColor="text1"/>
          <w:sz w:val="28"/>
          <w:szCs w:val="28"/>
          <w:vertAlign w:val="subscript"/>
          <w:lang w:val="kk-KZ"/>
        </w:rPr>
        <w:t>1</w:t>
      </w:r>
      <w:r w:rsidRPr="00B4128C">
        <w:rPr>
          <w:rFonts w:ascii="Times New Roman" w:hAnsi="Times New Roman"/>
          <w:bCs/>
          <w:color w:val="000000" w:themeColor="text1"/>
          <w:sz w:val="28"/>
          <w:szCs w:val="28"/>
          <w:lang w:val="kk-KZ"/>
        </w:rPr>
        <w:t xml:space="preserve">-экологиялық қауіпсіздік коэффициенті; </w:t>
      </w:r>
    </w:p>
    <w:p w:rsidR="00950A25" w:rsidRPr="00B4128C" w:rsidRDefault="00950A25" w:rsidP="009A25B0">
      <w:pPr>
        <w:spacing w:after="0" w:line="240" w:lineRule="auto"/>
        <w:ind w:firstLine="709"/>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К</w:t>
      </w:r>
      <w:r w:rsidRPr="00B4128C">
        <w:rPr>
          <w:rFonts w:ascii="Times New Roman" w:hAnsi="Times New Roman"/>
          <w:bCs/>
          <w:color w:val="000000" w:themeColor="text1"/>
          <w:sz w:val="28"/>
          <w:szCs w:val="28"/>
          <w:vertAlign w:val="subscript"/>
          <w:lang w:val="kk-KZ"/>
        </w:rPr>
        <w:t>2</w:t>
      </w:r>
      <w:r w:rsidRPr="00B4128C">
        <w:rPr>
          <w:rFonts w:ascii="Times New Roman" w:hAnsi="Times New Roman"/>
          <w:bCs/>
          <w:color w:val="000000" w:themeColor="text1"/>
          <w:sz w:val="28"/>
          <w:szCs w:val="28"/>
          <w:lang w:val="kk-KZ"/>
        </w:rPr>
        <w:t xml:space="preserve"> - экологиялық қателік коэффициенті;</w:t>
      </w:r>
    </w:p>
    <w:p w:rsidR="00950A25" w:rsidRPr="00B4128C" w:rsidRDefault="00950A25" w:rsidP="009A25B0">
      <w:pPr>
        <w:spacing w:after="0" w:line="240" w:lineRule="auto"/>
        <w:ind w:firstLine="709"/>
        <w:rPr>
          <w:rFonts w:ascii="Times New Roman" w:hAnsi="Times New Roman"/>
          <w:bCs/>
          <w:color w:val="000000" w:themeColor="text1"/>
          <w:sz w:val="28"/>
          <w:szCs w:val="28"/>
          <w:lang w:val="kk-KZ"/>
        </w:rPr>
      </w:pPr>
    </w:p>
    <w:p w:rsidR="00950A25" w:rsidRPr="00B4128C" w:rsidRDefault="00950A25" w:rsidP="009A25B0">
      <w:pPr>
        <w:spacing w:after="0" w:line="240" w:lineRule="auto"/>
        <w:ind w:firstLine="709"/>
        <w:jc w:val="center"/>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Ui =(30,5-20,1) × 2000000 ×30 × 2 917× 1,265 × 10 × 1 × 1 = 22 953,84 тг</w:t>
      </w:r>
    </w:p>
    <w:p w:rsidR="009D469F" w:rsidRDefault="009D469F" w:rsidP="009A25B0">
      <w:pPr>
        <w:spacing w:after="0" w:line="240" w:lineRule="auto"/>
        <w:ind w:firstLine="709"/>
        <w:jc w:val="both"/>
        <w:rPr>
          <w:rFonts w:ascii="Times New Roman" w:hAnsi="Times New Roman"/>
          <w:color w:val="000000" w:themeColor="text1"/>
          <w:sz w:val="28"/>
          <w:szCs w:val="28"/>
          <w:lang w:val="kk-KZ"/>
        </w:rPr>
      </w:pPr>
    </w:p>
    <w:p w:rsidR="00950A25" w:rsidRPr="00B4128C" w:rsidRDefault="00950A25" w:rsidP="009A25B0">
      <w:pPr>
        <w:spacing w:after="0" w:line="240" w:lineRule="auto"/>
        <w:ind w:firstLine="709"/>
        <w:jc w:val="both"/>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t xml:space="preserve">Су ресурстарын ластаудан келтірілген залал 22 953,84 тг құрайды. ҚФҚ жинақталған ауданда атмосфераға және гидросфераға біріктірілген әсерін ескере отырып, осы қалдықтардың ластануынан қоршаған ортаға алдын-ала келтірілген залал жиынтығы жылына 41 290,52 тг құрайды. </w:t>
      </w:r>
    </w:p>
    <w:p w:rsidR="00950A25" w:rsidRPr="00B4128C" w:rsidRDefault="00950A25" w:rsidP="009A25B0">
      <w:pPr>
        <w:spacing w:after="0" w:line="240" w:lineRule="auto"/>
        <w:ind w:firstLine="709"/>
        <w:jc w:val="both"/>
        <w:rPr>
          <w:rFonts w:ascii="Times New Roman" w:hAnsi="Times New Roman"/>
          <w:color w:val="000000" w:themeColor="text1"/>
          <w:sz w:val="24"/>
          <w:szCs w:val="24"/>
          <w:lang w:val="kk-KZ"/>
        </w:rPr>
      </w:pPr>
      <w:r w:rsidRPr="00B4128C">
        <w:rPr>
          <w:rFonts w:ascii="Times New Roman" w:hAnsi="Times New Roman"/>
          <w:color w:val="000000" w:themeColor="text1"/>
          <w:sz w:val="28"/>
          <w:szCs w:val="28"/>
          <w:lang w:val="kk-KZ"/>
        </w:rPr>
        <w:t>Бұл деректер Шымкент қаласында құрамында фосфоры бар шлактарды өңдеуде микробиологиялық сілтісіздендіру әдісін қолданудың экономикалық орындылығы тиімді екені туралы қорытынды жасауға мүмкіндік береді.</w:t>
      </w:r>
    </w:p>
    <w:p w:rsidR="00F66FE0" w:rsidRDefault="00F66FE0">
      <w:pP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br w:type="page"/>
      </w:r>
    </w:p>
    <w:p w:rsidR="00FF0FA2" w:rsidRDefault="00FF0FA2" w:rsidP="00F66FE0">
      <w:pPr>
        <w:autoSpaceDE w:val="0"/>
        <w:autoSpaceDN w:val="0"/>
        <w:adjustRightInd w:val="0"/>
        <w:spacing w:after="0" w:line="240" w:lineRule="auto"/>
        <w:jc w:val="center"/>
        <w:rPr>
          <w:rFonts w:ascii="Times New Roman" w:hAnsi="Times New Roman"/>
          <w:color w:val="000000" w:themeColor="text1"/>
          <w:sz w:val="28"/>
          <w:szCs w:val="28"/>
          <w:lang w:val="kk-KZ"/>
        </w:rPr>
      </w:pPr>
      <w:r w:rsidRPr="00B4128C">
        <w:rPr>
          <w:rFonts w:ascii="Times New Roman" w:hAnsi="Times New Roman"/>
          <w:color w:val="000000" w:themeColor="text1"/>
          <w:sz w:val="28"/>
          <w:szCs w:val="28"/>
          <w:lang w:val="kk-KZ"/>
        </w:rPr>
        <w:lastRenderedPageBreak/>
        <w:t>ҚОРЫТЫНДЫ</w:t>
      </w:r>
    </w:p>
    <w:p w:rsidR="00FF0FA2" w:rsidRPr="00B4128C" w:rsidRDefault="00FF0FA2" w:rsidP="00FF0FA2">
      <w:pPr>
        <w:autoSpaceDE w:val="0"/>
        <w:autoSpaceDN w:val="0"/>
        <w:adjustRightInd w:val="0"/>
        <w:spacing w:after="0" w:line="240" w:lineRule="auto"/>
        <w:ind w:firstLine="708"/>
        <w:jc w:val="center"/>
        <w:rPr>
          <w:rFonts w:ascii="Times New Roman" w:hAnsi="Times New Roman"/>
          <w:color w:val="000000" w:themeColor="text1"/>
          <w:sz w:val="28"/>
          <w:szCs w:val="28"/>
          <w:lang w:val="kk-KZ"/>
        </w:rPr>
      </w:pPr>
    </w:p>
    <w:p w:rsidR="00FF0FA2" w:rsidRPr="00B4128C" w:rsidRDefault="00FF0FA2" w:rsidP="00FF0FA2">
      <w:pPr>
        <w:widowControl w:val="0"/>
        <w:suppressAutoHyphens/>
        <w:spacing w:after="0" w:line="240" w:lineRule="auto"/>
        <w:ind w:firstLine="567"/>
        <w:jc w:val="both"/>
        <w:rPr>
          <w:rFonts w:ascii="Times New Roman" w:hAnsi="Times New Roman"/>
          <w:bCs/>
          <w:color w:val="000000" w:themeColor="text1"/>
          <w:sz w:val="28"/>
          <w:szCs w:val="28"/>
          <w:lang w:val="kk-KZ"/>
        </w:rPr>
      </w:pPr>
      <w:r w:rsidRPr="00B4128C">
        <w:rPr>
          <w:rFonts w:ascii="Times New Roman" w:hAnsi="Times New Roman"/>
          <w:bCs/>
          <w:color w:val="000000" w:themeColor="text1"/>
          <w:sz w:val="28"/>
          <w:szCs w:val="28"/>
          <w:lang w:val="kk-KZ"/>
        </w:rPr>
        <w:t xml:space="preserve">Жүргізілген зерттеу жұмыстарының негізінде келесі нәтижелер алынды: </w:t>
      </w:r>
    </w:p>
    <w:p w:rsidR="00FF0FA2" w:rsidRPr="00552438" w:rsidRDefault="00FF0FA2" w:rsidP="00FF0FA2">
      <w:pPr>
        <w:spacing w:after="0" w:line="252" w:lineRule="auto"/>
        <w:ind w:firstLine="708"/>
        <w:jc w:val="both"/>
        <w:rPr>
          <w:rFonts w:ascii="Times New Roman" w:hAnsi="Times New Roman"/>
          <w:bCs/>
          <w:color w:val="000000" w:themeColor="text1"/>
          <w:sz w:val="28"/>
          <w:szCs w:val="28"/>
          <w:lang w:val="kk-KZ"/>
        </w:rPr>
      </w:pPr>
      <w:r w:rsidRPr="00B4128C">
        <w:rPr>
          <w:rFonts w:ascii="Times New Roman" w:hAnsi="Times New Roman"/>
          <w:color w:val="000000" w:themeColor="text1"/>
          <w:sz w:val="28"/>
          <w:szCs w:val="28"/>
          <w:lang w:val="kk-KZ"/>
        </w:rPr>
        <w:t>1. Қалдық ш</w:t>
      </w:r>
      <w:r w:rsidRPr="00B4128C">
        <w:rPr>
          <w:rFonts w:ascii="Times New Roman" w:hAnsi="Times New Roman"/>
          <w:bCs/>
          <w:color w:val="000000" w:themeColor="text1"/>
          <w:sz w:val="28"/>
          <w:szCs w:val="28"/>
          <w:lang w:val="kk-KZ"/>
        </w:rPr>
        <w:t>икізатының өңделуі мен ықпал еткен климаттық параметрлерге орай қалдықтардың басым фракциялық өлшемі 1</w:t>
      </w:r>
      <w:r w:rsidR="0086431F">
        <w:rPr>
          <w:rFonts w:ascii="Times New Roman" w:hAnsi="Times New Roman"/>
          <w:bCs/>
          <w:color w:val="000000" w:themeColor="text1"/>
          <w:sz w:val="28"/>
          <w:szCs w:val="28"/>
          <w:lang w:val="kk-KZ"/>
        </w:rPr>
        <w:t>0,0-18,0 см, сирек 30,0 см бол</w:t>
      </w:r>
      <w:r w:rsidR="0086431F" w:rsidRPr="0086431F">
        <w:rPr>
          <w:rFonts w:ascii="Times New Roman" w:hAnsi="Times New Roman"/>
          <w:bCs/>
          <w:color w:val="000000" w:themeColor="text1"/>
          <w:sz w:val="28"/>
          <w:szCs w:val="28"/>
          <w:lang w:val="kk-KZ"/>
        </w:rPr>
        <w:t xml:space="preserve">атыны </w:t>
      </w:r>
      <w:r w:rsidRPr="00B4128C">
        <w:rPr>
          <w:rFonts w:ascii="Times New Roman" w:hAnsi="Times New Roman"/>
          <w:bCs/>
          <w:color w:val="000000" w:themeColor="text1"/>
          <w:sz w:val="28"/>
          <w:szCs w:val="28"/>
          <w:lang w:val="kk-KZ"/>
        </w:rPr>
        <w:t xml:space="preserve"> анықталды, металдарды сілтісіздендірудегі </w:t>
      </w:r>
      <w:r>
        <w:rPr>
          <w:rFonts w:ascii="Times New Roman" w:hAnsi="Times New Roman"/>
          <w:bCs/>
          <w:color w:val="000000" w:themeColor="text1"/>
          <w:sz w:val="28"/>
          <w:szCs w:val="28"/>
          <w:lang w:val="kk-KZ"/>
        </w:rPr>
        <w:t xml:space="preserve">тиімділік фракция  0,5-0,25 см </w:t>
      </w:r>
      <w:r w:rsidRPr="00B4128C">
        <w:rPr>
          <w:rFonts w:ascii="Times New Roman" w:hAnsi="Times New Roman"/>
          <w:bCs/>
          <w:color w:val="000000" w:themeColor="text1"/>
          <w:sz w:val="28"/>
          <w:szCs w:val="28"/>
          <w:lang w:val="kk-KZ"/>
        </w:rPr>
        <w:t xml:space="preserve">болып саналды. Минералогиясы: псевдоволластонит </w:t>
      </w:r>
      <w:r w:rsidR="007F2101">
        <w:rPr>
          <w:rFonts w:ascii="Times New Roman" w:hAnsi="Times New Roman"/>
          <w:color w:val="000000" w:themeColor="text1"/>
          <w:sz w:val="28"/>
          <w:szCs w:val="28"/>
          <w:lang w:val="kk-KZ"/>
        </w:rPr>
        <w:t>(α-СаО</w:t>
      </w:r>
      <w:r>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ЅіО</w:t>
      </w:r>
      <w:r w:rsidRPr="00B4128C">
        <w:rPr>
          <w:rFonts w:ascii="Times New Roman" w:hAnsi="Times New Roman"/>
          <w:color w:val="000000" w:themeColor="text1"/>
          <w:sz w:val="28"/>
          <w:szCs w:val="28"/>
          <w:vertAlign w:val="subscript"/>
          <w:lang w:val="kk-KZ"/>
        </w:rPr>
        <w:t>2</w:t>
      </w:r>
      <w:r>
        <w:rPr>
          <w:rFonts w:ascii="Times New Roman" w:hAnsi="Times New Roman"/>
          <w:color w:val="000000" w:themeColor="text1"/>
          <w:sz w:val="28"/>
          <w:szCs w:val="28"/>
          <w:lang w:val="kk-KZ"/>
        </w:rPr>
        <w:t xml:space="preserve">), куспидин </w:t>
      </w:r>
      <w:r w:rsidRPr="00A41A99">
        <w:rPr>
          <w:rFonts w:ascii="Times New Roman" w:hAnsi="Times New Roman"/>
          <w:sz w:val="28"/>
          <w:szCs w:val="28"/>
          <w:lang w:val="kk-KZ"/>
        </w:rPr>
        <w:t>Ca</w:t>
      </w:r>
      <w:r w:rsidRPr="00A41A99">
        <w:rPr>
          <w:rFonts w:ascii="Times New Roman" w:hAnsi="Times New Roman"/>
          <w:sz w:val="28"/>
          <w:szCs w:val="28"/>
          <w:vertAlign w:val="subscript"/>
          <w:lang w:val="kk-KZ"/>
        </w:rPr>
        <w:t>4</w:t>
      </w:r>
      <w:r w:rsidRPr="00A41A99">
        <w:rPr>
          <w:rFonts w:ascii="Times New Roman" w:hAnsi="Times New Roman"/>
          <w:sz w:val="28"/>
          <w:szCs w:val="28"/>
          <w:lang w:val="kk-KZ"/>
        </w:rPr>
        <w:t>(Si</w:t>
      </w:r>
      <w:r w:rsidRPr="00A41A99">
        <w:rPr>
          <w:rFonts w:ascii="Times New Roman" w:hAnsi="Times New Roman"/>
          <w:sz w:val="28"/>
          <w:szCs w:val="28"/>
          <w:vertAlign w:val="subscript"/>
          <w:lang w:val="kk-KZ"/>
        </w:rPr>
        <w:t>2</w:t>
      </w:r>
      <w:r w:rsidRPr="00A41A99">
        <w:rPr>
          <w:rFonts w:ascii="Times New Roman" w:hAnsi="Times New Roman"/>
          <w:sz w:val="28"/>
          <w:szCs w:val="28"/>
          <w:lang w:val="kk-KZ"/>
        </w:rPr>
        <w:t>O</w:t>
      </w:r>
      <w:r w:rsidRPr="00A41A99">
        <w:rPr>
          <w:rFonts w:ascii="Times New Roman" w:hAnsi="Times New Roman"/>
          <w:sz w:val="28"/>
          <w:szCs w:val="28"/>
          <w:vertAlign w:val="subscript"/>
          <w:lang w:val="kk-KZ"/>
        </w:rPr>
        <w:t>7</w:t>
      </w:r>
      <w:r w:rsidRPr="00A41A99">
        <w:rPr>
          <w:rFonts w:ascii="Times New Roman" w:hAnsi="Times New Roman"/>
          <w:sz w:val="28"/>
          <w:szCs w:val="28"/>
          <w:lang w:val="kk-KZ"/>
        </w:rPr>
        <w:t>)(F,OH)</w:t>
      </w:r>
      <w:r w:rsidRPr="00A41A99">
        <w:rPr>
          <w:rFonts w:ascii="Times New Roman" w:hAnsi="Times New Roman"/>
          <w:sz w:val="28"/>
          <w:szCs w:val="28"/>
          <w:vertAlign w:val="subscript"/>
          <w:lang w:val="kk-KZ"/>
        </w:rPr>
        <w:t>2</w:t>
      </w:r>
      <w:r>
        <w:rPr>
          <w:rFonts w:ascii="Times New Roman" w:hAnsi="Times New Roman"/>
          <w:color w:val="000000" w:themeColor="text1"/>
          <w:sz w:val="28"/>
          <w:szCs w:val="28"/>
          <w:lang w:val="kk-KZ"/>
        </w:rPr>
        <w:t xml:space="preserve">, </w:t>
      </w:r>
      <w:r w:rsidRPr="00B4128C">
        <w:rPr>
          <w:rFonts w:ascii="Times New Roman" w:hAnsi="Times New Roman"/>
          <w:bCs/>
          <w:color w:val="000000" w:themeColor="text1"/>
          <w:sz w:val="28"/>
          <w:szCs w:val="28"/>
          <w:lang w:val="kk-KZ"/>
        </w:rPr>
        <w:t xml:space="preserve">мелилит </w:t>
      </w:r>
      <w:r w:rsidRPr="00B4128C">
        <w:rPr>
          <w:rFonts w:ascii="Times New Roman" w:hAnsi="Times New Roman"/>
          <w:color w:val="000000" w:themeColor="text1"/>
          <w:sz w:val="28"/>
          <w:szCs w:val="28"/>
          <w:lang w:val="kk-KZ"/>
        </w:rPr>
        <w:t>Ca</w:t>
      </w:r>
      <w:r w:rsidRPr="00B4128C">
        <w:rPr>
          <w:rFonts w:ascii="Times New Roman" w:hAnsi="Times New Roman"/>
          <w:color w:val="000000" w:themeColor="text1"/>
          <w:sz w:val="28"/>
          <w:szCs w:val="28"/>
          <w:vertAlign w:val="subscript"/>
          <w:lang w:val="kk-KZ"/>
        </w:rPr>
        <w:t>2</w:t>
      </w:r>
      <w:r>
        <w:rPr>
          <w:rFonts w:ascii="Times New Roman" w:hAnsi="Times New Roman"/>
          <w:color w:val="000000" w:themeColor="text1"/>
          <w:sz w:val="28"/>
          <w:szCs w:val="28"/>
          <w:lang w:val="kk-KZ"/>
        </w:rPr>
        <w:t>(Al,</w:t>
      </w:r>
      <w:r w:rsidRPr="00B4128C">
        <w:rPr>
          <w:rFonts w:ascii="Times New Roman" w:hAnsi="Times New Roman"/>
          <w:color w:val="000000" w:themeColor="text1"/>
          <w:sz w:val="28"/>
          <w:szCs w:val="28"/>
          <w:lang w:val="kk-KZ"/>
        </w:rPr>
        <w:t>MgSi)Si</w:t>
      </w:r>
      <w:r>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O</w:t>
      </w:r>
      <w:r w:rsidRPr="00B4128C">
        <w:rPr>
          <w:rFonts w:ascii="Times New Roman" w:hAnsi="Times New Roman"/>
          <w:color w:val="000000" w:themeColor="text1"/>
          <w:sz w:val="28"/>
          <w:szCs w:val="28"/>
          <w:vertAlign w:val="subscript"/>
          <w:lang w:val="kk-KZ"/>
        </w:rPr>
        <w:t>7</w:t>
      </w:r>
      <w:r w:rsidRPr="00B4128C">
        <w:rPr>
          <w:rFonts w:ascii="Times New Roman" w:hAnsi="Times New Roman"/>
          <w:bCs/>
          <w:color w:val="000000" w:themeColor="text1"/>
          <w:sz w:val="28"/>
          <w:szCs w:val="28"/>
          <w:lang w:val="kk-KZ"/>
        </w:rPr>
        <w:t xml:space="preserve">, акерманит </w:t>
      </w:r>
      <w:r w:rsidRPr="00B4128C">
        <w:rPr>
          <w:rFonts w:ascii="Times New Roman" w:hAnsi="Times New Roman"/>
          <w:color w:val="000000" w:themeColor="text1"/>
          <w:sz w:val="28"/>
          <w:szCs w:val="28"/>
          <w:lang w:val="kk-KZ"/>
        </w:rPr>
        <w:t>Ca</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MgSi</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O</w:t>
      </w:r>
      <w:r w:rsidRPr="00B4128C">
        <w:rPr>
          <w:rFonts w:ascii="Times New Roman" w:hAnsi="Times New Roman"/>
          <w:color w:val="000000" w:themeColor="text1"/>
          <w:sz w:val="28"/>
          <w:szCs w:val="28"/>
          <w:vertAlign w:val="subscript"/>
          <w:lang w:val="kk-KZ"/>
        </w:rPr>
        <w:t>7</w:t>
      </w:r>
      <w:r w:rsidRPr="00B4128C">
        <w:rPr>
          <w:rFonts w:ascii="Times New Roman" w:hAnsi="Times New Roman"/>
          <w:bCs/>
          <w:color w:val="000000" w:themeColor="text1"/>
          <w:sz w:val="28"/>
          <w:szCs w:val="28"/>
          <w:lang w:val="kk-KZ"/>
        </w:rPr>
        <w:t xml:space="preserve">, ранкинит </w:t>
      </w:r>
      <w:r w:rsidRPr="006D6D3A">
        <w:rPr>
          <w:rFonts w:ascii="Times New Roman" w:hAnsi="Times New Roman"/>
          <w:color w:val="000000" w:themeColor="text1"/>
          <w:sz w:val="28"/>
          <w:szCs w:val="28"/>
          <w:lang w:val="kk-KZ"/>
        </w:rPr>
        <w:t>Са</w:t>
      </w:r>
      <w:r>
        <w:rPr>
          <w:rFonts w:ascii="Times New Roman" w:hAnsi="Times New Roman"/>
          <w:color w:val="000000" w:themeColor="text1"/>
          <w:sz w:val="28"/>
          <w:szCs w:val="28"/>
          <w:vertAlign w:val="subscript"/>
          <w:lang w:val="kk-KZ"/>
        </w:rPr>
        <w:t>3</w:t>
      </w:r>
      <w:r w:rsidRPr="00B4128C">
        <w:rPr>
          <w:rFonts w:ascii="Times New Roman" w:hAnsi="Times New Roman"/>
          <w:color w:val="000000" w:themeColor="text1"/>
          <w:sz w:val="28"/>
          <w:szCs w:val="28"/>
          <w:lang w:val="kk-KZ"/>
        </w:rPr>
        <w:t>Ѕі</w:t>
      </w:r>
      <w:r>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О</w:t>
      </w:r>
      <w:r>
        <w:rPr>
          <w:rFonts w:ascii="Times New Roman" w:hAnsi="Times New Roman"/>
          <w:color w:val="000000" w:themeColor="text1"/>
          <w:sz w:val="28"/>
          <w:szCs w:val="28"/>
          <w:vertAlign w:val="subscript"/>
          <w:lang w:val="kk-KZ"/>
        </w:rPr>
        <w:t>7</w:t>
      </w:r>
      <w:r>
        <w:rPr>
          <w:rFonts w:ascii="Times New Roman" w:hAnsi="Times New Roman"/>
          <w:bCs/>
          <w:color w:val="000000" w:themeColor="text1"/>
          <w:sz w:val="28"/>
          <w:szCs w:val="28"/>
          <w:lang w:val="kk-KZ"/>
        </w:rPr>
        <w:t xml:space="preserve">, </w:t>
      </w:r>
      <w:r w:rsidRPr="00B4128C">
        <w:rPr>
          <w:rFonts w:ascii="Times New Roman" w:hAnsi="Times New Roman"/>
          <w:bCs/>
          <w:color w:val="000000" w:themeColor="text1"/>
          <w:sz w:val="28"/>
          <w:szCs w:val="28"/>
          <w:lang w:val="kk-KZ"/>
        </w:rPr>
        <w:t xml:space="preserve">фторапатит </w:t>
      </w:r>
      <w:r w:rsidRPr="00B4128C">
        <w:rPr>
          <w:rFonts w:ascii="Times New Roman" w:hAnsi="Times New Roman"/>
          <w:color w:val="000000" w:themeColor="text1"/>
          <w:sz w:val="28"/>
          <w:szCs w:val="28"/>
          <w:lang w:val="kk-KZ"/>
        </w:rPr>
        <w:t>Ca</w:t>
      </w:r>
      <w:r w:rsidRPr="00B4128C">
        <w:rPr>
          <w:rFonts w:ascii="Times New Roman" w:hAnsi="Times New Roman"/>
          <w:color w:val="000000" w:themeColor="text1"/>
          <w:sz w:val="28"/>
          <w:szCs w:val="28"/>
          <w:vertAlign w:val="subscript"/>
          <w:lang w:val="kk-KZ"/>
        </w:rPr>
        <w:t>5</w:t>
      </w:r>
      <w:r w:rsidRPr="00B4128C">
        <w:rPr>
          <w:rFonts w:ascii="Times New Roman" w:hAnsi="Times New Roman"/>
          <w:color w:val="000000" w:themeColor="text1"/>
          <w:sz w:val="28"/>
          <w:szCs w:val="28"/>
          <w:lang w:val="kk-KZ"/>
        </w:rPr>
        <w:t>(PO</w:t>
      </w:r>
      <w:r w:rsidRPr="00B4128C">
        <w:rPr>
          <w:rFonts w:ascii="Times New Roman" w:hAnsi="Times New Roman"/>
          <w:color w:val="000000" w:themeColor="text1"/>
          <w:sz w:val="28"/>
          <w:szCs w:val="28"/>
          <w:vertAlign w:val="subscript"/>
          <w:lang w:val="kk-KZ"/>
        </w:rPr>
        <w:t>4</w:t>
      </w:r>
      <w:r w:rsidRPr="00B4128C">
        <w:rPr>
          <w:rFonts w:ascii="Times New Roman" w:hAnsi="Times New Roman"/>
          <w:color w:val="000000" w:themeColor="text1"/>
          <w:sz w:val="28"/>
          <w:szCs w:val="28"/>
          <w:lang w:val="kk-KZ"/>
        </w:rPr>
        <w:t>)3F,</w:t>
      </w:r>
      <w:r w:rsidRPr="002D3BFE">
        <w:rPr>
          <w:rFonts w:ascii="Times New Roman" w:hAnsi="Times New Roman"/>
          <w:bCs/>
          <w:color w:val="000000" w:themeColor="text1"/>
          <w:sz w:val="28"/>
          <w:szCs w:val="28"/>
          <w:lang w:val="kk-KZ"/>
        </w:rPr>
        <w:t xml:space="preserve"> </w:t>
      </w:r>
      <w:r>
        <w:rPr>
          <w:rFonts w:ascii="Times New Roman" w:hAnsi="Times New Roman"/>
          <w:bCs/>
          <w:color w:val="000000" w:themeColor="text1"/>
          <w:sz w:val="28"/>
          <w:szCs w:val="28"/>
          <w:lang w:val="kk-KZ"/>
        </w:rPr>
        <w:t>ферро</w:t>
      </w:r>
      <w:r w:rsidRPr="00B4128C">
        <w:rPr>
          <w:rFonts w:ascii="Times New Roman" w:hAnsi="Times New Roman"/>
          <w:bCs/>
          <w:color w:val="000000" w:themeColor="text1"/>
          <w:sz w:val="28"/>
          <w:szCs w:val="28"/>
          <w:lang w:val="kk-KZ"/>
        </w:rPr>
        <w:t xml:space="preserve">фосфор </w:t>
      </w:r>
      <w:r w:rsidRPr="00B4128C">
        <w:rPr>
          <w:rFonts w:ascii="Times New Roman" w:hAnsi="Times New Roman"/>
          <w:color w:val="000000" w:themeColor="text1"/>
          <w:sz w:val="28"/>
          <w:szCs w:val="28"/>
          <w:lang w:val="kk-KZ"/>
        </w:rPr>
        <w:t>Fe</w:t>
      </w:r>
      <w:r w:rsidRPr="004B00A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P</w:t>
      </w:r>
      <w:r>
        <w:rPr>
          <w:rFonts w:ascii="Times New Roman" w:hAnsi="Times New Roman"/>
          <w:bCs/>
          <w:color w:val="000000" w:themeColor="text1"/>
          <w:sz w:val="28"/>
          <w:szCs w:val="28"/>
          <w:lang w:val="kk-KZ"/>
        </w:rPr>
        <w:t xml:space="preserve">, </w:t>
      </w:r>
      <w:r>
        <w:rPr>
          <w:rFonts w:ascii="Times New Roman" w:hAnsi="Times New Roman"/>
          <w:color w:val="000000" w:themeColor="text1"/>
          <w:sz w:val="28"/>
          <w:szCs w:val="28"/>
          <w:lang w:val="kk-KZ"/>
        </w:rPr>
        <w:t xml:space="preserve">витлокит </w:t>
      </w:r>
      <w:r w:rsidRPr="00306715">
        <w:rPr>
          <w:rFonts w:ascii="Times New Roman" w:hAnsi="Times New Roman"/>
          <w:color w:val="000000" w:themeColor="text1"/>
          <w:sz w:val="28"/>
          <w:szCs w:val="28"/>
          <w:lang w:val="kk-KZ"/>
        </w:rPr>
        <w:t>(</w:t>
      </w:r>
      <w:r w:rsidRPr="00306715">
        <w:rPr>
          <w:rStyle w:val="no-wikidata"/>
          <w:rFonts w:ascii="Times New Roman" w:hAnsi="Times New Roman"/>
          <w:sz w:val="28"/>
          <w:szCs w:val="28"/>
          <w:lang w:val="kk-KZ"/>
        </w:rPr>
        <w:t>Ca</w:t>
      </w:r>
      <w:r w:rsidRPr="00306715">
        <w:rPr>
          <w:rStyle w:val="no-wikidata"/>
          <w:rFonts w:ascii="Times New Roman" w:hAnsi="Times New Roman"/>
          <w:sz w:val="28"/>
          <w:szCs w:val="28"/>
          <w:vertAlign w:val="subscript"/>
          <w:lang w:val="kk-KZ"/>
        </w:rPr>
        <w:t>9</w:t>
      </w:r>
      <w:r w:rsidRPr="00306715">
        <w:rPr>
          <w:rStyle w:val="no-wikidata"/>
          <w:rFonts w:ascii="Times New Roman" w:hAnsi="Times New Roman"/>
          <w:sz w:val="28"/>
          <w:szCs w:val="28"/>
          <w:lang w:val="kk-KZ"/>
        </w:rPr>
        <w:t>Mg(HPO</w:t>
      </w:r>
      <w:r w:rsidRPr="00306715">
        <w:rPr>
          <w:rStyle w:val="no-wikidata"/>
          <w:rFonts w:ascii="Times New Roman" w:hAnsi="Times New Roman"/>
          <w:sz w:val="28"/>
          <w:szCs w:val="28"/>
          <w:vertAlign w:val="subscript"/>
          <w:lang w:val="kk-KZ"/>
        </w:rPr>
        <w:t>4</w:t>
      </w:r>
      <w:r w:rsidRPr="00306715">
        <w:rPr>
          <w:rStyle w:val="no-wikidata"/>
          <w:rFonts w:ascii="Times New Roman" w:hAnsi="Times New Roman"/>
          <w:sz w:val="28"/>
          <w:szCs w:val="28"/>
          <w:lang w:val="kk-KZ"/>
        </w:rPr>
        <w:t>)(PO</w:t>
      </w:r>
      <w:r w:rsidRPr="00306715">
        <w:rPr>
          <w:rStyle w:val="no-wikidata"/>
          <w:rFonts w:ascii="Times New Roman" w:hAnsi="Times New Roman"/>
          <w:sz w:val="28"/>
          <w:szCs w:val="28"/>
          <w:vertAlign w:val="subscript"/>
          <w:lang w:val="kk-KZ"/>
        </w:rPr>
        <w:t>4</w:t>
      </w:r>
      <w:r w:rsidRPr="00306715">
        <w:rPr>
          <w:rStyle w:val="no-wikidata"/>
          <w:rFonts w:ascii="Times New Roman" w:hAnsi="Times New Roman"/>
          <w:sz w:val="28"/>
          <w:szCs w:val="28"/>
          <w:lang w:val="kk-KZ"/>
        </w:rPr>
        <w:t>)</w:t>
      </w:r>
      <w:r w:rsidRPr="00306715">
        <w:rPr>
          <w:rStyle w:val="no-wikidata"/>
          <w:rFonts w:ascii="Times New Roman" w:hAnsi="Times New Roman"/>
          <w:sz w:val="28"/>
          <w:szCs w:val="28"/>
          <w:vertAlign w:val="subscript"/>
          <w:lang w:val="kk-KZ"/>
        </w:rPr>
        <w:t>6</w:t>
      </w:r>
      <w:r w:rsidRPr="00306715">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флюорит Са</w:t>
      </w:r>
      <w:r w:rsidRPr="00B4128C">
        <w:rPr>
          <w:rFonts w:ascii="Times New Roman" w:hAnsi="Times New Roman"/>
          <w:color w:val="000000" w:themeColor="text1"/>
          <w:sz w:val="28"/>
          <w:szCs w:val="28"/>
          <w:lang w:val="kk-KZ"/>
        </w:rPr>
        <w:t>F</w:t>
      </w:r>
      <w:r w:rsidRPr="00B4128C">
        <w:rPr>
          <w:rFonts w:ascii="Times New Roman" w:hAnsi="Times New Roman"/>
          <w:color w:val="000000" w:themeColor="text1"/>
          <w:sz w:val="28"/>
          <w:szCs w:val="28"/>
          <w:vertAlign w:val="subscript"/>
          <w:lang w:val="kk-KZ"/>
        </w:rPr>
        <w:t>2</w:t>
      </w:r>
      <w:r w:rsidR="007F2101">
        <w:rPr>
          <w:rFonts w:ascii="Times New Roman" w:hAnsi="Times New Roman"/>
          <w:color w:val="000000" w:themeColor="text1"/>
          <w:sz w:val="28"/>
          <w:szCs w:val="28"/>
          <w:lang w:val="kk-KZ"/>
        </w:rPr>
        <w:t xml:space="preserve"> және силикокарнотит (5СаО</w:t>
      </w:r>
      <w:r>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Р</w:t>
      </w:r>
      <w:r w:rsidRPr="004B00A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О</w:t>
      </w:r>
      <w:r w:rsidRPr="00B4128C">
        <w:rPr>
          <w:rFonts w:ascii="Times New Roman" w:hAnsi="Times New Roman"/>
          <w:color w:val="000000" w:themeColor="text1"/>
          <w:sz w:val="28"/>
          <w:szCs w:val="28"/>
          <w:vertAlign w:val="subscript"/>
          <w:lang w:val="kk-KZ"/>
        </w:rPr>
        <w:t>5</w:t>
      </w:r>
      <w:r>
        <w:rPr>
          <w:rFonts w:ascii="Times New Roman"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ЅіО</w:t>
      </w:r>
      <w:r w:rsidRPr="00B4128C">
        <w:rPr>
          <w:rFonts w:ascii="Times New Roman" w:hAnsi="Times New Roman"/>
          <w:color w:val="000000" w:themeColor="text1"/>
          <w:sz w:val="28"/>
          <w:szCs w:val="28"/>
          <w:vertAlign w:val="subscript"/>
          <w:lang w:val="kk-KZ"/>
        </w:rPr>
        <w:t>2</w:t>
      </w:r>
      <w:r w:rsidRPr="00B4128C">
        <w:rPr>
          <w:rFonts w:ascii="Times New Roman" w:hAnsi="Times New Roman"/>
          <w:color w:val="000000" w:themeColor="text1"/>
          <w:sz w:val="28"/>
          <w:szCs w:val="28"/>
          <w:lang w:val="kk-KZ"/>
        </w:rPr>
        <w:t xml:space="preserve">) </w:t>
      </w:r>
      <w:r w:rsidRPr="00B4128C">
        <w:rPr>
          <w:rFonts w:ascii="Times New Roman" w:hAnsi="Times New Roman"/>
          <w:bCs/>
          <w:color w:val="000000" w:themeColor="text1"/>
          <w:sz w:val="28"/>
          <w:szCs w:val="28"/>
          <w:lang w:val="kk-KZ"/>
        </w:rPr>
        <w:t>және кальцит</w:t>
      </w:r>
      <w:r w:rsidRPr="004B00AC">
        <w:rPr>
          <w:rFonts w:ascii="Times New Roman" w:hAnsi="Times New Roman"/>
          <w:bCs/>
          <w:color w:val="000000" w:themeColor="text1"/>
          <w:sz w:val="28"/>
          <w:szCs w:val="28"/>
          <w:lang w:val="kk-KZ"/>
        </w:rPr>
        <w:t xml:space="preserve"> CaCO</w:t>
      </w:r>
      <w:r w:rsidRPr="004B00AC">
        <w:rPr>
          <w:rFonts w:ascii="Times New Roman" w:hAnsi="Times New Roman"/>
          <w:bCs/>
          <w:color w:val="000000" w:themeColor="text1"/>
          <w:sz w:val="28"/>
          <w:szCs w:val="28"/>
          <w:vertAlign w:val="subscript"/>
          <w:lang w:val="kk-KZ"/>
        </w:rPr>
        <w:t>3</w:t>
      </w:r>
      <w:r w:rsidRPr="00B4128C">
        <w:rPr>
          <w:rFonts w:ascii="Times New Roman" w:hAnsi="Times New Roman"/>
          <w:bCs/>
          <w:color w:val="000000" w:themeColor="text1"/>
          <w:sz w:val="28"/>
          <w:szCs w:val="28"/>
          <w:lang w:val="kk-KZ"/>
        </w:rPr>
        <w:t xml:space="preserve"> құрайтыны н</w:t>
      </w:r>
      <w:r w:rsidR="007F2101">
        <w:rPr>
          <w:rFonts w:ascii="Times New Roman" w:hAnsi="Times New Roman"/>
          <w:bCs/>
          <w:color w:val="000000" w:themeColor="text1"/>
          <w:sz w:val="28"/>
          <w:szCs w:val="28"/>
          <w:lang w:val="kk-KZ"/>
        </w:rPr>
        <w:t>ақтыланды. Қалдықтардың физико-</w:t>
      </w:r>
      <w:r w:rsidRPr="00B4128C">
        <w:rPr>
          <w:rFonts w:ascii="Times New Roman" w:hAnsi="Times New Roman"/>
          <w:bCs/>
          <w:color w:val="000000" w:themeColor="text1"/>
          <w:sz w:val="28"/>
          <w:szCs w:val="28"/>
          <w:lang w:val="kk-KZ"/>
        </w:rPr>
        <w:t xml:space="preserve">химиялық құрамы </w:t>
      </w:r>
      <w:r w:rsidRPr="00B4128C">
        <w:rPr>
          <w:rFonts w:ascii="Times New Roman" w:hAnsi="Times New Roman"/>
          <w:color w:val="000000" w:themeColor="text1"/>
          <w:sz w:val="28"/>
          <w:szCs w:val="28"/>
          <w:lang w:val="kk-KZ"/>
        </w:rPr>
        <w:t>сыртқы климаттық факторлар әсерінен элемент</w:t>
      </w:r>
      <w:r>
        <w:rPr>
          <w:rFonts w:ascii="Times New Roman" w:hAnsi="Times New Roman"/>
          <w:color w:val="000000" w:themeColor="text1"/>
          <w:sz w:val="28"/>
          <w:szCs w:val="28"/>
          <w:lang w:val="kk-KZ"/>
        </w:rPr>
        <w:t xml:space="preserve">тік құрамын тұрақты болмайтыны және </w:t>
      </w:r>
      <w:r w:rsidRPr="00B4128C">
        <w:rPr>
          <w:rFonts w:ascii="Times New Roman" w:hAnsi="Times New Roman"/>
          <w:color w:val="000000" w:themeColor="text1"/>
          <w:sz w:val="28"/>
          <w:szCs w:val="28"/>
          <w:lang w:val="kk-KZ"/>
        </w:rPr>
        <w:t xml:space="preserve">элементтік құрамында кремний, кальций, фосфор, темір, фтор, сирек жер металдардан лантан, неодим, церий болатыны анықталды. </w:t>
      </w:r>
      <w:r w:rsidRPr="00B4128C">
        <w:rPr>
          <w:rFonts w:ascii="Times New Roman" w:hAnsi="Times New Roman"/>
          <w:bCs/>
          <w:color w:val="000000" w:themeColor="text1"/>
          <w:sz w:val="28"/>
          <w:szCs w:val="28"/>
          <w:lang w:val="kk-KZ"/>
        </w:rPr>
        <w:t>Қалдықтардың биологиялық сипатын анықтауда: ш</w:t>
      </w:r>
      <w:r w:rsidRPr="00B4128C">
        <w:rPr>
          <w:rFonts w:ascii="Times New Roman" w:eastAsia="TimesNewRomanPSMT" w:hAnsi="Times New Roman"/>
          <w:color w:val="000000" w:themeColor="text1"/>
          <w:sz w:val="28"/>
          <w:szCs w:val="28"/>
          <w:lang w:val="kk-KZ"/>
        </w:rPr>
        <w:t xml:space="preserve">лактың </w:t>
      </w:r>
      <w:r w:rsidR="007F2101">
        <w:rPr>
          <w:rFonts w:ascii="Times New Roman" w:hAnsi="Times New Roman"/>
          <w:color w:val="000000" w:themeColor="text1"/>
          <w:sz w:val="28"/>
          <w:szCs w:val="28"/>
          <w:lang w:val="kk-KZ"/>
        </w:rPr>
        <w:t>1,0</w:t>
      </w:r>
      <w:r w:rsidRPr="00B4128C">
        <w:rPr>
          <w:rFonts w:ascii="Times New Roman" w:hAnsi="Times New Roman"/>
          <w:color w:val="000000" w:themeColor="text1"/>
          <w:sz w:val="28"/>
          <w:szCs w:val="28"/>
          <w:lang w:val="kk-KZ"/>
        </w:rPr>
        <w:t>±0,1</w:t>
      </w:r>
      <w:r w:rsidR="00306715">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концентрациясы гидробионтты ағзалар</w:t>
      </w:r>
      <w:r w:rsidRPr="00B4128C">
        <w:rPr>
          <w:rFonts w:ascii="Times New Roman" w:eastAsia="TimesNewRomanPSMT" w:hAnsi="Times New Roman"/>
          <w:i/>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мен жоғары сатыдағы </w:t>
      </w:r>
      <w:r w:rsidRPr="00B4128C">
        <w:rPr>
          <w:rFonts w:ascii="Times New Roman" w:hAnsi="Times New Roman"/>
          <w:i/>
          <w:color w:val="000000" w:themeColor="text1"/>
          <w:sz w:val="28"/>
          <w:szCs w:val="28"/>
          <w:shd w:val="clear" w:color="auto" w:fill="FFFFFF"/>
          <w:lang w:val="kk-KZ"/>
        </w:rPr>
        <w:t>H</w:t>
      </w:r>
      <w:r>
        <w:rPr>
          <w:rFonts w:ascii="Times New Roman" w:hAnsi="Times New Roman"/>
          <w:i/>
          <w:color w:val="000000" w:themeColor="text1"/>
          <w:sz w:val="28"/>
          <w:szCs w:val="28"/>
          <w:shd w:val="clear" w:color="auto" w:fill="FFFFFF"/>
          <w:lang w:val="kk-KZ"/>
        </w:rPr>
        <w:t>.</w:t>
      </w:r>
      <w:r w:rsidRPr="00B4128C">
        <w:rPr>
          <w:rFonts w:ascii="Times New Roman" w:hAnsi="Times New Roman"/>
          <w:i/>
          <w:color w:val="000000" w:themeColor="text1"/>
          <w:sz w:val="28"/>
          <w:szCs w:val="28"/>
          <w:shd w:val="clear" w:color="auto" w:fill="FFFFFF"/>
          <w:lang w:val="kk-KZ"/>
        </w:rPr>
        <w:t>vulgаre, Ph</w:t>
      </w:r>
      <w:r>
        <w:rPr>
          <w:rFonts w:ascii="Times New Roman" w:hAnsi="Times New Roman"/>
          <w:i/>
          <w:color w:val="000000" w:themeColor="text1"/>
          <w:sz w:val="28"/>
          <w:szCs w:val="28"/>
          <w:shd w:val="clear" w:color="auto" w:fill="FFFFFF"/>
          <w:lang w:val="kk-KZ"/>
        </w:rPr>
        <w:t>.</w:t>
      </w:r>
      <w:r w:rsidRPr="00B4128C">
        <w:rPr>
          <w:rFonts w:ascii="Times New Roman" w:hAnsi="Times New Roman"/>
          <w:i/>
          <w:color w:val="000000" w:themeColor="text1"/>
          <w:sz w:val="28"/>
          <w:szCs w:val="28"/>
          <w:shd w:val="clear" w:color="auto" w:fill="FFFFFF"/>
          <w:lang w:val="kk-KZ"/>
        </w:rPr>
        <w:t xml:space="preserve"> vulgaris</w:t>
      </w:r>
      <w:r w:rsidRPr="00B4128C">
        <w:rPr>
          <w:rFonts w:ascii="Times New Roman" w:hAnsi="Times New Roman"/>
          <w:color w:val="000000" w:themeColor="text1"/>
          <w:sz w:val="28"/>
          <w:szCs w:val="28"/>
          <w:lang w:val="kk-KZ"/>
        </w:rPr>
        <w:t xml:space="preserve"> мәдени өсімдіктер үшін «өсу стимуляторы» ретінде әсер беретін концентрация болып нақтыланды, ш</w:t>
      </w:r>
      <w:r w:rsidRPr="00B4128C">
        <w:rPr>
          <w:rFonts w:ascii="Times New Roman" w:eastAsia="TimesNewRomanPSMT" w:hAnsi="Times New Roman"/>
          <w:color w:val="000000" w:themeColor="text1"/>
          <w:sz w:val="28"/>
          <w:szCs w:val="28"/>
          <w:lang w:val="kk-KZ"/>
        </w:rPr>
        <w:t>ламның 10,0</w:t>
      </w:r>
      <w:r w:rsidRPr="00B4128C">
        <w:rPr>
          <w:rFonts w:ascii="Times New Roman" w:hAnsi="Times New Roman"/>
          <w:color w:val="000000" w:themeColor="text1"/>
          <w:sz w:val="28"/>
          <w:szCs w:val="28"/>
          <w:lang w:val="kk-KZ"/>
        </w:rPr>
        <w:t>±0,9</w:t>
      </w:r>
      <w:r w:rsidR="007F2101">
        <w:rPr>
          <w:rFonts w:ascii="Times New Roman" w:hAnsi="Times New Roman"/>
          <w:color w:val="000000" w:themeColor="text1"/>
          <w:sz w:val="28"/>
          <w:szCs w:val="28"/>
          <w:lang w:val="kk-KZ"/>
        </w:rPr>
        <w:t xml:space="preserve"> </w:t>
      </w:r>
      <w:r w:rsidRPr="00B4128C">
        <w:rPr>
          <w:rFonts w:ascii="Times New Roman" w:eastAsia="TimesNewRomanPSMT" w:hAnsi="Times New Roman"/>
          <w:color w:val="000000" w:themeColor="text1"/>
          <w:sz w:val="28"/>
          <w:szCs w:val="28"/>
          <w:lang w:val="kk-KZ"/>
        </w:rPr>
        <w:t>%</w:t>
      </w:r>
      <w:r w:rsidRPr="00B4128C">
        <w:rPr>
          <w:rFonts w:ascii="Times New Roman" w:hAnsi="Times New Roman"/>
          <w:color w:val="000000" w:themeColor="text1"/>
          <w:sz w:val="28"/>
          <w:szCs w:val="28"/>
          <w:lang w:val="kk-KZ"/>
        </w:rPr>
        <w:t xml:space="preserve"> жоғары концентрация уытты концентрация болып анықталды. </w:t>
      </w:r>
      <w:r w:rsidRPr="00B4128C">
        <w:rPr>
          <w:rFonts w:ascii="Times New Roman" w:hAnsi="Times New Roman"/>
          <w:bCs/>
          <w:color w:val="000000" w:themeColor="text1"/>
          <w:sz w:val="28"/>
          <w:szCs w:val="28"/>
          <w:lang w:val="kk-KZ"/>
        </w:rPr>
        <w:t xml:space="preserve">Қалдықтардың уыттылық дәрежесіне қарай тест-ағзалардың төзімділік деңгейі жоғары болып: цианобактериялар: </w:t>
      </w:r>
      <w:r w:rsidRPr="00B4128C">
        <w:rPr>
          <w:rFonts w:ascii="Times New Roman" w:eastAsia="TimesNewRomanPSMT" w:hAnsi="Times New Roman"/>
          <w:i/>
          <w:color w:val="000000" w:themeColor="text1"/>
          <w:sz w:val="28"/>
          <w:szCs w:val="28"/>
          <w:lang w:val="kk-KZ"/>
        </w:rPr>
        <w:t>O</w:t>
      </w:r>
      <w:r>
        <w:rPr>
          <w:rFonts w:ascii="Times New Roman" w:eastAsia="TimesNewRomanPSMT" w:hAnsi="Times New Roman"/>
          <w:i/>
          <w:color w:val="000000" w:themeColor="text1"/>
          <w:sz w:val="28"/>
          <w:szCs w:val="28"/>
          <w:lang w:val="kk-KZ"/>
        </w:rPr>
        <w:t>.</w:t>
      </w:r>
      <w:r w:rsidRPr="00B4128C">
        <w:rPr>
          <w:rFonts w:ascii="Times New Roman" w:eastAsia="TimesNewRomanPSMT" w:hAnsi="Times New Roman"/>
          <w:i/>
          <w:color w:val="000000" w:themeColor="text1"/>
          <w:sz w:val="28"/>
          <w:szCs w:val="28"/>
          <w:lang w:val="kk-KZ"/>
        </w:rPr>
        <w:t>limosa</w:t>
      </w:r>
      <w:r w:rsidRPr="00B4128C">
        <w:rPr>
          <w:rFonts w:ascii="Times New Roman" w:hAnsi="Times New Roman"/>
          <w:i/>
          <w:color w:val="000000" w:themeColor="text1"/>
          <w:sz w:val="28"/>
          <w:szCs w:val="28"/>
          <w:lang w:val="kk-KZ"/>
        </w:rPr>
        <w:t>,</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 xml:space="preserve">O. tenius, </w:t>
      </w:r>
      <w:r w:rsidRPr="00B4128C">
        <w:rPr>
          <w:rFonts w:ascii="Times New Roman" w:hAnsi="Times New Roman"/>
          <w:color w:val="000000" w:themeColor="text1"/>
          <w:sz w:val="28"/>
          <w:szCs w:val="28"/>
          <w:lang w:val="kk-KZ"/>
        </w:rPr>
        <w:t xml:space="preserve">диатомды балдырлар </w:t>
      </w:r>
      <w:r w:rsidRPr="00B4128C">
        <w:rPr>
          <w:rFonts w:ascii="Times New Roman" w:hAnsi="Times New Roman"/>
          <w:i/>
          <w:color w:val="000000" w:themeColor="text1"/>
          <w:sz w:val="28"/>
          <w:szCs w:val="28"/>
          <w:lang w:val="kk-KZ"/>
        </w:rPr>
        <w:t xml:space="preserve">N.elegans, N. gracilis, </w:t>
      </w:r>
      <w:r w:rsidRPr="00B4128C">
        <w:rPr>
          <w:rFonts w:ascii="Times New Roman" w:eastAsia="TimesNewRomanPSMT" w:hAnsi="Times New Roman"/>
          <w:i/>
          <w:color w:val="000000" w:themeColor="text1"/>
          <w:sz w:val="28"/>
          <w:szCs w:val="28"/>
          <w:lang w:val="kk-KZ"/>
        </w:rPr>
        <w:t>Chlorococcum sp., Ch. vulgarus</w:t>
      </w:r>
      <w:r w:rsidRPr="00B4128C">
        <w:rPr>
          <w:rFonts w:ascii="Times New Roman" w:eastAsia="TimesNewRomanPSMT" w:hAnsi="Times New Roman"/>
          <w:color w:val="000000" w:themeColor="text1"/>
          <w:sz w:val="28"/>
          <w:szCs w:val="28"/>
          <w:lang w:val="kk-KZ"/>
        </w:rPr>
        <w:t xml:space="preserve"> балдырлары, </w:t>
      </w:r>
      <w:r w:rsidRPr="00B4128C">
        <w:rPr>
          <w:rFonts w:ascii="Times New Roman" w:hAnsi="Times New Roman"/>
          <w:bCs/>
          <w:i/>
          <w:color w:val="000000" w:themeColor="text1"/>
          <w:sz w:val="28"/>
          <w:szCs w:val="28"/>
          <w:shd w:val="clear" w:color="auto" w:fill="FFFFFF"/>
          <w:lang w:val="kk-KZ"/>
        </w:rPr>
        <w:t xml:space="preserve">Euglenophyta, </w:t>
      </w:r>
      <w:r w:rsidRPr="00B4128C">
        <w:rPr>
          <w:rFonts w:ascii="Times New Roman" w:hAnsi="Times New Roman"/>
          <w:i/>
          <w:color w:val="000000" w:themeColor="text1"/>
          <w:sz w:val="28"/>
          <w:szCs w:val="28"/>
          <w:shd w:val="clear" w:color="auto" w:fill="FFFFFF"/>
          <w:lang w:val="kk-KZ"/>
        </w:rPr>
        <w:t>Ciliophora</w:t>
      </w:r>
      <w:r w:rsidRPr="00B4128C">
        <w:rPr>
          <w:rFonts w:ascii="Times New Roman" w:hAnsi="Times New Roman"/>
          <w:color w:val="000000" w:themeColor="text1"/>
          <w:sz w:val="28"/>
          <w:szCs w:val="28"/>
          <w:lang w:val="kk-KZ"/>
        </w:rPr>
        <w:t xml:space="preserve"> төзімділік деңгейі жоғары ағзалар болып саналды, төзімділігі төмен ағзалар: м</w:t>
      </w:r>
      <w:r w:rsidRPr="00B4128C">
        <w:rPr>
          <w:rFonts w:ascii="Times New Roman" w:eastAsia="TimesNewRomanPSMT" w:hAnsi="Times New Roman"/>
          <w:color w:val="000000" w:themeColor="text1"/>
          <w:sz w:val="28"/>
          <w:szCs w:val="28"/>
          <w:lang w:val="kk-KZ"/>
        </w:rPr>
        <w:t xml:space="preserve">икробалдырлар </w:t>
      </w:r>
      <w:r w:rsidRPr="00B4128C">
        <w:rPr>
          <w:rFonts w:ascii="Times New Roman" w:eastAsia="TimesNewRomanPSMT" w:hAnsi="Times New Roman"/>
          <w:i/>
          <w:color w:val="000000" w:themeColor="text1"/>
          <w:sz w:val="28"/>
          <w:szCs w:val="28"/>
          <w:lang w:val="kk-KZ"/>
        </w:rPr>
        <w:t>S. guadricauda, S. protuberans</w:t>
      </w:r>
      <w:r w:rsidRPr="00B4128C">
        <w:rPr>
          <w:rFonts w:ascii="Times New Roman" w:eastAsia="TimesNewRomanPSMT" w:hAnsi="Times New Roman"/>
          <w:color w:val="000000" w:themeColor="text1"/>
          <w:sz w:val="28"/>
          <w:szCs w:val="28"/>
          <w:lang w:val="kk-KZ"/>
        </w:rPr>
        <w:t xml:space="preserve">, диатомды </w:t>
      </w:r>
      <w:r w:rsidRPr="00B4128C">
        <w:rPr>
          <w:rFonts w:ascii="Times New Roman" w:hAnsi="Times New Roman"/>
          <w:i/>
          <w:color w:val="000000" w:themeColor="text1"/>
          <w:sz w:val="28"/>
          <w:szCs w:val="28"/>
          <w:lang w:val="kk-KZ"/>
        </w:rPr>
        <w:t xml:space="preserve">S. ulna </w:t>
      </w:r>
      <w:r w:rsidRPr="00B4128C">
        <w:rPr>
          <w:rFonts w:ascii="Times New Roman" w:hAnsi="Times New Roman"/>
          <w:color w:val="000000" w:themeColor="text1"/>
          <w:sz w:val="28"/>
          <w:szCs w:val="28"/>
          <w:lang w:val="kk-KZ"/>
        </w:rPr>
        <w:t>балдырына</w:t>
      </w:r>
      <w:r w:rsidRPr="00B4128C">
        <w:rPr>
          <w:rFonts w:ascii="Times New Roman" w:hAnsi="Times New Roman"/>
          <w:i/>
          <w:color w:val="000000" w:themeColor="text1"/>
          <w:sz w:val="28"/>
          <w:szCs w:val="28"/>
          <w:lang w:val="kk-KZ"/>
        </w:rPr>
        <w:t>,</w:t>
      </w:r>
      <w:r w:rsidRPr="00B4128C">
        <w:rPr>
          <w:rFonts w:ascii="Times New Roman" w:eastAsia="TimesNewRomanPSMT" w:hAnsi="Times New Roman"/>
          <w:color w:val="000000" w:themeColor="text1"/>
          <w:sz w:val="28"/>
          <w:szCs w:val="28"/>
          <w:lang w:val="kk-KZ"/>
        </w:rPr>
        <w:t xml:space="preserve"> қарапайымдылардан </w:t>
      </w:r>
      <w:r w:rsidRPr="00B4128C">
        <w:rPr>
          <w:rFonts w:ascii="Times New Roman" w:eastAsia="TimesNewRomanPSMT" w:hAnsi="Times New Roman"/>
          <w:i/>
          <w:color w:val="000000" w:themeColor="text1"/>
          <w:sz w:val="28"/>
          <w:szCs w:val="28"/>
          <w:lang w:val="kk-KZ"/>
        </w:rPr>
        <w:t xml:space="preserve">A. proteus, A. limax, </w:t>
      </w:r>
      <w:r w:rsidRPr="00B4128C">
        <w:rPr>
          <w:rFonts w:ascii="Times New Roman" w:hAnsi="Times New Roman"/>
          <w:i/>
          <w:color w:val="000000" w:themeColor="text1"/>
          <w:sz w:val="28"/>
          <w:szCs w:val="28"/>
          <w:lang w:val="kk-KZ"/>
        </w:rPr>
        <w:t>Aspidisca sp</w:t>
      </w:r>
      <w:r w:rsidRPr="00B4128C">
        <w:rPr>
          <w:rFonts w:ascii="Times New Roman" w:hAnsi="Times New Roman"/>
          <w:color w:val="000000" w:themeColor="text1"/>
          <w:sz w:val="28"/>
          <w:szCs w:val="28"/>
          <w:lang w:val="kk-KZ"/>
        </w:rPr>
        <w:t xml:space="preserve">., құрттар </w:t>
      </w:r>
      <w:r w:rsidRPr="00B4128C">
        <w:rPr>
          <w:rFonts w:ascii="Times New Roman" w:hAnsi="Times New Roman"/>
          <w:i/>
          <w:color w:val="000000" w:themeColor="text1"/>
          <w:sz w:val="28"/>
          <w:szCs w:val="28"/>
          <w:lang w:val="kk-KZ"/>
        </w:rPr>
        <w:t>R. sallidina</w:t>
      </w:r>
      <w:r w:rsidRPr="00B4128C">
        <w:rPr>
          <w:rFonts w:ascii="Times New Roman" w:hAnsi="Times New Roman"/>
          <w:color w:val="000000" w:themeColor="text1"/>
          <w:sz w:val="28"/>
          <w:szCs w:val="28"/>
          <w:lang w:val="kk-KZ"/>
        </w:rPr>
        <w:t>, ш</w:t>
      </w:r>
      <w:r w:rsidRPr="00B4128C">
        <w:rPr>
          <w:rFonts w:ascii="Times New Roman" w:eastAsia="TimesNewRomanPSMT" w:hAnsi="Times New Roman"/>
          <w:color w:val="000000" w:themeColor="text1"/>
          <w:sz w:val="28"/>
          <w:szCs w:val="28"/>
          <w:lang w:val="kk-KZ"/>
        </w:rPr>
        <w:t>аянтәрізділер</w:t>
      </w:r>
      <w:r w:rsidRPr="00B4128C">
        <w:rPr>
          <w:rFonts w:ascii="Times New Roman" w:eastAsia="TimesNewRomanPSMT" w:hAnsi="Times New Roman"/>
          <w:i/>
          <w:color w:val="000000" w:themeColor="text1"/>
          <w:sz w:val="28"/>
          <w:szCs w:val="28"/>
          <w:lang w:val="kk-KZ"/>
        </w:rPr>
        <w:t xml:space="preserve"> G. lacustris, D. magna</w:t>
      </w:r>
      <w:r w:rsidRPr="00B4128C">
        <w:rPr>
          <w:rFonts w:ascii="Times New Roman" w:eastAsia="TimesNewRomanPSMT"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 xml:space="preserve">индикатор ағзалар ретінде анықталды. </w:t>
      </w:r>
    </w:p>
    <w:p w:rsidR="00FF0FA2" w:rsidRDefault="00FF0FA2" w:rsidP="00FF0FA2">
      <w:pPr>
        <w:widowControl w:val="0"/>
        <w:suppressAutoHyphens/>
        <w:spacing w:after="0" w:line="240" w:lineRule="auto"/>
        <w:ind w:firstLine="567"/>
        <w:jc w:val="both"/>
        <w:rPr>
          <w:rFonts w:ascii="Times New Roman" w:hAnsi="Times New Roman"/>
          <w:color w:val="000000" w:themeColor="text1"/>
          <w:sz w:val="28"/>
          <w:szCs w:val="28"/>
          <w:lang w:val="kk-KZ" w:eastAsia="en-US"/>
        </w:rPr>
      </w:pPr>
      <w:r w:rsidRPr="00B4128C">
        <w:rPr>
          <w:rFonts w:ascii="Times New Roman" w:hAnsi="Times New Roman"/>
          <w:color w:val="000000" w:themeColor="text1"/>
          <w:sz w:val="28"/>
          <w:szCs w:val="28"/>
          <w:lang w:val="kk-KZ"/>
        </w:rPr>
        <w:t xml:space="preserve">2. Шымкент қ. </w:t>
      </w:r>
      <w:r>
        <w:rPr>
          <w:rFonts w:ascii="Times New Roman" w:hAnsi="Times New Roman"/>
          <w:color w:val="000000" w:themeColor="text1"/>
          <w:sz w:val="28"/>
          <w:szCs w:val="28"/>
          <w:lang w:val="kk-KZ"/>
        </w:rPr>
        <w:t>құрамында ф</w:t>
      </w:r>
      <w:r w:rsidRPr="00B4128C">
        <w:rPr>
          <w:rFonts w:ascii="Times New Roman" w:hAnsi="Times New Roman"/>
          <w:color w:val="000000" w:themeColor="text1"/>
          <w:sz w:val="28"/>
          <w:szCs w:val="28"/>
          <w:lang w:val="kk-KZ"/>
        </w:rPr>
        <w:t>осфор</w:t>
      </w:r>
      <w:r>
        <w:rPr>
          <w:rFonts w:ascii="Times New Roman" w:hAnsi="Times New Roman"/>
          <w:color w:val="000000" w:themeColor="text1"/>
          <w:sz w:val="28"/>
          <w:szCs w:val="28"/>
          <w:lang w:val="kk-KZ"/>
        </w:rPr>
        <w:t>ы бар</w:t>
      </w:r>
      <w:r w:rsidRPr="00B4128C">
        <w:rPr>
          <w:rFonts w:ascii="Times New Roman" w:hAnsi="Times New Roman"/>
          <w:color w:val="000000" w:themeColor="text1"/>
          <w:sz w:val="28"/>
          <w:szCs w:val="28"/>
          <w:lang w:val="kk-KZ"/>
        </w:rPr>
        <w:t xml:space="preserve"> қалдықтардың микрофлор</w:t>
      </w:r>
      <w:r>
        <w:rPr>
          <w:rFonts w:ascii="Times New Roman" w:hAnsi="Times New Roman"/>
          <w:color w:val="000000" w:themeColor="text1"/>
          <w:sz w:val="28"/>
          <w:szCs w:val="28"/>
          <w:lang w:val="kk-KZ"/>
        </w:rPr>
        <w:t xml:space="preserve">алық құрамын микромицеттер, </w:t>
      </w:r>
      <w:r w:rsidRPr="00B4128C">
        <w:rPr>
          <w:rFonts w:ascii="Times New Roman" w:hAnsi="Times New Roman"/>
          <w:color w:val="000000" w:themeColor="text1"/>
          <w:sz w:val="28"/>
          <w:szCs w:val="28"/>
          <w:lang w:val="kk-KZ"/>
        </w:rPr>
        <w:t>гетеротрофты бактериялар, азоттұтқыштар, І-ІІ фазалы нитрификаторлар, денитрификаторлар, күкірттотықтырғыш бактериялар және актиномицеттер құрады. Микроағзалардың таралу көрсеткіші қ</w:t>
      </w:r>
      <w:r w:rsidRPr="00B4128C">
        <w:rPr>
          <w:rFonts w:ascii="Times New Roman" w:hAnsi="Times New Roman"/>
          <w:color w:val="000000" w:themeColor="text1"/>
          <w:sz w:val="28"/>
          <w:szCs w:val="28"/>
          <w:lang w:val="kk-KZ" w:eastAsia="en-US"/>
        </w:rPr>
        <w:t>алдықтардың көлденең жазығының 10-20 см және 20-30 см тереңдікте</w:t>
      </w:r>
      <w:r>
        <w:rPr>
          <w:rFonts w:ascii="Times New Roman" w:hAnsi="Times New Roman"/>
          <w:color w:val="000000" w:themeColor="text1"/>
          <w:sz w:val="28"/>
          <w:szCs w:val="28"/>
          <w:lang w:val="kk-KZ" w:eastAsia="en-US"/>
        </w:rPr>
        <w:t xml:space="preserve">рде жоғары екендігі анықталып, микроағзалардың тіршілігіне қолайлы газ, минералдық алмасу режимі болатыны нақтыланды. </w:t>
      </w:r>
      <w:r>
        <w:rPr>
          <w:rFonts w:ascii="Times New Roman" w:hAnsi="Times New Roman"/>
          <w:color w:val="000000" w:themeColor="text1"/>
          <w:sz w:val="28"/>
          <w:szCs w:val="28"/>
          <w:lang w:val="kk-KZ"/>
        </w:rPr>
        <w:t xml:space="preserve">Скринингтік жұмыстар </w:t>
      </w:r>
      <w:r w:rsidRPr="00B4128C">
        <w:rPr>
          <w:rFonts w:ascii="Times New Roman" w:hAnsi="Times New Roman"/>
          <w:color w:val="000000" w:themeColor="text1"/>
          <w:sz w:val="28"/>
          <w:szCs w:val="28"/>
          <w:lang w:val="kk-KZ"/>
        </w:rPr>
        <w:t>нәтижесінде 135 из</w:t>
      </w:r>
      <w:r>
        <w:rPr>
          <w:rFonts w:ascii="Times New Roman" w:hAnsi="Times New Roman"/>
          <w:color w:val="000000" w:themeColor="text1"/>
          <w:sz w:val="28"/>
          <w:szCs w:val="28"/>
          <w:lang w:val="kk-KZ"/>
        </w:rPr>
        <w:t xml:space="preserve">оляттар бөлініп алынды: оның 40,8% (55) </w:t>
      </w:r>
      <w:r w:rsidRPr="00B4128C">
        <w:rPr>
          <w:rFonts w:ascii="Times New Roman" w:hAnsi="Times New Roman"/>
          <w:color w:val="000000" w:themeColor="text1"/>
          <w:sz w:val="28"/>
          <w:szCs w:val="28"/>
          <w:lang w:val="kk-KZ"/>
        </w:rPr>
        <w:t>бактериялар</w:t>
      </w:r>
      <w:r>
        <w:rPr>
          <w:rFonts w:ascii="Times New Roman" w:hAnsi="Times New Roman"/>
          <w:color w:val="000000" w:themeColor="text1"/>
          <w:sz w:val="28"/>
          <w:szCs w:val="28"/>
          <w:lang w:val="kk-KZ"/>
        </w:rPr>
        <w:t>ға</w:t>
      </w:r>
      <w:r w:rsidRPr="00B4128C">
        <w:rPr>
          <w:rFonts w:ascii="Times New Roman" w:hAnsi="Times New Roman"/>
          <w:color w:val="000000" w:themeColor="text1"/>
          <w:sz w:val="28"/>
          <w:szCs w:val="28"/>
          <w:lang w:val="kk-KZ"/>
        </w:rPr>
        <w:t>, оның ішінде азоттұтқыш, нитрифицирлеуші, динитрифицирлеуші бактериялар</w:t>
      </w:r>
      <w:r>
        <w:rPr>
          <w:rFonts w:ascii="Times New Roman" w:hAnsi="Times New Roman"/>
          <w:color w:val="000000" w:themeColor="text1"/>
          <w:sz w:val="28"/>
          <w:szCs w:val="28"/>
          <w:lang w:val="kk-KZ"/>
        </w:rPr>
        <w:t>, 50</w:t>
      </w:r>
      <w:r w:rsidRPr="003A55A9">
        <w:rPr>
          <w:rFonts w:ascii="Times New Roman" w:hAnsi="Times New Roman"/>
          <w:color w:val="000000" w:themeColor="text1"/>
          <w:sz w:val="28"/>
          <w:szCs w:val="28"/>
          <w:lang w:val="kk-KZ"/>
        </w:rPr>
        <w:t>,4</w:t>
      </w:r>
      <w:r>
        <w:rPr>
          <w:rFonts w:ascii="Times New Roman" w:hAnsi="Times New Roman"/>
          <w:color w:val="000000" w:themeColor="text1"/>
          <w:sz w:val="28"/>
          <w:szCs w:val="28"/>
          <w:lang w:val="kk-KZ"/>
        </w:rPr>
        <w:t>%</w:t>
      </w:r>
      <w:r w:rsidRPr="003A55A9">
        <w:rPr>
          <w:rFonts w:ascii="Times New Roman" w:hAnsi="Times New Roman"/>
          <w:color w:val="000000" w:themeColor="text1"/>
          <w:sz w:val="28"/>
          <w:szCs w:val="28"/>
          <w:lang w:val="kk-KZ"/>
        </w:rPr>
        <w:t xml:space="preserve"> (68</w:t>
      </w:r>
      <w:r>
        <w:rPr>
          <w:rFonts w:ascii="Times New Roman" w:hAnsi="Times New Roman"/>
          <w:color w:val="000000" w:themeColor="text1"/>
          <w:sz w:val="28"/>
          <w:szCs w:val="28"/>
          <w:lang w:val="kk-KZ"/>
        </w:rPr>
        <w:t xml:space="preserve">) микромицеттерге, 8,8% (12) </w:t>
      </w:r>
      <w:r w:rsidRPr="00B4128C">
        <w:rPr>
          <w:rFonts w:ascii="Times New Roman" w:hAnsi="Times New Roman"/>
          <w:color w:val="000000" w:themeColor="text1"/>
          <w:sz w:val="28"/>
          <w:szCs w:val="28"/>
          <w:lang w:val="kk-KZ"/>
        </w:rPr>
        <w:t>актиномицеттер</w:t>
      </w:r>
      <w:r>
        <w:rPr>
          <w:rFonts w:ascii="Times New Roman" w:hAnsi="Times New Roman"/>
          <w:color w:val="000000" w:themeColor="text1"/>
          <w:sz w:val="28"/>
          <w:szCs w:val="28"/>
          <w:lang w:val="kk-KZ"/>
        </w:rPr>
        <w:t>ге жатқызылды. Б</w:t>
      </w:r>
      <w:r w:rsidRPr="00B4128C">
        <w:rPr>
          <w:rFonts w:ascii="Times New Roman" w:hAnsi="Times New Roman"/>
          <w:color w:val="000000" w:themeColor="text1"/>
          <w:sz w:val="28"/>
          <w:szCs w:val="28"/>
          <w:lang w:val="kk-KZ"/>
        </w:rPr>
        <w:t>өліп алған микроағзалардың</w:t>
      </w:r>
      <w:r>
        <w:rPr>
          <w:rFonts w:ascii="Times New Roman" w:hAnsi="Times New Roman"/>
          <w:color w:val="000000" w:themeColor="text1"/>
          <w:sz w:val="28"/>
          <w:szCs w:val="28"/>
          <w:lang w:val="kk-KZ"/>
        </w:rPr>
        <w:t xml:space="preserve"> белсенді</w:t>
      </w:r>
      <w:r w:rsidRPr="00B4128C">
        <w:rPr>
          <w:rFonts w:ascii="Times New Roman" w:hAnsi="Times New Roman"/>
          <w:color w:val="000000" w:themeColor="text1"/>
          <w:sz w:val="28"/>
          <w:szCs w:val="28"/>
          <w:lang w:val="kk-KZ"/>
        </w:rPr>
        <w:t xml:space="preserve"> </w:t>
      </w:r>
      <w:r w:rsidR="005662EF">
        <w:rPr>
          <w:rFonts w:ascii="Times New Roman" w:hAnsi="Times New Roman"/>
          <w:color w:val="000000" w:themeColor="text1"/>
          <w:sz w:val="28"/>
          <w:szCs w:val="28"/>
          <w:lang w:val="kk-KZ"/>
        </w:rPr>
        <w:t>штамдарының</w:t>
      </w:r>
      <w:r w:rsidRPr="00B4128C">
        <w:rPr>
          <w:rFonts w:ascii="Times New Roman" w:hAnsi="Times New Roman"/>
          <w:color w:val="000000" w:themeColor="text1"/>
          <w:sz w:val="28"/>
          <w:szCs w:val="28"/>
          <w:lang w:val="kk-KZ"/>
        </w:rPr>
        <w:t xml:space="preserve"> таксономиялық талдаулары</w:t>
      </w:r>
      <w:r>
        <w:rPr>
          <w:rFonts w:ascii="Times New Roman" w:hAnsi="Times New Roman"/>
          <w:color w:val="000000" w:themeColor="text1"/>
          <w:sz w:val="28"/>
          <w:szCs w:val="28"/>
          <w:lang w:val="kk-KZ"/>
        </w:rPr>
        <w:t xml:space="preserve"> жасалып, </w:t>
      </w:r>
      <w:r w:rsidRPr="00B4128C">
        <w:rPr>
          <w:rFonts w:ascii="Times New Roman" w:hAnsi="Times New Roman"/>
          <w:color w:val="000000" w:themeColor="text1"/>
          <w:sz w:val="28"/>
          <w:szCs w:val="28"/>
          <w:lang w:val="kk-KZ"/>
        </w:rPr>
        <w:t>ПТР талдам</w:t>
      </w:r>
      <w:r>
        <w:rPr>
          <w:rFonts w:ascii="Times New Roman" w:hAnsi="Times New Roman"/>
          <w:color w:val="000000" w:themeColor="text1"/>
          <w:sz w:val="28"/>
          <w:szCs w:val="28"/>
          <w:lang w:val="kk-KZ"/>
        </w:rPr>
        <w:t xml:space="preserve">асы </w:t>
      </w:r>
      <w:r w:rsidRPr="00B4128C">
        <w:rPr>
          <w:rFonts w:ascii="Times New Roman" w:hAnsi="Times New Roman"/>
          <w:color w:val="000000" w:themeColor="text1"/>
          <w:sz w:val="28"/>
          <w:szCs w:val="28"/>
          <w:lang w:val="kk-KZ"/>
        </w:rPr>
        <w:t xml:space="preserve">нәтижесінде: </w:t>
      </w:r>
      <w:r w:rsidRPr="00B4128C">
        <w:rPr>
          <w:rFonts w:ascii="Times New Roman" w:eastAsia="TimesNewRomanPSMT" w:hAnsi="Times New Roman"/>
          <w:i/>
          <w:color w:val="000000" w:themeColor="text1"/>
          <w:sz w:val="28"/>
          <w:szCs w:val="28"/>
          <w:lang w:val="kk-KZ"/>
        </w:rPr>
        <w:t xml:space="preserve">Aspergillus </w:t>
      </w:r>
      <w:r w:rsidRPr="00B4128C">
        <w:rPr>
          <w:rFonts w:ascii="Times New Roman" w:eastAsia="TimesNewRomanPSMT" w:hAnsi="Times New Roman"/>
          <w:color w:val="000000" w:themeColor="text1"/>
          <w:sz w:val="28"/>
          <w:szCs w:val="28"/>
          <w:lang w:val="kk-KZ"/>
        </w:rPr>
        <w:t xml:space="preserve">туысының 5 жаңа штаммдары: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terreus </w:t>
      </w:r>
      <w:r>
        <w:rPr>
          <w:rFonts w:ascii="Times New Roman" w:hAnsi="Times New Roman"/>
          <w:color w:val="000000" w:themeColor="text1"/>
          <w:sz w:val="28"/>
          <w:szCs w:val="28"/>
          <w:lang w:val="kk-KZ"/>
        </w:rPr>
        <w:t>IOM</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flavus</w:t>
      </w:r>
      <w:r w:rsidRPr="00CE38A0">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AsF</w:t>
      </w:r>
      <w:r w:rsidRPr="00CE38A0">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lang w:val="kk-KZ"/>
        </w:rPr>
        <w:t>A</w:t>
      </w:r>
      <w:r>
        <w:rPr>
          <w:rFonts w:ascii="Times New Roman" w:hAnsi="Times New Roman"/>
          <w:i/>
          <w:color w:val="000000" w:themeColor="text1"/>
          <w:sz w:val="28"/>
          <w:szCs w:val="28"/>
          <w:lang w:val="kk-KZ"/>
        </w:rPr>
        <w:t>.</w:t>
      </w:r>
      <w:r w:rsidRPr="00B4128C">
        <w:rPr>
          <w:rFonts w:ascii="Times New Roman" w:hAnsi="Times New Roman"/>
          <w:i/>
          <w:color w:val="000000" w:themeColor="text1"/>
          <w:sz w:val="28"/>
          <w:szCs w:val="28"/>
          <w:lang w:val="kk-KZ"/>
        </w:rPr>
        <w:t xml:space="preserve"> flavus</w:t>
      </w:r>
      <w:r>
        <w:rPr>
          <w:rFonts w:ascii="Times New Roman" w:hAnsi="Times New Roman"/>
          <w:color w:val="000000" w:themeColor="text1"/>
          <w:sz w:val="28"/>
          <w:szCs w:val="28"/>
          <w:lang w:val="kk-KZ"/>
        </w:rPr>
        <w:t xml:space="preserve"> AsZ</w:t>
      </w:r>
      <w:r w:rsidRPr="00B4128C">
        <w:rPr>
          <w:rFonts w:ascii="Times New Roman" w:hAnsi="Times New Roman"/>
          <w:color w:val="000000" w:themeColor="text1"/>
          <w:sz w:val="28"/>
          <w:szCs w:val="28"/>
          <w:lang w:val="kk-KZ"/>
        </w:rPr>
        <w:t xml:space="preserve">, </w:t>
      </w:r>
      <w:r w:rsidRPr="00B4128C">
        <w:rPr>
          <w:rFonts w:ascii="Times New Roman" w:hAnsi="Times New Roman"/>
          <w:i/>
          <w:color w:val="000000" w:themeColor="text1"/>
          <w:sz w:val="28"/>
          <w:szCs w:val="28"/>
          <w:shd w:val="clear" w:color="auto" w:fill="FFFFFF"/>
          <w:lang w:val="kk-KZ"/>
        </w:rPr>
        <w:t>A</w:t>
      </w:r>
      <w:r>
        <w:rPr>
          <w:rFonts w:ascii="Times New Roman" w:hAnsi="Times New Roman"/>
          <w:i/>
          <w:color w:val="000000" w:themeColor="text1"/>
          <w:sz w:val="28"/>
          <w:szCs w:val="28"/>
          <w:shd w:val="clear" w:color="auto" w:fill="FFFFFF"/>
          <w:lang w:val="kk-KZ"/>
        </w:rPr>
        <w:t>.</w:t>
      </w:r>
      <w:r w:rsidRPr="00B4128C">
        <w:rPr>
          <w:rFonts w:ascii="Times New Roman" w:hAnsi="Times New Roman"/>
          <w:i/>
          <w:color w:val="000000" w:themeColor="text1"/>
          <w:sz w:val="28"/>
          <w:szCs w:val="28"/>
          <w:shd w:val="clear" w:color="auto" w:fill="FFFFFF"/>
          <w:lang w:val="kk-KZ"/>
        </w:rPr>
        <w:t xml:space="preserve"> niger </w:t>
      </w:r>
      <w:r w:rsidR="00721CA9">
        <w:rPr>
          <w:rFonts w:ascii="Times New Roman" w:hAnsi="Times New Roman"/>
          <w:color w:val="000000" w:themeColor="text1"/>
          <w:sz w:val="28"/>
          <w:szCs w:val="28"/>
          <w:lang w:val="kk-KZ"/>
        </w:rPr>
        <w:t>ASIA</w:t>
      </w:r>
      <w:r>
        <w:rPr>
          <w:rFonts w:ascii="Times New Roman" w:hAnsi="Times New Roman"/>
          <w:color w:val="000000" w:themeColor="text1"/>
          <w:sz w:val="28"/>
          <w:szCs w:val="28"/>
          <w:shd w:val="clear" w:color="auto" w:fill="FFFFFF"/>
          <w:lang w:val="kk-KZ"/>
        </w:rPr>
        <w:t>,</w:t>
      </w:r>
      <w:r w:rsidRPr="00B4128C">
        <w:rPr>
          <w:rFonts w:ascii="Times New Roman" w:hAnsi="Times New Roman"/>
          <w:i/>
          <w:iCs/>
          <w:color w:val="000000" w:themeColor="text1"/>
          <w:sz w:val="28"/>
          <w:szCs w:val="28"/>
          <w:lang w:val="kk-KZ"/>
        </w:rPr>
        <w:t>A</w:t>
      </w:r>
      <w:r>
        <w:rPr>
          <w:rFonts w:ascii="Times New Roman" w:hAnsi="Times New Roman"/>
          <w:i/>
          <w:iCs/>
          <w:color w:val="000000" w:themeColor="text1"/>
          <w:sz w:val="28"/>
          <w:szCs w:val="28"/>
          <w:lang w:val="kk-KZ"/>
        </w:rPr>
        <w:t>.</w:t>
      </w:r>
      <w:r w:rsidRPr="00B4128C">
        <w:rPr>
          <w:rFonts w:ascii="Times New Roman" w:hAnsi="Times New Roman"/>
          <w:i/>
          <w:iCs/>
          <w:color w:val="000000" w:themeColor="text1"/>
          <w:sz w:val="28"/>
          <w:szCs w:val="28"/>
          <w:lang w:val="kk-KZ"/>
        </w:rPr>
        <w:t xml:space="preserve"> niger</w:t>
      </w:r>
      <w:r>
        <w:rPr>
          <w:rFonts w:ascii="Times New Roman" w:hAnsi="Times New Roman"/>
          <w:i/>
          <w:color w:val="000000" w:themeColor="text1"/>
          <w:sz w:val="28"/>
          <w:szCs w:val="28"/>
          <w:lang w:val="kk-KZ"/>
        </w:rPr>
        <w:t xml:space="preserve"> var.</w:t>
      </w:r>
      <w:r w:rsidRPr="00B4128C">
        <w:rPr>
          <w:rFonts w:ascii="Times New Roman" w:hAnsi="Times New Roman"/>
          <w:i/>
          <w:iCs/>
          <w:color w:val="000000" w:themeColor="text1"/>
          <w:sz w:val="28"/>
          <w:szCs w:val="28"/>
          <w:lang w:val="kk-KZ"/>
        </w:rPr>
        <w:t>tubingensis</w:t>
      </w:r>
      <w:r>
        <w:rPr>
          <w:rFonts w:ascii="Times New Roman" w:hAnsi="Times New Roman"/>
          <w:i/>
          <w:iCs/>
          <w:color w:val="000000" w:themeColor="text1"/>
          <w:sz w:val="28"/>
          <w:szCs w:val="28"/>
          <w:lang w:val="kk-KZ"/>
        </w:rPr>
        <w:t xml:space="preserve"> </w:t>
      </w:r>
      <w:r w:rsidR="00721CA9">
        <w:rPr>
          <w:rFonts w:ascii="Times New Roman" w:hAnsi="Times New Roman"/>
          <w:color w:val="000000" w:themeColor="text1"/>
          <w:sz w:val="28"/>
          <w:szCs w:val="28"/>
          <w:lang w:val="kk-KZ"/>
        </w:rPr>
        <w:t>ASPN</w:t>
      </w:r>
      <w:r w:rsidRPr="00B4128C">
        <w:rPr>
          <w:rFonts w:ascii="Times New Roman" w:hAnsi="Times New Roman"/>
          <w:color w:val="000000" w:themeColor="text1"/>
          <w:sz w:val="28"/>
          <w:szCs w:val="28"/>
          <w:shd w:val="clear" w:color="auto" w:fill="FFFFFF"/>
          <w:lang w:val="kk-KZ"/>
        </w:rPr>
        <w:t>,</w:t>
      </w:r>
      <w:r>
        <w:rPr>
          <w:rFonts w:ascii="Times New Roman" w:hAnsi="Times New Roman"/>
          <w:color w:val="000000" w:themeColor="text1"/>
          <w:sz w:val="28"/>
          <w:szCs w:val="28"/>
          <w:shd w:val="clear" w:color="auto" w:fill="FFFFFF"/>
          <w:lang w:val="kk-KZ"/>
        </w:rPr>
        <w:t xml:space="preserve"> бакт</w:t>
      </w:r>
      <w:r w:rsidRPr="00B4128C">
        <w:rPr>
          <w:rFonts w:ascii="Times New Roman" w:hAnsi="Times New Roman"/>
          <w:color w:val="000000" w:themeColor="text1"/>
          <w:sz w:val="28"/>
          <w:szCs w:val="28"/>
          <w:lang w:val="kk-KZ"/>
        </w:rPr>
        <w:t xml:space="preserve">ериялардан: </w:t>
      </w:r>
      <w:r w:rsidRPr="00F5416F">
        <w:rPr>
          <w:rFonts w:ascii="Times New Roman" w:hAnsi="Times New Roman"/>
          <w:i/>
          <w:color w:val="000000" w:themeColor="text1"/>
          <w:sz w:val="28"/>
          <w:szCs w:val="28"/>
          <w:lang w:val="kk-KZ"/>
        </w:rPr>
        <w:t>Alicyclobacillus tolerans (</w:t>
      </w:r>
      <w:r w:rsidRPr="00F5416F">
        <w:rPr>
          <w:rFonts w:ascii="Times New Roman" w:hAnsi="Times New Roman"/>
          <w:i/>
          <w:iCs/>
          <w:color w:val="000000" w:themeColor="text1"/>
          <w:sz w:val="28"/>
          <w:szCs w:val="28"/>
          <w:shd w:val="clear" w:color="auto" w:fill="FFFFFF"/>
          <w:lang w:val="kk-KZ"/>
        </w:rPr>
        <w:t>Sulfobacillus thermosulfidooxidans</w:t>
      </w:r>
      <w:r w:rsidRPr="00F5416F">
        <w:rPr>
          <w:rFonts w:ascii="Times New Roman" w:hAnsi="Times New Roman"/>
          <w:i/>
          <w:color w:val="000000" w:themeColor="text1"/>
          <w:sz w:val="28"/>
          <w:szCs w:val="28"/>
          <w:lang w:val="kk-KZ"/>
        </w:rPr>
        <w:t>)</w:t>
      </w:r>
      <w:r w:rsidRPr="00F5416F">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ST</w:t>
      </w:r>
      <w:r w:rsidRPr="00F5416F">
        <w:rPr>
          <w:rFonts w:ascii="Times New Roman" w:hAnsi="Times New Roman"/>
          <w:color w:val="000000" w:themeColor="text1"/>
          <w:sz w:val="28"/>
          <w:szCs w:val="28"/>
          <w:lang w:val="kk-KZ"/>
        </w:rPr>
        <w:t xml:space="preserve">; </w:t>
      </w:r>
      <w:r w:rsidRPr="00F5416F">
        <w:rPr>
          <w:rFonts w:ascii="Times New Roman" w:hAnsi="Times New Roman"/>
          <w:i/>
          <w:color w:val="000000" w:themeColor="text1"/>
          <w:sz w:val="28"/>
          <w:szCs w:val="28"/>
          <w:lang w:val="kk-KZ"/>
        </w:rPr>
        <w:t>Gallionella capsiferriformans</w:t>
      </w:r>
      <w:r w:rsidRPr="00F5416F">
        <w:rPr>
          <w:rFonts w:ascii="Times New Roman" w:hAnsi="Times New Roman"/>
          <w:color w:val="000000" w:themeColor="text1"/>
          <w:sz w:val="28"/>
          <w:szCs w:val="28"/>
          <w:lang w:val="kk-KZ"/>
        </w:rPr>
        <w:t xml:space="preserve"> TS</w:t>
      </w:r>
      <w:r>
        <w:rPr>
          <w:rFonts w:ascii="Times New Roman" w:hAnsi="Times New Roman"/>
          <w:color w:val="000000" w:themeColor="text1"/>
          <w:sz w:val="28"/>
          <w:szCs w:val="28"/>
          <w:lang w:val="kk-KZ"/>
        </w:rPr>
        <w:t xml:space="preserve">, </w:t>
      </w:r>
      <w:r w:rsidRPr="00F5416F">
        <w:rPr>
          <w:rFonts w:ascii="Times New Roman" w:hAnsi="Times New Roman"/>
          <w:i/>
          <w:color w:val="000000" w:themeColor="text1"/>
          <w:sz w:val="28"/>
          <w:szCs w:val="28"/>
          <w:lang w:val="kk-KZ"/>
        </w:rPr>
        <w:t>Pseudomonas stutzeri</w:t>
      </w:r>
      <w:r w:rsidRPr="00F5416F">
        <w:rPr>
          <w:rFonts w:ascii="Times New Roman" w:hAnsi="Times New Roman"/>
          <w:color w:val="000000" w:themeColor="text1"/>
          <w:sz w:val="28"/>
          <w:szCs w:val="28"/>
          <w:lang w:val="kk-KZ"/>
        </w:rPr>
        <w:t xml:space="preserve"> NJA</w:t>
      </w:r>
      <w:r w:rsidRPr="00F5416F">
        <w:rPr>
          <w:rFonts w:ascii="Times New Roman" w:hAnsi="Times New Roman"/>
          <w:i/>
          <w:color w:val="000000" w:themeColor="text1"/>
          <w:sz w:val="28"/>
          <w:szCs w:val="28"/>
          <w:lang w:val="kk-KZ"/>
        </w:rPr>
        <w:t xml:space="preserve">, </w:t>
      </w:r>
      <w:r w:rsidRPr="00F5416F">
        <w:rPr>
          <w:rFonts w:ascii="Times New Roman" w:hAnsi="Times New Roman"/>
          <w:i/>
          <w:iCs/>
          <w:color w:val="000000" w:themeColor="text1"/>
          <w:sz w:val="28"/>
          <w:szCs w:val="28"/>
          <w:lang w:val="kk-KZ"/>
        </w:rPr>
        <w:t>Methyloversatilis thermotolerans</w:t>
      </w:r>
      <w:r w:rsidRPr="00F5416F">
        <w:rPr>
          <w:rFonts w:ascii="Times New Roman" w:hAnsi="Times New Roman"/>
          <w:color w:val="000000" w:themeColor="text1"/>
          <w:sz w:val="28"/>
          <w:szCs w:val="28"/>
          <w:lang w:val="kk-KZ"/>
        </w:rPr>
        <w:t xml:space="preserve"> MSO</w:t>
      </w:r>
      <w:r w:rsidRPr="00F5416F">
        <w:rPr>
          <w:rFonts w:ascii="Times New Roman" w:hAnsi="Times New Roman"/>
          <w:i/>
          <w:color w:val="000000" w:themeColor="text1"/>
          <w:sz w:val="28"/>
          <w:szCs w:val="28"/>
          <w:lang w:val="kk-KZ"/>
        </w:rPr>
        <w:t>,</w:t>
      </w:r>
      <w:r w:rsidRPr="00F5416F">
        <w:rPr>
          <w:rFonts w:ascii="Times New Roman" w:hAnsi="Times New Roman"/>
          <w:color w:val="000000" w:themeColor="text1"/>
          <w:sz w:val="28"/>
          <w:szCs w:val="28"/>
          <w:lang w:val="kk-KZ"/>
        </w:rPr>
        <w:t xml:space="preserve"> </w:t>
      </w:r>
      <w:r w:rsidRPr="00F5416F">
        <w:rPr>
          <w:rFonts w:ascii="Times New Roman" w:hAnsi="Times New Roman"/>
          <w:i/>
          <w:color w:val="000000" w:themeColor="text1"/>
          <w:sz w:val="28"/>
          <w:szCs w:val="28"/>
          <w:lang w:val="kk-KZ"/>
        </w:rPr>
        <w:t xml:space="preserve">Ralstonia pickettii </w:t>
      </w:r>
      <w:r>
        <w:rPr>
          <w:rFonts w:ascii="Times New Roman" w:hAnsi="Times New Roman"/>
          <w:color w:val="000000" w:themeColor="text1"/>
          <w:sz w:val="28"/>
          <w:szCs w:val="28"/>
          <w:lang w:val="kk-KZ"/>
        </w:rPr>
        <w:t xml:space="preserve">ASA және </w:t>
      </w:r>
      <w:r w:rsidRPr="00F5416F">
        <w:rPr>
          <w:rFonts w:ascii="Times New Roman" w:hAnsi="Times New Roman"/>
          <w:i/>
          <w:color w:val="000000" w:themeColor="text1"/>
          <w:sz w:val="28"/>
          <w:szCs w:val="28"/>
          <w:lang w:val="kk-KZ"/>
        </w:rPr>
        <w:t xml:space="preserve">Ralstonia pickettii </w:t>
      </w:r>
      <w:r>
        <w:rPr>
          <w:rFonts w:ascii="Times New Roman" w:hAnsi="Times New Roman"/>
          <w:color w:val="000000" w:themeColor="text1"/>
          <w:sz w:val="28"/>
          <w:szCs w:val="28"/>
          <w:lang w:val="kk-KZ"/>
        </w:rPr>
        <w:t>TS 2 штаммдары</w:t>
      </w:r>
      <w:r w:rsidRPr="00F5416F">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Pr>
          <w:i/>
          <w:color w:val="000000" w:themeColor="text1"/>
          <w:sz w:val="24"/>
          <w:szCs w:val="24"/>
          <w:lang w:val="kk-KZ"/>
        </w:rPr>
        <w:t xml:space="preserve"> </w:t>
      </w:r>
      <w:r>
        <w:rPr>
          <w:rFonts w:ascii="Times New Roman" w:hAnsi="Times New Roman"/>
          <w:i/>
          <w:color w:val="000000" w:themeColor="text1"/>
          <w:sz w:val="28"/>
          <w:szCs w:val="28"/>
          <w:lang w:val="kk-KZ"/>
        </w:rPr>
        <w:t>Zoogloea resiniphila</w:t>
      </w:r>
      <w:r>
        <w:rPr>
          <w:rFonts w:ascii="Times New Roman" w:hAnsi="Times New Roman"/>
          <w:color w:val="000000" w:themeColor="text1"/>
          <w:sz w:val="28"/>
          <w:szCs w:val="28"/>
          <w:lang w:val="kk-KZ"/>
        </w:rPr>
        <w:t xml:space="preserve"> NS1</w:t>
      </w:r>
      <w:r>
        <w:rPr>
          <w:color w:val="000000" w:themeColor="text1"/>
          <w:sz w:val="28"/>
          <w:szCs w:val="28"/>
          <w:lang w:val="kk-KZ"/>
        </w:rPr>
        <w:t xml:space="preserve">, </w:t>
      </w:r>
      <w:r w:rsidRPr="00F5416F">
        <w:rPr>
          <w:rFonts w:ascii="Times New Roman" w:hAnsi="Times New Roman"/>
          <w:bCs/>
          <w:i/>
          <w:iCs/>
          <w:color w:val="000000" w:themeColor="text1"/>
          <w:sz w:val="28"/>
          <w:szCs w:val="28"/>
          <w:shd w:val="clear" w:color="auto" w:fill="FFFFFF"/>
          <w:lang w:val="kk-KZ"/>
        </w:rPr>
        <w:t>Acinetobacter sp.</w:t>
      </w:r>
      <w:r w:rsidRPr="00F5416F">
        <w:rPr>
          <w:rFonts w:ascii="Times New Roman" w:hAnsi="Times New Roman"/>
          <w:color w:val="000000" w:themeColor="text1"/>
          <w:sz w:val="28"/>
          <w:szCs w:val="28"/>
          <w:lang w:val="kk-KZ"/>
        </w:rPr>
        <w:t xml:space="preserve"> NAO шт</w:t>
      </w:r>
      <w:r w:rsidR="00306715">
        <w:rPr>
          <w:rFonts w:ascii="Times New Roman" w:hAnsi="Times New Roman"/>
          <w:color w:val="000000" w:themeColor="text1"/>
          <w:sz w:val="28"/>
          <w:szCs w:val="28"/>
          <w:lang w:val="kk-KZ"/>
        </w:rPr>
        <w:t>амм</w:t>
      </w:r>
      <w:r>
        <w:rPr>
          <w:rFonts w:ascii="Times New Roman" w:hAnsi="Times New Roman"/>
          <w:color w:val="000000" w:themeColor="text1"/>
          <w:sz w:val="28"/>
          <w:szCs w:val="28"/>
          <w:lang w:val="kk-KZ"/>
        </w:rPr>
        <w:t>дары</w:t>
      </w:r>
      <w:r w:rsidRPr="00F5416F">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lastRenderedPageBreak/>
        <w:t>идентификацияланылды.</w:t>
      </w:r>
    </w:p>
    <w:p w:rsidR="00FF0FA2" w:rsidRPr="002C4E3B" w:rsidRDefault="00FF0FA2" w:rsidP="00FF0FA2">
      <w:pPr>
        <w:widowControl w:val="0"/>
        <w:suppressAutoHyphens/>
        <w:spacing w:after="0" w:line="240" w:lineRule="auto"/>
        <w:ind w:firstLine="567"/>
        <w:jc w:val="both"/>
        <w:rPr>
          <w:rFonts w:ascii="Times New Roman" w:hAnsi="Times New Roman"/>
          <w:iCs/>
          <w:color w:val="000000" w:themeColor="text1"/>
          <w:sz w:val="28"/>
          <w:szCs w:val="28"/>
          <w:lang w:val="kk-KZ"/>
        </w:rPr>
      </w:pPr>
      <w:r>
        <w:rPr>
          <w:rFonts w:ascii="Times New Roman" w:hAnsi="Times New Roman"/>
          <w:color w:val="000000" w:themeColor="text1"/>
          <w:sz w:val="28"/>
          <w:szCs w:val="28"/>
          <w:lang w:val="kk-KZ"/>
        </w:rPr>
        <w:t xml:space="preserve">3. Перспективтілігі мен тиімділігі жоғары микроағзалар штаммдары негізінде </w:t>
      </w:r>
      <w:r w:rsidRPr="00BD4374">
        <w:rPr>
          <w:rFonts w:ascii="Times New Roman" w:hAnsi="Times New Roman"/>
          <w:iCs/>
          <w:color w:val="000000" w:themeColor="text1"/>
          <w:sz w:val="28"/>
          <w:szCs w:val="28"/>
          <w:lang w:val="kk-KZ"/>
        </w:rPr>
        <w:t>Zn</w:t>
      </w:r>
      <w:r w:rsidRPr="00036D72">
        <w:rPr>
          <w:rFonts w:ascii="Times New Roman" w:hAnsi="Times New Roman"/>
          <w:iCs/>
          <w:color w:val="000000" w:themeColor="text1"/>
          <w:sz w:val="28"/>
          <w:szCs w:val="28"/>
          <w:lang w:val="kk-KZ"/>
        </w:rPr>
        <w:t>, Al, Mn, Rb</w:t>
      </w:r>
      <w:r w:rsidRPr="00367C37">
        <w:rPr>
          <w:rFonts w:ascii="Times New Roman" w:hAnsi="Times New Roman"/>
          <w:i/>
          <w:iCs/>
          <w:color w:val="000000" w:themeColor="text1"/>
          <w:sz w:val="28"/>
          <w:szCs w:val="28"/>
          <w:lang w:val="kk-KZ"/>
        </w:rPr>
        <w:t xml:space="preserve"> </w:t>
      </w:r>
      <w:r w:rsidRPr="004D4172">
        <w:rPr>
          <w:rFonts w:ascii="Times New Roman" w:hAnsi="Times New Roman"/>
          <w:iCs/>
          <w:color w:val="000000" w:themeColor="text1"/>
          <w:sz w:val="28"/>
          <w:szCs w:val="28"/>
          <w:lang w:val="kk-KZ"/>
        </w:rPr>
        <w:t>бөліп шығаруда белсенді</w:t>
      </w:r>
      <w:r>
        <w:rPr>
          <w:rFonts w:ascii="Times New Roman" w:hAnsi="Times New Roman"/>
          <w:i/>
          <w:iCs/>
          <w:color w:val="000000" w:themeColor="text1"/>
          <w:sz w:val="28"/>
          <w:szCs w:val="28"/>
          <w:lang w:val="kk-KZ"/>
        </w:rPr>
        <w:t xml:space="preserve"> </w:t>
      </w:r>
      <w:r w:rsidRPr="00367C37">
        <w:rPr>
          <w:rFonts w:ascii="Times New Roman" w:hAnsi="Times New Roman"/>
          <w:i/>
          <w:iCs/>
          <w:color w:val="000000" w:themeColor="text1"/>
          <w:sz w:val="28"/>
          <w:szCs w:val="28"/>
          <w:lang w:val="kk-KZ"/>
        </w:rPr>
        <w:t>A.</w:t>
      </w:r>
      <w:r w:rsidR="004A672B">
        <w:rPr>
          <w:rFonts w:ascii="Times New Roman" w:hAnsi="Times New Roman"/>
          <w:i/>
          <w:iCs/>
          <w:color w:val="000000" w:themeColor="text1"/>
          <w:sz w:val="28"/>
          <w:szCs w:val="28"/>
          <w:lang w:val="kk-KZ"/>
        </w:rPr>
        <w:t xml:space="preserve"> </w:t>
      </w:r>
      <w:r w:rsidRPr="00367C37">
        <w:rPr>
          <w:rFonts w:ascii="Times New Roman" w:hAnsi="Times New Roman"/>
          <w:i/>
          <w:iCs/>
          <w:color w:val="000000" w:themeColor="text1"/>
          <w:sz w:val="28"/>
          <w:szCs w:val="28"/>
          <w:lang w:val="kk-KZ"/>
        </w:rPr>
        <w:t>ferrooxidans</w:t>
      </w:r>
      <w:r w:rsidRPr="00367C37">
        <w:rPr>
          <w:i/>
          <w:iCs/>
          <w:color w:val="000000" w:themeColor="text1"/>
          <w:sz w:val="28"/>
          <w:szCs w:val="28"/>
          <w:lang w:val="kk-KZ"/>
        </w:rPr>
        <w:t xml:space="preserve"> </w:t>
      </w:r>
      <w:r>
        <w:rPr>
          <w:rFonts w:ascii="Times New Roman" w:hAnsi="Times New Roman"/>
          <w:iCs/>
          <w:color w:val="000000" w:themeColor="text1"/>
          <w:sz w:val="28"/>
          <w:szCs w:val="28"/>
          <w:lang w:val="kk-KZ"/>
        </w:rPr>
        <w:t>ThioA-1</w:t>
      </w:r>
      <w:r w:rsidRPr="00367C37">
        <w:rPr>
          <w:rFonts w:ascii="Times New Roman" w:hAnsi="Times New Roman"/>
          <w:iCs/>
          <w:color w:val="000000" w:themeColor="text1"/>
          <w:sz w:val="28"/>
          <w:szCs w:val="28"/>
          <w:lang w:val="kk-KZ"/>
        </w:rPr>
        <w:t>,</w:t>
      </w:r>
      <w:r w:rsidRPr="00B663C5">
        <w:rPr>
          <w:rFonts w:ascii="Times New Roman" w:hAnsi="Times New Roman"/>
          <w:i/>
          <w:iCs/>
          <w:color w:val="000000" w:themeColor="text1"/>
          <w:sz w:val="28"/>
          <w:szCs w:val="28"/>
          <w:lang w:val="kk-KZ"/>
        </w:rPr>
        <w:t xml:space="preserve"> </w:t>
      </w:r>
      <w:r w:rsidRPr="00367C37">
        <w:rPr>
          <w:rFonts w:ascii="Times New Roman" w:hAnsi="Times New Roman"/>
          <w:i/>
          <w:iCs/>
          <w:color w:val="000000" w:themeColor="text1"/>
          <w:sz w:val="28"/>
          <w:szCs w:val="28"/>
          <w:lang w:val="kk-KZ"/>
        </w:rPr>
        <w:t>A.</w:t>
      </w:r>
      <w:r w:rsidR="004A672B">
        <w:rPr>
          <w:rFonts w:ascii="Times New Roman" w:hAnsi="Times New Roman"/>
          <w:i/>
          <w:iCs/>
          <w:color w:val="000000" w:themeColor="text1"/>
          <w:sz w:val="28"/>
          <w:szCs w:val="28"/>
          <w:lang w:val="kk-KZ"/>
        </w:rPr>
        <w:t xml:space="preserve"> </w:t>
      </w:r>
      <w:r w:rsidRPr="00367C37">
        <w:rPr>
          <w:rFonts w:ascii="Times New Roman" w:hAnsi="Times New Roman"/>
          <w:i/>
          <w:iCs/>
          <w:color w:val="000000" w:themeColor="text1"/>
          <w:sz w:val="28"/>
          <w:szCs w:val="28"/>
          <w:lang w:val="kk-KZ"/>
        </w:rPr>
        <w:t>ferrooxidans</w:t>
      </w:r>
      <w:r w:rsidRPr="00367C37">
        <w:rPr>
          <w:i/>
          <w:iCs/>
          <w:color w:val="000000" w:themeColor="text1"/>
          <w:sz w:val="28"/>
          <w:szCs w:val="28"/>
          <w:lang w:val="kk-KZ"/>
        </w:rPr>
        <w:t xml:space="preserve"> </w:t>
      </w:r>
      <w:r>
        <w:rPr>
          <w:rFonts w:ascii="Times New Roman" w:hAnsi="Times New Roman"/>
          <w:iCs/>
          <w:color w:val="000000" w:themeColor="text1"/>
          <w:sz w:val="28"/>
          <w:szCs w:val="28"/>
          <w:lang w:val="kk-KZ"/>
        </w:rPr>
        <w:t>ThIO2</w:t>
      </w:r>
      <w:r w:rsidRPr="00367C37">
        <w:rPr>
          <w:rFonts w:ascii="Times New Roman" w:hAnsi="Times New Roman"/>
          <w:iCs/>
          <w:color w:val="000000" w:themeColor="text1"/>
          <w:sz w:val="28"/>
          <w:szCs w:val="28"/>
          <w:lang w:val="kk-KZ"/>
        </w:rPr>
        <w:t xml:space="preserve"> штаммдарынан TIAI консорциумы,</w:t>
      </w:r>
      <w:r>
        <w:rPr>
          <w:rFonts w:ascii="Times New Roman" w:hAnsi="Times New Roman"/>
          <w:iCs/>
          <w:color w:val="000000" w:themeColor="text1"/>
          <w:sz w:val="28"/>
          <w:szCs w:val="28"/>
          <w:lang w:val="kk-KZ"/>
        </w:rPr>
        <w:t xml:space="preserve"> </w:t>
      </w:r>
      <w:r w:rsidRPr="00036D72">
        <w:rPr>
          <w:rFonts w:ascii="Times New Roman" w:hAnsi="Times New Roman"/>
          <w:iCs/>
          <w:color w:val="000000" w:themeColor="text1"/>
          <w:sz w:val="28"/>
          <w:szCs w:val="28"/>
          <w:lang w:val="kk-KZ"/>
        </w:rPr>
        <w:t>Cu, Ag, V,</w:t>
      </w:r>
      <w:r>
        <w:rPr>
          <w:rFonts w:ascii="Times New Roman" w:hAnsi="Times New Roman"/>
          <w:color w:val="000000" w:themeColor="text1"/>
          <w:sz w:val="28"/>
          <w:szCs w:val="28"/>
          <w:lang w:val="kk-KZ"/>
        </w:rPr>
        <w:t xml:space="preserve"> Ru, Mo, </w:t>
      </w:r>
      <w:r w:rsidRPr="00036D72">
        <w:rPr>
          <w:rFonts w:ascii="Times New Roman" w:hAnsi="Times New Roman"/>
          <w:color w:val="000000" w:themeColor="text1"/>
          <w:sz w:val="28"/>
          <w:szCs w:val="28"/>
          <w:lang w:val="kk-KZ"/>
        </w:rPr>
        <w:t>Ba, Zr</w:t>
      </w:r>
      <w:r>
        <w:rPr>
          <w:rFonts w:ascii="Times New Roman" w:hAnsi="Times New Roman"/>
          <w:color w:val="000000" w:themeColor="text1"/>
          <w:sz w:val="28"/>
          <w:szCs w:val="28"/>
          <w:lang w:val="kk-KZ"/>
        </w:rPr>
        <w:t xml:space="preserve">, бөліп шығаратын </w:t>
      </w:r>
      <w:r w:rsidRPr="00367C37">
        <w:rPr>
          <w:rFonts w:ascii="Times New Roman" w:hAnsi="Times New Roman"/>
          <w:i/>
          <w:iCs/>
          <w:color w:val="000000" w:themeColor="text1"/>
          <w:sz w:val="28"/>
          <w:szCs w:val="28"/>
          <w:lang w:val="kk-KZ"/>
        </w:rPr>
        <w:t>A</w:t>
      </w:r>
      <w:r>
        <w:rPr>
          <w:rFonts w:ascii="Times New Roman" w:hAnsi="Times New Roman"/>
          <w:i/>
          <w:iCs/>
          <w:color w:val="000000" w:themeColor="text1"/>
          <w:sz w:val="28"/>
          <w:szCs w:val="28"/>
          <w:lang w:val="kk-KZ"/>
        </w:rPr>
        <w:t>.</w:t>
      </w:r>
      <w:r w:rsidRPr="00367C37">
        <w:rPr>
          <w:rFonts w:ascii="Times New Roman" w:hAnsi="Times New Roman"/>
          <w:i/>
          <w:iCs/>
          <w:color w:val="000000" w:themeColor="text1"/>
          <w:sz w:val="28"/>
          <w:szCs w:val="28"/>
          <w:lang w:val="kk-KZ"/>
        </w:rPr>
        <w:t>niger</w:t>
      </w:r>
      <w:r w:rsidRPr="00367C37">
        <w:rPr>
          <w:rFonts w:ascii="Times New Roman" w:hAnsi="Times New Roman"/>
          <w:iCs/>
          <w:color w:val="000000" w:themeColor="text1"/>
          <w:sz w:val="28"/>
          <w:szCs w:val="28"/>
          <w:lang w:val="kk-KZ"/>
        </w:rPr>
        <w:t xml:space="preserve"> </w:t>
      </w:r>
      <w:r w:rsidR="00721CA9">
        <w:rPr>
          <w:rFonts w:ascii="Times New Roman" w:hAnsi="Times New Roman"/>
          <w:iCs/>
          <w:color w:val="000000" w:themeColor="text1"/>
          <w:sz w:val="28"/>
          <w:szCs w:val="28"/>
          <w:lang w:val="kk-KZ"/>
        </w:rPr>
        <w:t>ASIA</w:t>
      </w:r>
      <w:r>
        <w:rPr>
          <w:rFonts w:ascii="Times New Roman" w:hAnsi="Times New Roman"/>
          <w:iCs/>
          <w:color w:val="000000" w:themeColor="text1"/>
          <w:sz w:val="28"/>
          <w:szCs w:val="28"/>
          <w:lang w:val="kk-KZ"/>
        </w:rPr>
        <w:t xml:space="preserve"> және </w:t>
      </w:r>
      <w:r w:rsidRPr="00367C37">
        <w:rPr>
          <w:rFonts w:ascii="Times New Roman" w:hAnsi="Times New Roman"/>
          <w:i/>
          <w:iCs/>
          <w:color w:val="000000" w:themeColor="text1"/>
          <w:sz w:val="28"/>
          <w:szCs w:val="28"/>
          <w:lang w:val="kk-KZ"/>
        </w:rPr>
        <w:t>A</w:t>
      </w:r>
      <w:r>
        <w:rPr>
          <w:rFonts w:ascii="Times New Roman" w:hAnsi="Times New Roman"/>
          <w:i/>
          <w:iCs/>
          <w:color w:val="000000" w:themeColor="text1"/>
          <w:sz w:val="28"/>
          <w:szCs w:val="28"/>
          <w:lang w:val="kk-KZ"/>
        </w:rPr>
        <w:t xml:space="preserve">. </w:t>
      </w:r>
      <w:r w:rsidRPr="00367C37">
        <w:rPr>
          <w:rFonts w:ascii="Times New Roman" w:hAnsi="Times New Roman"/>
          <w:i/>
          <w:iCs/>
          <w:color w:val="000000" w:themeColor="text1"/>
          <w:sz w:val="28"/>
          <w:szCs w:val="28"/>
          <w:lang w:val="kk-KZ"/>
        </w:rPr>
        <w:t>tubingensis</w:t>
      </w:r>
      <w:r>
        <w:rPr>
          <w:rFonts w:ascii="Times New Roman" w:hAnsi="Times New Roman"/>
          <w:iCs/>
          <w:color w:val="000000" w:themeColor="text1"/>
          <w:sz w:val="28"/>
          <w:szCs w:val="28"/>
          <w:lang w:val="kk-KZ"/>
        </w:rPr>
        <w:t xml:space="preserve"> </w:t>
      </w:r>
      <w:r w:rsidR="00721CA9">
        <w:rPr>
          <w:rFonts w:ascii="Times New Roman" w:hAnsi="Times New Roman"/>
          <w:iCs/>
          <w:color w:val="000000" w:themeColor="text1"/>
          <w:sz w:val="28"/>
          <w:szCs w:val="28"/>
          <w:lang w:val="kk-KZ"/>
        </w:rPr>
        <w:t>ASPN</w:t>
      </w:r>
      <w:r>
        <w:rPr>
          <w:rFonts w:ascii="Times New Roman" w:hAnsi="Times New Roman"/>
          <w:iCs/>
          <w:color w:val="000000" w:themeColor="text1"/>
          <w:sz w:val="28"/>
          <w:szCs w:val="28"/>
          <w:lang w:val="kk-KZ"/>
        </w:rPr>
        <w:t xml:space="preserve"> штаммдарынан </w:t>
      </w:r>
      <w:r w:rsidRPr="00367C37">
        <w:rPr>
          <w:rFonts w:ascii="Times New Roman" w:hAnsi="Times New Roman"/>
          <w:iCs/>
          <w:color w:val="000000" w:themeColor="text1"/>
          <w:sz w:val="28"/>
          <w:szCs w:val="28"/>
          <w:lang w:val="kk-KZ"/>
        </w:rPr>
        <w:t xml:space="preserve">ANAT </w:t>
      </w:r>
      <w:r>
        <w:rPr>
          <w:rFonts w:ascii="Times New Roman" w:hAnsi="Times New Roman"/>
          <w:iCs/>
          <w:color w:val="000000" w:themeColor="text1"/>
          <w:sz w:val="28"/>
          <w:szCs w:val="28"/>
          <w:lang w:val="kk-KZ"/>
        </w:rPr>
        <w:t>к</w:t>
      </w:r>
      <w:r w:rsidRPr="00367C37">
        <w:rPr>
          <w:rFonts w:ascii="Times New Roman" w:hAnsi="Times New Roman"/>
          <w:iCs/>
          <w:color w:val="000000" w:themeColor="text1"/>
          <w:sz w:val="28"/>
          <w:szCs w:val="28"/>
          <w:lang w:val="kk-KZ"/>
        </w:rPr>
        <w:t xml:space="preserve">онсонсорциумы, </w:t>
      </w:r>
      <w:r>
        <w:rPr>
          <w:rFonts w:ascii="Times New Roman" w:hAnsi="Times New Roman"/>
          <w:iCs/>
          <w:color w:val="000000" w:themeColor="text1"/>
          <w:sz w:val="28"/>
          <w:szCs w:val="28"/>
          <w:lang w:val="kk-KZ"/>
        </w:rPr>
        <w:t>СКЖЭ Ce</w:t>
      </w:r>
      <w:r w:rsidRPr="002C4E3B">
        <w:rPr>
          <w:rFonts w:ascii="Times New Roman" w:hAnsi="Times New Roman"/>
          <w:iCs/>
          <w:color w:val="000000" w:themeColor="text1"/>
          <w:sz w:val="28"/>
          <w:szCs w:val="28"/>
          <w:lang w:val="kk-KZ"/>
        </w:rPr>
        <w:t xml:space="preserve">, La </w:t>
      </w:r>
      <w:r>
        <w:rPr>
          <w:rFonts w:ascii="Times New Roman" w:hAnsi="Times New Roman"/>
          <w:iCs/>
          <w:color w:val="000000" w:themeColor="text1"/>
          <w:sz w:val="28"/>
          <w:szCs w:val="28"/>
          <w:lang w:val="kk-KZ"/>
        </w:rPr>
        <w:t>металдарын бөліп шығаруда белсенді</w:t>
      </w:r>
      <w:r w:rsidRPr="00367C37">
        <w:rPr>
          <w:rFonts w:ascii="Times New Roman" w:hAnsi="Times New Roman"/>
          <w:iCs/>
          <w:color w:val="000000" w:themeColor="text1"/>
          <w:sz w:val="28"/>
          <w:szCs w:val="28"/>
          <w:lang w:val="kk-KZ"/>
        </w:rPr>
        <w:t xml:space="preserve"> нитрификаторлардың </w:t>
      </w:r>
      <w:r w:rsidRPr="00367C37">
        <w:rPr>
          <w:rFonts w:ascii="Times New Roman" w:hAnsi="Times New Roman"/>
          <w:i/>
          <w:iCs/>
          <w:color w:val="000000" w:themeColor="text1"/>
          <w:sz w:val="28"/>
          <w:szCs w:val="28"/>
          <w:lang w:val="kk-KZ"/>
        </w:rPr>
        <w:t>N</w:t>
      </w:r>
      <w:r>
        <w:rPr>
          <w:rFonts w:ascii="Times New Roman" w:hAnsi="Times New Roman"/>
          <w:i/>
          <w:iCs/>
          <w:color w:val="000000" w:themeColor="text1"/>
          <w:sz w:val="28"/>
          <w:szCs w:val="28"/>
          <w:lang w:val="kk-KZ"/>
        </w:rPr>
        <w:t>.</w:t>
      </w:r>
      <w:r w:rsidRPr="00367C37">
        <w:rPr>
          <w:rFonts w:ascii="Times New Roman" w:hAnsi="Times New Roman"/>
          <w:i/>
          <w:iCs/>
          <w:color w:val="000000" w:themeColor="text1"/>
          <w:sz w:val="28"/>
          <w:szCs w:val="28"/>
          <w:lang w:val="kk-KZ"/>
        </w:rPr>
        <w:t>europeae</w:t>
      </w:r>
      <w:r w:rsidRPr="00367C37">
        <w:rPr>
          <w:rFonts w:ascii="Times New Roman" w:hAnsi="Times New Roman"/>
          <w:iCs/>
          <w:color w:val="000000" w:themeColor="text1"/>
          <w:sz w:val="28"/>
          <w:szCs w:val="28"/>
          <w:lang w:val="kk-KZ"/>
        </w:rPr>
        <w:t xml:space="preserve"> </w:t>
      </w:r>
      <w:r>
        <w:rPr>
          <w:rFonts w:ascii="Times New Roman" w:hAnsi="Times New Roman"/>
          <w:iCs/>
          <w:color w:val="000000" w:themeColor="text1"/>
          <w:sz w:val="28"/>
          <w:szCs w:val="28"/>
          <w:lang w:val="kk-KZ"/>
        </w:rPr>
        <w:t>NitA</w:t>
      </w:r>
      <w:r w:rsidRPr="00367C37">
        <w:rPr>
          <w:rFonts w:ascii="Times New Roman" w:hAnsi="Times New Roman"/>
          <w:iCs/>
          <w:color w:val="000000" w:themeColor="text1"/>
          <w:sz w:val="28"/>
          <w:szCs w:val="28"/>
          <w:lang w:val="kk-KZ"/>
        </w:rPr>
        <w:t xml:space="preserve">, </w:t>
      </w:r>
      <w:r w:rsidRPr="00367C37">
        <w:rPr>
          <w:rFonts w:ascii="Times New Roman" w:hAnsi="Times New Roman"/>
          <w:i/>
          <w:iCs/>
          <w:color w:val="000000" w:themeColor="text1"/>
          <w:sz w:val="28"/>
          <w:szCs w:val="28"/>
          <w:lang w:val="kk-KZ"/>
        </w:rPr>
        <w:t>M</w:t>
      </w:r>
      <w:r>
        <w:rPr>
          <w:rFonts w:ascii="Times New Roman" w:hAnsi="Times New Roman"/>
          <w:i/>
          <w:iCs/>
          <w:color w:val="000000" w:themeColor="text1"/>
          <w:sz w:val="28"/>
          <w:szCs w:val="28"/>
          <w:lang w:val="kk-KZ"/>
        </w:rPr>
        <w:t>.</w:t>
      </w:r>
      <w:r w:rsidRPr="00367C37">
        <w:rPr>
          <w:rFonts w:ascii="Times New Roman" w:hAnsi="Times New Roman"/>
          <w:i/>
          <w:iCs/>
          <w:color w:val="000000" w:themeColor="text1"/>
          <w:sz w:val="28"/>
          <w:szCs w:val="28"/>
          <w:lang w:val="kk-KZ"/>
        </w:rPr>
        <w:t xml:space="preserve"> thermotolerans</w:t>
      </w:r>
      <w:r w:rsidRPr="00367C37">
        <w:rPr>
          <w:rFonts w:ascii="Times New Roman" w:hAnsi="Times New Roman"/>
          <w:iCs/>
          <w:color w:val="000000" w:themeColor="text1"/>
          <w:sz w:val="28"/>
          <w:szCs w:val="28"/>
          <w:lang w:val="kk-KZ"/>
        </w:rPr>
        <w:t xml:space="preserve"> MSO штам</w:t>
      </w:r>
      <w:r w:rsidR="00306715">
        <w:rPr>
          <w:rFonts w:ascii="Times New Roman" w:hAnsi="Times New Roman"/>
          <w:iCs/>
          <w:color w:val="000000" w:themeColor="text1"/>
          <w:sz w:val="28"/>
          <w:szCs w:val="28"/>
          <w:lang w:val="kk-KZ"/>
        </w:rPr>
        <w:t>м</w:t>
      </w:r>
      <w:r w:rsidRPr="00367C37">
        <w:rPr>
          <w:rFonts w:ascii="Times New Roman" w:hAnsi="Times New Roman"/>
          <w:iCs/>
          <w:color w:val="000000" w:themeColor="text1"/>
          <w:sz w:val="28"/>
          <w:szCs w:val="28"/>
          <w:lang w:val="kk-KZ"/>
        </w:rPr>
        <w:t xml:space="preserve">дарынан </w:t>
      </w:r>
      <w:r>
        <w:rPr>
          <w:rFonts w:ascii="Times New Roman" w:hAnsi="Times New Roman"/>
          <w:iCs/>
          <w:color w:val="000000" w:themeColor="text1"/>
          <w:sz w:val="28"/>
          <w:szCs w:val="28"/>
          <w:lang w:val="kk-KZ"/>
        </w:rPr>
        <w:t xml:space="preserve">NEMfos консорциумы дайындалды, </w:t>
      </w:r>
      <w:r w:rsidRPr="003E22C2">
        <w:rPr>
          <w:rFonts w:ascii="Times New Roman" w:hAnsi="Times New Roman"/>
          <w:sz w:val="28"/>
          <w:szCs w:val="28"/>
          <w:lang w:val="kk-KZ"/>
        </w:rPr>
        <w:t>олард</w:t>
      </w:r>
      <w:r>
        <w:rPr>
          <w:rFonts w:ascii="Times New Roman" w:hAnsi="Times New Roman"/>
          <w:sz w:val="28"/>
          <w:szCs w:val="28"/>
          <w:lang w:val="kk-KZ"/>
        </w:rPr>
        <w:t>ың</w:t>
      </w:r>
      <w:r w:rsidRPr="003E22C2">
        <w:rPr>
          <w:rFonts w:ascii="Times New Roman" w:hAnsi="Times New Roman"/>
          <w:sz w:val="28"/>
          <w:szCs w:val="28"/>
          <w:lang w:val="kk-KZ"/>
        </w:rPr>
        <w:t xml:space="preserve"> биосілт</w:t>
      </w:r>
      <w:r>
        <w:rPr>
          <w:rFonts w:ascii="Times New Roman" w:hAnsi="Times New Roman"/>
          <w:sz w:val="28"/>
          <w:szCs w:val="28"/>
          <w:lang w:val="kk-KZ"/>
        </w:rPr>
        <w:t xml:space="preserve">ісіздендірудегі оңтайлы </w:t>
      </w:r>
      <w:r w:rsidRPr="003E22C2">
        <w:rPr>
          <w:rFonts w:ascii="Times New Roman" w:hAnsi="Times New Roman"/>
          <w:sz w:val="28"/>
          <w:szCs w:val="28"/>
          <w:lang w:val="kk-KZ"/>
        </w:rPr>
        <w:t>параметрлері және биотехнологиялық әлеуеті анықталды</w:t>
      </w:r>
      <w:r>
        <w:rPr>
          <w:rFonts w:ascii="Times New Roman" w:hAnsi="Times New Roman"/>
          <w:sz w:val="28"/>
          <w:szCs w:val="28"/>
          <w:lang w:val="kk-KZ"/>
        </w:rPr>
        <w:t>.</w:t>
      </w:r>
    </w:p>
    <w:p w:rsidR="005F7E3B" w:rsidRDefault="00FF0FA2" w:rsidP="00FF0FA2">
      <w:pPr>
        <w:tabs>
          <w:tab w:val="left" w:pos="284"/>
        </w:tabs>
        <w:spacing w:after="0" w:line="240" w:lineRule="auto"/>
        <w:ind w:firstLine="567"/>
        <w:jc w:val="both"/>
        <w:rPr>
          <w:rFonts w:ascii="Times New Roman" w:hAnsi="Times New Roman"/>
          <w:bCs/>
          <w:color w:val="000000" w:themeColor="text1"/>
          <w:sz w:val="28"/>
          <w:szCs w:val="28"/>
          <w:lang w:val="kk-KZ"/>
        </w:rPr>
      </w:pPr>
      <w:r>
        <w:rPr>
          <w:rFonts w:ascii="Times New Roman" w:hAnsi="Times New Roman"/>
          <w:iCs/>
          <w:color w:val="000000" w:themeColor="text1"/>
          <w:sz w:val="28"/>
          <w:szCs w:val="28"/>
          <w:lang w:val="kk-KZ"/>
        </w:rPr>
        <w:t xml:space="preserve">4. </w:t>
      </w:r>
      <w:r w:rsidRPr="00367C37">
        <w:rPr>
          <w:rFonts w:ascii="Times New Roman" w:hAnsi="Times New Roman"/>
          <w:iCs/>
          <w:color w:val="000000" w:themeColor="text1"/>
          <w:sz w:val="28"/>
          <w:szCs w:val="28"/>
          <w:lang w:val="kk-KZ"/>
        </w:rPr>
        <w:t xml:space="preserve">Шымкент қ. фосфорлы қалдықтарынан </w:t>
      </w:r>
      <w:r>
        <w:rPr>
          <w:rFonts w:ascii="Times New Roman" w:hAnsi="Times New Roman"/>
          <w:iCs/>
          <w:color w:val="000000" w:themeColor="text1"/>
          <w:sz w:val="28"/>
          <w:szCs w:val="28"/>
          <w:lang w:val="kk-KZ"/>
        </w:rPr>
        <w:t xml:space="preserve">үш түрлі TIAI, ANAT, NEMfos консорциумдарды пайдалану арқылы </w:t>
      </w:r>
      <w:r w:rsidRPr="00367C37">
        <w:rPr>
          <w:rFonts w:ascii="Times New Roman" w:hAnsi="Times New Roman"/>
          <w:iCs/>
          <w:color w:val="000000" w:themeColor="text1"/>
          <w:sz w:val="28"/>
          <w:szCs w:val="28"/>
          <w:lang w:val="kk-KZ"/>
        </w:rPr>
        <w:t xml:space="preserve">металдарды биосілтісіздендірудің үш сатылы технологиясының сызбасы дайындалып, ұсынылды. </w:t>
      </w:r>
      <w:r>
        <w:rPr>
          <w:rFonts w:ascii="Times New Roman" w:hAnsi="Times New Roman"/>
          <w:iCs/>
          <w:color w:val="000000" w:themeColor="text1"/>
          <w:sz w:val="28"/>
          <w:szCs w:val="28"/>
          <w:lang w:val="kk-KZ"/>
        </w:rPr>
        <w:t>Үш сатылы б</w:t>
      </w:r>
      <w:r w:rsidRPr="00BD4374">
        <w:rPr>
          <w:rFonts w:ascii="Times New Roman" w:hAnsi="Times New Roman"/>
          <w:iCs/>
          <w:color w:val="000000" w:themeColor="text1"/>
          <w:sz w:val="28"/>
          <w:szCs w:val="28"/>
          <w:lang w:val="kk-KZ"/>
        </w:rPr>
        <w:t>иосілтісіздендіру</w:t>
      </w:r>
      <w:r>
        <w:rPr>
          <w:rFonts w:ascii="Times New Roman" w:hAnsi="Times New Roman"/>
          <w:iCs/>
          <w:color w:val="000000" w:themeColor="text1"/>
          <w:sz w:val="28"/>
          <w:szCs w:val="28"/>
          <w:lang w:val="kk-KZ"/>
        </w:rPr>
        <w:t xml:space="preserve"> технологиясының </w:t>
      </w:r>
      <w:r w:rsidRPr="00BD4374">
        <w:rPr>
          <w:rFonts w:ascii="Times New Roman" w:hAnsi="Times New Roman"/>
          <w:iCs/>
          <w:color w:val="000000" w:themeColor="text1"/>
          <w:sz w:val="28"/>
          <w:szCs w:val="28"/>
          <w:lang w:val="kk-KZ"/>
        </w:rPr>
        <w:t>ұзақтығы ауа-райлық</w:t>
      </w:r>
      <w:r>
        <w:rPr>
          <w:rFonts w:ascii="Times New Roman" w:hAnsi="Times New Roman"/>
          <w:iCs/>
          <w:color w:val="000000" w:themeColor="text1"/>
          <w:sz w:val="28"/>
          <w:szCs w:val="28"/>
          <w:lang w:val="kk-KZ"/>
        </w:rPr>
        <w:t xml:space="preserve"> </w:t>
      </w:r>
      <w:r w:rsidRPr="00BD4374">
        <w:rPr>
          <w:rFonts w:ascii="Times New Roman" w:hAnsi="Times New Roman"/>
          <w:iCs/>
          <w:color w:val="000000" w:themeColor="text1"/>
          <w:sz w:val="28"/>
          <w:szCs w:val="28"/>
          <w:lang w:val="kk-KZ"/>
        </w:rPr>
        <w:t>жағдайларға байланыс</w:t>
      </w:r>
      <w:r>
        <w:rPr>
          <w:rFonts w:ascii="Times New Roman" w:hAnsi="Times New Roman"/>
          <w:iCs/>
          <w:color w:val="000000" w:themeColor="text1"/>
          <w:sz w:val="28"/>
          <w:szCs w:val="28"/>
          <w:lang w:val="kk-KZ"/>
        </w:rPr>
        <w:t>ты 5 айдан 8 айға созылуы мүмкін және металдарды бөліп шығару мүмкіндігі 85,2 =7,8 % құрайтыны болжанады</w:t>
      </w:r>
      <w:r w:rsidRPr="00BD4374">
        <w:rPr>
          <w:rFonts w:ascii="Times New Roman" w:hAnsi="Times New Roman"/>
          <w:iCs/>
          <w:color w:val="000000" w:themeColor="text1"/>
          <w:sz w:val="28"/>
          <w:szCs w:val="28"/>
          <w:lang w:val="kk-KZ"/>
        </w:rPr>
        <w:t>, оның ішінде: Zn</w:t>
      </w:r>
      <w:r w:rsidRPr="00367C37">
        <w:rPr>
          <w:rFonts w:ascii="Times New Roman" w:hAnsi="Times New Roman"/>
          <w:iCs/>
          <w:color w:val="000000" w:themeColor="text1"/>
          <w:sz w:val="28"/>
          <w:szCs w:val="28"/>
          <w:lang w:val="kk-KZ"/>
        </w:rPr>
        <w:t xml:space="preserve"> -17,5</w:t>
      </w:r>
      <w:r>
        <w:rPr>
          <w:rFonts w:ascii="Times New Roman" w:hAnsi="Times New Roman"/>
          <w:iCs/>
          <w:color w:val="000000" w:themeColor="text1"/>
          <w:sz w:val="28"/>
          <w:szCs w:val="28"/>
          <w:lang w:val="kk-KZ"/>
        </w:rPr>
        <w:t>±1,7</w:t>
      </w:r>
      <w:r w:rsidR="00FF152C">
        <w:rPr>
          <w:rFonts w:ascii="Times New Roman" w:hAnsi="Times New Roman"/>
          <w:iCs/>
          <w:color w:val="000000" w:themeColor="text1"/>
          <w:sz w:val="28"/>
          <w:szCs w:val="28"/>
          <w:lang w:val="kk-KZ"/>
        </w:rPr>
        <w:t xml:space="preserve"> </w:t>
      </w:r>
      <w:r w:rsidRPr="00367C37">
        <w:rPr>
          <w:rFonts w:ascii="Times New Roman" w:hAnsi="Times New Roman"/>
          <w:iCs/>
          <w:color w:val="000000" w:themeColor="text1"/>
          <w:sz w:val="28"/>
          <w:szCs w:val="28"/>
          <w:lang w:val="kk-KZ"/>
        </w:rPr>
        <w:t>%, Al -7,58</w:t>
      </w:r>
      <w:r>
        <w:rPr>
          <w:rFonts w:ascii="Times New Roman" w:hAnsi="Times New Roman"/>
          <w:iCs/>
          <w:color w:val="000000" w:themeColor="text1"/>
          <w:sz w:val="28"/>
          <w:szCs w:val="28"/>
          <w:lang w:val="kk-KZ"/>
        </w:rPr>
        <w:t>±0,7 %</w:t>
      </w:r>
      <w:r w:rsidRPr="00367C37">
        <w:rPr>
          <w:rFonts w:ascii="Times New Roman" w:hAnsi="Times New Roman"/>
          <w:iCs/>
          <w:color w:val="000000" w:themeColor="text1"/>
          <w:sz w:val="28"/>
          <w:szCs w:val="28"/>
          <w:lang w:val="kk-KZ"/>
        </w:rPr>
        <w:t>,</w:t>
      </w:r>
      <w:r>
        <w:rPr>
          <w:rFonts w:ascii="Times New Roman" w:hAnsi="Times New Roman"/>
          <w:iCs/>
          <w:color w:val="000000" w:themeColor="text1"/>
          <w:sz w:val="28"/>
          <w:szCs w:val="28"/>
          <w:lang w:val="kk-KZ"/>
        </w:rPr>
        <w:t xml:space="preserve"> </w:t>
      </w:r>
      <w:r w:rsidRPr="00367C37">
        <w:rPr>
          <w:rFonts w:ascii="Times New Roman" w:hAnsi="Times New Roman"/>
          <w:iCs/>
          <w:color w:val="000000" w:themeColor="text1"/>
          <w:sz w:val="28"/>
          <w:szCs w:val="28"/>
          <w:lang w:val="kk-KZ"/>
        </w:rPr>
        <w:t xml:space="preserve">Mn -28,4 </w:t>
      </w:r>
      <w:r>
        <w:rPr>
          <w:rFonts w:ascii="Times New Roman" w:hAnsi="Times New Roman"/>
          <w:iCs/>
          <w:color w:val="000000" w:themeColor="text1"/>
          <w:sz w:val="28"/>
          <w:szCs w:val="28"/>
          <w:lang w:val="kk-KZ"/>
        </w:rPr>
        <w:t>±2,5</w:t>
      </w:r>
      <w:r w:rsidR="00FF152C">
        <w:rPr>
          <w:rFonts w:ascii="Times New Roman" w:hAnsi="Times New Roman"/>
          <w:iCs/>
          <w:color w:val="000000" w:themeColor="text1"/>
          <w:sz w:val="28"/>
          <w:szCs w:val="28"/>
          <w:lang w:val="kk-KZ"/>
        </w:rPr>
        <w:t xml:space="preserve"> </w:t>
      </w:r>
      <w:r w:rsidRPr="00367C37">
        <w:rPr>
          <w:rFonts w:ascii="Times New Roman" w:hAnsi="Times New Roman"/>
          <w:iCs/>
          <w:color w:val="000000" w:themeColor="text1"/>
          <w:sz w:val="28"/>
          <w:szCs w:val="28"/>
          <w:lang w:val="kk-KZ"/>
        </w:rPr>
        <w:t>%, Rb- 22,9</w:t>
      </w:r>
      <w:r>
        <w:rPr>
          <w:rFonts w:ascii="Times New Roman" w:hAnsi="Times New Roman"/>
          <w:iCs/>
          <w:color w:val="000000" w:themeColor="text1"/>
          <w:sz w:val="28"/>
          <w:szCs w:val="28"/>
          <w:lang w:val="kk-KZ"/>
        </w:rPr>
        <w:t>±2,2</w:t>
      </w:r>
      <w:r w:rsidR="00FF152C">
        <w:rPr>
          <w:rFonts w:ascii="Times New Roman" w:hAnsi="Times New Roman"/>
          <w:iCs/>
          <w:color w:val="000000" w:themeColor="text1"/>
          <w:sz w:val="28"/>
          <w:szCs w:val="28"/>
          <w:lang w:val="kk-KZ"/>
        </w:rPr>
        <w:t xml:space="preserve"> </w:t>
      </w:r>
      <w:r w:rsidRPr="00367C37">
        <w:rPr>
          <w:rFonts w:ascii="Times New Roman" w:hAnsi="Times New Roman"/>
          <w:iCs/>
          <w:color w:val="000000" w:themeColor="text1"/>
          <w:sz w:val="28"/>
          <w:szCs w:val="28"/>
          <w:lang w:val="kk-KZ"/>
        </w:rPr>
        <w:t>%, Mg -30,6</w:t>
      </w:r>
      <w:r>
        <w:rPr>
          <w:rFonts w:ascii="Times New Roman" w:hAnsi="Times New Roman"/>
          <w:iCs/>
          <w:color w:val="000000" w:themeColor="text1"/>
          <w:sz w:val="28"/>
          <w:szCs w:val="28"/>
          <w:lang w:val="kk-KZ"/>
        </w:rPr>
        <w:t>±3,0</w:t>
      </w:r>
      <w:r w:rsidR="00FF152C">
        <w:rPr>
          <w:rFonts w:ascii="Times New Roman" w:hAnsi="Times New Roman"/>
          <w:iCs/>
          <w:color w:val="000000" w:themeColor="text1"/>
          <w:sz w:val="28"/>
          <w:szCs w:val="28"/>
          <w:lang w:val="kk-KZ"/>
        </w:rPr>
        <w:t xml:space="preserve"> </w:t>
      </w:r>
      <w:r w:rsidRPr="00367C37">
        <w:rPr>
          <w:rFonts w:ascii="Times New Roman" w:hAnsi="Times New Roman"/>
          <w:iCs/>
          <w:color w:val="000000" w:themeColor="text1"/>
          <w:sz w:val="28"/>
          <w:szCs w:val="28"/>
          <w:lang w:val="kk-KZ"/>
        </w:rPr>
        <w:t xml:space="preserve">% </w:t>
      </w:r>
      <w:r w:rsidRPr="00BD4374">
        <w:rPr>
          <w:rFonts w:ascii="Times New Roman" w:hAnsi="Times New Roman"/>
          <w:iCs/>
          <w:color w:val="000000" w:themeColor="text1"/>
          <w:sz w:val="28"/>
          <w:szCs w:val="28"/>
          <w:lang w:val="kk-KZ"/>
        </w:rPr>
        <w:t xml:space="preserve">Ag </w:t>
      </w:r>
      <w:r w:rsidRPr="00367C37">
        <w:rPr>
          <w:rFonts w:ascii="Times New Roman" w:hAnsi="Times New Roman"/>
          <w:iCs/>
          <w:color w:val="000000" w:themeColor="text1"/>
          <w:sz w:val="28"/>
          <w:szCs w:val="28"/>
          <w:lang w:val="kk-KZ"/>
        </w:rPr>
        <w:t>13,2</w:t>
      </w:r>
      <w:r>
        <w:rPr>
          <w:rFonts w:ascii="Times New Roman" w:hAnsi="Times New Roman"/>
          <w:iCs/>
          <w:color w:val="000000" w:themeColor="text1"/>
          <w:sz w:val="28"/>
          <w:szCs w:val="28"/>
          <w:lang w:val="kk-KZ"/>
        </w:rPr>
        <w:t>±1,0</w:t>
      </w:r>
      <w:r w:rsidR="00FF152C">
        <w:rPr>
          <w:rFonts w:ascii="Times New Roman" w:hAnsi="Times New Roman"/>
          <w:iCs/>
          <w:color w:val="000000" w:themeColor="text1"/>
          <w:sz w:val="28"/>
          <w:szCs w:val="28"/>
          <w:lang w:val="kk-KZ"/>
        </w:rPr>
        <w:t xml:space="preserve"> </w:t>
      </w:r>
      <w:r>
        <w:rPr>
          <w:rFonts w:ascii="Times New Roman" w:hAnsi="Times New Roman"/>
          <w:iCs/>
          <w:color w:val="000000" w:themeColor="text1"/>
          <w:sz w:val="28"/>
          <w:szCs w:val="28"/>
          <w:lang w:val="kk-KZ"/>
        </w:rPr>
        <w:t xml:space="preserve">% бөліп шығарды, осы жағдайда алдын ала зақымданудың экономикалық тиімділігі </w:t>
      </w:r>
      <w:r w:rsidRPr="00B4128C">
        <w:rPr>
          <w:rFonts w:ascii="Times New Roman" w:hAnsi="Times New Roman"/>
          <w:bCs/>
          <w:color w:val="000000" w:themeColor="text1"/>
          <w:sz w:val="28"/>
          <w:szCs w:val="28"/>
          <w:lang w:val="kk-KZ"/>
        </w:rPr>
        <w:t>55</w:t>
      </w:r>
      <w:r>
        <w:rPr>
          <w:rFonts w:ascii="Times New Roman" w:hAnsi="Times New Roman"/>
          <w:bCs/>
          <w:color w:val="000000" w:themeColor="text1"/>
          <w:sz w:val="28"/>
          <w:szCs w:val="28"/>
          <w:lang w:val="kk-KZ"/>
        </w:rPr>
        <w:t xml:space="preserve"> 459 </w:t>
      </w:r>
      <w:r w:rsidRPr="00B4128C">
        <w:rPr>
          <w:rFonts w:ascii="Times New Roman" w:hAnsi="Times New Roman"/>
          <w:bCs/>
          <w:color w:val="000000" w:themeColor="text1"/>
          <w:sz w:val="28"/>
          <w:szCs w:val="28"/>
          <w:lang w:val="kk-KZ"/>
        </w:rPr>
        <w:t>0</w:t>
      </w:r>
      <w:r>
        <w:rPr>
          <w:rFonts w:ascii="Times New Roman" w:hAnsi="Times New Roman"/>
          <w:bCs/>
          <w:color w:val="000000" w:themeColor="text1"/>
          <w:sz w:val="28"/>
          <w:szCs w:val="28"/>
          <w:lang w:val="kk-KZ"/>
        </w:rPr>
        <w:t>0</w:t>
      </w:r>
      <w:r w:rsidRPr="00B4128C">
        <w:rPr>
          <w:rFonts w:ascii="Times New Roman" w:hAnsi="Times New Roman"/>
          <w:bCs/>
          <w:color w:val="000000" w:themeColor="text1"/>
          <w:sz w:val="28"/>
          <w:szCs w:val="28"/>
          <w:lang w:val="kk-KZ"/>
        </w:rPr>
        <w:t xml:space="preserve"> мың.тг</w:t>
      </w:r>
      <w:r>
        <w:rPr>
          <w:rFonts w:ascii="Times New Roman" w:hAnsi="Times New Roman"/>
          <w:bCs/>
          <w:color w:val="000000" w:themeColor="text1"/>
          <w:sz w:val="28"/>
          <w:szCs w:val="28"/>
          <w:lang w:val="kk-KZ"/>
        </w:rPr>
        <w:t xml:space="preserve"> құрады. </w:t>
      </w:r>
    </w:p>
    <w:p w:rsidR="005F7E3B" w:rsidRDefault="005F7E3B">
      <w:pPr>
        <w:rPr>
          <w:rFonts w:ascii="Times New Roman" w:hAnsi="Times New Roman"/>
          <w:bCs/>
          <w:color w:val="000000" w:themeColor="text1"/>
          <w:sz w:val="28"/>
          <w:szCs w:val="28"/>
          <w:lang w:val="kk-KZ"/>
        </w:rPr>
      </w:pPr>
      <w:r>
        <w:rPr>
          <w:rFonts w:ascii="Times New Roman" w:hAnsi="Times New Roman"/>
          <w:bCs/>
          <w:color w:val="000000" w:themeColor="text1"/>
          <w:sz w:val="28"/>
          <w:szCs w:val="28"/>
          <w:lang w:val="kk-KZ"/>
        </w:rPr>
        <w:br w:type="page"/>
      </w:r>
    </w:p>
    <w:p w:rsidR="005F7E3B" w:rsidRDefault="005F7E3B" w:rsidP="005F7E3B">
      <w:pPr>
        <w:spacing w:after="0" w:line="240" w:lineRule="auto"/>
        <w:jc w:val="center"/>
        <w:rPr>
          <w:rFonts w:ascii="Times New Roman" w:hAnsi="Times New Roman"/>
          <w:b/>
          <w:sz w:val="28"/>
          <w:szCs w:val="28"/>
          <w:lang w:val="kk-KZ"/>
        </w:rPr>
      </w:pPr>
      <w:r w:rsidRPr="004458F7">
        <w:rPr>
          <w:rFonts w:ascii="Times New Roman" w:hAnsi="Times New Roman"/>
          <w:b/>
          <w:sz w:val="28"/>
          <w:szCs w:val="28"/>
          <w:lang w:val="kk-KZ"/>
        </w:rPr>
        <w:lastRenderedPageBreak/>
        <w:t>ӘДЕБИЕТТЕР ТІЗІМІ</w:t>
      </w:r>
    </w:p>
    <w:p w:rsidR="005F7E3B" w:rsidRPr="004458F7" w:rsidRDefault="005F7E3B" w:rsidP="005F7E3B">
      <w:pPr>
        <w:spacing w:after="0" w:line="240" w:lineRule="auto"/>
        <w:jc w:val="center"/>
        <w:rPr>
          <w:rFonts w:ascii="Times New Roman" w:hAnsi="Times New Roman"/>
          <w:b/>
          <w:sz w:val="28"/>
          <w:szCs w:val="28"/>
          <w:lang w:val="kk-KZ"/>
        </w:rPr>
      </w:pPr>
    </w:p>
    <w:p w:rsidR="005F7E3B" w:rsidRPr="00614A31" w:rsidRDefault="005F7E3B" w:rsidP="005F7E3B">
      <w:pPr>
        <w:spacing w:after="0" w:line="240" w:lineRule="auto"/>
        <w:jc w:val="both"/>
        <w:rPr>
          <w:rFonts w:ascii="Times New Roman" w:hAnsi="Times New Roman"/>
          <w:sz w:val="28"/>
          <w:szCs w:val="28"/>
          <w:lang w:val="kk-KZ"/>
        </w:rPr>
      </w:pPr>
      <w:r w:rsidRPr="00C05056">
        <w:rPr>
          <w:rFonts w:ascii="Times New Roman" w:hAnsi="Times New Roman"/>
          <w:sz w:val="28"/>
          <w:szCs w:val="28"/>
          <w:lang w:val="kk-KZ"/>
        </w:rPr>
        <w:t>1</w:t>
      </w:r>
      <w:r>
        <w:rPr>
          <w:rFonts w:ascii="Times New Roman" w:hAnsi="Times New Roman"/>
          <w:sz w:val="28"/>
          <w:szCs w:val="28"/>
          <w:lang w:val="kk-KZ"/>
        </w:rPr>
        <w:t>. Абаканов</w:t>
      </w:r>
      <w:r w:rsidRPr="002E7B02">
        <w:rPr>
          <w:rFonts w:ascii="Times New Roman" w:hAnsi="Times New Roman"/>
          <w:sz w:val="28"/>
          <w:szCs w:val="28"/>
          <w:lang w:val="kk-KZ"/>
        </w:rPr>
        <w:t xml:space="preserve"> </w:t>
      </w:r>
      <w:r>
        <w:rPr>
          <w:rFonts w:ascii="Times New Roman" w:hAnsi="Times New Roman"/>
          <w:sz w:val="28"/>
          <w:szCs w:val="28"/>
          <w:lang w:val="kk-KZ"/>
        </w:rPr>
        <w:t>Е.Н, Баймаганова</w:t>
      </w:r>
      <w:r w:rsidRPr="002E7B02">
        <w:rPr>
          <w:rFonts w:ascii="Times New Roman" w:hAnsi="Times New Roman"/>
          <w:sz w:val="28"/>
          <w:szCs w:val="28"/>
          <w:lang w:val="kk-KZ"/>
        </w:rPr>
        <w:t xml:space="preserve"> </w:t>
      </w:r>
      <w:r>
        <w:rPr>
          <w:rFonts w:ascii="Times New Roman" w:hAnsi="Times New Roman"/>
          <w:sz w:val="28"/>
          <w:szCs w:val="28"/>
          <w:lang w:val="kk-KZ"/>
        </w:rPr>
        <w:t xml:space="preserve">А.К., Сулейменова З.Б.,Чиканова К., Кертешев Т.С., Иралина А.Т., Байсеитова Д.М., Исмагулова Г.Е. </w:t>
      </w:r>
      <w:r w:rsidRPr="00C05056">
        <w:rPr>
          <w:rFonts w:ascii="Times New Roman" w:hAnsi="Times New Roman"/>
          <w:sz w:val="28"/>
          <w:szCs w:val="28"/>
          <w:lang w:val="kk-KZ"/>
        </w:rPr>
        <w:t xml:space="preserve">Қазақстандағы Экологиялық Саясат: Негіздері мен Перспективалары: оқу құралы. </w:t>
      </w:r>
      <w:r>
        <w:rPr>
          <w:rFonts w:ascii="Times New Roman" w:hAnsi="Times New Roman"/>
          <w:sz w:val="28"/>
          <w:szCs w:val="28"/>
          <w:lang w:val="kk-KZ"/>
        </w:rPr>
        <w:t xml:space="preserve">Нұр-Сұлтан: </w:t>
      </w:r>
      <w:r w:rsidRPr="00C05056">
        <w:rPr>
          <w:rFonts w:ascii="Times New Roman" w:hAnsi="Times New Roman"/>
          <w:sz w:val="28"/>
          <w:szCs w:val="28"/>
          <w:lang w:val="kk-KZ"/>
        </w:rPr>
        <w:t>Luxe Media P</w:t>
      </w:r>
      <w:r>
        <w:rPr>
          <w:rFonts w:ascii="Times New Roman" w:hAnsi="Times New Roman"/>
          <w:sz w:val="28"/>
          <w:szCs w:val="28"/>
          <w:lang w:val="kk-KZ"/>
        </w:rPr>
        <w:t>ublishing,</w:t>
      </w:r>
      <w:r w:rsidRPr="00614A31">
        <w:rPr>
          <w:rFonts w:ascii="Times New Roman" w:hAnsi="Times New Roman"/>
          <w:sz w:val="28"/>
          <w:szCs w:val="28"/>
          <w:lang w:val="kk-KZ"/>
        </w:rPr>
        <w:t xml:space="preserve"> </w:t>
      </w:r>
      <w:r w:rsidRPr="00C05056">
        <w:rPr>
          <w:rFonts w:ascii="Times New Roman" w:hAnsi="Times New Roman"/>
          <w:sz w:val="28"/>
          <w:szCs w:val="28"/>
          <w:lang w:val="kk-KZ"/>
        </w:rPr>
        <w:t xml:space="preserve">2021. </w:t>
      </w:r>
      <w:r w:rsidR="00495D2E">
        <w:rPr>
          <w:rFonts w:ascii="Times New Roman" w:hAnsi="Times New Roman"/>
          <w:sz w:val="28"/>
          <w:szCs w:val="28"/>
          <w:lang w:val="kk-KZ"/>
        </w:rPr>
        <w:t xml:space="preserve">– </w:t>
      </w:r>
      <w:r w:rsidRPr="00C05056">
        <w:rPr>
          <w:rFonts w:ascii="Times New Roman" w:hAnsi="Times New Roman"/>
          <w:sz w:val="28"/>
          <w:szCs w:val="28"/>
          <w:lang w:val="kk-KZ"/>
        </w:rPr>
        <w:t xml:space="preserve">243 б. </w:t>
      </w:r>
    </w:p>
    <w:p w:rsidR="005F7E3B" w:rsidRPr="00C05056" w:rsidRDefault="005F7E3B" w:rsidP="005F7E3B">
      <w:pPr>
        <w:spacing w:after="0" w:line="240" w:lineRule="auto"/>
        <w:jc w:val="both"/>
        <w:rPr>
          <w:rFonts w:ascii="Times New Roman" w:hAnsi="Times New Roman"/>
          <w:sz w:val="28"/>
          <w:szCs w:val="28"/>
          <w:lang w:val="kk-KZ"/>
        </w:rPr>
      </w:pPr>
      <w:r w:rsidRPr="00C05056">
        <w:rPr>
          <w:rFonts w:ascii="Times New Roman" w:hAnsi="Times New Roman"/>
          <w:sz w:val="28"/>
          <w:szCs w:val="28"/>
          <w:lang w:val="kk-KZ"/>
        </w:rPr>
        <w:t>2 Қазақстан Республикасының Экология, геология және табиғи ресурстар министрілігінің 2019 ж. арналған Қоршаған ортаның жай-күйі туралы және ҚР табиғи ресурстарын пайдалану туралы Ұлттық баяндама</w:t>
      </w:r>
      <w:r w:rsidR="006F3C65">
        <w:rPr>
          <w:rFonts w:ascii="Times New Roman" w:hAnsi="Times New Roman"/>
          <w:sz w:val="28"/>
          <w:szCs w:val="28"/>
          <w:lang w:val="kk-KZ"/>
        </w:rPr>
        <w:t>:</w:t>
      </w:r>
      <w:r w:rsidR="00495D2E">
        <w:rPr>
          <w:rFonts w:ascii="Times New Roman" w:hAnsi="Times New Roman"/>
          <w:sz w:val="28"/>
          <w:szCs w:val="28"/>
          <w:lang w:val="kk-KZ"/>
        </w:rPr>
        <w:t xml:space="preserve"> ҚР Энергетика Министрі бұйрығымен бекітілген </w:t>
      </w:r>
      <w:r w:rsidR="006F3C65">
        <w:rPr>
          <w:rFonts w:ascii="Times New Roman" w:hAnsi="Times New Roman"/>
          <w:sz w:val="28"/>
          <w:szCs w:val="28"/>
          <w:lang w:val="kk-KZ"/>
        </w:rPr>
        <w:t>17.05.2019</w:t>
      </w:r>
      <w:r w:rsidR="00495D2E">
        <w:rPr>
          <w:rFonts w:ascii="Times New Roman" w:hAnsi="Times New Roman"/>
          <w:sz w:val="28"/>
          <w:szCs w:val="28"/>
          <w:lang w:val="kk-KZ"/>
        </w:rPr>
        <w:t>ж</w:t>
      </w:r>
      <w:r w:rsidR="006F3C65">
        <w:rPr>
          <w:rFonts w:ascii="Times New Roman" w:hAnsi="Times New Roman"/>
          <w:sz w:val="28"/>
          <w:szCs w:val="28"/>
          <w:lang w:val="kk-KZ"/>
        </w:rPr>
        <w:t>.</w:t>
      </w:r>
      <w:r w:rsidR="00495D2E">
        <w:rPr>
          <w:rFonts w:ascii="Times New Roman" w:hAnsi="Times New Roman"/>
          <w:sz w:val="28"/>
          <w:szCs w:val="28"/>
          <w:lang w:val="kk-KZ"/>
        </w:rPr>
        <w:t xml:space="preserve">, </w:t>
      </w:r>
      <w:r w:rsidR="006F3C65">
        <w:rPr>
          <w:rFonts w:ascii="Times New Roman" w:hAnsi="Times New Roman"/>
          <w:sz w:val="28"/>
          <w:szCs w:val="28"/>
          <w:lang w:val="kk-KZ"/>
        </w:rPr>
        <w:t>№184</w:t>
      </w:r>
      <w:r w:rsidR="00495D2E">
        <w:rPr>
          <w:rFonts w:ascii="Times New Roman" w:hAnsi="Times New Roman"/>
          <w:sz w:val="28"/>
          <w:szCs w:val="28"/>
          <w:lang w:val="kk-KZ"/>
        </w:rPr>
        <w:t>.</w:t>
      </w:r>
      <w:r w:rsidR="0053532A">
        <w:rPr>
          <w:rFonts w:ascii="Times New Roman" w:hAnsi="Times New Roman"/>
          <w:sz w:val="28"/>
          <w:szCs w:val="28"/>
          <w:lang w:val="kk-KZ"/>
        </w:rPr>
        <w:t xml:space="preserve"> – </w:t>
      </w:r>
      <w:r>
        <w:rPr>
          <w:rFonts w:ascii="Times New Roman" w:hAnsi="Times New Roman"/>
          <w:sz w:val="28"/>
          <w:szCs w:val="28"/>
          <w:lang w:val="kk-KZ"/>
        </w:rPr>
        <w:t xml:space="preserve">2019. </w:t>
      </w:r>
      <w:r w:rsidR="006F3C65">
        <w:rPr>
          <w:rFonts w:ascii="Times New Roman" w:hAnsi="Times New Roman"/>
          <w:sz w:val="28"/>
          <w:szCs w:val="28"/>
          <w:lang w:val="kk-KZ"/>
        </w:rPr>
        <w:t>–</w:t>
      </w:r>
      <w:r w:rsidR="006F3C65" w:rsidRPr="006F3C65">
        <w:rPr>
          <w:rFonts w:ascii="Times New Roman" w:hAnsi="Times New Roman"/>
          <w:sz w:val="28"/>
          <w:szCs w:val="28"/>
          <w:lang w:val="kk-KZ"/>
        </w:rPr>
        <w:t xml:space="preserve"> </w:t>
      </w:r>
      <w:r>
        <w:rPr>
          <w:rFonts w:ascii="Times New Roman" w:hAnsi="Times New Roman"/>
          <w:sz w:val="28"/>
          <w:szCs w:val="28"/>
          <w:lang w:val="kk-KZ"/>
        </w:rPr>
        <w:t>563б.</w:t>
      </w:r>
    </w:p>
    <w:p w:rsidR="005F7E3B" w:rsidRPr="00C05056" w:rsidRDefault="005F7E3B" w:rsidP="005F7E3B">
      <w:pPr>
        <w:spacing w:after="0" w:line="240" w:lineRule="auto"/>
        <w:jc w:val="both"/>
        <w:rPr>
          <w:rFonts w:ascii="Times New Roman" w:hAnsi="Times New Roman"/>
          <w:sz w:val="28"/>
          <w:szCs w:val="28"/>
        </w:rPr>
      </w:pPr>
      <w:r w:rsidRPr="00C05056">
        <w:rPr>
          <w:rFonts w:ascii="Times New Roman" w:hAnsi="Times New Roman"/>
          <w:sz w:val="28"/>
          <w:szCs w:val="28"/>
          <w:lang w:val="kk-KZ"/>
        </w:rPr>
        <w:t xml:space="preserve">3 </w:t>
      </w:r>
      <w:r w:rsidRPr="00C05056">
        <w:rPr>
          <w:rFonts w:ascii="Times New Roman" w:hAnsi="Times New Roman"/>
          <w:sz w:val="28"/>
          <w:szCs w:val="28"/>
        </w:rPr>
        <w:t>Хроническая интоксикация фосфором и его соединениями. Республиканский центр развития здравоохранения МЗ РК. Версия: Клинические проток</w:t>
      </w:r>
      <w:r>
        <w:rPr>
          <w:rFonts w:ascii="Times New Roman" w:hAnsi="Times New Roman"/>
          <w:sz w:val="28"/>
          <w:szCs w:val="28"/>
        </w:rPr>
        <w:t>олы МЗ РК, 2017. Категории МКБ:</w:t>
      </w:r>
      <w:r>
        <w:rPr>
          <w:rFonts w:ascii="Times New Roman" w:hAnsi="Times New Roman"/>
          <w:sz w:val="28"/>
          <w:szCs w:val="28"/>
          <w:lang w:val="kk-KZ"/>
        </w:rPr>
        <w:t xml:space="preserve"> </w:t>
      </w:r>
      <w:r w:rsidRPr="00C05056">
        <w:rPr>
          <w:rFonts w:ascii="Times New Roman" w:hAnsi="Times New Roman"/>
          <w:sz w:val="28"/>
          <w:szCs w:val="28"/>
        </w:rPr>
        <w:t>Токсическое действие других неорганических веществ. Фосфора и его соединений (T57.1)</w:t>
      </w:r>
      <w:r w:rsidRPr="00C05056">
        <w:rPr>
          <w:rFonts w:ascii="Times New Roman" w:hAnsi="Times New Roman"/>
          <w:sz w:val="28"/>
          <w:szCs w:val="28"/>
          <w:lang w:val="kk-KZ"/>
        </w:rPr>
        <w:t xml:space="preserve">. </w:t>
      </w:r>
      <w:r w:rsidRPr="00C05056">
        <w:rPr>
          <w:rFonts w:ascii="Times New Roman" w:hAnsi="Times New Roman"/>
          <w:sz w:val="28"/>
          <w:szCs w:val="28"/>
        </w:rPr>
        <w:t>Разделы медицины:</w:t>
      </w:r>
      <w:r>
        <w:rPr>
          <w:rFonts w:ascii="Times New Roman" w:hAnsi="Times New Roman"/>
          <w:sz w:val="28"/>
          <w:szCs w:val="28"/>
          <w:lang w:val="kk-KZ"/>
        </w:rPr>
        <w:t xml:space="preserve"> </w:t>
      </w:r>
      <w:r w:rsidRPr="00C05056">
        <w:rPr>
          <w:rFonts w:ascii="Times New Roman" w:hAnsi="Times New Roman"/>
          <w:sz w:val="28"/>
          <w:szCs w:val="28"/>
        </w:rPr>
        <w:t>Профессиональная патология</w:t>
      </w:r>
      <w:r w:rsidRPr="00C05056">
        <w:rPr>
          <w:rFonts w:ascii="Times New Roman" w:hAnsi="Times New Roman"/>
          <w:sz w:val="28"/>
          <w:szCs w:val="28"/>
          <w:shd w:val="clear" w:color="auto" w:fill="FFFFFF"/>
          <w:lang w:val="kk-KZ"/>
        </w:rPr>
        <w:t>.</w:t>
      </w:r>
      <w:r w:rsidRPr="00C05056">
        <w:rPr>
          <w:rFonts w:ascii="Times New Roman" w:hAnsi="Times New Roman"/>
          <w:sz w:val="28"/>
          <w:szCs w:val="28"/>
        </w:rPr>
        <w:t xml:space="preserve"> </w:t>
      </w:r>
      <w:r w:rsidR="00C26F68">
        <w:rPr>
          <w:rFonts w:ascii="Times New Roman" w:hAnsi="Times New Roman"/>
          <w:sz w:val="28"/>
          <w:szCs w:val="28"/>
        </w:rPr>
        <w:t>от 29</w:t>
      </w:r>
      <w:r w:rsidR="00C26F68">
        <w:rPr>
          <w:rFonts w:ascii="Times New Roman" w:hAnsi="Times New Roman"/>
          <w:sz w:val="28"/>
          <w:szCs w:val="28"/>
          <w:lang w:val="kk-KZ"/>
        </w:rPr>
        <w:t>. 06.</w:t>
      </w:r>
      <w:r w:rsidR="00B91BCD">
        <w:rPr>
          <w:rFonts w:ascii="Times New Roman" w:hAnsi="Times New Roman"/>
          <w:sz w:val="28"/>
          <w:szCs w:val="28"/>
          <w:lang w:val="kk-KZ"/>
        </w:rPr>
        <w:t xml:space="preserve"> </w:t>
      </w:r>
      <w:r w:rsidRPr="00C05056">
        <w:rPr>
          <w:rFonts w:ascii="Times New Roman" w:hAnsi="Times New Roman"/>
          <w:sz w:val="28"/>
          <w:szCs w:val="28"/>
        </w:rPr>
        <w:t>20</w:t>
      </w:r>
      <w:r>
        <w:rPr>
          <w:rFonts w:ascii="Times New Roman" w:hAnsi="Times New Roman"/>
          <w:sz w:val="28"/>
          <w:szCs w:val="28"/>
        </w:rPr>
        <w:t>17</w:t>
      </w:r>
      <w:r w:rsidR="00C26F68">
        <w:rPr>
          <w:rFonts w:ascii="Times New Roman" w:hAnsi="Times New Roman"/>
          <w:sz w:val="28"/>
          <w:szCs w:val="28"/>
          <w:lang w:val="kk-KZ"/>
        </w:rPr>
        <w:t xml:space="preserve"> </w:t>
      </w:r>
      <w:r w:rsidRPr="00C05056">
        <w:rPr>
          <w:rFonts w:ascii="Times New Roman" w:hAnsi="Times New Roman"/>
          <w:sz w:val="28"/>
          <w:szCs w:val="28"/>
        </w:rPr>
        <w:t>г</w:t>
      </w:r>
      <w:r w:rsidR="00C26F68">
        <w:rPr>
          <w:rFonts w:ascii="Times New Roman" w:hAnsi="Times New Roman"/>
          <w:sz w:val="28"/>
          <w:szCs w:val="28"/>
          <w:lang w:val="kk-KZ"/>
        </w:rPr>
        <w:t xml:space="preserve">. </w:t>
      </w:r>
      <w:r w:rsidRPr="00C05056">
        <w:rPr>
          <w:rFonts w:ascii="Times New Roman" w:hAnsi="Times New Roman"/>
          <w:sz w:val="28"/>
          <w:szCs w:val="28"/>
        </w:rPr>
        <w:t>Протокол № 24.</w:t>
      </w:r>
      <w:r w:rsidRPr="00A73015">
        <w:rPr>
          <w:rFonts w:ascii="Times New Roman" w:hAnsi="Times New Roman"/>
          <w:sz w:val="28"/>
          <w:szCs w:val="28"/>
        </w:rPr>
        <w:t xml:space="preserve"> </w:t>
      </w:r>
      <w:hyperlink r:id="rId187" w:history="1">
        <w:r w:rsidRPr="00C05056">
          <w:rPr>
            <w:rStyle w:val="a3"/>
            <w:color w:val="auto"/>
            <w:spacing w:val="-3"/>
            <w:sz w:val="28"/>
            <w:szCs w:val="28"/>
            <w:u w:val="none"/>
            <w:lang w:val="kk-KZ"/>
          </w:rPr>
          <w:t>http://newecodoklad.ecogosfond.kz/2016/kz/otxody/</w:t>
        </w:r>
      </w:hyperlink>
    </w:p>
    <w:p w:rsidR="005F7E3B" w:rsidRPr="00EB3141" w:rsidRDefault="005F7E3B" w:rsidP="005F7E3B">
      <w:pPr>
        <w:autoSpaceDE w:val="0"/>
        <w:autoSpaceDN w:val="0"/>
        <w:adjustRightInd w:val="0"/>
        <w:spacing w:after="0" w:line="240" w:lineRule="auto"/>
        <w:jc w:val="both"/>
        <w:rPr>
          <w:rFonts w:ascii="Times New Roman" w:hAnsi="Times New Roman"/>
          <w:sz w:val="28"/>
          <w:szCs w:val="28"/>
          <w:lang w:val="kk-KZ"/>
        </w:rPr>
      </w:pPr>
      <w:r w:rsidRPr="00C05056">
        <w:rPr>
          <w:rFonts w:ascii="Times New Roman" w:hAnsi="Times New Roman"/>
          <w:sz w:val="28"/>
          <w:szCs w:val="28"/>
          <w:shd w:val="clear" w:color="auto" w:fill="FFFFFF"/>
          <w:lang w:val="kk-KZ"/>
        </w:rPr>
        <w:t xml:space="preserve">4 </w:t>
      </w:r>
      <w:r w:rsidRPr="00C05056">
        <w:rPr>
          <w:rFonts w:ascii="Times New Roman" w:eastAsiaTheme="minorHAnsi" w:hAnsi="Times New Roman"/>
          <w:iCs/>
          <w:sz w:val="28"/>
          <w:szCs w:val="28"/>
          <w:lang w:eastAsia="en-US"/>
        </w:rPr>
        <w:t>Байдаулет И. О., Намазбаева З. И., Досыбаева Г. Н., Базелюк Л. Т., Сабиров Ж. Б., Кусаинова Д. С.</w:t>
      </w:r>
      <w:r w:rsidRPr="00C05056">
        <w:rPr>
          <w:rFonts w:ascii="Times New Roman" w:eastAsiaTheme="minorHAnsi" w:hAnsi="Times New Roman"/>
          <w:iCs/>
          <w:sz w:val="28"/>
          <w:szCs w:val="28"/>
          <w:lang w:val="kk-KZ" w:eastAsia="en-US"/>
        </w:rPr>
        <w:t xml:space="preserve"> </w:t>
      </w:r>
      <w:r w:rsidRPr="00C05056">
        <w:rPr>
          <w:rFonts w:ascii="Times New Roman" w:eastAsiaTheme="minorHAnsi" w:hAnsi="Times New Roman"/>
          <w:bCs/>
          <w:sz w:val="28"/>
          <w:szCs w:val="28"/>
          <w:lang w:val="kk-KZ" w:eastAsia="en-US"/>
        </w:rPr>
        <w:t>Ф</w:t>
      </w:r>
      <w:r w:rsidRPr="00C05056">
        <w:rPr>
          <w:rFonts w:ascii="Times New Roman" w:eastAsiaTheme="minorHAnsi" w:hAnsi="Times New Roman"/>
          <w:bCs/>
          <w:sz w:val="28"/>
          <w:szCs w:val="28"/>
          <w:lang w:eastAsia="en-US"/>
        </w:rPr>
        <w:t>акторы риска для здоровья детского населения в напряженных</w:t>
      </w:r>
      <w:r w:rsidRPr="00C05056">
        <w:rPr>
          <w:rFonts w:ascii="Times New Roman" w:eastAsiaTheme="minorHAnsi" w:hAnsi="Times New Roman"/>
          <w:bCs/>
          <w:sz w:val="28"/>
          <w:szCs w:val="28"/>
          <w:lang w:val="kk-KZ" w:eastAsia="en-US"/>
        </w:rPr>
        <w:t xml:space="preserve"> </w:t>
      </w:r>
      <w:r w:rsidRPr="00C05056">
        <w:rPr>
          <w:rFonts w:ascii="Times New Roman" w:eastAsiaTheme="minorHAnsi" w:hAnsi="Times New Roman"/>
          <w:bCs/>
          <w:sz w:val="28"/>
          <w:szCs w:val="28"/>
          <w:lang w:eastAsia="en-US"/>
        </w:rPr>
        <w:t>экологических условиях загрязнения с</w:t>
      </w:r>
      <w:r w:rsidRPr="00C05056">
        <w:rPr>
          <w:rFonts w:ascii="Times New Roman" w:eastAsiaTheme="minorHAnsi" w:hAnsi="Times New Roman"/>
          <w:bCs/>
          <w:sz w:val="28"/>
          <w:szCs w:val="28"/>
          <w:lang w:val="kk-KZ" w:eastAsia="en-US"/>
        </w:rPr>
        <w:t>в</w:t>
      </w:r>
      <w:r w:rsidRPr="00C05056">
        <w:rPr>
          <w:rFonts w:ascii="Times New Roman" w:eastAsiaTheme="minorHAnsi" w:hAnsi="Times New Roman"/>
          <w:bCs/>
          <w:sz w:val="28"/>
          <w:szCs w:val="28"/>
          <w:lang w:eastAsia="en-US"/>
        </w:rPr>
        <w:t>инцом</w:t>
      </w:r>
      <w:r w:rsidRPr="00C05056">
        <w:rPr>
          <w:rFonts w:ascii="Times New Roman" w:eastAsiaTheme="minorHAnsi" w:hAnsi="Times New Roman"/>
          <w:bCs/>
          <w:sz w:val="28"/>
          <w:szCs w:val="28"/>
          <w:lang w:val="kk-KZ" w:eastAsia="en-US"/>
        </w:rPr>
        <w:t xml:space="preserve"> // Гигиена и с</w:t>
      </w:r>
      <w:r w:rsidRPr="00EB3141">
        <w:rPr>
          <w:rFonts w:ascii="Times New Roman" w:eastAsiaTheme="minorHAnsi" w:hAnsi="Times New Roman"/>
          <w:bCs/>
          <w:sz w:val="28"/>
          <w:szCs w:val="28"/>
          <w:lang w:val="kk-KZ" w:eastAsia="en-US"/>
        </w:rPr>
        <w:t xml:space="preserve">анитария. </w:t>
      </w:r>
      <w:r w:rsidR="00C26F68">
        <w:rPr>
          <w:rFonts w:ascii="Times New Roman" w:eastAsiaTheme="minorHAnsi" w:hAnsi="Times New Roman"/>
          <w:bCs/>
          <w:sz w:val="28"/>
          <w:szCs w:val="28"/>
          <w:lang w:val="kk-KZ" w:eastAsia="en-US"/>
        </w:rPr>
        <w:t xml:space="preserve">– </w:t>
      </w:r>
      <w:r w:rsidRPr="00EB3141">
        <w:rPr>
          <w:rFonts w:ascii="Times New Roman" w:eastAsiaTheme="minorHAnsi" w:hAnsi="Times New Roman"/>
          <w:bCs/>
          <w:sz w:val="28"/>
          <w:szCs w:val="28"/>
          <w:lang w:val="kk-KZ" w:eastAsia="en-US"/>
        </w:rPr>
        <w:t>2015.</w:t>
      </w:r>
      <w:r w:rsidR="00C26F68">
        <w:rPr>
          <w:rFonts w:ascii="Times New Roman" w:eastAsiaTheme="minorHAnsi" w:hAnsi="Times New Roman"/>
          <w:bCs/>
          <w:sz w:val="28"/>
          <w:szCs w:val="28"/>
          <w:lang w:val="kk-KZ" w:eastAsia="en-US"/>
        </w:rPr>
        <w:t xml:space="preserve"> –№ </w:t>
      </w:r>
      <w:r w:rsidRPr="00EB3141">
        <w:rPr>
          <w:rFonts w:ascii="Times New Roman" w:eastAsiaTheme="minorHAnsi" w:hAnsi="Times New Roman"/>
          <w:bCs/>
          <w:sz w:val="28"/>
          <w:szCs w:val="28"/>
          <w:lang w:val="kk-KZ" w:eastAsia="en-US"/>
        </w:rPr>
        <w:t xml:space="preserve">6. </w:t>
      </w:r>
      <w:r w:rsidR="00C26F68">
        <w:rPr>
          <w:rFonts w:ascii="Times New Roman" w:eastAsiaTheme="minorHAnsi" w:hAnsi="Times New Roman"/>
          <w:bCs/>
          <w:sz w:val="28"/>
          <w:szCs w:val="28"/>
          <w:lang w:val="kk-KZ" w:eastAsia="en-US"/>
        </w:rPr>
        <w:t xml:space="preserve">– </w:t>
      </w:r>
      <w:r w:rsidRPr="00EB3141">
        <w:rPr>
          <w:rFonts w:ascii="Times New Roman" w:eastAsiaTheme="minorHAnsi" w:hAnsi="Times New Roman"/>
          <w:bCs/>
          <w:sz w:val="28"/>
          <w:szCs w:val="28"/>
          <w:lang w:val="kk-KZ" w:eastAsia="en-US"/>
        </w:rPr>
        <w:t>С. 64-68.</w:t>
      </w:r>
    </w:p>
    <w:p w:rsidR="005F7E3B" w:rsidRPr="00EB3141" w:rsidRDefault="005F7E3B" w:rsidP="005F7E3B">
      <w:pPr>
        <w:spacing w:after="0" w:line="240" w:lineRule="auto"/>
        <w:jc w:val="both"/>
        <w:rPr>
          <w:rFonts w:ascii="Times New Roman" w:hAnsi="Times New Roman"/>
          <w:spacing w:val="6"/>
          <w:sz w:val="28"/>
          <w:szCs w:val="28"/>
          <w:lang w:val="kk-KZ"/>
        </w:rPr>
      </w:pPr>
      <w:r w:rsidRPr="00EB3141">
        <w:rPr>
          <w:rFonts w:ascii="Times New Roman" w:hAnsi="Times New Roman"/>
          <w:sz w:val="28"/>
          <w:szCs w:val="28"/>
          <w:lang w:val="kk-KZ"/>
        </w:rPr>
        <w:t xml:space="preserve">5 Бишимбаев В.К., Исаева А.У., </w:t>
      </w:r>
      <w:r w:rsidRPr="00EB3141">
        <w:rPr>
          <w:rFonts w:ascii="Times New Roman" w:hAnsi="Times New Roman"/>
          <w:sz w:val="28"/>
          <w:szCs w:val="28"/>
          <w:shd w:val="clear" w:color="auto" w:fill="FFFFFF"/>
          <w:lang w:val="kk-KZ"/>
        </w:rPr>
        <w:t xml:space="preserve">Отарбекова А.А.. </w:t>
      </w:r>
      <w:r w:rsidRPr="00EB3141">
        <w:rPr>
          <w:rFonts w:ascii="Times New Roman" w:hAnsi="Times New Roman"/>
          <w:spacing w:val="6"/>
          <w:sz w:val="28"/>
          <w:szCs w:val="28"/>
          <w:lang w:val="kk-KZ"/>
        </w:rPr>
        <w:t>Возможности применения биогеотехнологии при выщелачивании РЗЭ // Труды международной научно –практической конференции «Химия в строительных материалах и материаловедение в</w:t>
      </w:r>
      <w:r w:rsidRPr="00EB3141">
        <w:rPr>
          <w:rFonts w:ascii="Times New Roman" w:hAnsi="Times New Roman"/>
          <w:spacing w:val="6"/>
          <w:sz w:val="28"/>
          <w:szCs w:val="28"/>
        </w:rPr>
        <w:t xml:space="preserve"> </w:t>
      </w:r>
      <w:r w:rsidRPr="00EB3141">
        <w:rPr>
          <w:rFonts w:ascii="Times New Roman" w:hAnsi="Times New Roman"/>
          <w:spacing w:val="6"/>
          <w:sz w:val="28"/>
          <w:szCs w:val="28"/>
          <w:lang w:val="kk-KZ"/>
        </w:rPr>
        <w:t>ХХІ веке».</w:t>
      </w:r>
      <w:r w:rsidR="00C26F68">
        <w:rPr>
          <w:rFonts w:ascii="Times New Roman" w:hAnsi="Times New Roman"/>
          <w:spacing w:val="6"/>
          <w:sz w:val="28"/>
          <w:szCs w:val="28"/>
          <w:lang w:val="kk-KZ"/>
        </w:rPr>
        <w:t xml:space="preserve"> – Шымкент: ЮКГУ им. М.Ауэзова, </w:t>
      </w:r>
      <w:r w:rsidRPr="00EB3141">
        <w:rPr>
          <w:rFonts w:ascii="Times New Roman" w:hAnsi="Times New Roman"/>
          <w:spacing w:val="6"/>
          <w:sz w:val="28"/>
          <w:szCs w:val="28"/>
          <w:lang w:val="kk-KZ"/>
        </w:rPr>
        <w:t>2008.</w:t>
      </w:r>
      <w:r w:rsidR="00C26F68">
        <w:rPr>
          <w:rFonts w:ascii="Times New Roman" w:hAnsi="Times New Roman"/>
          <w:spacing w:val="6"/>
          <w:sz w:val="28"/>
          <w:szCs w:val="28"/>
          <w:lang w:val="kk-KZ"/>
        </w:rPr>
        <w:t xml:space="preserve"> – </w:t>
      </w:r>
      <w:r w:rsidRPr="00EB3141">
        <w:rPr>
          <w:rFonts w:ascii="Times New Roman" w:hAnsi="Times New Roman"/>
          <w:spacing w:val="6"/>
          <w:sz w:val="28"/>
          <w:szCs w:val="28"/>
          <w:lang w:val="kk-KZ"/>
        </w:rPr>
        <w:t xml:space="preserve">Том 2. </w:t>
      </w:r>
      <w:r w:rsidR="00C26F68">
        <w:rPr>
          <w:rFonts w:ascii="Times New Roman" w:hAnsi="Times New Roman"/>
          <w:spacing w:val="6"/>
          <w:sz w:val="28"/>
          <w:szCs w:val="28"/>
          <w:lang w:val="kk-KZ"/>
        </w:rPr>
        <w:t xml:space="preserve">– </w:t>
      </w:r>
      <w:r w:rsidRPr="00EB3141">
        <w:rPr>
          <w:rFonts w:ascii="Times New Roman" w:hAnsi="Times New Roman"/>
          <w:spacing w:val="6"/>
          <w:sz w:val="28"/>
          <w:szCs w:val="28"/>
          <w:lang w:val="kk-KZ"/>
        </w:rPr>
        <w:t>С</w:t>
      </w:r>
      <w:r w:rsidR="00C26F68">
        <w:rPr>
          <w:rFonts w:ascii="Times New Roman" w:hAnsi="Times New Roman"/>
          <w:spacing w:val="6"/>
          <w:sz w:val="28"/>
          <w:szCs w:val="28"/>
          <w:lang w:val="kk-KZ"/>
        </w:rPr>
        <w:t>.</w:t>
      </w:r>
      <w:r w:rsidRPr="00EB3141">
        <w:rPr>
          <w:rFonts w:ascii="Times New Roman" w:hAnsi="Times New Roman"/>
          <w:spacing w:val="6"/>
          <w:sz w:val="28"/>
          <w:szCs w:val="28"/>
          <w:lang w:val="kk-KZ"/>
        </w:rPr>
        <w:t xml:space="preserve"> 31-35.</w:t>
      </w:r>
    </w:p>
    <w:p w:rsidR="005F7E3B" w:rsidRPr="00EB3141" w:rsidRDefault="005F7E3B" w:rsidP="005F7E3B">
      <w:pPr>
        <w:spacing w:after="0" w:line="240" w:lineRule="auto"/>
        <w:jc w:val="both"/>
        <w:rPr>
          <w:rFonts w:ascii="Times New Roman" w:hAnsi="Times New Roman"/>
          <w:spacing w:val="6"/>
          <w:sz w:val="28"/>
          <w:szCs w:val="28"/>
          <w:lang w:val="kk-KZ"/>
        </w:rPr>
      </w:pPr>
      <w:r w:rsidRPr="00EB3141">
        <w:rPr>
          <w:rFonts w:ascii="Times New Roman" w:eastAsia="Calibri" w:hAnsi="Times New Roman"/>
          <w:sz w:val="28"/>
          <w:szCs w:val="28"/>
          <w:lang w:val="kk-KZ"/>
        </w:rPr>
        <w:t>6 Отарбекова А.А.</w:t>
      </w:r>
      <w:r w:rsidR="002F153C">
        <w:rPr>
          <w:rFonts w:ascii="Times New Roman" w:eastAsia="Calibri" w:hAnsi="Times New Roman"/>
          <w:sz w:val="28"/>
          <w:szCs w:val="28"/>
          <w:lang w:val="kk-KZ"/>
        </w:rPr>
        <w:t xml:space="preserve">, Акимбаев Б., </w:t>
      </w:r>
      <w:r w:rsidR="002F153C" w:rsidRPr="00EB3141">
        <w:rPr>
          <w:rFonts w:ascii="Times New Roman" w:eastAsia="Calibri" w:hAnsi="Times New Roman"/>
          <w:sz w:val="28"/>
          <w:szCs w:val="28"/>
          <w:lang w:val="kk-KZ"/>
        </w:rPr>
        <w:t xml:space="preserve">Исаева А.У., </w:t>
      </w:r>
      <w:r w:rsidRPr="00EB3141">
        <w:rPr>
          <w:rFonts w:ascii="Times New Roman" w:hAnsi="Times New Roman"/>
          <w:spacing w:val="6"/>
          <w:sz w:val="28"/>
          <w:szCs w:val="28"/>
          <w:lang w:val="kk-KZ"/>
        </w:rPr>
        <w:t xml:space="preserve">Методы рационального природапользования в выщелачивании молибдена и рения из медно-молибденовых руд и концентратов одного из месторождений Казахстана // </w:t>
      </w:r>
      <w:r w:rsidR="00562AB5">
        <w:rPr>
          <w:rFonts w:ascii="Times New Roman" w:hAnsi="Times New Roman"/>
          <w:spacing w:val="6"/>
          <w:sz w:val="28"/>
          <w:szCs w:val="28"/>
          <w:lang w:val="kk-KZ"/>
        </w:rPr>
        <w:t>Труды Института биоресурсов и прикладной экологии. Материалы І</w:t>
      </w:r>
      <w:r w:rsidR="00562AB5">
        <w:rPr>
          <w:rFonts w:ascii="Times New Roman" w:hAnsi="Times New Roman"/>
          <w:spacing w:val="6"/>
          <w:sz w:val="28"/>
          <w:szCs w:val="28"/>
          <w:lang w:val="en-US"/>
        </w:rPr>
        <w:t>V</w:t>
      </w:r>
      <w:r w:rsidR="00562AB5">
        <w:rPr>
          <w:rFonts w:ascii="Times New Roman" w:hAnsi="Times New Roman"/>
          <w:spacing w:val="6"/>
          <w:sz w:val="28"/>
          <w:szCs w:val="28"/>
          <w:lang w:val="kk-KZ"/>
        </w:rPr>
        <w:t xml:space="preserve"> международной конференции биоразнобразие и биоресурсурсы Урала и сопредельных территорий О</w:t>
      </w:r>
      <w:r>
        <w:rPr>
          <w:rFonts w:ascii="Times New Roman" w:hAnsi="Times New Roman"/>
          <w:spacing w:val="6"/>
          <w:sz w:val="28"/>
          <w:szCs w:val="28"/>
          <w:lang w:val="kk-KZ"/>
        </w:rPr>
        <w:t>ренбург.</w:t>
      </w:r>
      <w:r w:rsidR="00C26F68" w:rsidRPr="00C26F68">
        <w:rPr>
          <w:rFonts w:ascii="Times New Roman" w:hAnsi="Times New Roman"/>
          <w:spacing w:val="6"/>
          <w:sz w:val="28"/>
          <w:szCs w:val="28"/>
          <w:lang w:val="kk-KZ"/>
        </w:rPr>
        <w:t xml:space="preserve"> </w:t>
      </w:r>
      <w:r w:rsidR="00C26F68">
        <w:rPr>
          <w:rFonts w:ascii="Times New Roman" w:hAnsi="Times New Roman"/>
          <w:spacing w:val="6"/>
          <w:sz w:val="28"/>
          <w:szCs w:val="28"/>
          <w:lang w:val="kk-KZ"/>
        </w:rPr>
        <w:t xml:space="preserve">– Оренбург: </w:t>
      </w:r>
      <w:r w:rsidR="007E1CBF">
        <w:rPr>
          <w:rFonts w:ascii="Times New Roman" w:hAnsi="Times New Roman"/>
          <w:spacing w:val="6"/>
          <w:sz w:val="28"/>
          <w:szCs w:val="28"/>
          <w:lang w:val="kk-KZ"/>
        </w:rPr>
        <w:t>Издательство Института биоресурсов и прикладной экологии</w:t>
      </w:r>
      <w:r w:rsidR="00C26F68">
        <w:rPr>
          <w:rFonts w:ascii="Times New Roman" w:hAnsi="Times New Roman"/>
          <w:spacing w:val="6"/>
          <w:sz w:val="28"/>
          <w:szCs w:val="28"/>
          <w:lang w:val="kk-KZ"/>
        </w:rPr>
        <w:t>,</w:t>
      </w:r>
      <w:r w:rsidRPr="00EB3141">
        <w:rPr>
          <w:rFonts w:ascii="Times New Roman" w:hAnsi="Times New Roman"/>
          <w:spacing w:val="6"/>
          <w:sz w:val="28"/>
          <w:szCs w:val="28"/>
          <w:lang w:val="kk-KZ"/>
        </w:rPr>
        <w:t xml:space="preserve"> 2008.</w:t>
      </w:r>
      <w:r w:rsidR="00C26F68">
        <w:rPr>
          <w:rFonts w:ascii="Times New Roman" w:hAnsi="Times New Roman"/>
          <w:spacing w:val="6"/>
          <w:sz w:val="28"/>
          <w:szCs w:val="28"/>
          <w:lang w:val="kk-KZ"/>
        </w:rPr>
        <w:t xml:space="preserve"> – </w:t>
      </w:r>
      <w:r>
        <w:rPr>
          <w:rFonts w:ascii="Times New Roman" w:hAnsi="Times New Roman"/>
          <w:spacing w:val="6"/>
          <w:sz w:val="28"/>
          <w:szCs w:val="28"/>
          <w:lang w:val="kk-KZ"/>
        </w:rPr>
        <w:t>С.</w:t>
      </w:r>
      <w:r w:rsidRPr="00EB3141">
        <w:rPr>
          <w:rFonts w:ascii="Times New Roman" w:hAnsi="Times New Roman"/>
          <w:spacing w:val="6"/>
          <w:sz w:val="28"/>
          <w:szCs w:val="28"/>
          <w:lang w:val="kk-KZ"/>
        </w:rPr>
        <w:t>120-122.</w:t>
      </w:r>
    </w:p>
    <w:p w:rsidR="005F7E3B" w:rsidRPr="00EB3141" w:rsidRDefault="005F7E3B" w:rsidP="005F7E3B">
      <w:pPr>
        <w:spacing w:after="0" w:line="240" w:lineRule="auto"/>
        <w:jc w:val="both"/>
        <w:rPr>
          <w:rFonts w:ascii="Times New Roman" w:hAnsi="Times New Roman"/>
          <w:b/>
          <w:sz w:val="28"/>
          <w:szCs w:val="28"/>
          <w:lang w:val="kk-KZ"/>
        </w:rPr>
      </w:pPr>
      <w:r w:rsidRPr="00EB3141">
        <w:rPr>
          <w:rFonts w:ascii="Times New Roman" w:hAnsi="Times New Roman"/>
          <w:sz w:val="28"/>
          <w:szCs w:val="28"/>
          <w:lang w:val="kk-KZ"/>
        </w:rPr>
        <w:t>7 Садыков П.И. Фосфорношлаковые отвалы и их влияние на окружающую среду. -Усть-Каменогорск: Изд-во ВКГУ, 2002.- 178с.</w:t>
      </w:r>
    </w:p>
    <w:p w:rsidR="005F7E3B" w:rsidRPr="00EB3141" w:rsidRDefault="005F7E3B" w:rsidP="005F7E3B">
      <w:pPr>
        <w:spacing w:after="0" w:line="240" w:lineRule="auto"/>
        <w:jc w:val="both"/>
        <w:rPr>
          <w:rFonts w:ascii="Times New Roman" w:hAnsi="Times New Roman"/>
          <w:sz w:val="28"/>
          <w:szCs w:val="28"/>
          <w:lang w:val="kk-KZ"/>
        </w:rPr>
      </w:pPr>
      <w:r w:rsidRPr="00EB3141">
        <w:rPr>
          <w:rFonts w:ascii="Times New Roman" w:hAnsi="Times New Roman"/>
          <w:sz w:val="28"/>
          <w:szCs w:val="28"/>
          <w:lang w:val="kk-KZ"/>
        </w:rPr>
        <w:t>8</w:t>
      </w:r>
      <w:r w:rsidRPr="00EB3141">
        <w:rPr>
          <w:rFonts w:ascii="Times New Roman" w:hAnsi="Times New Roman"/>
          <w:b/>
          <w:sz w:val="28"/>
          <w:szCs w:val="28"/>
          <w:lang w:val="kk-KZ"/>
        </w:rPr>
        <w:t xml:space="preserve"> </w:t>
      </w:r>
      <w:r w:rsidRPr="00EB3141">
        <w:rPr>
          <w:rFonts w:ascii="Times New Roman" w:hAnsi="Times New Roman"/>
          <w:sz w:val="28"/>
          <w:szCs w:val="28"/>
          <w:lang w:val="kk-KZ"/>
        </w:rPr>
        <w:t>Фазлутд</w:t>
      </w:r>
      <w:r w:rsidRPr="00EB3141">
        <w:rPr>
          <w:rFonts w:ascii="Times New Roman" w:hAnsi="Times New Roman"/>
          <w:sz w:val="28"/>
          <w:szCs w:val="28"/>
        </w:rPr>
        <w:t>инов К.К</w:t>
      </w:r>
      <w:r w:rsidRPr="00EB3141">
        <w:rPr>
          <w:rFonts w:ascii="Times New Roman" w:hAnsi="Times New Roman"/>
          <w:sz w:val="28"/>
          <w:szCs w:val="28"/>
          <w:lang w:val="kk-KZ"/>
        </w:rPr>
        <w:t xml:space="preserve">. </w:t>
      </w:r>
      <w:r w:rsidRPr="00EB3141">
        <w:rPr>
          <w:rFonts w:ascii="Times New Roman" w:hAnsi="Times New Roman"/>
          <w:sz w:val="28"/>
          <w:szCs w:val="28"/>
        </w:rPr>
        <w:t>Физиологическое влияние фосфатов на организм человека, польза и вред</w:t>
      </w:r>
      <w:r w:rsidRPr="00EB3141">
        <w:rPr>
          <w:rFonts w:ascii="Times New Roman" w:hAnsi="Times New Roman"/>
          <w:sz w:val="28"/>
          <w:szCs w:val="28"/>
          <w:lang w:val="kk-KZ"/>
        </w:rPr>
        <w:t xml:space="preserve">. ООО "НПП Электрохимия". </w:t>
      </w:r>
      <w:hyperlink r:id="rId188" w:history="1">
        <w:r w:rsidRPr="00EB3141">
          <w:rPr>
            <w:rStyle w:val="a3"/>
            <w:sz w:val="28"/>
            <w:szCs w:val="28"/>
            <w:lang w:val="kk-KZ"/>
          </w:rPr>
          <w:t>https://zctc.ru</w:t>
        </w:r>
      </w:hyperlink>
      <w:r w:rsidR="00C14BE4">
        <w:rPr>
          <w:rFonts w:ascii="Times New Roman" w:hAnsi="Times New Roman"/>
          <w:sz w:val="28"/>
          <w:szCs w:val="28"/>
          <w:lang w:val="kk-KZ"/>
        </w:rPr>
        <w:t xml:space="preserve">. </w:t>
      </w:r>
      <w:r w:rsidRPr="00EB3141">
        <w:rPr>
          <w:rFonts w:ascii="Times New Roman" w:hAnsi="Times New Roman"/>
          <w:iCs/>
          <w:sz w:val="28"/>
          <w:szCs w:val="28"/>
          <w:lang w:val="kk-KZ"/>
        </w:rPr>
        <w:t>09.09.2018.</w:t>
      </w:r>
    </w:p>
    <w:p w:rsidR="005F7E3B" w:rsidRPr="005D478A" w:rsidRDefault="005F7E3B" w:rsidP="005F7E3B">
      <w:pPr>
        <w:pStyle w:val="2"/>
        <w:spacing w:before="0" w:beforeAutospacing="0" w:after="0" w:afterAutospacing="0"/>
        <w:jc w:val="both"/>
        <w:rPr>
          <w:b w:val="0"/>
          <w:sz w:val="28"/>
          <w:szCs w:val="28"/>
          <w:lang w:val="kk-KZ"/>
        </w:rPr>
      </w:pPr>
      <w:r w:rsidRPr="00EB3141">
        <w:rPr>
          <w:b w:val="0"/>
          <w:color w:val="000000" w:themeColor="text1"/>
          <w:sz w:val="28"/>
          <w:szCs w:val="28"/>
          <w:lang w:val="kk-KZ"/>
        </w:rPr>
        <w:t>9 Қазақстан Республикасы Президенті Қ.К.Тоқаевтың Қазақстан халқына Жолдауы: Сындарлы қоғамдық диалог - Қазақстанның тұрақ</w:t>
      </w:r>
      <w:r w:rsidR="00495D2E">
        <w:rPr>
          <w:b w:val="0"/>
          <w:color w:val="000000" w:themeColor="text1"/>
          <w:sz w:val="28"/>
          <w:szCs w:val="28"/>
          <w:lang w:val="kk-KZ"/>
        </w:rPr>
        <w:t xml:space="preserve">тылығы мен өркендеуінің негізі. </w:t>
      </w:r>
      <w:hyperlink r:id="rId189" w:history="1">
        <w:r w:rsidRPr="00EB3141">
          <w:rPr>
            <w:rStyle w:val="a3"/>
            <w:b w:val="0"/>
            <w:color w:val="000000" w:themeColor="text1"/>
            <w:sz w:val="28"/>
            <w:szCs w:val="28"/>
            <w:lang w:val="kk-KZ"/>
          </w:rPr>
          <w:t>https://kaz.zakon.kz/4983994-prezident-m-zd-al-ash-y-zholdauyn-oldau.html</w:t>
        </w:r>
      </w:hyperlink>
      <w:r w:rsidR="00266C5E">
        <w:rPr>
          <w:b w:val="0"/>
          <w:sz w:val="28"/>
          <w:szCs w:val="28"/>
          <w:lang w:val="kk-KZ"/>
        </w:rPr>
        <w:t xml:space="preserve">. </w:t>
      </w:r>
      <w:r w:rsidR="00266C5E" w:rsidRPr="00EB3141">
        <w:rPr>
          <w:b w:val="0"/>
          <w:color w:val="000000" w:themeColor="text1"/>
          <w:sz w:val="28"/>
          <w:szCs w:val="28"/>
          <w:lang w:val="kk-KZ"/>
        </w:rPr>
        <w:t>02.09.2019</w:t>
      </w:r>
    </w:p>
    <w:p w:rsidR="005F7E3B" w:rsidRPr="00C05056" w:rsidRDefault="005F7E3B" w:rsidP="005F7E3B">
      <w:pPr>
        <w:spacing w:after="0" w:line="240" w:lineRule="auto"/>
        <w:jc w:val="both"/>
        <w:rPr>
          <w:rStyle w:val="a3"/>
          <w:color w:val="auto"/>
          <w:sz w:val="28"/>
          <w:szCs w:val="28"/>
          <w:u w:val="none"/>
          <w:lang w:val="kk-KZ"/>
        </w:rPr>
      </w:pPr>
      <w:r>
        <w:rPr>
          <w:rFonts w:ascii="Times New Roman" w:hAnsi="Times New Roman"/>
          <w:sz w:val="28"/>
          <w:szCs w:val="28"/>
          <w:lang w:val="kk-KZ"/>
        </w:rPr>
        <w:t xml:space="preserve">10 ҚР Экологиялық кодексі: </w:t>
      </w:r>
      <w:r w:rsidRPr="005D478A">
        <w:rPr>
          <w:rFonts w:ascii="Times New Roman" w:hAnsi="Times New Roman"/>
          <w:sz w:val="28"/>
          <w:szCs w:val="28"/>
          <w:lang w:val="kk-KZ"/>
        </w:rPr>
        <w:t xml:space="preserve">2021 жылғы 2 қаңтарда қабылданған </w:t>
      </w:r>
      <w:r w:rsidR="007E1CBF">
        <w:rPr>
          <w:rFonts w:ascii="Times New Roman" w:hAnsi="Times New Roman"/>
          <w:sz w:val="28"/>
          <w:szCs w:val="28"/>
          <w:lang w:val="kk-KZ"/>
        </w:rPr>
        <w:t xml:space="preserve">– </w:t>
      </w:r>
      <w:r w:rsidRPr="00C05056">
        <w:rPr>
          <w:rFonts w:ascii="Times New Roman" w:hAnsi="Times New Roman"/>
          <w:sz w:val="28"/>
          <w:szCs w:val="28"/>
          <w:lang w:val="kk-KZ"/>
        </w:rPr>
        <w:t xml:space="preserve">№ 400- VІ ҚР3. </w:t>
      </w:r>
      <w:hyperlink r:id="rId190" w:history="1">
        <w:r w:rsidR="00DA3B90" w:rsidRPr="002D45B3">
          <w:rPr>
            <w:rStyle w:val="a3"/>
            <w:sz w:val="28"/>
            <w:szCs w:val="28"/>
            <w:lang w:val="kk-KZ"/>
          </w:rPr>
          <w:t>https://adilet.zan.kz/kaz/docs/K2100000400/k21400.htm</w:t>
        </w:r>
      </w:hyperlink>
      <w:r w:rsidR="007E1CBF">
        <w:rPr>
          <w:rFonts w:ascii="Times New Roman" w:hAnsi="Times New Roman"/>
          <w:sz w:val="28"/>
          <w:szCs w:val="28"/>
          <w:lang w:val="kk-KZ"/>
        </w:rPr>
        <w:t>. 07.02.2023.</w:t>
      </w:r>
    </w:p>
    <w:p w:rsidR="005F7E3B" w:rsidRPr="0032216E" w:rsidRDefault="005F7E3B" w:rsidP="005F7E3B">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11 </w:t>
      </w:r>
      <w:r w:rsidRPr="004640B4">
        <w:rPr>
          <w:rFonts w:ascii="Times New Roman" w:hAnsi="Times New Roman"/>
          <w:sz w:val="28"/>
          <w:szCs w:val="28"/>
        </w:rPr>
        <w:t>Состояния окружающей среды Восточно</w:t>
      </w:r>
      <w:r>
        <w:rPr>
          <w:rFonts w:ascii="Times New Roman" w:hAnsi="Times New Roman"/>
          <w:sz w:val="28"/>
          <w:szCs w:val="28"/>
        </w:rPr>
        <w:t>-Казахстанской области. 2001г</w:t>
      </w:r>
      <w:r>
        <w:rPr>
          <w:rFonts w:ascii="Times New Roman" w:hAnsi="Times New Roman"/>
          <w:sz w:val="28"/>
          <w:szCs w:val="28"/>
          <w:lang w:val="kk-KZ"/>
        </w:rPr>
        <w:t xml:space="preserve">. </w:t>
      </w:r>
      <w:r w:rsidRPr="00A13223">
        <w:rPr>
          <w:rFonts w:ascii="Times New Roman" w:hAnsi="Times New Roman"/>
          <w:sz w:val="28"/>
          <w:szCs w:val="28"/>
        </w:rPr>
        <w:t>Всероссийский Экологический портал (</w:t>
      </w:r>
      <w:r w:rsidRPr="0032216E">
        <w:rPr>
          <w:rFonts w:ascii="Times New Roman" w:hAnsi="Times New Roman"/>
          <w:sz w:val="28"/>
          <w:szCs w:val="28"/>
        </w:rPr>
        <w:t>ecoportal.su)</w:t>
      </w:r>
      <w:r w:rsidRPr="0032216E">
        <w:rPr>
          <w:rFonts w:ascii="Times New Roman" w:hAnsi="Times New Roman"/>
          <w:sz w:val="28"/>
          <w:szCs w:val="28"/>
          <w:lang w:val="kk-KZ"/>
        </w:rPr>
        <w:t xml:space="preserve">. </w:t>
      </w:r>
      <w:r w:rsidRPr="002E66B5">
        <w:rPr>
          <w:rFonts w:ascii="Times New Roman" w:hAnsi="Times New Roman"/>
          <w:sz w:val="28"/>
          <w:szCs w:val="28"/>
          <w:lang w:val="en-US"/>
        </w:rPr>
        <w:t>27.11.2020</w:t>
      </w:r>
      <w:r w:rsidRPr="0032216E">
        <w:rPr>
          <w:rFonts w:ascii="Times New Roman" w:hAnsi="Times New Roman"/>
          <w:sz w:val="28"/>
          <w:szCs w:val="28"/>
          <w:lang w:val="kk-KZ"/>
        </w:rPr>
        <w:t>.</w:t>
      </w:r>
    </w:p>
    <w:p w:rsidR="005F7E3B" w:rsidRPr="000F77FF" w:rsidRDefault="005F7E3B" w:rsidP="005F7E3B">
      <w:pPr>
        <w:spacing w:after="0" w:line="240" w:lineRule="auto"/>
        <w:jc w:val="both"/>
        <w:rPr>
          <w:rFonts w:ascii="Times New Roman" w:eastAsiaTheme="minorHAnsi" w:hAnsi="Times New Roman"/>
          <w:iCs/>
          <w:sz w:val="28"/>
          <w:szCs w:val="28"/>
          <w:lang w:val="kk-KZ" w:eastAsia="en-US"/>
        </w:rPr>
      </w:pPr>
      <w:r w:rsidRPr="001E003A">
        <w:rPr>
          <w:rStyle w:val="a3"/>
          <w:color w:val="auto"/>
          <w:sz w:val="28"/>
          <w:szCs w:val="28"/>
          <w:u w:val="none"/>
          <w:lang w:val="kk-KZ"/>
        </w:rPr>
        <w:lastRenderedPageBreak/>
        <w:t xml:space="preserve">12 </w:t>
      </w:r>
      <w:r w:rsidRPr="00D82D5F">
        <w:rPr>
          <w:rFonts w:ascii="Times New Roman" w:eastAsiaTheme="minorHAnsi" w:hAnsi="Times New Roman"/>
          <w:bCs/>
          <w:sz w:val="28"/>
          <w:szCs w:val="28"/>
          <w:lang w:val="kk-KZ" w:eastAsia="en-US"/>
        </w:rPr>
        <w:t>Issayeva А.,</w:t>
      </w:r>
      <w:r>
        <w:rPr>
          <w:rFonts w:ascii="Times New Roman" w:eastAsiaTheme="minorHAnsi" w:hAnsi="Times New Roman"/>
          <w:bCs/>
          <w:sz w:val="28"/>
          <w:szCs w:val="28"/>
          <w:lang w:val="kk-KZ" w:eastAsia="en-US"/>
        </w:rPr>
        <w:t xml:space="preserve"> </w:t>
      </w:r>
      <w:r w:rsidRPr="00D82D5F">
        <w:rPr>
          <w:rFonts w:ascii="Times New Roman" w:eastAsiaTheme="minorHAnsi" w:hAnsi="Times New Roman"/>
          <w:bCs/>
          <w:sz w:val="28"/>
          <w:szCs w:val="28"/>
          <w:lang w:val="kk-KZ" w:eastAsia="en-US"/>
        </w:rPr>
        <w:t>Tleukeeva А. Ecological condition and microflora of S</w:t>
      </w:r>
      <w:r>
        <w:rPr>
          <w:rFonts w:ascii="Times New Roman" w:eastAsiaTheme="minorHAnsi" w:hAnsi="Times New Roman"/>
          <w:bCs/>
          <w:sz w:val="28"/>
          <w:szCs w:val="28"/>
          <w:lang w:val="kk-KZ" w:eastAsia="en-US"/>
        </w:rPr>
        <w:t xml:space="preserve">hymkent lead-zinc waste </w:t>
      </w:r>
      <w:r w:rsidRPr="00D82D5F">
        <w:rPr>
          <w:rFonts w:ascii="Times New Roman" w:eastAsiaTheme="minorHAnsi" w:hAnsi="Times New Roman"/>
          <w:bCs/>
          <w:sz w:val="28"/>
          <w:szCs w:val="28"/>
          <w:lang w:val="kk-KZ" w:eastAsia="en-US"/>
        </w:rPr>
        <w:t xml:space="preserve">// </w:t>
      </w:r>
      <w:r w:rsidRPr="00D82D5F">
        <w:rPr>
          <w:rFonts w:ascii="Times New Roman" w:eastAsiaTheme="minorHAnsi" w:hAnsi="Times New Roman"/>
          <w:iCs/>
          <w:sz w:val="28"/>
          <w:szCs w:val="28"/>
          <w:lang w:val="kk-KZ" w:eastAsia="en-US"/>
        </w:rPr>
        <w:t>Inter</w:t>
      </w:r>
      <w:r>
        <w:rPr>
          <w:rFonts w:ascii="Times New Roman" w:eastAsiaTheme="minorHAnsi" w:hAnsi="Times New Roman"/>
          <w:iCs/>
          <w:sz w:val="28"/>
          <w:szCs w:val="28"/>
          <w:lang w:val="en-US" w:eastAsia="en-US"/>
        </w:rPr>
        <w:t xml:space="preserve">. </w:t>
      </w:r>
      <w:r w:rsidRPr="00D82D5F">
        <w:rPr>
          <w:rFonts w:ascii="Times New Roman" w:eastAsiaTheme="minorHAnsi" w:hAnsi="Times New Roman"/>
          <w:iCs/>
          <w:sz w:val="28"/>
          <w:szCs w:val="28"/>
          <w:lang w:val="kk-KZ" w:eastAsia="en-US"/>
        </w:rPr>
        <w:t>J</w:t>
      </w:r>
      <w:r>
        <w:rPr>
          <w:rFonts w:ascii="Times New Roman" w:eastAsiaTheme="minorHAnsi" w:hAnsi="Times New Roman"/>
          <w:iCs/>
          <w:sz w:val="28"/>
          <w:szCs w:val="28"/>
          <w:lang w:val="en-US" w:eastAsia="en-US"/>
        </w:rPr>
        <w:t>.</w:t>
      </w:r>
      <w:r w:rsidRPr="00D82D5F">
        <w:rPr>
          <w:rFonts w:ascii="Times New Roman" w:eastAsiaTheme="minorHAnsi" w:hAnsi="Times New Roman"/>
          <w:iCs/>
          <w:sz w:val="28"/>
          <w:szCs w:val="28"/>
          <w:lang w:val="kk-KZ" w:eastAsia="en-US"/>
        </w:rPr>
        <w:t xml:space="preserve"> of Education and Research. </w:t>
      </w:r>
      <w:r w:rsidR="00DA3B90">
        <w:rPr>
          <w:rFonts w:ascii="Times New Roman" w:eastAsiaTheme="minorHAnsi" w:hAnsi="Times New Roman"/>
          <w:iCs/>
          <w:sz w:val="28"/>
          <w:szCs w:val="28"/>
          <w:lang w:val="kk-KZ" w:eastAsia="en-US"/>
        </w:rPr>
        <w:t xml:space="preserve">– </w:t>
      </w:r>
      <w:r w:rsidRPr="00D82D5F">
        <w:rPr>
          <w:rFonts w:ascii="Times New Roman" w:eastAsiaTheme="minorHAnsi" w:hAnsi="Times New Roman"/>
          <w:iCs/>
          <w:sz w:val="28"/>
          <w:szCs w:val="28"/>
          <w:lang w:val="kk-KZ" w:eastAsia="en-US"/>
        </w:rPr>
        <w:t>2015.</w:t>
      </w:r>
      <w:r w:rsidR="00DA3B90">
        <w:rPr>
          <w:rFonts w:ascii="Times New Roman" w:eastAsiaTheme="minorHAnsi" w:hAnsi="Times New Roman"/>
          <w:iCs/>
          <w:sz w:val="28"/>
          <w:szCs w:val="28"/>
          <w:lang w:val="kk-KZ" w:eastAsia="en-US"/>
        </w:rPr>
        <w:t xml:space="preserve"> – </w:t>
      </w:r>
      <w:r w:rsidRPr="00D82D5F">
        <w:rPr>
          <w:rFonts w:ascii="Times New Roman" w:eastAsiaTheme="minorHAnsi" w:hAnsi="Times New Roman"/>
          <w:iCs/>
          <w:sz w:val="28"/>
          <w:szCs w:val="28"/>
          <w:lang w:val="kk-KZ" w:eastAsia="en-US"/>
        </w:rPr>
        <w:t>Vol. 3</w:t>
      </w:r>
      <w:r w:rsidR="00DA3B90">
        <w:rPr>
          <w:rFonts w:ascii="Times New Roman" w:eastAsiaTheme="minorHAnsi" w:hAnsi="Times New Roman"/>
          <w:iCs/>
          <w:sz w:val="28"/>
          <w:szCs w:val="28"/>
          <w:lang w:val="kk-KZ" w:eastAsia="en-US"/>
        </w:rPr>
        <w:t>,</w:t>
      </w:r>
      <w:r w:rsidRPr="00D82D5F">
        <w:rPr>
          <w:rFonts w:ascii="Times New Roman" w:eastAsiaTheme="minorHAnsi" w:hAnsi="Times New Roman"/>
          <w:iCs/>
          <w:sz w:val="28"/>
          <w:szCs w:val="28"/>
          <w:lang w:val="kk-KZ" w:eastAsia="en-US"/>
        </w:rPr>
        <w:t xml:space="preserve"> No. 1</w:t>
      </w:r>
      <w:r>
        <w:rPr>
          <w:rFonts w:ascii="Times New Roman" w:eastAsiaTheme="minorHAnsi" w:hAnsi="Times New Roman"/>
          <w:iCs/>
          <w:sz w:val="28"/>
          <w:szCs w:val="28"/>
          <w:lang w:val="kk-KZ" w:eastAsia="en-US"/>
        </w:rPr>
        <w:t>.</w:t>
      </w:r>
      <w:r w:rsidR="00DA3B90">
        <w:rPr>
          <w:rFonts w:ascii="Times New Roman" w:eastAsiaTheme="minorHAnsi" w:hAnsi="Times New Roman"/>
          <w:iCs/>
          <w:sz w:val="28"/>
          <w:szCs w:val="28"/>
          <w:lang w:val="kk-KZ" w:eastAsia="en-US"/>
        </w:rPr>
        <w:t xml:space="preserve"> – </w:t>
      </w:r>
      <w:r w:rsidRPr="00D82D5F">
        <w:rPr>
          <w:rFonts w:ascii="Times New Roman" w:eastAsiaTheme="minorHAnsi" w:hAnsi="Times New Roman"/>
          <w:iCs/>
          <w:sz w:val="28"/>
          <w:szCs w:val="28"/>
          <w:lang w:val="kk-KZ" w:eastAsia="en-US"/>
        </w:rPr>
        <w:t xml:space="preserve">P. </w:t>
      </w:r>
      <w:r w:rsidRPr="000F77FF">
        <w:rPr>
          <w:rFonts w:ascii="Times New Roman" w:eastAsiaTheme="minorHAnsi" w:hAnsi="Times New Roman"/>
          <w:iCs/>
          <w:sz w:val="28"/>
          <w:szCs w:val="28"/>
          <w:lang w:val="kk-KZ" w:eastAsia="en-US"/>
        </w:rPr>
        <w:t>325-332.</w:t>
      </w:r>
    </w:p>
    <w:p w:rsidR="005F7E3B" w:rsidRPr="00C05056" w:rsidRDefault="005F7E3B" w:rsidP="005F7E3B">
      <w:pPr>
        <w:spacing w:after="0" w:line="240" w:lineRule="auto"/>
        <w:jc w:val="both"/>
        <w:rPr>
          <w:rFonts w:ascii="Times New Roman" w:eastAsia="Times New Roman" w:hAnsi="Times New Roman"/>
          <w:sz w:val="28"/>
          <w:szCs w:val="28"/>
          <w:lang w:val="kk-KZ"/>
        </w:rPr>
      </w:pPr>
      <w:r>
        <w:rPr>
          <w:rStyle w:val="a3"/>
          <w:color w:val="auto"/>
          <w:sz w:val="28"/>
          <w:szCs w:val="28"/>
          <w:u w:val="none"/>
          <w:lang w:val="kk-KZ"/>
        </w:rPr>
        <w:t>13</w:t>
      </w:r>
      <w:r w:rsidRPr="00C05056">
        <w:rPr>
          <w:rStyle w:val="a3"/>
          <w:color w:val="auto"/>
          <w:sz w:val="28"/>
          <w:szCs w:val="28"/>
          <w:u w:val="none"/>
          <w:lang w:val="kk-KZ"/>
        </w:rPr>
        <w:t xml:space="preserve"> </w:t>
      </w:r>
      <w:r w:rsidRPr="00C05056">
        <w:rPr>
          <w:rFonts w:ascii="Times New Roman" w:eastAsia="Times New Roman" w:hAnsi="Times New Roman"/>
          <w:sz w:val="28"/>
          <w:szCs w:val="28"/>
          <w:lang w:val="kk-KZ"/>
        </w:rPr>
        <w:t>Габов Ю. А., Кист В.Э. Отходы Казахстана</w:t>
      </w:r>
      <w:r w:rsidR="00DA3B90">
        <w:rPr>
          <w:rFonts w:ascii="Times New Roman" w:eastAsia="Times New Roman" w:hAnsi="Times New Roman"/>
          <w:sz w:val="28"/>
          <w:szCs w:val="28"/>
          <w:lang w:val="kk-KZ"/>
        </w:rPr>
        <w:t xml:space="preserve"> и проблемы утилизации: </w:t>
      </w:r>
      <w:r>
        <w:rPr>
          <w:rFonts w:ascii="Times New Roman" w:eastAsia="Times New Roman" w:hAnsi="Times New Roman"/>
          <w:sz w:val="28"/>
          <w:szCs w:val="28"/>
          <w:lang w:val="kk-KZ"/>
        </w:rPr>
        <w:t>3-часть</w:t>
      </w:r>
      <w:r w:rsidR="00DA3B90">
        <w:rPr>
          <w:rFonts w:ascii="Times New Roman" w:eastAsia="Times New Roman" w:hAnsi="Times New Roman"/>
          <w:sz w:val="28"/>
          <w:szCs w:val="28"/>
          <w:lang w:val="kk-KZ"/>
        </w:rPr>
        <w:t xml:space="preserve">. – </w:t>
      </w:r>
      <w:r w:rsidRPr="00C05056">
        <w:rPr>
          <w:rFonts w:ascii="Times New Roman" w:eastAsia="Times New Roman" w:hAnsi="Times New Roman"/>
          <w:sz w:val="28"/>
          <w:szCs w:val="28"/>
          <w:lang w:val="kk-KZ"/>
        </w:rPr>
        <w:t>Алматы: New book, 2018. -164c.</w:t>
      </w:r>
    </w:p>
    <w:p w:rsidR="005F7E3B" w:rsidRPr="00C05056" w:rsidRDefault="005F7E3B" w:rsidP="005F7E3B">
      <w:pPr>
        <w:spacing w:after="0" w:line="240" w:lineRule="auto"/>
        <w:jc w:val="both"/>
        <w:rPr>
          <w:rFonts w:ascii="Times New Roman" w:hAnsi="Times New Roman"/>
          <w:color w:val="000000" w:themeColor="text1"/>
          <w:sz w:val="28"/>
          <w:szCs w:val="28"/>
          <w:shd w:val="clear" w:color="auto" w:fill="FFFFFF"/>
          <w:lang w:val="kk-KZ"/>
        </w:rPr>
      </w:pPr>
      <w:r>
        <w:rPr>
          <w:rFonts w:ascii="Times New Roman" w:hAnsi="Times New Roman"/>
          <w:color w:val="000000" w:themeColor="text1"/>
          <w:sz w:val="28"/>
          <w:szCs w:val="28"/>
          <w:lang w:val="kk-KZ"/>
        </w:rPr>
        <w:t>14</w:t>
      </w:r>
      <w:r w:rsidRPr="00C05056">
        <w:rPr>
          <w:rFonts w:ascii="Times New Roman" w:hAnsi="Times New Roman"/>
          <w:color w:val="000000" w:themeColor="text1"/>
          <w:sz w:val="28"/>
          <w:szCs w:val="28"/>
          <w:lang w:val="kk-KZ"/>
        </w:rPr>
        <w:t xml:space="preserve"> </w:t>
      </w:r>
      <w:r w:rsidRPr="00E351AB">
        <w:rPr>
          <w:rFonts w:ascii="Times New Roman" w:hAnsi="Times New Roman"/>
          <w:sz w:val="28"/>
          <w:szCs w:val="28"/>
          <w:lang w:val="en-US"/>
        </w:rPr>
        <w:t>Dinh T</w:t>
      </w:r>
      <w:r>
        <w:rPr>
          <w:rFonts w:ascii="Times New Roman" w:hAnsi="Times New Roman"/>
          <w:sz w:val="28"/>
          <w:szCs w:val="28"/>
          <w:lang w:val="kk-KZ"/>
        </w:rPr>
        <w:t>.</w:t>
      </w:r>
      <w:r w:rsidRPr="00E351AB">
        <w:rPr>
          <w:rFonts w:ascii="Times New Roman" w:hAnsi="Times New Roman"/>
          <w:sz w:val="28"/>
          <w:szCs w:val="28"/>
          <w:lang w:val="en-US"/>
        </w:rPr>
        <w:t>, Dobo Z</w:t>
      </w:r>
      <w:r>
        <w:rPr>
          <w:rFonts w:ascii="Times New Roman" w:hAnsi="Times New Roman"/>
          <w:sz w:val="28"/>
          <w:szCs w:val="28"/>
          <w:lang w:val="kk-KZ"/>
        </w:rPr>
        <w:t>.</w:t>
      </w:r>
      <w:r w:rsidRPr="00E351AB">
        <w:rPr>
          <w:rFonts w:ascii="Times New Roman" w:hAnsi="Times New Roman"/>
          <w:sz w:val="28"/>
          <w:szCs w:val="28"/>
          <w:lang w:val="en-US"/>
        </w:rPr>
        <w:t>, Kovacs H. Phytomining of</w:t>
      </w:r>
      <w:r>
        <w:rPr>
          <w:rFonts w:ascii="Times New Roman" w:hAnsi="Times New Roman"/>
          <w:sz w:val="28"/>
          <w:szCs w:val="28"/>
          <w:lang w:val="en-US"/>
        </w:rPr>
        <w:t xml:space="preserve"> rare earth elements - A review</w:t>
      </w:r>
      <w:r w:rsidRPr="00E351AB">
        <w:rPr>
          <w:rFonts w:ascii="Times New Roman" w:hAnsi="Times New Roman"/>
          <w:sz w:val="28"/>
          <w:szCs w:val="28"/>
          <w:lang w:val="en-US"/>
        </w:rPr>
        <w:t xml:space="preserve"> </w:t>
      </w:r>
      <w:r>
        <w:rPr>
          <w:rFonts w:ascii="Times New Roman" w:hAnsi="Times New Roman"/>
          <w:sz w:val="28"/>
          <w:szCs w:val="28"/>
          <w:lang w:val="kk-KZ"/>
        </w:rPr>
        <w:t xml:space="preserve">// </w:t>
      </w:r>
      <w:r w:rsidRPr="00E351AB">
        <w:rPr>
          <w:rFonts w:ascii="Times New Roman" w:hAnsi="Times New Roman"/>
          <w:sz w:val="28"/>
          <w:szCs w:val="28"/>
          <w:lang w:val="en-US"/>
        </w:rPr>
        <w:t>Chemosphere.</w:t>
      </w:r>
      <w:r w:rsidR="00DA3B90">
        <w:rPr>
          <w:rFonts w:ascii="Times New Roman" w:hAnsi="Times New Roman"/>
          <w:sz w:val="28"/>
          <w:szCs w:val="28"/>
          <w:lang w:val="en-US"/>
        </w:rPr>
        <w:t xml:space="preserve"> </w:t>
      </w:r>
      <w:r w:rsidR="00DA3B90">
        <w:rPr>
          <w:rFonts w:ascii="Times New Roman" w:hAnsi="Times New Roman"/>
          <w:sz w:val="28"/>
          <w:szCs w:val="28"/>
          <w:lang w:val="kk-KZ"/>
        </w:rPr>
        <w:t>–</w:t>
      </w:r>
      <w:r w:rsidR="00DA3B90">
        <w:rPr>
          <w:rFonts w:ascii="Times New Roman" w:hAnsi="Times New Roman"/>
          <w:sz w:val="28"/>
          <w:szCs w:val="28"/>
          <w:lang w:val="en-US"/>
        </w:rPr>
        <w:t xml:space="preserve"> </w:t>
      </w:r>
      <w:r w:rsidRPr="00E351AB">
        <w:rPr>
          <w:rFonts w:ascii="Times New Roman" w:hAnsi="Times New Roman"/>
          <w:sz w:val="28"/>
          <w:szCs w:val="28"/>
          <w:lang w:val="en-US"/>
        </w:rPr>
        <w:t>2022</w:t>
      </w:r>
      <w:r>
        <w:rPr>
          <w:rFonts w:ascii="Times New Roman" w:hAnsi="Times New Roman"/>
          <w:sz w:val="28"/>
          <w:szCs w:val="28"/>
          <w:lang w:val="kk-KZ"/>
        </w:rPr>
        <w:t>.–</w:t>
      </w:r>
      <w:r w:rsidR="00DA3B90">
        <w:rPr>
          <w:rFonts w:ascii="Times New Roman" w:hAnsi="Times New Roman"/>
          <w:sz w:val="28"/>
          <w:szCs w:val="28"/>
          <w:lang w:val="en-US"/>
        </w:rPr>
        <w:t xml:space="preserve"> </w:t>
      </w:r>
      <w:r>
        <w:rPr>
          <w:rFonts w:ascii="Times New Roman" w:hAnsi="Times New Roman"/>
          <w:sz w:val="28"/>
          <w:szCs w:val="28"/>
          <w:lang w:val="en-US"/>
        </w:rPr>
        <w:t>Vol.</w:t>
      </w:r>
      <w:r w:rsidRPr="00E351AB">
        <w:rPr>
          <w:rFonts w:ascii="Times New Roman" w:hAnsi="Times New Roman"/>
          <w:sz w:val="28"/>
          <w:szCs w:val="28"/>
          <w:lang w:val="en-US"/>
        </w:rPr>
        <w:t>297:134259.</w:t>
      </w:r>
      <w:r w:rsidR="00DA3B90">
        <w:rPr>
          <w:rFonts w:ascii="Times New Roman" w:hAnsi="Times New Roman"/>
          <w:sz w:val="28"/>
          <w:szCs w:val="28"/>
          <w:lang w:val="en-US"/>
        </w:rPr>
        <w:t xml:space="preserve"> </w:t>
      </w:r>
      <w:r>
        <w:rPr>
          <w:rFonts w:ascii="Times New Roman" w:hAnsi="Times New Roman"/>
          <w:sz w:val="28"/>
          <w:szCs w:val="28"/>
          <w:lang w:val="en-US"/>
        </w:rPr>
        <w:t>–</w:t>
      </w:r>
      <w:r w:rsidRPr="00E351AB">
        <w:rPr>
          <w:rFonts w:ascii="Times New Roman" w:hAnsi="Times New Roman"/>
          <w:sz w:val="28"/>
          <w:szCs w:val="28"/>
          <w:lang w:val="en-US"/>
        </w:rPr>
        <w:t>P</w:t>
      </w:r>
      <w:r>
        <w:rPr>
          <w:rFonts w:ascii="Times New Roman" w:hAnsi="Times New Roman"/>
          <w:sz w:val="28"/>
          <w:szCs w:val="28"/>
          <w:lang w:val="en-US"/>
        </w:rPr>
        <w:t>.</w:t>
      </w:r>
      <w:r w:rsidRPr="00E351AB">
        <w:rPr>
          <w:rFonts w:ascii="Times New Roman" w:hAnsi="Times New Roman"/>
          <w:sz w:val="28"/>
          <w:szCs w:val="28"/>
          <w:lang w:val="en-US"/>
        </w:rPr>
        <w:t>35271907.</w:t>
      </w:r>
      <w:r>
        <w:rPr>
          <w:rFonts w:ascii="Times New Roman" w:hAnsi="Times New Roman"/>
          <w:sz w:val="28"/>
          <w:szCs w:val="28"/>
          <w:lang w:val="kk-KZ"/>
        </w:rPr>
        <w:t xml:space="preserve"> </w:t>
      </w:r>
    </w:p>
    <w:p w:rsidR="005F7E3B" w:rsidRPr="00C05056" w:rsidRDefault="005F7E3B" w:rsidP="005F7E3B">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15</w:t>
      </w:r>
      <w:r w:rsidRPr="00C05056">
        <w:rPr>
          <w:rFonts w:ascii="Times New Roman" w:hAnsi="Times New Roman"/>
          <w:color w:val="000000" w:themeColor="text1"/>
          <w:sz w:val="28"/>
          <w:szCs w:val="28"/>
          <w:shd w:val="clear" w:color="auto" w:fill="FFFFFF"/>
          <w:lang w:val="en-US"/>
        </w:rPr>
        <w:t xml:space="preserve"> Tayar S. P., Palmieri M. C., Bevilaqua D. Sulfuric acid bioproduction and its application in rare earth extraction from phosphogypsum //Minerals Engineering. – 2022. –</w:t>
      </w:r>
      <w:r>
        <w:rPr>
          <w:rFonts w:ascii="Times New Roman" w:hAnsi="Times New Roman"/>
          <w:color w:val="000000" w:themeColor="text1"/>
          <w:sz w:val="28"/>
          <w:szCs w:val="28"/>
          <w:shd w:val="clear" w:color="auto" w:fill="FFFFFF"/>
          <w:lang w:val="en-US"/>
        </w:rPr>
        <w:t xml:space="preserve">Vol. </w:t>
      </w:r>
      <w:r w:rsidRPr="00C05056">
        <w:rPr>
          <w:rFonts w:ascii="Times New Roman" w:hAnsi="Times New Roman"/>
          <w:color w:val="000000" w:themeColor="text1"/>
          <w:sz w:val="28"/>
          <w:szCs w:val="28"/>
          <w:shd w:val="clear" w:color="auto" w:fill="FFFFFF"/>
          <w:lang w:val="en-US"/>
        </w:rPr>
        <w:t xml:space="preserve">185. – </w:t>
      </w:r>
      <w:r>
        <w:rPr>
          <w:rFonts w:ascii="Times New Roman" w:hAnsi="Times New Roman"/>
          <w:color w:val="000000" w:themeColor="text1"/>
          <w:sz w:val="28"/>
          <w:szCs w:val="28"/>
          <w:shd w:val="clear" w:color="auto" w:fill="FFFFFF"/>
          <w:lang w:val="en-US"/>
        </w:rPr>
        <w:t>P.</w:t>
      </w:r>
      <w:r w:rsidRPr="00C05056">
        <w:rPr>
          <w:rFonts w:ascii="Times New Roman" w:hAnsi="Times New Roman"/>
          <w:color w:val="000000" w:themeColor="text1"/>
          <w:sz w:val="28"/>
          <w:szCs w:val="28"/>
          <w:shd w:val="clear" w:color="auto" w:fill="FFFFFF"/>
          <w:lang w:val="en-US"/>
        </w:rPr>
        <w:t>107662.</w:t>
      </w:r>
      <w:r w:rsidRPr="00C05056">
        <w:rPr>
          <w:rFonts w:ascii="Times New Roman" w:hAnsi="Times New Roman"/>
          <w:color w:val="000000" w:themeColor="text1"/>
          <w:sz w:val="28"/>
          <w:szCs w:val="28"/>
          <w:shd w:val="clear" w:color="auto" w:fill="FFFFFF"/>
          <w:lang w:val="kk-KZ"/>
        </w:rPr>
        <w:t xml:space="preserve"> </w:t>
      </w:r>
    </w:p>
    <w:p w:rsidR="005F7E3B" w:rsidRDefault="005F7E3B" w:rsidP="005F7E3B">
      <w:pPr>
        <w:spacing w:after="0" w:line="240" w:lineRule="auto"/>
        <w:jc w:val="both"/>
        <w:rPr>
          <w:rFonts w:ascii="Times New Roman" w:hAnsi="Times New Roman"/>
          <w:color w:val="000000" w:themeColor="text1"/>
          <w:sz w:val="28"/>
          <w:szCs w:val="28"/>
          <w:shd w:val="clear" w:color="auto" w:fill="FFFFFF"/>
          <w:lang w:val="kk-KZ"/>
        </w:rPr>
      </w:pPr>
      <w:r>
        <w:rPr>
          <w:rFonts w:ascii="Times New Roman" w:eastAsia="Times New Roman" w:hAnsi="Times New Roman"/>
          <w:color w:val="000000" w:themeColor="text1"/>
          <w:sz w:val="28"/>
          <w:szCs w:val="28"/>
          <w:lang w:val="kk-KZ"/>
        </w:rPr>
        <w:t xml:space="preserve">16 </w:t>
      </w:r>
      <w:r w:rsidRPr="00C62A47">
        <w:rPr>
          <w:rFonts w:ascii="Times New Roman" w:hAnsi="Times New Roman"/>
          <w:color w:val="000000" w:themeColor="text1"/>
          <w:sz w:val="28"/>
          <w:szCs w:val="28"/>
          <w:shd w:val="clear" w:color="auto" w:fill="FFFFFF"/>
          <w:lang w:val="en-US"/>
        </w:rPr>
        <w:t xml:space="preserve">Jin H., </w:t>
      </w:r>
      <w:r w:rsidRPr="00C62A47">
        <w:rPr>
          <w:rFonts w:ascii="Times New Roman" w:hAnsi="Times New Roman"/>
          <w:sz w:val="28"/>
          <w:szCs w:val="28"/>
          <w:lang w:val="en-US"/>
        </w:rPr>
        <w:t>Reed</w:t>
      </w:r>
      <w:r w:rsidRPr="00C62A47">
        <w:rPr>
          <w:rFonts w:ascii="Times New Roman" w:hAnsi="Times New Roman"/>
          <w:color w:val="000000" w:themeColor="text1"/>
          <w:sz w:val="28"/>
          <w:szCs w:val="28"/>
          <w:shd w:val="clear" w:color="auto" w:fill="FFFFFF"/>
          <w:lang w:val="en-US"/>
        </w:rPr>
        <w:t xml:space="preserve"> </w:t>
      </w:r>
      <w:r w:rsidRPr="00C62A47">
        <w:rPr>
          <w:rFonts w:ascii="Times New Roman" w:hAnsi="Times New Roman"/>
          <w:sz w:val="28"/>
          <w:szCs w:val="28"/>
          <w:lang w:val="en-US"/>
        </w:rPr>
        <w:t>D</w:t>
      </w:r>
      <w:r>
        <w:rPr>
          <w:rFonts w:ascii="Times New Roman" w:hAnsi="Times New Roman"/>
          <w:sz w:val="28"/>
          <w:szCs w:val="28"/>
          <w:lang w:val="en-US"/>
        </w:rPr>
        <w:t>.</w:t>
      </w:r>
      <w:r w:rsidRPr="00C62A47">
        <w:rPr>
          <w:rFonts w:ascii="Times New Roman" w:hAnsi="Times New Roman"/>
          <w:sz w:val="28"/>
          <w:szCs w:val="28"/>
          <w:lang w:val="en-US"/>
        </w:rPr>
        <w:t>W.</w:t>
      </w:r>
      <w:r w:rsidRPr="00C62A47">
        <w:rPr>
          <w:rFonts w:ascii="Times New Roman" w:hAnsi="Times New Roman"/>
          <w:color w:val="000000" w:themeColor="text1"/>
          <w:sz w:val="28"/>
          <w:szCs w:val="28"/>
          <w:shd w:val="clear" w:color="auto" w:fill="FFFFFF"/>
          <w:lang w:val="en-US"/>
        </w:rPr>
        <w:t xml:space="preserve">, </w:t>
      </w:r>
      <w:r w:rsidRPr="00C62A47">
        <w:rPr>
          <w:rFonts w:ascii="Times New Roman" w:hAnsi="Times New Roman"/>
          <w:sz w:val="28"/>
          <w:szCs w:val="28"/>
          <w:lang w:val="en-US"/>
        </w:rPr>
        <w:t>Thompson</w:t>
      </w:r>
      <w:r w:rsidRPr="00C62A47">
        <w:rPr>
          <w:rFonts w:ascii="Times New Roman" w:hAnsi="Times New Roman"/>
          <w:color w:val="000000" w:themeColor="text1"/>
          <w:sz w:val="28"/>
          <w:szCs w:val="28"/>
          <w:shd w:val="clear" w:color="auto" w:fill="FFFFFF"/>
          <w:lang w:val="en-US"/>
        </w:rPr>
        <w:t xml:space="preserve"> </w:t>
      </w:r>
      <w:r>
        <w:rPr>
          <w:rFonts w:ascii="Times New Roman" w:hAnsi="Times New Roman"/>
          <w:sz w:val="28"/>
          <w:szCs w:val="28"/>
          <w:lang w:val="en-US"/>
        </w:rPr>
        <w:t>V.</w:t>
      </w:r>
      <w:r w:rsidRPr="00C62A47">
        <w:rPr>
          <w:rFonts w:ascii="Times New Roman" w:hAnsi="Times New Roman"/>
          <w:sz w:val="28"/>
          <w:szCs w:val="28"/>
          <w:lang w:val="en-US"/>
        </w:rPr>
        <w:t>S.</w:t>
      </w:r>
      <w:r w:rsidRPr="00C62A47">
        <w:rPr>
          <w:rFonts w:ascii="Times New Roman" w:hAnsi="Times New Roman"/>
          <w:color w:val="000000" w:themeColor="text1"/>
          <w:sz w:val="28"/>
          <w:szCs w:val="28"/>
          <w:shd w:val="clear" w:color="auto" w:fill="FFFFFF"/>
          <w:lang w:val="en-US"/>
        </w:rPr>
        <w:t xml:space="preserve">, </w:t>
      </w:r>
      <w:r w:rsidRPr="00C62A47">
        <w:rPr>
          <w:rFonts w:ascii="Times New Roman" w:hAnsi="Times New Roman"/>
          <w:sz w:val="28"/>
          <w:szCs w:val="28"/>
          <w:lang w:val="en-US"/>
        </w:rPr>
        <w:t>Fujita</w:t>
      </w:r>
      <w:r>
        <w:rPr>
          <w:rFonts w:ascii="Times New Roman" w:hAnsi="Times New Roman"/>
          <w:sz w:val="28"/>
          <w:szCs w:val="28"/>
          <w:lang w:val="en-US"/>
        </w:rPr>
        <w:t xml:space="preserve">Y. </w:t>
      </w:r>
      <w:r w:rsidRPr="00C62A47">
        <w:rPr>
          <w:rFonts w:ascii="Times New Roman" w:hAnsi="Times New Roman"/>
          <w:color w:val="000000" w:themeColor="text1"/>
          <w:sz w:val="28"/>
          <w:szCs w:val="28"/>
          <w:shd w:val="clear" w:color="auto" w:fill="FFFFFF"/>
          <w:lang w:val="en-US"/>
        </w:rPr>
        <w:t>Sustainable bioleaching of rare earth elements from industrial waste materials using agricultural wastes //</w:t>
      </w:r>
      <w:r w:rsidR="00DA3B90">
        <w:rPr>
          <w:rFonts w:ascii="Times New Roman" w:hAnsi="Times New Roman"/>
          <w:color w:val="000000" w:themeColor="text1"/>
          <w:sz w:val="28"/>
          <w:szCs w:val="28"/>
          <w:shd w:val="clear" w:color="auto" w:fill="FFFFFF"/>
          <w:lang w:val="kk-KZ"/>
        </w:rPr>
        <w:t xml:space="preserve"> </w:t>
      </w:r>
      <w:r w:rsidR="00DA3B90">
        <w:rPr>
          <w:rFonts w:ascii="Times New Roman" w:hAnsi="Times New Roman"/>
          <w:color w:val="000000" w:themeColor="text1"/>
          <w:sz w:val="28"/>
          <w:szCs w:val="28"/>
          <w:shd w:val="clear" w:color="auto" w:fill="FFFFFF"/>
          <w:lang w:val="en-US"/>
        </w:rPr>
        <w:t xml:space="preserve">J. </w:t>
      </w:r>
      <w:r w:rsidRPr="00C62A47">
        <w:rPr>
          <w:rFonts w:ascii="Times New Roman" w:hAnsi="Times New Roman"/>
          <w:color w:val="000000" w:themeColor="text1"/>
          <w:sz w:val="28"/>
          <w:szCs w:val="28"/>
          <w:shd w:val="clear" w:color="auto" w:fill="FFFFFF"/>
          <w:lang w:val="en-US"/>
        </w:rPr>
        <w:t xml:space="preserve">ACS Sustainable Chemistry </w:t>
      </w:r>
      <w:r w:rsidRPr="00C90A86">
        <w:rPr>
          <w:rFonts w:ascii="Times New Roman" w:hAnsi="Times New Roman"/>
          <w:color w:val="000000" w:themeColor="text1"/>
          <w:sz w:val="28"/>
          <w:szCs w:val="28"/>
          <w:shd w:val="clear" w:color="auto" w:fill="FFFFFF"/>
          <w:lang w:val="en-US"/>
        </w:rPr>
        <w:t>-</w:t>
      </w:r>
      <w:r w:rsidRPr="00C62A47">
        <w:rPr>
          <w:rFonts w:ascii="Times New Roman" w:hAnsi="Times New Roman"/>
          <w:color w:val="000000" w:themeColor="text1"/>
          <w:sz w:val="28"/>
          <w:szCs w:val="28"/>
          <w:shd w:val="clear" w:color="auto" w:fill="FFFFFF"/>
          <w:lang w:val="en-US"/>
        </w:rPr>
        <w:t xml:space="preserve"> Engineering. – 2019. </w:t>
      </w:r>
      <w:r w:rsidR="00DA3B90">
        <w:rPr>
          <w:rFonts w:ascii="Times New Roman" w:hAnsi="Times New Roman"/>
          <w:color w:val="000000" w:themeColor="text1"/>
          <w:sz w:val="28"/>
          <w:szCs w:val="28"/>
          <w:shd w:val="clear" w:color="auto" w:fill="FFFFFF"/>
          <w:lang w:val="kk-KZ"/>
        </w:rPr>
        <w:t xml:space="preserve">– </w:t>
      </w:r>
      <w:r w:rsidRPr="00C62A47">
        <w:rPr>
          <w:rFonts w:ascii="Times New Roman" w:hAnsi="Times New Roman"/>
          <w:color w:val="000000" w:themeColor="text1"/>
          <w:sz w:val="28"/>
          <w:szCs w:val="28"/>
          <w:shd w:val="clear" w:color="auto" w:fill="FFFFFF"/>
          <w:lang w:val="en-US"/>
        </w:rPr>
        <w:t xml:space="preserve">Vol. </w:t>
      </w:r>
      <w:r>
        <w:rPr>
          <w:rFonts w:ascii="Times New Roman" w:hAnsi="Times New Roman"/>
          <w:color w:val="000000" w:themeColor="text1"/>
          <w:sz w:val="28"/>
          <w:szCs w:val="28"/>
          <w:shd w:val="clear" w:color="auto" w:fill="FFFFFF"/>
          <w:lang w:val="kk-KZ"/>
        </w:rPr>
        <w:t>7 (</w:t>
      </w:r>
      <w:r w:rsidRPr="00C62A47">
        <w:rPr>
          <w:rFonts w:ascii="Times New Roman" w:hAnsi="Times New Roman"/>
          <w:color w:val="000000" w:themeColor="text1"/>
          <w:sz w:val="28"/>
          <w:szCs w:val="28"/>
          <w:shd w:val="clear" w:color="auto" w:fill="FFFFFF"/>
          <w:lang w:val="en-US"/>
        </w:rPr>
        <w:t>18</w:t>
      </w:r>
      <w:r>
        <w:rPr>
          <w:rFonts w:ascii="Times New Roman" w:hAnsi="Times New Roman"/>
          <w:color w:val="000000" w:themeColor="text1"/>
          <w:sz w:val="28"/>
          <w:szCs w:val="28"/>
          <w:shd w:val="clear" w:color="auto" w:fill="FFFFFF"/>
          <w:lang w:val="kk-KZ"/>
        </w:rPr>
        <w:t>)</w:t>
      </w:r>
      <w:r w:rsidRPr="00C62A47">
        <w:rPr>
          <w:rFonts w:ascii="Times New Roman" w:hAnsi="Times New Roman"/>
          <w:color w:val="000000" w:themeColor="text1"/>
          <w:sz w:val="28"/>
          <w:szCs w:val="28"/>
          <w:shd w:val="clear" w:color="auto" w:fill="FFFFFF"/>
          <w:lang w:val="en-US"/>
        </w:rPr>
        <w:t>. – P. 15311-15319.</w:t>
      </w:r>
    </w:p>
    <w:p w:rsidR="005F7E3B" w:rsidRPr="002A216E" w:rsidRDefault="005F7E3B" w:rsidP="005F7E3B">
      <w:pPr>
        <w:pStyle w:val="2"/>
        <w:spacing w:before="0" w:beforeAutospacing="0" w:after="0" w:afterAutospacing="0"/>
        <w:jc w:val="both"/>
        <w:rPr>
          <w:b w:val="0"/>
          <w:sz w:val="28"/>
          <w:szCs w:val="28"/>
          <w:lang w:val="kk-KZ"/>
        </w:rPr>
      </w:pPr>
      <w:r>
        <w:rPr>
          <w:b w:val="0"/>
          <w:sz w:val="28"/>
          <w:szCs w:val="28"/>
          <w:lang w:val="kk-KZ"/>
        </w:rPr>
        <w:t xml:space="preserve">17 </w:t>
      </w:r>
      <w:r>
        <w:rPr>
          <w:b w:val="0"/>
          <w:sz w:val="28"/>
          <w:szCs w:val="28"/>
          <w:lang w:val="en-US"/>
        </w:rPr>
        <w:t xml:space="preserve">Mukaba, J.L., </w:t>
      </w:r>
      <w:r w:rsidRPr="002A216E">
        <w:rPr>
          <w:b w:val="0"/>
          <w:sz w:val="28"/>
          <w:szCs w:val="28"/>
          <w:lang w:val="en-US"/>
        </w:rPr>
        <w:t>Eze</w:t>
      </w:r>
      <w:r>
        <w:rPr>
          <w:b w:val="0"/>
          <w:sz w:val="28"/>
          <w:szCs w:val="28"/>
          <w:lang w:val="en-US"/>
        </w:rPr>
        <w:t xml:space="preserve"> C.P., Pereao</w:t>
      </w:r>
      <w:r w:rsidRPr="002A216E">
        <w:rPr>
          <w:b w:val="0"/>
          <w:sz w:val="28"/>
          <w:szCs w:val="28"/>
          <w:lang w:val="en-US"/>
        </w:rPr>
        <w:t xml:space="preserve"> O.</w:t>
      </w:r>
      <w:r>
        <w:rPr>
          <w:b w:val="0"/>
          <w:sz w:val="28"/>
          <w:szCs w:val="28"/>
          <w:lang w:val="en-US"/>
        </w:rPr>
        <w:t xml:space="preserve">, Petrik, L.F. Rare Earths </w:t>
      </w:r>
      <w:r w:rsidRPr="002A216E">
        <w:rPr>
          <w:b w:val="0"/>
          <w:sz w:val="28"/>
          <w:szCs w:val="28"/>
          <w:lang w:val="en-US"/>
        </w:rPr>
        <w:t>Recovery from Phosphogypsum: An</w:t>
      </w:r>
      <w:r w:rsidRPr="002A216E">
        <w:rPr>
          <w:b w:val="0"/>
          <w:sz w:val="28"/>
          <w:szCs w:val="28"/>
          <w:lang w:val="kk-KZ"/>
        </w:rPr>
        <w:t xml:space="preserve"> </w:t>
      </w:r>
      <w:r w:rsidRPr="002A216E">
        <w:rPr>
          <w:b w:val="0"/>
          <w:sz w:val="28"/>
          <w:szCs w:val="28"/>
          <w:lang w:val="en-US"/>
        </w:rPr>
        <w:t>Overview on Direct and Indirect</w:t>
      </w:r>
      <w:r w:rsidRPr="002A216E">
        <w:rPr>
          <w:b w:val="0"/>
          <w:sz w:val="28"/>
          <w:szCs w:val="28"/>
          <w:lang w:val="kk-KZ"/>
        </w:rPr>
        <w:t xml:space="preserve"> </w:t>
      </w:r>
      <w:r>
        <w:rPr>
          <w:b w:val="0"/>
          <w:sz w:val="28"/>
          <w:szCs w:val="28"/>
          <w:lang w:val="en-US"/>
        </w:rPr>
        <w:t>Leaching Techniques</w:t>
      </w:r>
      <w:r w:rsidRPr="002A216E">
        <w:rPr>
          <w:b w:val="0"/>
          <w:sz w:val="28"/>
          <w:szCs w:val="28"/>
          <w:lang w:val="en-US"/>
        </w:rPr>
        <w:t xml:space="preserve"> </w:t>
      </w:r>
      <w:r w:rsidRPr="002A216E">
        <w:rPr>
          <w:b w:val="0"/>
          <w:sz w:val="28"/>
          <w:szCs w:val="28"/>
          <w:lang w:val="kk-KZ"/>
        </w:rPr>
        <w:t xml:space="preserve">// </w:t>
      </w:r>
      <w:r>
        <w:rPr>
          <w:b w:val="0"/>
          <w:sz w:val="28"/>
          <w:szCs w:val="28"/>
          <w:lang w:val="en-US"/>
        </w:rPr>
        <w:t xml:space="preserve">J. </w:t>
      </w:r>
      <w:r w:rsidRPr="002A216E">
        <w:rPr>
          <w:b w:val="0"/>
          <w:sz w:val="28"/>
          <w:szCs w:val="28"/>
          <w:lang w:val="en-US"/>
        </w:rPr>
        <w:t>Minerals</w:t>
      </w:r>
      <w:r w:rsidRPr="002A216E">
        <w:rPr>
          <w:b w:val="0"/>
          <w:sz w:val="28"/>
          <w:szCs w:val="28"/>
          <w:lang w:val="kk-KZ"/>
        </w:rPr>
        <w:t>. –</w:t>
      </w:r>
      <w:r w:rsidRPr="002A216E">
        <w:rPr>
          <w:b w:val="0"/>
          <w:sz w:val="28"/>
          <w:szCs w:val="28"/>
          <w:lang w:val="en-US"/>
        </w:rPr>
        <w:t xml:space="preserve"> 2021</w:t>
      </w:r>
      <w:r w:rsidRPr="002A216E">
        <w:rPr>
          <w:b w:val="0"/>
          <w:sz w:val="28"/>
          <w:szCs w:val="28"/>
          <w:lang w:val="kk-KZ"/>
        </w:rPr>
        <w:t>.</w:t>
      </w:r>
      <w:r w:rsidR="00DA3B90">
        <w:rPr>
          <w:b w:val="0"/>
          <w:sz w:val="28"/>
          <w:szCs w:val="28"/>
          <w:lang w:val="kk-KZ"/>
        </w:rPr>
        <w:t xml:space="preserve"> – </w:t>
      </w:r>
      <w:r w:rsidRPr="002A216E">
        <w:rPr>
          <w:b w:val="0"/>
          <w:sz w:val="28"/>
          <w:szCs w:val="28"/>
          <w:lang w:val="en-US"/>
        </w:rPr>
        <w:t>Vol.11.</w:t>
      </w:r>
      <w:r w:rsidR="00DA3B90">
        <w:rPr>
          <w:b w:val="0"/>
          <w:sz w:val="28"/>
          <w:szCs w:val="28"/>
          <w:lang w:val="kk-KZ"/>
        </w:rPr>
        <w:t xml:space="preserve"> </w:t>
      </w:r>
      <w:r w:rsidR="00DA3B90">
        <w:rPr>
          <w:b w:val="0"/>
          <w:sz w:val="28"/>
          <w:szCs w:val="28"/>
          <w:lang w:val="en-US"/>
        </w:rPr>
        <w:t>–</w:t>
      </w:r>
      <w:r w:rsidR="00DA3B90">
        <w:rPr>
          <w:b w:val="0"/>
          <w:sz w:val="28"/>
          <w:szCs w:val="28"/>
          <w:lang w:val="kk-KZ"/>
        </w:rPr>
        <w:t xml:space="preserve"> </w:t>
      </w:r>
      <w:r w:rsidRPr="002A216E">
        <w:rPr>
          <w:b w:val="0"/>
          <w:sz w:val="28"/>
          <w:szCs w:val="28"/>
          <w:lang w:val="en-US"/>
        </w:rPr>
        <w:t xml:space="preserve">P.1051. </w:t>
      </w:r>
    </w:p>
    <w:p w:rsidR="005F7E3B" w:rsidRPr="00C05056" w:rsidRDefault="005F7E3B" w:rsidP="005F7E3B">
      <w:pPr>
        <w:pStyle w:val="af2"/>
        <w:autoSpaceDE w:val="0"/>
        <w:autoSpaceDN w:val="0"/>
        <w:adjustRightInd w:val="0"/>
        <w:spacing w:after="0" w:line="240" w:lineRule="auto"/>
        <w:ind w:left="0"/>
        <w:jc w:val="both"/>
        <w:rPr>
          <w:sz w:val="28"/>
          <w:szCs w:val="28"/>
          <w:lang w:val="kk-KZ"/>
        </w:rPr>
      </w:pPr>
      <w:r>
        <w:rPr>
          <w:sz w:val="28"/>
          <w:szCs w:val="28"/>
          <w:lang w:val="kk-KZ"/>
        </w:rPr>
        <w:t xml:space="preserve">18 </w:t>
      </w:r>
      <w:r w:rsidRPr="00C05056">
        <w:rPr>
          <w:rFonts w:eastAsia="Cambria,BoldItalic"/>
          <w:bCs/>
          <w:iCs/>
          <w:sz w:val="28"/>
          <w:szCs w:val="28"/>
          <w:lang w:val="kk-KZ"/>
        </w:rPr>
        <w:t>Исаева А.У., Отарбекова А.А., Омирзак А.К., Дауренбекова К.П.</w:t>
      </w:r>
      <w:r w:rsidRPr="00C05056">
        <w:rPr>
          <w:rFonts w:eastAsia="Cambria,BoldItalic"/>
          <w:bCs/>
          <w:i/>
          <w:iCs/>
          <w:sz w:val="28"/>
          <w:szCs w:val="28"/>
          <w:lang w:val="kk-KZ"/>
        </w:rPr>
        <w:t xml:space="preserve"> </w:t>
      </w:r>
      <w:r w:rsidRPr="00C05056">
        <w:rPr>
          <w:rFonts w:eastAsia="Cambria,BoldItalic"/>
          <w:bCs/>
          <w:iCs/>
          <w:sz w:val="28"/>
          <w:szCs w:val="28"/>
          <w:lang w:val="kk-KZ"/>
        </w:rPr>
        <w:t>Э</w:t>
      </w:r>
      <w:r w:rsidRPr="00C05056">
        <w:rPr>
          <w:rFonts w:eastAsia="Times New Roman,Bold"/>
          <w:bCs/>
          <w:sz w:val="28"/>
          <w:szCs w:val="28"/>
          <w:lang w:val="kk-KZ"/>
        </w:rPr>
        <w:t>кологические проблемы складиро</w:t>
      </w:r>
      <w:r>
        <w:rPr>
          <w:rFonts w:eastAsia="Times New Roman,Bold"/>
          <w:bCs/>
          <w:sz w:val="28"/>
          <w:szCs w:val="28"/>
          <w:lang w:val="kk-KZ"/>
        </w:rPr>
        <w:t xml:space="preserve">вания фосфорсодержащих отходов </w:t>
      </w:r>
      <w:r w:rsidRPr="00C05056">
        <w:rPr>
          <w:rFonts w:eastAsia="Times New Roman,Bold"/>
          <w:bCs/>
          <w:sz w:val="28"/>
          <w:szCs w:val="28"/>
          <w:lang w:val="kk-KZ"/>
        </w:rPr>
        <w:t xml:space="preserve">// </w:t>
      </w:r>
      <w:r w:rsidRPr="00843702">
        <w:rPr>
          <w:rFonts w:eastAsia="Times New Roman,Bold"/>
          <w:bCs/>
          <w:sz w:val="28"/>
          <w:szCs w:val="28"/>
          <w:lang w:val="kk-KZ"/>
        </w:rPr>
        <w:t xml:space="preserve">J. </w:t>
      </w:r>
      <w:r w:rsidR="00DA3B90">
        <w:rPr>
          <w:sz w:val="28"/>
          <w:szCs w:val="28"/>
          <w:lang w:val="kk-KZ"/>
        </w:rPr>
        <w:t xml:space="preserve">Spirit time. – 2018. – </w:t>
      </w:r>
      <w:r w:rsidRPr="00C05056">
        <w:rPr>
          <w:sz w:val="28"/>
          <w:szCs w:val="28"/>
          <w:lang w:val="kk-KZ"/>
        </w:rPr>
        <w:t>№11. –</w:t>
      </w:r>
      <w:r w:rsidR="00DA3B90">
        <w:rPr>
          <w:sz w:val="28"/>
          <w:szCs w:val="28"/>
          <w:lang w:val="kk-KZ"/>
        </w:rPr>
        <w:t xml:space="preserve"> </w:t>
      </w:r>
      <w:r w:rsidRPr="00C05056">
        <w:rPr>
          <w:sz w:val="28"/>
          <w:szCs w:val="28"/>
          <w:lang w:val="kk-KZ"/>
        </w:rPr>
        <w:t xml:space="preserve">С.11-15. </w:t>
      </w:r>
    </w:p>
    <w:p w:rsidR="005F7E3B" w:rsidRPr="00134C94" w:rsidRDefault="005F7E3B" w:rsidP="005F7E3B">
      <w:pPr>
        <w:spacing w:after="0" w:line="240" w:lineRule="auto"/>
        <w:jc w:val="both"/>
        <w:rPr>
          <w:rFonts w:ascii="Times New Roman" w:hAnsi="Times New Roman"/>
          <w:sz w:val="28"/>
          <w:szCs w:val="28"/>
          <w:lang w:val="kk-KZ"/>
        </w:rPr>
      </w:pPr>
      <w:r>
        <w:rPr>
          <w:rFonts w:ascii="Times New Roman" w:hAnsi="Times New Roman"/>
          <w:sz w:val="28"/>
          <w:szCs w:val="28"/>
          <w:lang w:val="kk-KZ"/>
        </w:rPr>
        <w:t>19</w:t>
      </w:r>
      <w:r w:rsidRPr="00134C94">
        <w:rPr>
          <w:rFonts w:ascii="Times New Roman" w:hAnsi="Times New Roman"/>
          <w:sz w:val="28"/>
          <w:szCs w:val="28"/>
        </w:rPr>
        <w:t xml:space="preserve"> Каравайко Г</w:t>
      </w:r>
      <w:r w:rsidRPr="00134C94">
        <w:rPr>
          <w:rFonts w:ascii="Times New Roman" w:hAnsi="Times New Roman"/>
          <w:sz w:val="28"/>
          <w:szCs w:val="28"/>
          <w:lang w:val="kk-KZ"/>
        </w:rPr>
        <w:t>.И. Биотехнология переработка металлосодержащих руд и конц</w:t>
      </w:r>
      <w:r w:rsidR="00DA3B90">
        <w:rPr>
          <w:rFonts w:ascii="Times New Roman" w:hAnsi="Times New Roman"/>
          <w:sz w:val="28"/>
          <w:szCs w:val="28"/>
          <w:lang w:val="kk-KZ"/>
        </w:rPr>
        <w:t xml:space="preserve">ентратов. // Вестник АН СССР. – </w:t>
      </w:r>
      <w:r w:rsidRPr="00134C94">
        <w:rPr>
          <w:rFonts w:ascii="Times New Roman" w:hAnsi="Times New Roman"/>
          <w:sz w:val="28"/>
          <w:szCs w:val="28"/>
          <w:lang w:val="kk-KZ"/>
        </w:rPr>
        <w:t>1985.</w:t>
      </w:r>
      <w:r w:rsidR="00DA3B90">
        <w:rPr>
          <w:rFonts w:ascii="Times New Roman" w:hAnsi="Times New Roman"/>
          <w:sz w:val="28"/>
          <w:szCs w:val="28"/>
          <w:lang w:val="kk-KZ"/>
        </w:rPr>
        <w:t xml:space="preserve"> – </w:t>
      </w:r>
      <w:r w:rsidRPr="00134C94">
        <w:rPr>
          <w:rFonts w:ascii="Times New Roman" w:hAnsi="Times New Roman"/>
          <w:sz w:val="28"/>
          <w:szCs w:val="28"/>
          <w:lang w:val="kk-KZ"/>
        </w:rPr>
        <w:t>№1.</w:t>
      </w:r>
      <w:r w:rsidR="00DA3B90">
        <w:rPr>
          <w:rFonts w:ascii="Times New Roman" w:hAnsi="Times New Roman"/>
          <w:sz w:val="28"/>
          <w:szCs w:val="28"/>
          <w:lang w:val="kk-KZ"/>
        </w:rPr>
        <w:t xml:space="preserve"> – </w:t>
      </w:r>
      <w:r w:rsidRPr="00134C94">
        <w:rPr>
          <w:rFonts w:ascii="Times New Roman" w:hAnsi="Times New Roman"/>
          <w:sz w:val="28"/>
          <w:szCs w:val="28"/>
          <w:lang w:val="kk-KZ"/>
        </w:rPr>
        <w:t xml:space="preserve">С. 72-83. </w:t>
      </w:r>
    </w:p>
    <w:p w:rsidR="005F7E3B" w:rsidRPr="00C05056" w:rsidRDefault="005F7E3B" w:rsidP="005F7E3B">
      <w:pPr>
        <w:spacing w:after="0" w:line="240" w:lineRule="auto"/>
        <w:jc w:val="both"/>
        <w:rPr>
          <w:rFonts w:ascii="Times New Roman" w:hAnsi="Times New Roman"/>
          <w:lang w:val="kk-KZ"/>
        </w:rPr>
      </w:pPr>
      <w:r>
        <w:rPr>
          <w:rFonts w:ascii="Times New Roman" w:hAnsi="Times New Roman"/>
          <w:sz w:val="28"/>
          <w:szCs w:val="28"/>
          <w:lang w:val="kk-KZ"/>
        </w:rPr>
        <w:t xml:space="preserve">20 </w:t>
      </w:r>
      <w:r w:rsidRPr="00C05056">
        <w:rPr>
          <w:rStyle w:val="text"/>
          <w:color w:val="000000" w:themeColor="text1"/>
          <w:sz w:val="28"/>
          <w:szCs w:val="28"/>
          <w:lang w:val="kk-KZ"/>
        </w:rPr>
        <w:t>Mokarian</w:t>
      </w:r>
      <w:r w:rsidRPr="00A932B6">
        <w:rPr>
          <w:rStyle w:val="text"/>
          <w:color w:val="000000" w:themeColor="text1"/>
          <w:sz w:val="28"/>
          <w:szCs w:val="28"/>
          <w:lang w:val="kk-KZ"/>
        </w:rPr>
        <w:t xml:space="preserve"> </w:t>
      </w:r>
      <w:r w:rsidRPr="00C05056">
        <w:rPr>
          <w:rStyle w:val="text"/>
          <w:color w:val="000000" w:themeColor="text1"/>
          <w:sz w:val="28"/>
          <w:szCs w:val="28"/>
          <w:lang w:val="kk-KZ"/>
        </w:rPr>
        <w:t>P</w:t>
      </w:r>
      <w:r>
        <w:rPr>
          <w:rStyle w:val="text"/>
          <w:color w:val="000000" w:themeColor="text1"/>
          <w:sz w:val="28"/>
          <w:szCs w:val="28"/>
          <w:lang w:val="en-US"/>
        </w:rPr>
        <w:t>.</w:t>
      </w:r>
      <w:r w:rsidRPr="00C05056">
        <w:rPr>
          <w:rStyle w:val="text"/>
          <w:color w:val="000000" w:themeColor="text1"/>
          <w:sz w:val="28"/>
          <w:szCs w:val="28"/>
          <w:lang w:val="kk-KZ"/>
        </w:rPr>
        <w:t>,</w:t>
      </w:r>
      <w:r>
        <w:rPr>
          <w:rStyle w:val="text"/>
          <w:color w:val="000000" w:themeColor="text1"/>
          <w:sz w:val="28"/>
          <w:szCs w:val="28"/>
          <w:lang w:val="kk-KZ"/>
        </w:rPr>
        <w:t xml:space="preserve"> </w:t>
      </w:r>
      <w:r>
        <w:rPr>
          <w:rStyle w:val="text"/>
          <w:color w:val="000000" w:themeColor="text1"/>
          <w:sz w:val="28"/>
          <w:szCs w:val="28"/>
          <w:lang w:val="en-US"/>
        </w:rPr>
        <w:t xml:space="preserve">Bakhshayeshi </w:t>
      </w:r>
      <w:r w:rsidRPr="00A932B6">
        <w:rPr>
          <w:lang w:val="en-US"/>
        </w:rPr>
        <w:t xml:space="preserve"> </w:t>
      </w:r>
      <w:r w:rsidRPr="00A932B6">
        <w:rPr>
          <w:rStyle w:val="text"/>
          <w:color w:val="000000" w:themeColor="text1"/>
          <w:sz w:val="28"/>
          <w:szCs w:val="28"/>
          <w:lang w:val="kk-KZ"/>
        </w:rPr>
        <w:t>I</w:t>
      </w:r>
      <w:r>
        <w:rPr>
          <w:rStyle w:val="text"/>
          <w:color w:val="000000" w:themeColor="text1"/>
          <w:sz w:val="28"/>
          <w:szCs w:val="28"/>
          <w:lang w:val="kk-KZ"/>
        </w:rPr>
        <w:t>.</w:t>
      </w:r>
      <w:r w:rsidRPr="00C05056">
        <w:rPr>
          <w:rFonts w:ascii="Times New Roman" w:hAnsi="Times New Roman"/>
          <w:lang w:val="kk-KZ"/>
        </w:rPr>
        <w:t xml:space="preserve">, </w:t>
      </w:r>
      <w:r w:rsidRPr="00C05056">
        <w:rPr>
          <w:rStyle w:val="text"/>
          <w:color w:val="000000" w:themeColor="text1"/>
          <w:sz w:val="28"/>
          <w:szCs w:val="28"/>
          <w:lang w:val="kk-KZ"/>
        </w:rPr>
        <w:t>Taghikhah</w:t>
      </w:r>
      <w:r>
        <w:rPr>
          <w:rStyle w:val="text"/>
          <w:color w:val="000000" w:themeColor="text1"/>
          <w:sz w:val="28"/>
          <w:szCs w:val="28"/>
          <w:lang w:val="en-US"/>
        </w:rPr>
        <w:t xml:space="preserve"> F</w:t>
      </w:r>
      <w:r>
        <w:rPr>
          <w:rStyle w:val="author-ref"/>
          <w:rFonts w:ascii="Times New Roman" w:hAnsi="Times New Roman"/>
          <w:color w:val="000000" w:themeColor="text1"/>
          <w:sz w:val="28"/>
          <w:szCs w:val="28"/>
          <w:lang w:val="en-US"/>
        </w:rPr>
        <w:t xml:space="preserve">., </w:t>
      </w:r>
      <w:r w:rsidRPr="00C05056">
        <w:rPr>
          <w:rStyle w:val="text"/>
          <w:color w:val="000000" w:themeColor="text1"/>
          <w:sz w:val="28"/>
          <w:szCs w:val="28"/>
          <w:lang w:val="kk-KZ"/>
        </w:rPr>
        <w:t>Boroum</w:t>
      </w:r>
      <w:bookmarkStart w:id="10" w:name="bau025"/>
      <w:r>
        <w:rPr>
          <w:rStyle w:val="text"/>
          <w:color w:val="000000" w:themeColor="text1"/>
          <w:sz w:val="28"/>
          <w:szCs w:val="28"/>
          <w:lang w:val="en-US"/>
        </w:rPr>
        <w:t xml:space="preserve"> Y., </w:t>
      </w:r>
      <w:r w:rsidRPr="00C05056">
        <w:rPr>
          <w:rStyle w:val="text"/>
          <w:color w:val="000000" w:themeColor="text1"/>
          <w:sz w:val="28"/>
          <w:szCs w:val="28"/>
          <w:lang w:val="kk-KZ"/>
        </w:rPr>
        <w:t>Erfani</w:t>
      </w:r>
      <w:bookmarkStart w:id="11" w:name="bau030"/>
      <w:bookmarkEnd w:id="10"/>
      <w:r>
        <w:rPr>
          <w:rStyle w:val="text"/>
          <w:color w:val="000000" w:themeColor="text1"/>
          <w:sz w:val="28"/>
          <w:szCs w:val="28"/>
          <w:lang w:val="en-US"/>
        </w:rPr>
        <w:t xml:space="preserve"> E.</w:t>
      </w:r>
      <w:r w:rsidRPr="00C05056">
        <w:rPr>
          <w:rStyle w:val="author-ref"/>
          <w:rFonts w:ascii="Times New Roman" w:hAnsi="Times New Roman"/>
          <w:color w:val="000000" w:themeColor="text1"/>
          <w:sz w:val="28"/>
          <w:szCs w:val="28"/>
          <w:lang w:val="kk-KZ"/>
        </w:rPr>
        <w:t>,</w:t>
      </w:r>
      <w:r w:rsidRPr="00C05056">
        <w:rPr>
          <w:rStyle w:val="text"/>
          <w:color w:val="000000" w:themeColor="text1"/>
          <w:sz w:val="28"/>
          <w:szCs w:val="28"/>
          <w:lang w:val="kk-KZ"/>
        </w:rPr>
        <w:t xml:space="preserve"> Razmjou</w:t>
      </w:r>
      <w:bookmarkEnd w:id="11"/>
      <w:r>
        <w:rPr>
          <w:rStyle w:val="text"/>
          <w:color w:val="000000" w:themeColor="text1"/>
          <w:sz w:val="28"/>
          <w:szCs w:val="28"/>
          <w:lang w:val="en-US"/>
        </w:rPr>
        <w:t xml:space="preserve"> A.</w:t>
      </w:r>
      <w:r>
        <w:rPr>
          <w:rStyle w:val="text"/>
          <w:color w:val="000000" w:themeColor="text1"/>
          <w:sz w:val="28"/>
          <w:szCs w:val="28"/>
          <w:lang w:val="kk-KZ"/>
        </w:rPr>
        <w:t xml:space="preserve"> </w:t>
      </w:r>
      <w:r w:rsidRPr="00CC0D7B">
        <w:rPr>
          <w:rFonts w:ascii="Times New Roman" w:hAnsi="Times New Roman"/>
          <w:sz w:val="28"/>
          <w:szCs w:val="28"/>
          <w:lang w:val="en-US"/>
        </w:rPr>
        <w:t>The advanced design of bioleaching process for metal recovery: A machine learning approach. Separation and Purification Technology</w:t>
      </w:r>
      <w:r>
        <w:rPr>
          <w:lang w:val="kk-KZ"/>
        </w:rPr>
        <w:t xml:space="preserve"> </w:t>
      </w:r>
      <w:r w:rsidRPr="00C05056">
        <w:rPr>
          <w:rStyle w:val="text"/>
          <w:color w:val="000000" w:themeColor="text1"/>
          <w:sz w:val="28"/>
          <w:szCs w:val="28"/>
          <w:lang w:val="kk-KZ"/>
        </w:rPr>
        <w:t xml:space="preserve">// </w:t>
      </w:r>
      <w:r w:rsidRPr="00C05056">
        <w:rPr>
          <w:rStyle w:val="text"/>
          <w:color w:val="000000" w:themeColor="text1"/>
          <w:sz w:val="28"/>
          <w:szCs w:val="28"/>
          <w:lang w:val="en-US"/>
        </w:rPr>
        <w:t xml:space="preserve">J. </w:t>
      </w:r>
      <w:r>
        <w:rPr>
          <w:rStyle w:val="text"/>
          <w:color w:val="000000" w:themeColor="text1"/>
          <w:sz w:val="28"/>
          <w:szCs w:val="28"/>
          <w:lang w:val="en-US"/>
        </w:rPr>
        <w:t xml:space="preserve">Separation and Purification Technology. </w:t>
      </w:r>
      <w:r w:rsidR="00531F87">
        <w:rPr>
          <w:rStyle w:val="text"/>
          <w:color w:val="000000" w:themeColor="text1"/>
          <w:sz w:val="28"/>
          <w:szCs w:val="28"/>
          <w:lang w:val="en-US"/>
        </w:rPr>
        <w:t>–</w:t>
      </w:r>
      <w:r>
        <w:rPr>
          <w:rStyle w:val="text"/>
          <w:color w:val="000000" w:themeColor="text1"/>
          <w:sz w:val="28"/>
          <w:szCs w:val="28"/>
          <w:lang w:val="en-US"/>
        </w:rPr>
        <w:t>2022.</w:t>
      </w:r>
      <w:r w:rsidR="00531F87">
        <w:rPr>
          <w:rStyle w:val="text"/>
          <w:color w:val="000000" w:themeColor="text1"/>
          <w:sz w:val="28"/>
          <w:szCs w:val="28"/>
          <w:lang w:val="kk-KZ"/>
        </w:rPr>
        <w:t xml:space="preserve"> </w:t>
      </w:r>
      <w:r w:rsidR="00531F87">
        <w:rPr>
          <w:rStyle w:val="text"/>
          <w:color w:val="000000" w:themeColor="text1"/>
          <w:sz w:val="28"/>
          <w:szCs w:val="28"/>
          <w:lang w:val="en-US"/>
        </w:rPr>
        <w:t>–</w:t>
      </w:r>
      <w:r w:rsidR="00531F87">
        <w:rPr>
          <w:rStyle w:val="text"/>
          <w:color w:val="000000" w:themeColor="text1"/>
          <w:sz w:val="28"/>
          <w:szCs w:val="28"/>
          <w:lang w:val="kk-KZ"/>
        </w:rPr>
        <w:t xml:space="preserve"> </w:t>
      </w:r>
      <w:r>
        <w:rPr>
          <w:rStyle w:val="text"/>
          <w:color w:val="000000" w:themeColor="text1"/>
          <w:sz w:val="28"/>
          <w:szCs w:val="28"/>
          <w:lang w:val="en-US"/>
        </w:rPr>
        <w:t>Vol 291. –</w:t>
      </w:r>
      <w:r w:rsidR="00531F87">
        <w:rPr>
          <w:rStyle w:val="text"/>
          <w:color w:val="000000" w:themeColor="text1"/>
          <w:sz w:val="28"/>
          <w:szCs w:val="28"/>
          <w:lang w:val="kk-KZ"/>
        </w:rPr>
        <w:t xml:space="preserve"> </w:t>
      </w:r>
      <w:r>
        <w:rPr>
          <w:rStyle w:val="text"/>
          <w:color w:val="000000" w:themeColor="text1"/>
          <w:sz w:val="28"/>
          <w:szCs w:val="28"/>
          <w:lang w:val="en-US"/>
        </w:rPr>
        <w:t>P.</w:t>
      </w:r>
      <w:r w:rsidRPr="00A932B6">
        <w:rPr>
          <w:rFonts w:ascii="Times New Roman" w:hAnsi="Times New Roman"/>
          <w:sz w:val="28"/>
          <w:szCs w:val="28"/>
          <w:lang w:val="en-US"/>
        </w:rPr>
        <w:t xml:space="preserve">120919. </w:t>
      </w:r>
    </w:p>
    <w:p w:rsidR="005F7E3B" w:rsidRPr="00C05056" w:rsidRDefault="005F7E3B" w:rsidP="005F7E3B">
      <w:pPr>
        <w:pStyle w:val="1"/>
        <w:spacing w:before="0" w:beforeAutospacing="0" w:after="0" w:afterAutospacing="0"/>
        <w:jc w:val="both"/>
        <w:rPr>
          <w:b w:val="0"/>
          <w:sz w:val="28"/>
          <w:szCs w:val="28"/>
          <w:lang w:val="kk-KZ"/>
        </w:rPr>
      </w:pPr>
      <w:r>
        <w:rPr>
          <w:b w:val="0"/>
          <w:sz w:val="28"/>
          <w:szCs w:val="28"/>
          <w:lang w:val="kk-KZ"/>
        </w:rPr>
        <w:t xml:space="preserve">21 </w:t>
      </w:r>
      <w:r w:rsidRPr="00C05056">
        <w:rPr>
          <w:b w:val="0"/>
          <w:bCs w:val="0"/>
          <w:sz w:val="28"/>
          <w:szCs w:val="28"/>
          <w:lang w:val="en-US"/>
        </w:rPr>
        <w:t>Xiufang G</w:t>
      </w:r>
      <w:r>
        <w:rPr>
          <w:b w:val="0"/>
          <w:bCs w:val="0"/>
          <w:sz w:val="28"/>
          <w:szCs w:val="28"/>
          <w:lang w:val="kk-KZ"/>
        </w:rPr>
        <w:t>.,</w:t>
      </w:r>
      <w:r w:rsidRPr="00C05056">
        <w:rPr>
          <w:b w:val="0"/>
          <w:sz w:val="28"/>
          <w:szCs w:val="28"/>
          <w:lang w:val="en-US"/>
        </w:rPr>
        <w:t xml:space="preserve"> Li J</w:t>
      </w:r>
      <w:r>
        <w:rPr>
          <w:b w:val="0"/>
          <w:sz w:val="28"/>
          <w:szCs w:val="28"/>
          <w:lang w:val="kk-KZ"/>
        </w:rPr>
        <w:t>.</w:t>
      </w:r>
      <w:r>
        <w:rPr>
          <w:b w:val="0"/>
          <w:sz w:val="28"/>
          <w:szCs w:val="28"/>
          <w:lang w:val="en-US"/>
        </w:rPr>
        <w:t>,</w:t>
      </w:r>
      <w:r>
        <w:rPr>
          <w:b w:val="0"/>
          <w:sz w:val="28"/>
          <w:szCs w:val="28"/>
          <w:lang w:val="kk-KZ"/>
        </w:rPr>
        <w:t xml:space="preserve"> </w:t>
      </w:r>
      <w:r w:rsidRPr="00C05056">
        <w:rPr>
          <w:b w:val="0"/>
          <w:sz w:val="28"/>
          <w:szCs w:val="28"/>
          <w:lang w:val="en-US"/>
        </w:rPr>
        <w:t>Yilin M</w:t>
      </w:r>
      <w:r>
        <w:rPr>
          <w:b w:val="0"/>
          <w:sz w:val="28"/>
          <w:szCs w:val="28"/>
          <w:lang w:val="kk-KZ"/>
        </w:rPr>
        <w:t>.</w:t>
      </w:r>
      <w:r w:rsidRPr="00C05056">
        <w:rPr>
          <w:b w:val="0"/>
          <w:sz w:val="28"/>
          <w:szCs w:val="28"/>
          <w:lang w:val="en-US"/>
        </w:rPr>
        <w:t>, Bin Y</w:t>
      </w:r>
      <w:r>
        <w:rPr>
          <w:b w:val="0"/>
          <w:sz w:val="28"/>
          <w:szCs w:val="28"/>
          <w:lang w:val="kk-KZ"/>
        </w:rPr>
        <w:t xml:space="preserve">., </w:t>
      </w:r>
      <w:r w:rsidRPr="00C05056">
        <w:rPr>
          <w:b w:val="0"/>
          <w:sz w:val="28"/>
          <w:szCs w:val="28"/>
          <w:lang w:val="en-US"/>
        </w:rPr>
        <w:t>Jiang</w:t>
      </w:r>
      <w:r w:rsidRPr="00A932B6">
        <w:rPr>
          <w:b w:val="0"/>
          <w:sz w:val="28"/>
          <w:szCs w:val="28"/>
          <w:lang w:val="en-US"/>
        </w:rPr>
        <w:t xml:space="preserve"> </w:t>
      </w:r>
      <w:r w:rsidRPr="00C05056">
        <w:rPr>
          <w:b w:val="0"/>
          <w:sz w:val="28"/>
          <w:szCs w:val="28"/>
          <w:lang w:val="en-US"/>
        </w:rPr>
        <w:t>P</w:t>
      </w:r>
      <w:r>
        <w:rPr>
          <w:b w:val="0"/>
          <w:sz w:val="28"/>
          <w:szCs w:val="28"/>
          <w:lang w:val="kk-KZ"/>
        </w:rPr>
        <w:t xml:space="preserve">., </w:t>
      </w:r>
      <w:r w:rsidRPr="00C05056">
        <w:rPr>
          <w:b w:val="0"/>
          <w:sz w:val="28"/>
          <w:szCs w:val="28"/>
          <w:lang w:val="en-US"/>
        </w:rPr>
        <w:t>Progress, challenges, and perspectives of bioleaching for recovering heavy metals from mine tailings</w:t>
      </w:r>
      <w:r>
        <w:rPr>
          <w:b w:val="0"/>
          <w:sz w:val="28"/>
          <w:szCs w:val="28"/>
          <w:lang w:val="kk-KZ"/>
        </w:rPr>
        <w:t xml:space="preserve"> </w:t>
      </w:r>
      <w:r w:rsidRPr="00C05056">
        <w:rPr>
          <w:b w:val="0"/>
          <w:sz w:val="28"/>
          <w:szCs w:val="28"/>
          <w:lang w:val="kk-KZ"/>
        </w:rPr>
        <w:t xml:space="preserve">// </w:t>
      </w:r>
      <w:r>
        <w:rPr>
          <w:b w:val="0"/>
          <w:sz w:val="28"/>
          <w:szCs w:val="28"/>
          <w:lang w:val="en-US"/>
        </w:rPr>
        <w:t>J. Adsorption Science</w:t>
      </w:r>
      <w:r w:rsidRPr="00C05056">
        <w:rPr>
          <w:b w:val="0"/>
          <w:sz w:val="28"/>
          <w:szCs w:val="28"/>
          <w:lang w:val="en-US"/>
        </w:rPr>
        <w:t xml:space="preserve"> Technology</w:t>
      </w:r>
      <w:r w:rsidRPr="00C05056">
        <w:rPr>
          <w:b w:val="0"/>
          <w:sz w:val="28"/>
          <w:szCs w:val="28"/>
          <w:lang w:val="kk-KZ"/>
        </w:rPr>
        <w:t>.</w:t>
      </w:r>
      <w:r>
        <w:rPr>
          <w:b w:val="0"/>
          <w:sz w:val="28"/>
          <w:szCs w:val="28"/>
          <w:lang w:val="kk-KZ"/>
        </w:rPr>
        <w:t xml:space="preserve"> </w:t>
      </w:r>
      <w:r w:rsidR="00531F87">
        <w:rPr>
          <w:b w:val="0"/>
          <w:sz w:val="28"/>
          <w:szCs w:val="28"/>
          <w:lang w:val="kk-KZ"/>
        </w:rPr>
        <w:t xml:space="preserve">– </w:t>
      </w:r>
      <w:r w:rsidRPr="00C05056">
        <w:rPr>
          <w:b w:val="0"/>
          <w:sz w:val="28"/>
          <w:szCs w:val="28"/>
          <w:lang w:val="kk-KZ"/>
        </w:rPr>
        <w:t>2021.</w:t>
      </w:r>
      <w:r w:rsidRPr="00C05056">
        <w:rPr>
          <w:sz w:val="28"/>
          <w:szCs w:val="28"/>
          <w:lang w:val="kk-KZ"/>
        </w:rPr>
        <w:t xml:space="preserve"> –</w:t>
      </w:r>
      <w:r w:rsidRPr="00C05056">
        <w:rPr>
          <w:b w:val="0"/>
          <w:sz w:val="28"/>
          <w:szCs w:val="28"/>
          <w:lang w:val="kk-KZ"/>
        </w:rPr>
        <w:t>Vol.</w:t>
      </w:r>
      <w:r>
        <w:rPr>
          <w:b w:val="0"/>
          <w:sz w:val="28"/>
          <w:szCs w:val="28"/>
          <w:lang w:val="kk-KZ"/>
        </w:rPr>
        <w:t xml:space="preserve"> </w:t>
      </w:r>
      <w:r w:rsidRPr="00C05056">
        <w:rPr>
          <w:b w:val="0"/>
          <w:sz w:val="28"/>
          <w:szCs w:val="28"/>
          <w:lang w:val="kk-KZ"/>
        </w:rPr>
        <w:t xml:space="preserve">941979. </w:t>
      </w:r>
      <w:r w:rsidR="00531F87">
        <w:rPr>
          <w:b w:val="0"/>
          <w:sz w:val="28"/>
          <w:szCs w:val="28"/>
          <w:lang w:val="kk-KZ"/>
        </w:rPr>
        <w:t xml:space="preserve">– </w:t>
      </w:r>
      <w:r w:rsidRPr="00C05056">
        <w:rPr>
          <w:b w:val="0"/>
          <w:sz w:val="28"/>
          <w:szCs w:val="28"/>
          <w:lang w:val="en-US"/>
        </w:rPr>
        <w:t>P</w:t>
      </w:r>
      <w:r w:rsidRPr="00C05056">
        <w:rPr>
          <w:b w:val="0"/>
          <w:sz w:val="28"/>
          <w:szCs w:val="28"/>
          <w:lang w:val="kk-KZ"/>
        </w:rPr>
        <w:t>.13.</w:t>
      </w:r>
      <w:r w:rsidRPr="00C05056">
        <w:rPr>
          <w:rStyle w:val="sc-fzwume"/>
          <w:b w:val="0"/>
          <w:sz w:val="28"/>
          <w:szCs w:val="28"/>
          <w:lang w:val="kk-KZ"/>
        </w:rPr>
        <w:t xml:space="preserve"> </w:t>
      </w:r>
    </w:p>
    <w:p w:rsidR="005F7E3B" w:rsidRPr="00FD09F8" w:rsidRDefault="005F7E3B" w:rsidP="005F7E3B">
      <w:pPr>
        <w:pStyle w:val="p1"/>
        <w:spacing w:before="0" w:beforeAutospacing="0" w:after="0" w:afterAutospacing="0"/>
        <w:jc w:val="both"/>
        <w:rPr>
          <w:color w:val="000000" w:themeColor="text1"/>
          <w:sz w:val="28"/>
          <w:szCs w:val="28"/>
          <w:lang w:val="kk-KZ" w:eastAsia="pl-PL"/>
        </w:rPr>
      </w:pPr>
      <w:r w:rsidRPr="00FD09F8">
        <w:rPr>
          <w:color w:val="000000" w:themeColor="text1"/>
          <w:sz w:val="28"/>
          <w:szCs w:val="28"/>
          <w:lang w:val="kk-KZ" w:eastAsia="pl-PL"/>
        </w:rPr>
        <w:t xml:space="preserve">22 </w:t>
      </w:r>
      <w:r w:rsidRPr="00FD09F8">
        <w:rPr>
          <w:color w:val="000000" w:themeColor="text1"/>
          <w:sz w:val="28"/>
          <w:szCs w:val="28"/>
          <w:lang w:val="en-US" w:eastAsia="pl-PL"/>
        </w:rPr>
        <w:t>Reed D. W.,</w:t>
      </w:r>
      <w:r w:rsidRPr="00FD09F8">
        <w:rPr>
          <w:color w:val="000000" w:themeColor="text1"/>
          <w:sz w:val="28"/>
          <w:szCs w:val="28"/>
          <w:lang w:val="kk-KZ" w:eastAsia="pl-PL"/>
        </w:rPr>
        <w:t xml:space="preserve"> </w:t>
      </w:r>
      <w:r w:rsidRPr="00FD09F8">
        <w:rPr>
          <w:color w:val="000000" w:themeColor="text1"/>
          <w:sz w:val="28"/>
          <w:szCs w:val="28"/>
          <w:lang w:val="en-US" w:eastAsia="pl-PL"/>
        </w:rPr>
        <w:t xml:space="preserve">Fujita, Yoshiko, Daubaras, Dayna L., Jiao. </w:t>
      </w:r>
      <w:r w:rsidRPr="00FD09F8">
        <w:rPr>
          <w:rFonts w:eastAsia="Calibri"/>
          <w:color w:val="000000" w:themeColor="text1"/>
          <w:sz w:val="28"/>
          <w:szCs w:val="28"/>
          <w:lang w:val="en-US" w:eastAsia="pl-PL"/>
        </w:rPr>
        <w:t>Yongqin,</w:t>
      </w:r>
      <w:r>
        <w:rPr>
          <w:rFonts w:eastAsia="Calibri"/>
          <w:color w:val="000000" w:themeColor="text1"/>
          <w:sz w:val="28"/>
          <w:szCs w:val="28"/>
          <w:lang w:val="en-US" w:eastAsia="pl-PL"/>
        </w:rPr>
        <w:t xml:space="preserve"> </w:t>
      </w:r>
      <w:r w:rsidRPr="00FD09F8">
        <w:rPr>
          <w:rFonts w:eastAsia="Calibri"/>
          <w:color w:val="000000" w:themeColor="text1"/>
          <w:sz w:val="28"/>
          <w:szCs w:val="28"/>
          <w:lang w:val="en-US" w:eastAsia="pl-PL"/>
        </w:rPr>
        <w:t xml:space="preserve">Thompson Vicki S. </w:t>
      </w:r>
      <w:r w:rsidRPr="00FD09F8">
        <w:rPr>
          <w:iCs/>
          <w:color w:val="000000" w:themeColor="text1"/>
          <w:sz w:val="28"/>
          <w:szCs w:val="28"/>
          <w:lang w:val="en-US" w:eastAsia="pl-PL"/>
        </w:rPr>
        <w:t xml:space="preserve">Bioleaching of rare earth elements from waste phosphors and cracking </w:t>
      </w:r>
      <w:r w:rsidRPr="00134C94">
        <w:rPr>
          <w:iCs/>
          <w:color w:val="000000" w:themeColor="text1"/>
          <w:sz w:val="28"/>
          <w:szCs w:val="28"/>
          <w:lang w:val="en-US" w:eastAsia="pl-PL"/>
        </w:rPr>
        <w:t>catalysts</w:t>
      </w:r>
      <w:r>
        <w:rPr>
          <w:iCs/>
          <w:color w:val="000000" w:themeColor="text1"/>
          <w:sz w:val="28"/>
          <w:szCs w:val="28"/>
          <w:lang w:val="kk-KZ" w:eastAsia="pl-PL"/>
        </w:rPr>
        <w:t xml:space="preserve"> </w:t>
      </w:r>
      <w:r w:rsidRPr="00CC2F3F">
        <w:rPr>
          <w:color w:val="000000" w:themeColor="text1"/>
          <w:sz w:val="28"/>
          <w:szCs w:val="28"/>
          <w:lang w:val="en-US" w:eastAsia="pl-PL"/>
        </w:rPr>
        <w:t>//</w:t>
      </w:r>
      <w:r>
        <w:rPr>
          <w:color w:val="000000" w:themeColor="text1"/>
          <w:sz w:val="28"/>
          <w:szCs w:val="28"/>
          <w:lang w:val="en-US" w:eastAsia="pl-PL"/>
        </w:rPr>
        <w:t xml:space="preserve"> </w:t>
      </w:r>
      <w:r w:rsidRPr="00134C94">
        <w:rPr>
          <w:color w:val="000000" w:themeColor="text1"/>
          <w:sz w:val="28"/>
          <w:szCs w:val="28"/>
          <w:lang w:val="en-US" w:eastAsia="pl-PL"/>
        </w:rPr>
        <w:t>J</w:t>
      </w:r>
      <w:r w:rsidRPr="00CC0D7B">
        <w:rPr>
          <w:color w:val="000000" w:themeColor="text1"/>
          <w:sz w:val="28"/>
          <w:szCs w:val="28"/>
          <w:lang w:val="en-US" w:eastAsia="pl-PL"/>
        </w:rPr>
        <w:t xml:space="preserve">. </w:t>
      </w:r>
      <w:r>
        <w:rPr>
          <w:sz w:val="28"/>
          <w:szCs w:val="28"/>
          <w:lang w:val="en-US"/>
        </w:rPr>
        <w:t>Hydrometallurgy</w:t>
      </w:r>
      <w:r w:rsidRPr="00CC0D7B">
        <w:rPr>
          <w:sz w:val="28"/>
          <w:szCs w:val="28"/>
          <w:lang w:val="en-US"/>
        </w:rPr>
        <w:t>.</w:t>
      </w:r>
      <w:r w:rsidRPr="00CC0D7B">
        <w:rPr>
          <w:color w:val="000000" w:themeColor="text1"/>
          <w:sz w:val="28"/>
          <w:szCs w:val="28"/>
          <w:lang w:val="en-US" w:eastAsia="pl-PL"/>
        </w:rPr>
        <w:t xml:space="preserve"> </w:t>
      </w:r>
      <w:r w:rsidR="00531F87">
        <w:rPr>
          <w:color w:val="000000" w:themeColor="text1"/>
          <w:sz w:val="28"/>
          <w:szCs w:val="28"/>
          <w:lang w:val="kk-KZ" w:eastAsia="pl-PL"/>
        </w:rPr>
        <w:t xml:space="preserve">– </w:t>
      </w:r>
      <w:r w:rsidRPr="00CC0D7B">
        <w:rPr>
          <w:color w:val="000000" w:themeColor="text1"/>
          <w:sz w:val="28"/>
          <w:szCs w:val="28"/>
          <w:lang w:val="en-US" w:eastAsia="pl-PL"/>
        </w:rPr>
        <w:t>2016</w:t>
      </w:r>
      <w:r w:rsidRPr="00FD09F8">
        <w:rPr>
          <w:color w:val="000000" w:themeColor="text1"/>
          <w:sz w:val="28"/>
          <w:szCs w:val="28"/>
          <w:lang w:val="kk-KZ" w:eastAsia="pl-PL"/>
        </w:rPr>
        <w:t>.</w:t>
      </w:r>
      <w:r w:rsidR="00531F87">
        <w:rPr>
          <w:color w:val="000000" w:themeColor="text1"/>
          <w:sz w:val="28"/>
          <w:szCs w:val="28"/>
          <w:lang w:val="kk-KZ" w:eastAsia="pl-PL"/>
        </w:rPr>
        <w:t xml:space="preserve"> – </w:t>
      </w:r>
      <w:r w:rsidRPr="00FD09F8">
        <w:rPr>
          <w:color w:val="000000" w:themeColor="text1"/>
          <w:sz w:val="28"/>
          <w:szCs w:val="28"/>
          <w:lang w:val="en-US"/>
        </w:rPr>
        <w:t>Vol</w:t>
      </w:r>
      <w:r w:rsidRPr="00CC0D7B">
        <w:rPr>
          <w:color w:val="000000" w:themeColor="text1"/>
          <w:sz w:val="28"/>
          <w:szCs w:val="28"/>
          <w:lang w:val="en-US"/>
        </w:rPr>
        <w:t>.</w:t>
      </w:r>
      <w:r w:rsidRPr="00CC0D7B">
        <w:rPr>
          <w:color w:val="000000" w:themeColor="text1"/>
          <w:sz w:val="28"/>
          <w:szCs w:val="28"/>
          <w:lang w:val="en-US" w:eastAsia="pl-PL"/>
        </w:rPr>
        <w:t>166</w:t>
      </w:r>
      <w:r w:rsidRPr="00FD09F8">
        <w:rPr>
          <w:color w:val="000000" w:themeColor="text1"/>
          <w:sz w:val="28"/>
          <w:szCs w:val="28"/>
          <w:lang w:val="kk-KZ" w:eastAsia="pl-PL"/>
        </w:rPr>
        <w:t>.</w:t>
      </w:r>
      <w:r w:rsidR="00531F87">
        <w:rPr>
          <w:color w:val="000000" w:themeColor="text1"/>
          <w:sz w:val="28"/>
          <w:szCs w:val="28"/>
          <w:lang w:val="kk-KZ" w:eastAsia="pl-PL"/>
        </w:rPr>
        <w:t xml:space="preserve"> – </w:t>
      </w:r>
      <w:r w:rsidRPr="00FD09F8">
        <w:rPr>
          <w:color w:val="000000" w:themeColor="text1"/>
          <w:sz w:val="28"/>
          <w:szCs w:val="28"/>
          <w:lang w:val="en-US" w:eastAsia="pl-PL"/>
        </w:rPr>
        <w:t>P</w:t>
      </w:r>
      <w:r w:rsidR="00531F87">
        <w:rPr>
          <w:color w:val="000000" w:themeColor="text1"/>
          <w:sz w:val="28"/>
          <w:szCs w:val="28"/>
          <w:lang w:val="kk-KZ" w:eastAsia="pl-PL"/>
        </w:rPr>
        <w:t xml:space="preserve">. </w:t>
      </w:r>
      <w:r w:rsidRPr="00531F87">
        <w:rPr>
          <w:color w:val="000000" w:themeColor="text1"/>
          <w:sz w:val="28"/>
          <w:szCs w:val="28"/>
          <w:lang w:val="en-US" w:eastAsia="pl-PL"/>
        </w:rPr>
        <w:t>34-40.</w:t>
      </w:r>
    </w:p>
    <w:p w:rsidR="005F7E3B" w:rsidRPr="00FD09F8" w:rsidRDefault="005F7E3B" w:rsidP="005F7E3B">
      <w:pPr>
        <w:pStyle w:val="1"/>
        <w:spacing w:before="0" w:beforeAutospacing="0" w:after="0" w:afterAutospacing="0"/>
        <w:jc w:val="both"/>
        <w:rPr>
          <w:rStyle w:val="markedcontent"/>
          <w:b w:val="0"/>
          <w:sz w:val="28"/>
          <w:szCs w:val="28"/>
          <w:lang w:val="kk-KZ"/>
        </w:rPr>
      </w:pPr>
      <w:r w:rsidRPr="00FD09F8">
        <w:rPr>
          <w:rStyle w:val="markedcontent"/>
          <w:b w:val="0"/>
          <w:color w:val="000000" w:themeColor="text1"/>
          <w:sz w:val="28"/>
          <w:szCs w:val="28"/>
          <w:lang w:val="kk-KZ"/>
        </w:rPr>
        <w:t xml:space="preserve">23 Кулаковская Т. В., Личко Л. П., Рязанова Л. </w:t>
      </w:r>
      <w:r w:rsidRPr="00FD09F8">
        <w:rPr>
          <w:rStyle w:val="markedcontent"/>
          <w:b w:val="0"/>
          <w:sz w:val="28"/>
          <w:szCs w:val="28"/>
          <w:lang w:val="kk-KZ"/>
        </w:rPr>
        <w:t>П. Разнообразие фосф</w:t>
      </w:r>
      <w:r>
        <w:rPr>
          <w:rStyle w:val="markedcontent"/>
          <w:b w:val="0"/>
          <w:sz w:val="28"/>
          <w:szCs w:val="28"/>
          <w:lang w:val="kk-KZ"/>
        </w:rPr>
        <w:t xml:space="preserve">орных резервов микроорганизмов </w:t>
      </w:r>
      <w:r w:rsidRPr="00FD09F8">
        <w:rPr>
          <w:rStyle w:val="markedcontent"/>
          <w:b w:val="0"/>
          <w:sz w:val="28"/>
          <w:szCs w:val="28"/>
          <w:lang w:val="kk-KZ"/>
        </w:rPr>
        <w:t xml:space="preserve">// Журнал Успехи биологической химии . </w:t>
      </w:r>
      <w:r w:rsidR="00531F87">
        <w:rPr>
          <w:rStyle w:val="markedcontent"/>
          <w:b w:val="0"/>
          <w:sz w:val="28"/>
          <w:szCs w:val="28"/>
          <w:lang w:val="kk-KZ"/>
        </w:rPr>
        <w:t xml:space="preserve">– </w:t>
      </w:r>
      <w:r w:rsidRPr="00FD09F8">
        <w:rPr>
          <w:rStyle w:val="markedcontent"/>
          <w:b w:val="0"/>
          <w:sz w:val="28"/>
          <w:szCs w:val="28"/>
          <w:lang w:val="kk-KZ"/>
        </w:rPr>
        <w:t xml:space="preserve">2014. </w:t>
      </w:r>
      <w:r w:rsidR="00531F87">
        <w:rPr>
          <w:rStyle w:val="markedcontent"/>
          <w:b w:val="0"/>
          <w:sz w:val="28"/>
          <w:szCs w:val="28"/>
          <w:lang w:val="kk-KZ"/>
        </w:rPr>
        <w:t xml:space="preserve">– № 54. – </w:t>
      </w:r>
      <w:r w:rsidRPr="00FD09F8">
        <w:rPr>
          <w:rStyle w:val="markedcontent"/>
          <w:b w:val="0"/>
          <w:sz w:val="28"/>
          <w:szCs w:val="28"/>
          <w:lang w:val="kk-KZ"/>
        </w:rPr>
        <w:t>С</w:t>
      </w:r>
      <w:r w:rsidR="00531F87">
        <w:rPr>
          <w:rStyle w:val="markedcontent"/>
          <w:b w:val="0"/>
          <w:sz w:val="28"/>
          <w:szCs w:val="28"/>
          <w:lang w:val="kk-KZ"/>
        </w:rPr>
        <w:t>.</w:t>
      </w:r>
      <w:r w:rsidRPr="00FD09F8">
        <w:rPr>
          <w:rStyle w:val="markedcontent"/>
          <w:b w:val="0"/>
          <w:sz w:val="28"/>
          <w:szCs w:val="28"/>
          <w:lang w:val="kk-KZ"/>
        </w:rPr>
        <w:t xml:space="preserve"> 385-412.</w:t>
      </w:r>
    </w:p>
    <w:p w:rsidR="005F7E3B" w:rsidRPr="00125A64" w:rsidRDefault="005F7E3B" w:rsidP="005F7E3B">
      <w:pPr>
        <w:autoSpaceDE w:val="0"/>
        <w:autoSpaceDN w:val="0"/>
        <w:adjustRightInd w:val="0"/>
        <w:spacing w:after="0" w:line="240" w:lineRule="auto"/>
        <w:jc w:val="both"/>
        <w:rPr>
          <w:rFonts w:ascii="Times New Roman" w:hAnsi="Times New Roman"/>
          <w:color w:val="000000" w:themeColor="text1"/>
          <w:sz w:val="28"/>
          <w:szCs w:val="28"/>
          <w:lang w:val="kk-KZ"/>
        </w:rPr>
      </w:pPr>
      <w:r w:rsidRPr="00C62A47">
        <w:rPr>
          <w:rFonts w:ascii="Times New Roman" w:hAnsi="Times New Roman"/>
          <w:color w:val="000000" w:themeColor="text1"/>
          <w:sz w:val="28"/>
          <w:szCs w:val="28"/>
          <w:lang w:val="kk-KZ"/>
        </w:rPr>
        <w:t xml:space="preserve">24 </w:t>
      </w:r>
      <w:r>
        <w:rPr>
          <w:rFonts w:ascii="Times New Roman" w:hAnsi="Times New Roman"/>
          <w:color w:val="000000" w:themeColor="text1"/>
          <w:sz w:val="28"/>
          <w:szCs w:val="28"/>
          <w:lang w:val="en-US"/>
        </w:rPr>
        <w:t>T</w:t>
      </w:r>
      <w:r>
        <w:rPr>
          <w:rFonts w:ascii="Times New Roman" w:hAnsi="Times New Roman"/>
          <w:color w:val="000000" w:themeColor="text1"/>
          <w:sz w:val="28"/>
          <w:szCs w:val="28"/>
          <w:lang w:val="kk-KZ"/>
        </w:rPr>
        <w:t>akayuki</w:t>
      </w:r>
      <w:r>
        <w:rPr>
          <w:rFonts w:ascii="Times New Roman" w:hAnsi="Times New Roman"/>
          <w:color w:val="000000" w:themeColor="text1"/>
          <w:sz w:val="28"/>
          <w:szCs w:val="28"/>
          <w:lang w:val="en-US"/>
        </w:rPr>
        <w:t xml:space="preserve"> </w:t>
      </w:r>
      <w:r w:rsidRPr="00125A64">
        <w:rPr>
          <w:rFonts w:ascii="Times New Roman" w:hAnsi="Times New Roman"/>
          <w:color w:val="000000" w:themeColor="text1"/>
          <w:sz w:val="28"/>
          <w:szCs w:val="28"/>
          <w:lang w:val="kk-KZ"/>
        </w:rPr>
        <w:t>I</w:t>
      </w:r>
      <w:r>
        <w:rPr>
          <w:rFonts w:ascii="Times New Roman" w:hAnsi="Times New Roman"/>
          <w:color w:val="000000" w:themeColor="text1"/>
          <w:sz w:val="28"/>
          <w:szCs w:val="28"/>
          <w:lang w:val="en-US"/>
        </w:rPr>
        <w:t>.,</w:t>
      </w:r>
      <w:r>
        <w:rPr>
          <w:rFonts w:ascii="Times New Roman" w:hAnsi="Times New Roman"/>
          <w:color w:val="000000" w:themeColor="text1"/>
          <w:sz w:val="28"/>
          <w:szCs w:val="28"/>
          <w:lang w:val="kk-KZ"/>
        </w:rPr>
        <w:t xml:space="preserve"> </w:t>
      </w:r>
      <w:r w:rsidRPr="00125A64">
        <w:rPr>
          <w:rFonts w:ascii="Times New Roman" w:hAnsi="Times New Roman"/>
          <w:color w:val="000000" w:themeColor="text1"/>
          <w:sz w:val="28"/>
          <w:szCs w:val="28"/>
          <w:lang w:val="kk-KZ"/>
        </w:rPr>
        <w:t>Du Ch</w:t>
      </w:r>
      <w:r>
        <w:rPr>
          <w:rFonts w:ascii="Times New Roman" w:hAnsi="Times New Roman"/>
          <w:color w:val="000000" w:themeColor="text1"/>
          <w:sz w:val="28"/>
          <w:szCs w:val="28"/>
          <w:lang w:val="en-US"/>
        </w:rPr>
        <w:t xml:space="preserve">., </w:t>
      </w:r>
      <w:r w:rsidRPr="00125A64">
        <w:rPr>
          <w:rFonts w:ascii="Times New Roman" w:hAnsi="Times New Roman"/>
          <w:color w:val="000000" w:themeColor="text1"/>
          <w:sz w:val="28"/>
          <w:szCs w:val="28"/>
          <w:lang w:val="kk-KZ"/>
        </w:rPr>
        <w:t>Xu</w:t>
      </w:r>
      <w:r>
        <w:rPr>
          <w:rFonts w:ascii="Times New Roman" w:hAnsi="Times New Roman"/>
          <w:color w:val="000000" w:themeColor="text1"/>
          <w:sz w:val="28"/>
          <w:szCs w:val="28"/>
          <w:lang w:val="en-US"/>
        </w:rPr>
        <w:t xml:space="preserve"> </w:t>
      </w:r>
      <w:r w:rsidRPr="00125A64">
        <w:rPr>
          <w:rFonts w:ascii="Times New Roman" w:hAnsi="Times New Roman"/>
          <w:color w:val="000000" w:themeColor="text1"/>
          <w:sz w:val="28"/>
          <w:szCs w:val="28"/>
          <w:lang w:val="kk-KZ"/>
        </w:rPr>
        <w:t>G</w:t>
      </w:r>
      <w:r>
        <w:rPr>
          <w:rFonts w:ascii="Times New Roman" w:hAnsi="Times New Roman"/>
          <w:color w:val="000000" w:themeColor="text1"/>
          <w:sz w:val="28"/>
          <w:szCs w:val="28"/>
          <w:lang w:val="en-US"/>
        </w:rPr>
        <w:t xml:space="preserve">., </w:t>
      </w:r>
      <w:r w:rsidRPr="00125A64">
        <w:rPr>
          <w:rFonts w:ascii="Times New Roman" w:hAnsi="Times New Roman"/>
          <w:color w:val="000000" w:themeColor="text1"/>
          <w:sz w:val="28"/>
          <w:szCs w:val="28"/>
          <w:lang w:val="kk-KZ"/>
        </w:rPr>
        <w:t>Kim, SJ</w:t>
      </w:r>
      <w:r>
        <w:rPr>
          <w:rFonts w:ascii="Times New Roman" w:hAnsi="Times New Roman"/>
          <w:color w:val="000000" w:themeColor="text1"/>
          <w:sz w:val="28"/>
          <w:szCs w:val="28"/>
          <w:lang w:val="en-US"/>
        </w:rPr>
        <w:t xml:space="preserve">., </w:t>
      </w:r>
      <w:r>
        <w:rPr>
          <w:rFonts w:ascii="Times New Roman" w:hAnsi="Times New Roman"/>
          <w:color w:val="000000" w:themeColor="text1"/>
          <w:sz w:val="28"/>
          <w:szCs w:val="28"/>
          <w:lang w:val="kk-KZ"/>
        </w:rPr>
        <w:t>Ueda</w:t>
      </w:r>
      <w:r>
        <w:rPr>
          <w:rFonts w:ascii="Times New Roman" w:hAnsi="Times New Roman"/>
          <w:color w:val="000000" w:themeColor="text1"/>
          <w:sz w:val="28"/>
          <w:szCs w:val="28"/>
          <w:lang w:val="en-US"/>
        </w:rPr>
        <w:t xml:space="preserve"> </w:t>
      </w:r>
      <w:r w:rsidRPr="00125A64">
        <w:rPr>
          <w:rFonts w:ascii="Times New Roman" w:hAnsi="Times New Roman"/>
          <w:color w:val="000000" w:themeColor="text1"/>
          <w:sz w:val="28"/>
          <w:szCs w:val="28"/>
          <w:lang w:val="kk-KZ"/>
        </w:rPr>
        <w:t>Sh</w:t>
      </w:r>
      <w:r>
        <w:rPr>
          <w:rFonts w:ascii="Times New Roman" w:hAnsi="Times New Roman"/>
          <w:color w:val="000000" w:themeColor="text1"/>
          <w:sz w:val="28"/>
          <w:szCs w:val="28"/>
          <w:lang w:val="en-US"/>
        </w:rPr>
        <w:t xml:space="preserve">., </w:t>
      </w:r>
      <w:r>
        <w:rPr>
          <w:rFonts w:ascii="Times New Roman" w:hAnsi="Times New Roman"/>
          <w:color w:val="000000" w:themeColor="text1"/>
          <w:sz w:val="28"/>
          <w:szCs w:val="28"/>
          <w:lang w:val="kk-KZ"/>
        </w:rPr>
        <w:t>Kitamura</w:t>
      </w:r>
      <w:r>
        <w:rPr>
          <w:rFonts w:ascii="Times New Roman" w:hAnsi="Times New Roman"/>
          <w:color w:val="000000" w:themeColor="text1"/>
          <w:sz w:val="28"/>
          <w:szCs w:val="28"/>
          <w:lang w:val="en-US"/>
        </w:rPr>
        <w:t xml:space="preserve"> </w:t>
      </w:r>
      <w:r w:rsidRPr="00125A64">
        <w:rPr>
          <w:rFonts w:ascii="Times New Roman" w:hAnsi="Times New Roman"/>
          <w:color w:val="000000" w:themeColor="text1"/>
          <w:sz w:val="28"/>
          <w:szCs w:val="28"/>
          <w:lang w:val="kk-KZ"/>
        </w:rPr>
        <w:t>Sh</w:t>
      </w:r>
      <w:r>
        <w:rPr>
          <w:rFonts w:ascii="Times New Roman" w:hAnsi="Times New Roman"/>
          <w:color w:val="000000" w:themeColor="text1"/>
          <w:sz w:val="28"/>
          <w:szCs w:val="28"/>
          <w:lang w:val="en-US"/>
        </w:rPr>
        <w:t xml:space="preserve">. </w:t>
      </w:r>
      <w:r w:rsidRPr="00125A64">
        <w:rPr>
          <w:rFonts w:ascii="Times New Roman" w:hAnsi="Times New Roman"/>
          <w:color w:val="000000" w:themeColor="text1"/>
          <w:sz w:val="28"/>
          <w:szCs w:val="28"/>
          <w:lang w:val="kk-KZ"/>
        </w:rPr>
        <w:t>Extraction of Phosphorus from Steelmaking Slag by Selective Leaching Using Citric Acid</w:t>
      </w:r>
      <w:r>
        <w:rPr>
          <w:rFonts w:ascii="Times New Roman" w:eastAsiaTheme="minorHAnsi" w:hAnsi="Times New Roman"/>
          <w:bCs/>
          <w:color w:val="000000" w:themeColor="text1"/>
          <w:sz w:val="28"/>
          <w:szCs w:val="28"/>
          <w:lang w:val="kk-KZ" w:eastAsia="en-US"/>
        </w:rPr>
        <w:t xml:space="preserve"> </w:t>
      </w:r>
      <w:r w:rsidRPr="00C62A47">
        <w:rPr>
          <w:rFonts w:ascii="Times New Roman" w:eastAsiaTheme="minorHAnsi" w:hAnsi="Times New Roman"/>
          <w:bCs/>
          <w:color w:val="000000" w:themeColor="text1"/>
          <w:sz w:val="28"/>
          <w:szCs w:val="28"/>
          <w:lang w:val="kk-KZ" w:eastAsia="en-US"/>
        </w:rPr>
        <w:t xml:space="preserve">// </w:t>
      </w:r>
      <w:r w:rsidR="005C40FB">
        <w:rPr>
          <w:rFonts w:ascii="Times New Roman" w:eastAsiaTheme="minorHAnsi" w:hAnsi="Times New Roman"/>
          <w:color w:val="000000" w:themeColor="text1"/>
          <w:sz w:val="28"/>
          <w:szCs w:val="28"/>
          <w:lang w:val="kk-KZ" w:eastAsia="en-US"/>
        </w:rPr>
        <w:t>ISIJ</w:t>
      </w:r>
      <w:r w:rsidRPr="00C62A47">
        <w:rPr>
          <w:rFonts w:ascii="Times New Roman" w:eastAsiaTheme="minorHAnsi" w:hAnsi="Times New Roman"/>
          <w:color w:val="000000" w:themeColor="text1"/>
          <w:sz w:val="28"/>
          <w:szCs w:val="28"/>
          <w:lang w:val="kk-KZ" w:eastAsia="en-US"/>
        </w:rPr>
        <w:t xml:space="preserve"> International. </w:t>
      </w:r>
      <w:r w:rsidR="005C40FB">
        <w:rPr>
          <w:rFonts w:ascii="Times New Roman" w:eastAsiaTheme="minorHAnsi" w:hAnsi="Times New Roman"/>
          <w:color w:val="000000" w:themeColor="text1"/>
          <w:sz w:val="28"/>
          <w:szCs w:val="28"/>
          <w:lang w:val="kk-KZ" w:eastAsia="en-US"/>
        </w:rPr>
        <w:t>–</w:t>
      </w:r>
      <w:r w:rsidR="005C40FB">
        <w:rPr>
          <w:rFonts w:ascii="Times New Roman" w:eastAsiaTheme="minorHAnsi" w:hAnsi="Times New Roman"/>
          <w:color w:val="000000" w:themeColor="text1"/>
          <w:sz w:val="28"/>
          <w:szCs w:val="28"/>
          <w:lang w:val="en-US" w:eastAsia="en-US"/>
        </w:rPr>
        <w:t xml:space="preserve"> </w:t>
      </w:r>
      <w:r w:rsidRPr="00C62A47">
        <w:rPr>
          <w:rFonts w:ascii="Times New Roman" w:eastAsiaTheme="minorHAnsi" w:hAnsi="Times New Roman"/>
          <w:color w:val="000000" w:themeColor="text1"/>
          <w:sz w:val="28"/>
          <w:szCs w:val="28"/>
          <w:lang w:val="kk-KZ" w:eastAsia="en-US"/>
        </w:rPr>
        <w:t xml:space="preserve">2018. </w:t>
      </w:r>
      <w:r w:rsidR="005C40FB">
        <w:rPr>
          <w:rFonts w:ascii="Times New Roman" w:eastAsiaTheme="minorHAnsi" w:hAnsi="Times New Roman"/>
          <w:color w:val="000000" w:themeColor="text1"/>
          <w:sz w:val="28"/>
          <w:szCs w:val="28"/>
          <w:lang w:val="en-US" w:eastAsia="en-US"/>
        </w:rPr>
        <w:t xml:space="preserve">– </w:t>
      </w:r>
      <w:r w:rsidRPr="00C62A47">
        <w:rPr>
          <w:rFonts w:ascii="Times New Roman" w:eastAsiaTheme="minorHAnsi" w:hAnsi="Times New Roman"/>
          <w:color w:val="000000" w:themeColor="text1"/>
          <w:sz w:val="28"/>
          <w:szCs w:val="28"/>
          <w:lang w:val="kk-KZ" w:eastAsia="en-US"/>
        </w:rPr>
        <w:t>V</w:t>
      </w:r>
      <w:r w:rsidR="005C40FB">
        <w:rPr>
          <w:rFonts w:ascii="Times New Roman" w:eastAsiaTheme="minorHAnsi" w:hAnsi="Times New Roman"/>
          <w:color w:val="000000" w:themeColor="text1"/>
          <w:sz w:val="28"/>
          <w:szCs w:val="28"/>
          <w:lang w:val="kk-KZ" w:eastAsia="en-US"/>
        </w:rPr>
        <w:t>ol. 58</w:t>
      </w:r>
      <w:r w:rsidR="005C40FB">
        <w:rPr>
          <w:rFonts w:ascii="Times New Roman" w:eastAsiaTheme="minorHAnsi" w:hAnsi="Times New Roman"/>
          <w:color w:val="000000" w:themeColor="text1"/>
          <w:sz w:val="28"/>
          <w:szCs w:val="28"/>
          <w:lang w:val="en-US" w:eastAsia="en-US"/>
        </w:rPr>
        <w:t xml:space="preserve">, </w:t>
      </w:r>
      <w:r w:rsidRPr="00C62A47">
        <w:rPr>
          <w:rFonts w:ascii="Times New Roman" w:eastAsiaTheme="minorHAnsi" w:hAnsi="Times New Roman"/>
          <w:color w:val="000000" w:themeColor="text1"/>
          <w:sz w:val="28"/>
          <w:szCs w:val="28"/>
          <w:lang w:val="kk-KZ" w:eastAsia="en-US"/>
        </w:rPr>
        <w:t>No. 7.</w:t>
      </w:r>
      <w:r w:rsidR="005C40FB">
        <w:rPr>
          <w:rFonts w:ascii="Times New Roman" w:eastAsiaTheme="minorHAnsi" w:hAnsi="Times New Roman"/>
          <w:color w:val="000000" w:themeColor="text1"/>
          <w:sz w:val="28"/>
          <w:szCs w:val="28"/>
          <w:lang w:val="en-US" w:eastAsia="en-US"/>
        </w:rPr>
        <w:t xml:space="preserve"> –</w:t>
      </w:r>
      <w:r w:rsidR="00531F87">
        <w:rPr>
          <w:rFonts w:ascii="Times New Roman" w:eastAsiaTheme="minorHAnsi" w:hAnsi="Times New Roman"/>
          <w:color w:val="000000" w:themeColor="text1"/>
          <w:sz w:val="28"/>
          <w:szCs w:val="28"/>
          <w:lang w:val="kk-KZ" w:eastAsia="en-US"/>
        </w:rPr>
        <w:t xml:space="preserve"> </w:t>
      </w:r>
      <w:r w:rsidRPr="00C62A47">
        <w:rPr>
          <w:rFonts w:ascii="Times New Roman" w:eastAsiaTheme="minorHAnsi" w:hAnsi="Times New Roman"/>
          <w:color w:val="000000" w:themeColor="text1"/>
          <w:sz w:val="28"/>
          <w:szCs w:val="28"/>
          <w:lang w:val="en-US" w:eastAsia="en-US"/>
        </w:rPr>
        <w:t>P</w:t>
      </w:r>
      <w:r w:rsidRPr="00C62A47">
        <w:rPr>
          <w:rFonts w:ascii="Times New Roman" w:eastAsiaTheme="minorHAnsi" w:hAnsi="Times New Roman"/>
          <w:color w:val="000000" w:themeColor="text1"/>
          <w:sz w:val="28"/>
          <w:szCs w:val="28"/>
          <w:lang w:val="kk-KZ" w:eastAsia="en-US"/>
        </w:rPr>
        <w:t>. 1351–1360</w:t>
      </w:r>
      <w:r w:rsidRPr="00C62A47">
        <w:rPr>
          <w:rFonts w:ascii="Times New Roman" w:eastAsiaTheme="minorHAnsi" w:hAnsi="Times New Roman"/>
          <w:color w:val="000000" w:themeColor="text1"/>
          <w:sz w:val="28"/>
          <w:szCs w:val="28"/>
          <w:lang w:val="en-US" w:eastAsia="en-US"/>
        </w:rPr>
        <w:t xml:space="preserve">. </w:t>
      </w:r>
    </w:p>
    <w:p w:rsidR="005F7E3B" w:rsidRPr="00C62A47" w:rsidRDefault="005F7E3B" w:rsidP="005F7E3B">
      <w:pPr>
        <w:spacing w:after="0" w:line="240" w:lineRule="auto"/>
        <w:jc w:val="both"/>
        <w:rPr>
          <w:rFonts w:ascii="Times New Roman" w:eastAsia="Times New Roman" w:hAnsi="Times New Roman"/>
          <w:color w:val="000000" w:themeColor="text1"/>
          <w:sz w:val="28"/>
          <w:szCs w:val="28"/>
          <w:lang w:val="kk-KZ"/>
        </w:rPr>
      </w:pPr>
      <w:r w:rsidRPr="00C62A47">
        <w:rPr>
          <w:rFonts w:ascii="Times New Roman" w:eastAsiaTheme="minorHAnsi" w:hAnsi="Times New Roman"/>
          <w:color w:val="000000" w:themeColor="text1"/>
          <w:sz w:val="28"/>
          <w:szCs w:val="28"/>
          <w:lang w:val="kk-KZ" w:eastAsia="en-US"/>
        </w:rPr>
        <w:t xml:space="preserve">25 </w:t>
      </w:r>
      <w:r>
        <w:rPr>
          <w:rFonts w:ascii="Times New Roman" w:eastAsia="Times New Roman" w:hAnsi="Times New Roman"/>
          <w:color w:val="000000" w:themeColor="text1"/>
          <w:sz w:val="28"/>
          <w:szCs w:val="28"/>
          <w:lang w:val="en-US"/>
        </w:rPr>
        <w:t xml:space="preserve">Zimmermann J., </w:t>
      </w:r>
      <w:r w:rsidRPr="00C62A47">
        <w:rPr>
          <w:rFonts w:ascii="Times New Roman" w:eastAsia="Times New Roman" w:hAnsi="Times New Roman"/>
          <w:color w:val="000000" w:themeColor="text1"/>
          <w:sz w:val="28"/>
          <w:szCs w:val="28"/>
          <w:lang w:val="en-US"/>
        </w:rPr>
        <w:t>Dott W.</w:t>
      </w:r>
      <w:r w:rsidRPr="00C62A47">
        <w:rPr>
          <w:rFonts w:ascii="Times New Roman" w:eastAsiaTheme="minorHAnsi" w:hAnsi="Times New Roman"/>
          <w:bCs/>
          <w:color w:val="000000" w:themeColor="text1"/>
          <w:sz w:val="28"/>
          <w:szCs w:val="28"/>
          <w:lang w:val="kk-KZ" w:eastAsia="en-US"/>
        </w:rPr>
        <w:t xml:space="preserve"> </w:t>
      </w:r>
      <w:r w:rsidRPr="00C62A47">
        <w:rPr>
          <w:rFonts w:ascii="Times New Roman" w:eastAsiaTheme="minorHAnsi" w:hAnsi="Times New Roman"/>
          <w:bCs/>
          <w:color w:val="000000" w:themeColor="text1"/>
          <w:sz w:val="28"/>
          <w:szCs w:val="28"/>
          <w:lang w:val="en-US" w:eastAsia="en-US"/>
        </w:rPr>
        <w:t>Sequenced bioleaching and bioaccumulation</w:t>
      </w:r>
      <w:r w:rsidRPr="00C62A47">
        <w:rPr>
          <w:rFonts w:ascii="Times New Roman" w:eastAsiaTheme="minorHAnsi" w:hAnsi="Times New Roman"/>
          <w:bCs/>
          <w:color w:val="000000" w:themeColor="text1"/>
          <w:sz w:val="28"/>
          <w:szCs w:val="28"/>
          <w:lang w:val="kk-KZ" w:eastAsia="en-US"/>
        </w:rPr>
        <w:t xml:space="preserve"> </w:t>
      </w:r>
      <w:r w:rsidRPr="00C62A47">
        <w:rPr>
          <w:rFonts w:ascii="Times New Roman" w:eastAsiaTheme="minorHAnsi" w:hAnsi="Times New Roman"/>
          <w:bCs/>
          <w:color w:val="000000" w:themeColor="text1"/>
          <w:sz w:val="28"/>
          <w:szCs w:val="28"/>
          <w:lang w:val="en-US" w:eastAsia="en-US"/>
        </w:rPr>
        <w:t>of phosphorus from sludge combustion</w:t>
      </w:r>
      <w:r w:rsidRPr="00C62A47">
        <w:rPr>
          <w:rFonts w:ascii="Times New Roman" w:eastAsiaTheme="minorHAnsi" w:hAnsi="Times New Roman"/>
          <w:bCs/>
          <w:color w:val="000000" w:themeColor="text1"/>
          <w:sz w:val="28"/>
          <w:szCs w:val="28"/>
          <w:lang w:val="kk-KZ" w:eastAsia="en-US"/>
        </w:rPr>
        <w:t xml:space="preserve"> </w:t>
      </w:r>
      <w:r w:rsidRPr="00C62A47">
        <w:rPr>
          <w:rFonts w:ascii="Times New Roman" w:eastAsiaTheme="minorHAnsi" w:hAnsi="Times New Roman"/>
          <w:bCs/>
          <w:color w:val="000000" w:themeColor="text1"/>
          <w:sz w:val="28"/>
          <w:szCs w:val="28"/>
          <w:lang w:val="en-US" w:eastAsia="en-US"/>
        </w:rPr>
        <w:t>– a new way of</w:t>
      </w:r>
      <w:r w:rsidRPr="00C62A47">
        <w:rPr>
          <w:rFonts w:ascii="Times New Roman" w:eastAsiaTheme="minorHAnsi" w:hAnsi="Times New Roman"/>
          <w:bCs/>
          <w:color w:val="000000" w:themeColor="text1"/>
          <w:sz w:val="28"/>
          <w:szCs w:val="28"/>
          <w:lang w:val="kk-KZ" w:eastAsia="en-US"/>
        </w:rPr>
        <w:t xml:space="preserve"> </w:t>
      </w:r>
      <w:r w:rsidR="00531F87">
        <w:rPr>
          <w:rFonts w:ascii="Times New Roman" w:eastAsiaTheme="minorHAnsi" w:hAnsi="Times New Roman"/>
          <w:bCs/>
          <w:color w:val="000000" w:themeColor="text1"/>
          <w:sz w:val="28"/>
          <w:szCs w:val="28"/>
          <w:lang w:val="en-US" w:eastAsia="en-US"/>
        </w:rPr>
        <w:t xml:space="preserve">resource reclaiming </w:t>
      </w:r>
      <w:r w:rsidR="00531F87">
        <w:rPr>
          <w:rFonts w:ascii="Times New Roman" w:eastAsiaTheme="minorHAnsi" w:hAnsi="Times New Roman"/>
          <w:bCs/>
          <w:color w:val="000000" w:themeColor="text1"/>
          <w:sz w:val="28"/>
          <w:szCs w:val="28"/>
          <w:lang w:val="kk-KZ" w:eastAsia="en-US"/>
        </w:rPr>
        <w:t>//</w:t>
      </w:r>
      <w:r w:rsidRPr="00C62A47">
        <w:rPr>
          <w:rFonts w:ascii="Times New Roman" w:hAnsi="Times New Roman"/>
          <w:color w:val="000000" w:themeColor="text1"/>
          <w:sz w:val="28"/>
          <w:szCs w:val="28"/>
          <w:lang w:val="en-US"/>
        </w:rPr>
        <w:t xml:space="preserve"> </w:t>
      </w:r>
      <w:r w:rsidR="00531F87" w:rsidRPr="00C62A47">
        <w:rPr>
          <w:rFonts w:ascii="Times New Roman" w:eastAsia="Times New Roman" w:hAnsi="Times New Roman"/>
          <w:color w:val="000000" w:themeColor="text1"/>
          <w:sz w:val="28"/>
          <w:szCs w:val="28"/>
          <w:lang w:val="en-US"/>
        </w:rPr>
        <w:t>A</w:t>
      </w:r>
      <w:r w:rsidRPr="00C62A47">
        <w:rPr>
          <w:rFonts w:ascii="Times New Roman" w:eastAsia="Times New Roman" w:hAnsi="Times New Roman"/>
          <w:color w:val="000000" w:themeColor="text1"/>
          <w:sz w:val="28"/>
          <w:szCs w:val="28"/>
          <w:lang w:val="en-US"/>
        </w:rPr>
        <w:t>dvanced materials research</w:t>
      </w:r>
      <w:r w:rsidRPr="00C62A47">
        <w:rPr>
          <w:rFonts w:ascii="Times New Roman" w:eastAsia="Times New Roman" w:hAnsi="Times New Roman"/>
          <w:color w:val="000000" w:themeColor="text1"/>
          <w:sz w:val="28"/>
          <w:szCs w:val="28"/>
          <w:lang w:val="kk-KZ"/>
        </w:rPr>
        <w:t>.</w:t>
      </w:r>
      <w:r w:rsidR="005C40FB">
        <w:rPr>
          <w:rFonts w:ascii="Times New Roman" w:eastAsia="Times New Roman" w:hAnsi="Times New Roman"/>
          <w:color w:val="000000" w:themeColor="text1"/>
          <w:sz w:val="28"/>
          <w:szCs w:val="28"/>
          <w:lang w:val="en-US"/>
        </w:rPr>
        <w:t xml:space="preserve"> </w:t>
      </w:r>
      <w:r w:rsidR="005C40FB">
        <w:rPr>
          <w:rFonts w:ascii="Times New Roman" w:eastAsia="Times New Roman" w:hAnsi="Times New Roman"/>
          <w:color w:val="000000" w:themeColor="text1"/>
          <w:sz w:val="28"/>
          <w:szCs w:val="28"/>
          <w:lang w:val="kk-KZ"/>
        </w:rPr>
        <w:t>–</w:t>
      </w:r>
      <w:r w:rsidR="005C40FB">
        <w:rPr>
          <w:rFonts w:ascii="Times New Roman" w:eastAsia="Times New Roman" w:hAnsi="Times New Roman"/>
          <w:color w:val="000000" w:themeColor="text1"/>
          <w:sz w:val="28"/>
          <w:szCs w:val="28"/>
          <w:lang w:val="en-US"/>
        </w:rPr>
        <w:t xml:space="preserve"> </w:t>
      </w:r>
      <w:r w:rsidRPr="00C62A47">
        <w:rPr>
          <w:rFonts w:ascii="Times New Roman" w:eastAsia="Times New Roman" w:hAnsi="Times New Roman"/>
          <w:color w:val="000000" w:themeColor="text1"/>
          <w:sz w:val="28"/>
          <w:szCs w:val="28"/>
          <w:lang w:val="en-US"/>
        </w:rPr>
        <w:t>2009.</w:t>
      </w:r>
      <w:r w:rsidR="005C40FB">
        <w:rPr>
          <w:rFonts w:ascii="Times New Roman" w:eastAsia="Times New Roman" w:hAnsi="Times New Roman"/>
          <w:color w:val="000000" w:themeColor="text1"/>
          <w:sz w:val="28"/>
          <w:szCs w:val="28"/>
          <w:lang w:val="en-US"/>
        </w:rPr>
        <w:t xml:space="preserve"> – </w:t>
      </w:r>
      <w:r w:rsidRPr="00C62A47">
        <w:rPr>
          <w:rFonts w:ascii="Times New Roman" w:eastAsia="Times New Roman" w:hAnsi="Times New Roman"/>
          <w:color w:val="000000" w:themeColor="text1"/>
          <w:sz w:val="28"/>
          <w:szCs w:val="28"/>
          <w:lang w:val="en-US"/>
        </w:rPr>
        <w:t>Vol</w:t>
      </w:r>
      <w:r w:rsidRPr="00C62A47">
        <w:rPr>
          <w:rFonts w:ascii="Times New Roman" w:eastAsia="Times New Roman" w:hAnsi="Times New Roman"/>
          <w:color w:val="000000" w:themeColor="text1"/>
          <w:sz w:val="28"/>
          <w:szCs w:val="28"/>
          <w:lang w:val="kk-KZ"/>
        </w:rPr>
        <w:t>.</w:t>
      </w:r>
      <w:r w:rsidR="005C40FB">
        <w:rPr>
          <w:rFonts w:ascii="Times New Roman" w:eastAsia="Times New Roman" w:hAnsi="Times New Roman"/>
          <w:color w:val="000000" w:themeColor="text1"/>
          <w:sz w:val="28"/>
          <w:szCs w:val="28"/>
          <w:lang w:val="en-US"/>
        </w:rPr>
        <w:t xml:space="preserve"> </w:t>
      </w:r>
      <w:r w:rsidRPr="00C62A47">
        <w:rPr>
          <w:rFonts w:ascii="Times New Roman" w:eastAsia="Times New Roman" w:hAnsi="Times New Roman"/>
          <w:color w:val="000000" w:themeColor="text1"/>
          <w:sz w:val="28"/>
          <w:szCs w:val="28"/>
          <w:lang w:val="en-US"/>
        </w:rPr>
        <w:t>71-73</w:t>
      </w:r>
      <w:r w:rsidRPr="00C62A47">
        <w:rPr>
          <w:rFonts w:ascii="Times New Roman" w:eastAsia="Times New Roman" w:hAnsi="Times New Roman"/>
          <w:color w:val="000000" w:themeColor="text1"/>
          <w:sz w:val="28"/>
          <w:szCs w:val="28"/>
          <w:lang w:val="kk-KZ"/>
        </w:rPr>
        <w:t>.</w:t>
      </w:r>
      <w:r w:rsidR="005C40FB">
        <w:rPr>
          <w:rFonts w:ascii="Times New Roman" w:eastAsia="Times New Roman" w:hAnsi="Times New Roman"/>
          <w:color w:val="000000" w:themeColor="text1"/>
          <w:sz w:val="28"/>
          <w:szCs w:val="28"/>
          <w:lang w:val="en-US"/>
        </w:rPr>
        <w:t xml:space="preserve"> </w:t>
      </w:r>
      <w:r w:rsidR="005C40FB">
        <w:rPr>
          <w:rFonts w:ascii="Times New Roman" w:eastAsia="Times New Roman" w:hAnsi="Times New Roman"/>
          <w:color w:val="000000" w:themeColor="text1"/>
          <w:sz w:val="28"/>
          <w:szCs w:val="28"/>
          <w:lang w:val="kk-KZ"/>
        </w:rPr>
        <w:t>–</w:t>
      </w:r>
      <w:r w:rsidR="005C40FB">
        <w:rPr>
          <w:rFonts w:ascii="Times New Roman" w:eastAsia="Times New Roman" w:hAnsi="Times New Roman"/>
          <w:color w:val="000000" w:themeColor="text1"/>
          <w:sz w:val="28"/>
          <w:szCs w:val="28"/>
          <w:lang w:val="en-US"/>
        </w:rPr>
        <w:t xml:space="preserve"> </w:t>
      </w:r>
      <w:r w:rsidRPr="00C62A47">
        <w:rPr>
          <w:rFonts w:ascii="Times New Roman" w:eastAsia="Times New Roman" w:hAnsi="Times New Roman"/>
          <w:color w:val="000000" w:themeColor="text1"/>
          <w:sz w:val="28"/>
          <w:szCs w:val="28"/>
          <w:lang w:val="kk-KZ"/>
        </w:rPr>
        <w:t>Р.</w:t>
      </w:r>
      <w:r w:rsidRPr="00C62A47">
        <w:rPr>
          <w:rFonts w:ascii="Times New Roman" w:eastAsia="Times New Roman" w:hAnsi="Times New Roman"/>
          <w:color w:val="000000" w:themeColor="text1"/>
          <w:sz w:val="28"/>
          <w:szCs w:val="28"/>
          <w:lang w:val="en-US"/>
        </w:rPr>
        <w:t>625-628.</w:t>
      </w:r>
      <w:r w:rsidRPr="00C62A47">
        <w:rPr>
          <w:rFonts w:ascii="Times New Roman" w:eastAsia="Times New Roman" w:hAnsi="Times New Roman"/>
          <w:color w:val="000000" w:themeColor="text1"/>
          <w:sz w:val="28"/>
          <w:szCs w:val="28"/>
          <w:lang w:val="kk-KZ"/>
        </w:rPr>
        <w:t xml:space="preserve"> </w:t>
      </w:r>
    </w:p>
    <w:p w:rsidR="005F7E3B" w:rsidRPr="00C05056" w:rsidRDefault="005F7E3B" w:rsidP="005F7E3B">
      <w:pPr>
        <w:spacing w:after="0" w:line="240" w:lineRule="auto"/>
        <w:jc w:val="both"/>
        <w:rPr>
          <w:rFonts w:ascii="Times New Roman" w:hAnsi="Times New Roman"/>
          <w:color w:val="222222"/>
          <w:sz w:val="28"/>
          <w:szCs w:val="28"/>
          <w:shd w:val="clear" w:color="auto" w:fill="FFFFFF"/>
          <w:lang w:val="en-US"/>
        </w:rPr>
      </w:pPr>
      <w:r>
        <w:rPr>
          <w:rFonts w:ascii="Times New Roman" w:eastAsiaTheme="minorHAnsi" w:hAnsi="Times New Roman"/>
          <w:bCs/>
          <w:sz w:val="28"/>
          <w:szCs w:val="28"/>
          <w:lang w:val="kk-KZ" w:eastAsia="en-US"/>
        </w:rPr>
        <w:t xml:space="preserve">26 </w:t>
      </w:r>
      <w:r>
        <w:rPr>
          <w:rFonts w:ascii="Times New Roman" w:hAnsi="Times New Roman"/>
          <w:color w:val="222222"/>
          <w:sz w:val="28"/>
          <w:szCs w:val="28"/>
          <w:shd w:val="clear" w:color="auto" w:fill="FFFFFF"/>
          <w:lang w:val="en-US"/>
        </w:rPr>
        <w:t>Rasoulnia P.</w:t>
      </w:r>
      <w:r>
        <w:rPr>
          <w:rFonts w:ascii="Times New Roman" w:hAnsi="Times New Roman"/>
          <w:color w:val="222222"/>
          <w:sz w:val="28"/>
          <w:szCs w:val="28"/>
          <w:shd w:val="clear" w:color="auto" w:fill="FFFFFF"/>
          <w:lang w:val="kk-KZ"/>
        </w:rPr>
        <w:t>,</w:t>
      </w:r>
      <w:r w:rsidRPr="00E95F16">
        <w:rPr>
          <w:lang w:val="en-US"/>
        </w:rPr>
        <w:t xml:space="preserve"> </w:t>
      </w:r>
      <w:r>
        <w:rPr>
          <w:rFonts w:ascii="Times New Roman" w:hAnsi="Times New Roman"/>
          <w:color w:val="222222"/>
          <w:sz w:val="28"/>
          <w:szCs w:val="28"/>
          <w:shd w:val="clear" w:color="auto" w:fill="FFFFFF"/>
          <w:lang w:val="kk-KZ"/>
        </w:rPr>
        <w:t>Barthen</w:t>
      </w:r>
      <w:r w:rsidRPr="00E95F16">
        <w:rPr>
          <w:rFonts w:ascii="Times New Roman" w:hAnsi="Times New Roman"/>
          <w:color w:val="222222"/>
          <w:sz w:val="28"/>
          <w:szCs w:val="28"/>
          <w:shd w:val="clear" w:color="auto" w:fill="FFFFFF"/>
          <w:lang w:val="kk-KZ"/>
        </w:rPr>
        <w:t xml:space="preserve"> R</w:t>
      </w:r>
      <w:r>
        <w:rPr>
          <w:rFonts w:ascii="Times New Roman" w:hAnsi="Times New Roman"/>
          <w:color w:val="222222"/>
          <w:sz w:val="28"/>
          <w:szCs w:val="28"/>
          <w:shd w:val="clear" w:color="auto" w:fill="FFFFFF"/>
          <w:lang w:val="kk-KZ"/>
        </w:rPr>
        <w:t xml:space="preserve">., </w:t>
      </w:r>
      <w:r w:rsidRPr="00E95F16">
        <w:rPr>
          <w:rFonts w:ascii="Times New Roman" w:hAnsi="Times New Roman"/>
          <w:color w:val="222222"/>
          <w:sz w:val="28"/>
          <w:szCs w:val="28"/>
          <w:shd w:val="clear" w:color="auto" w:fill="FFFFFF"/>
          <w:lang w:val="kk-KZ"/>
        </w:rPr>
        <w:t>Lakaniem</w:t>
      </w:r>
      <w:r>
        <w:rPr>
          <w:rFonts w:ascii="Times New Roman" w:hAnsi="Times New Roman"/>
          <w:color w:val="222222"/>
          <w:sz w:val="28"/>
          <w:szCs w:val="28"/>
          <w:shd w:val="clear" w:color="auto" w:fill="FFFFFF"/>
          <w:lang w:val="kk-KZ"/>
        </w:rPr>
        <w:t>i</w:t>
      </w:r>
      <w:r w:rsidRPr="00E95F16">
        <w:rPr>
          <w:rFonts w:ascii="Times New Roman" w:hAnsi="Times New Roman"/>
          <w:color w:val="222222"/>
          <w:sz w:val="28"/>
          <w:szCs w:val="28"/>
          <w:shd w:val="clear" w:color="auto" w:fill="FFFFFF"/>
          <w:lang w:val="kk-KZ"/>
        </w:rPr>
        <w:t xml:space="preserve"> A</w:t>
      </w:r>
      <w:r>
        <w:rPr>
          <w:rFonts w:ascii="Times New Roman" w:hAnsi="Times New Roman"/>
          <w:color w:val="222222"/>
          <w:sz w:val="28"/>
          <w:szCs w:val="28"/>
          <w:shd w:val="clear" w:color="auto" w:fill="FFFFFF"/>
          <w:lang w:val="kk-KZ"/>
        </w:rPr>
        <w:t>.</w:t>
      </w:r>
      <w:r w:rsidRPr="00E95F16">
        <w:rPr>
          <w:rFonts w:ascii="Times New Roman" w:hAnsi="Times New Roman"/>
          <w:color w:val="222222"/>
          <w:sz w:val="28"/>
          <w:szCs w:val="28"/>
          <w:shd w:val="clear" w:color="auto" w:fill="FFFFFF"/>
          <w:lang w:val="kk-KZ"/>
        </w:rPr>
        <w:t>M</w:t>
      </w:r>
      <w:r>
        <w:rPr>
          <w:rFonts w:ascii="Times New Roman" w:hAnsi="Times New Roman"/>
          <w:color w:val="222222"/>
          <w:sz w:val="28"/>
          <w:szCs w:val="28"/>
          <w:shd w:val="clear" w:color="auto" w:fill="FFFFFF"/>
          <w:lang w:val="kk-KZ"/>
        </w:rPr>
        <w:t xml:space="preserve">., Ali-Löytty </w:t>
      </w:r>
      <w:r w:rsidRPr="00E95F16">
        <w:rPr>
          <w:rFonts w:ascii="Times New Roman" w:hAnsi="Times New Roman"/>
          <w:color w:val="222222"/>
          <w:sz w:val="28"/>
          <w:szCs w:val="28"/>
          <w:shd w:val="clear" w:color="auto" w:fill="FFFFFF"/>
          <w:lang w:val="kk-KZ"/>
        </w:rPr>
        <w:t>H</w:t>
      </w:r>
      <w:r>
        <w:rPr>
          <w:rFonts w:ascii="Times New Roman" w:hAnsi="Times New Roman"/>
          <w:color w:val="222222"/>
          <w:sz w:val="28"/>
          <w:szCs w:val="28"/>
          <w:shd w:val="clear" w:color="auto" w:fill="FFFFFF"/>
          <w:lang w:val="kk-KZ"/>
        </w:rPr>
        <w:t xml:space="preserve">., </w:t>
      </w:r>
      <w:r w:rsidRPr="00E95F16">
        <w:rPr>
          <w:rFonts w:ascii="Times New Roman" w:hAnsi="Times New Roman"/>
          <w:color w:val="222222"/>
          <w:sz w:val="28"/>
          <w:szCs w:val="28"/>
          <w:shd w:val="clear" w:color="auto" w:fill="FFFFFF"/>
          <w:lang w:val="kk-KZ"/>
        </w:rPr>
        <w:t>Puhakka</w:t>
      </w:r>
      <w:r>
        <w:rPr>
          <w:rFonts w:ascii="Times New Roman" w:hAnsi="Times New Roman"/>
          <w:color w:val="222222"/>
          <w:sz w:val="28"/>
          <w:szCs w:val="28"/>
          <w:shd w:val="clear" w:color="auto" w:fill="FFFFFF"/>
          <w:lang w:val="kk-KZ"/>
        </w:rPr>
        <w:t xml:space="preserve"> </w:t>
      </w:r>
      <w:r w:rsidRPr="00E95F16">
        <w:rPr>
          <w:rFonts w:ascii="Times New Roman" w:hAnsi="Times New Roman"/>
          <w:color w:val="222222"/>
          <w:sz w:val="28"/>
          <w:szCs w:val="28"/>
          <w:shd w:val="clear" w:color="auto" w:fill="FFFFFF"/>
          <w:lang w:val="kk-KZ"/>
        </w:rPr>
        <w:t>J</w:t>
      </w:r>
      <w:r>
        <w:rPr>
          <w:rFonts w:ascii="Times New Roman" w:hAnsi="Times New Roman"/>
          <w:color w:val="222222"/>
          <w:sz w:val="28"/>
          <w:szCs w:val="28"/>
          <w:shd w:val="clear" w:color="auto" w:fill="FFFFFF"/>
          <w:lang w:val="kk-KZ"/>
        </w:rPr>
        <w:t>.</w:t>
      </w:r>
      <w:r w:rsidRPr="00C05056">
        <w:rPr>
          <w:rFonts w:ascii="Times New Roman" w:hAnsi="Times New Roman"/>
          <w:color w:val="222222"/>
          <w:sz w:val="28"/>
          <w:szCs w:val="28"/>
          <w:shd w:val="clear" w:color="auto" w:fill="FFFFFF"/>
          <w:lang w:val="en-US"/>
        </w:rPr>
        <w:t xml:space="preserve"> Low residual dissolved phosphate in spent medium bioleaching enables rapid and enhanced solubilization of rare earth elements from end-of-life NIMH batteries //</w:t>
      </w:r>
      <w:r w:rsidR="005C40FB">
        <w:rPr>
          <w:rFonts w:ascii="Times New Roman" w:hAnsi="Times New Roman"/>
          <w:color w:val="222222"/>
          <w:sz w:val="28"/>
          <w:szCs w:val="28"/>
          <w:shd w:val="clear" w:color="auto" w:fill="FFFFFF"/>
          <w:lang w:val="en-US"/>
        </w:rPr>
        <w:t xml:space="preserve"> </w:t>
      </w:r>
      <w:r>
        <w:rPr>
          <w:rFonts w:ascii="Times New Roman" w:hAnsi="Times New Roman"/>
          <w:color w:val="222222"/>
          <w:sz w:val="28"/>
          <w:szCs w:val="28"/>
          <w:shd w:val="clear" w:color="auto" w:fill="FFFFFF"/>
          <w:lang w:val="en-US"/>
        </w:rPr>
        <w:t xml:space="preserve">J. </w:t>
      </w:r>
      <w:r w:rsidRPr="00C05056">
        <w:rPr>
          <w:rFonts w:ascii="Times New Roman" w:hAnsi="Times New Roman"/>
          <w:color w:val="222222"/>
          <w:sz w:val="28"/>
          <w:szCs w:val="28"/>
          <w:shd w:val="clear" w:color="auto" w:fill="FFFFFF"/>
          <w:lang w:val="en-US"/>
        </w:rPr>
        <w:t>Minerals Engineering. – 2022. – Vol. 176. – P. 107361.</w:t>
      </w:r>
    </w:p>
    <w:p w:rsidR="005F7E3B" w:rsidRPr="00C05056" w:rsidRDefault="005F7E3B" w:rsidP="005F7E3B">
      <w:pPr>
        <w:spacing w:after="0" w:line="240" w:lineRule="auto"/>
        <w:jc w:val="both"/>
        <w:rPr>
          <w:rFonts w:ascii="Times New Roman" w:eastAsia="Times New Roman" w:hAnsi="Times New Roman"/>
          <w:sz w:val="28"/>
          <w:szCs w:val="28"/>
          <w:lang w:val="en-US" w:eastAsia="pl-PL"/>
        </w:rPr>
      </w:pPr>
      <w:r>
        <w:rPr>
          <w:rFonts w:ascii="Times New Roman" w:hAnsi="Times New Roman"/>
          <w:sz w:val="28"/>
          <w:szCs w:val="28"/>
          <w:lang w:val="kk-KZ"/>
        </w:rPr>
        <w:lastRenderedPageBreak/>
        <w:t xml:space="preserve">27 </w:t>
      </w:r>
      <w:r w:rsidRPr="00C05056">
        <w:rPr>
          <w:rFonts w:ascii="Times New Roman" w:eastAsia="Times New Roman" w:hAnsi="Times New Roman"/>
          <w:sz w:val="28"/>
          <w:szCs w:val="28"/>
          <w:lang w:val="kk-KZ" w:eastAsia="pl-PL"/>
        </w:rPr>
        <w:t>Mauricio L., María P. C., Dante T., Alex D.G., Marko B., Angélica R.J., Christian H., Mauricio G., Pilar P., Roberto A., Ver</w:t>
      </w:r>
      <w:r w:rsidRPr="00C05056">
        <w:rPr>
          <w:rFonts w:ascii="Times New Roman" w:eastAsia="Times New Roman" w:hAnsi="Times New Roman"/>
          <w:sz w:val="28"/>
          <w:szCs w:val="28"/>
          <w:lang w:val="en-US" w:eastAsia="pl-PL"/>
        </w:rPr>
        <w:t>ónica C., Alejandro M. The bioleaching pote</w:t>
      </w:r>
      <w:r>
        <w:rPr>
          <w:rFonts w:ascii="Times New Roman" w:eastAsia="Times New Roman" w:hAnsi="Times New Roman"/>
          <w:sz w:val="28"/>
          <w:szCs w:val="28"/>
          <w:lang w:val="en-US" w:eastAsia="pl-PL"/>
        </w:rPr>
        <w:t>ntial of a bacterial consortium</w:t>
      </w:r>
      <w:r>
        <w:rPr>
          <w:rFonts w:ascii="Times New Roman" w:eastAsia="Times New Roman" w:hAnsi="Times New Roman"/>
          <w:sz w:val="28"/>
          <w:szCs w:val="28"/>
          <w:lang w:val="kk-KZ" w:eastAsia="pl-PL"/>
        </w:rPr>
        <w:t xml:space="preserve"> </w:t>
      </w:r>
      <w:r w:rsidRPr="00C05056">
        <w:rPr>
          <w:rFonts w:ascii="Times New Roman" w:eastAsia="Times New Roman" w:hAnsi="Times New Roman"/>
          <w:sz w:val="28"/>
          <w:szCs w:val="28"/>
          <w:lang w:val="kk-KZ" w:eastAsia="pl-PL"/>
        </w:rPr>
        <w:t xml:space="preserve">// </w:t>
      </w:r>
      <w:r w:rsidR="005C40FB">
        <w:rPr>
          <w:rFonts w:ascii="Times New Roman" w:eastAsia="Times New Roman" w:hAnsi="Times New Roman"/>
          <w:sz w:val="28"/>
          <w:szCs w:val="28"/>
          <w:lang w:val="en-US" w:eastAsia="pl-PL"/>
        </w:rPr>
        <w:t xml:space="preserve">J. </w:t>
      </w:r>
      <w:r w:rsidRPr="00C05056">
        <w:rPr>
          <w:rFonts w:ascii="Times New Roman" w:eastAsia="Times New Roman" w:hAnsi="Times New Roman"/>
          <w:sz w:val="28"/>
          <w:szCs w:val="28"/>
          <w:lang w:val="en-US" w:eastAsia="pl-PL"/>
        </w:rPr>
        <w:t>Bioresource Technology.</w:t>
      </w:r>
      <w:r w:rsidR="005C40FB">
        <w:rPr>
          <w:rFonts w:ascii="Times New Roman" w:eastAsia="Times New Roman" w:hAnsi="Times New Roman"/>
          <w:sz w:val="28"/>
          <w:szCs w:val="28"/>
          <w:lang w:val="en-US" w:eastAsia="pl-PL"/>
        </w:rPr>
        <w:t xml:space="preserve"> – </w:t>
      </w:r>
      <w:r w:rsidRPr="00C05056">
        <w:rPr>
          <w:rFonts w:ascii="Times New Roman" w:eastAsia="Times New Roman" w:hAnsi="Times New Roman"/>
          <w:sz w:val="28"/>
          <w:szCs w:val="28"/>
          <w:lang w:val="en-US" w:eastAsia="pl-PL"/>
        </w:rPr>
        <w:t xml:space="preserve">2016. </w:t>
      </w:r>
      <w:r w:rsidR="005C40FB">
        <w:rPr>
          <w:rFonts w:ascii="Times New Roman" w:eastAsia="Times New Roman" w:hAnsi="Times New Roman"/>
          <w:sz w:val="28"/>
          <w:szCs w:val="28"/>
          <w:lang w:val="en-US" w:eastAsia="pl-PL"/>
        </w:rPr>
        <w:t xml:space="preserve">– </w:t>
      </w:r>
      <w:r w:rsidRPr="00C05056">
        <w:rPr>
          <w:rFonts w:ascii="Times New Roman" w:hAnsi="Times New Roman"/>
          <w:sz w:val="28"/>
          <w:szCs w:val="28"/>
          <w:lang w:val="en-US"/>
        </w:rPr>
        <w:t>Vol.</w:t>
      </w:r>
      <w:r w:rsidRPr="00C05056">
        <w:rPr>
          <w:rFonts w:ascii="Times New Roman" w:eastAsia="Times New Roman" w:hAnsi="Times New Roman"/>
          <w:sz w:val="28"/>
          <w:szCs w:val="28"/>
          <w:lang w:val="en-US" w:eastAsia="pl-PL"/>
        </w:rPr>
        <w:t xml:space="preserve"> 218.</w:t>
      </w:r>
      <w:r w:rsidR="005C40FB">
        <w:rPr>
          <w:rFonts w:ascii="Times New Roman" w:eastAsia="Times New Roman" w:hAnsi="Times New Roman"/>
          <w:sz w:val="28"/>
          <w:szCs w:val="28"/>
          <w:lang w:val="en-US" w:eastAsia="pl-PL"/>
        </w:rPr>
        <w:t xml:space="preserve"> – </w:t>
      </w:r>
      <w:r w:rsidRPr="00C05056">
        <w:rPr>
          <w:rFonts w:ascii="Times New Roman" w:eastAsia="Times New Roman" w:hAnsi="Times New Roman"/>
          <w:sz w:val="28"/>
          <w:szCs w:val="28"/>
          <w:lang w:val="kk-KZ" w:eastAsia="pl-PL"/>
        </w:rPr>
        <w:t>Р.</w:t>
      </w:r>
      <w:r w:rsidRPr="00C05056">
        <w:rPr>
          <w:rFonts w:ascii="Times New Roman" w:eastAsia="Times New Roman" w:hAnsi="Times New Roman"/>
          <w:b/>
          <w:sz w:val="28"/>
          <w:szCs w:val="28"/>
          <w:lang w:val="kk-KZ" w:eastAsia="pl-PL"/>
        </w:rPr>
        <w:t xml:space="preserve"> </w:t>
      </w:r>
      <w:r w:rsidRPr="00C05056">
        <w:rPr>
          <w:rFonts w:ascii="Times New Roman" w:eastAsia="Times New Roman" w:hAnsi="Times New Roman"/>
          <w:sz w:val="28"/>
          <w:szCs w:val="28"/>
          <w:lang w:val="en-US" w:eastAsia="pl-PL"/>
        </w:rPr>
        <w:t>659–66</w:t>
      </w:r>
      <w:r w:rsidR="005C40FB">
        <w:rPr>
          <w:rFonts w:ascii="Times New Roman" w:eastAsia="Times New Roman" w:hAnsi="Times New Roman"/>
          <w:sz w:val="28"/>
          <w:szCs w:val="28"/>
          <w:lang w:val="en-US" w:eastAsia="pl-PL"/>
        </w:rPr>
        <w:t>7</w:t>
      </w:r>
      <w:r w:rsidRPr="00C05056">
        <w:rPr>
          <w:rFonts w:ascii="Times New Roman" w:eastAsia="Times New Roman" w:hAnsi="Times New Roman"/>
          <w:sz w:val="28"/>
          <w:szCs w:val="28"/>
          <w:lang w:val="en-US" w:eastAsia="pl-PL"/>
        </w:rPr>
        <w:t>.</w:t>
      </w:r>
    </w:p>
    <w:p w:rsidR="005F7E3B" w:rsidRPr="00C05056" w:rsidRDefault="005F7E3B" w:rsidP="005F7E3B">
      <w:pPr>
        <w:tabs>
          <w:tab w:val="left" w:pos="567"/>
          <w:tab w:val="left" w:pos="851"/>
        </w:tabs>
        <w:autoSpaceDE w:val="0"/>
        <w:autoSpaceDN w:val="0"/>
        <w:adjustRightInd w:val="0"/>
        <w:spacing w:after="0" w:line="240" w:lineRule="auto"/>
        <w:jc w:val="both"/>
        <w:rPr>
          <w:rFonts w:ascii="Times New Roman" w:eastAsia="Calibri" w:hAnsi="Times New Roman"/>
          <w:sz w:val="28"/>
          <w:szCs w:val="28"/>
          <w:lang w:val="en-US" w:eastAsia="pl-PL"/>
        </w:rPr>
      </w:pPr>
      <w:r>
        <w:rPr>
          <w:rFonts w:ascii="Times New Roman" w:eastAsia="CharisSIL" w:hAnsi="Times New Roman"/>
          <w:sz w:val="28"/>
          <w:szCs w:val="28"/>
          <w:lang w:val="kk-KZ"/>
        </w:rPr>
        <w:t xml:space="preserve">28 </w:t>
      </w:r>
      <w:r w:rsidRPr="00C05056">
        <w:rPr>
          <w:rFonts w:ascii="Times New Roman" w:eastAsia="Calibri" w:hAnsi="Times New Roman"/>
          <w:sz w:val="28"/>
          <w:szCs w:val="28"/>
          <w:lang w:val="en-US" w:eastAsia="pl-PL"/>
        </w:rPr>
        <w:t>Yang, F., Kubota, F., Baba, Y., Kamiya, N., Goto, M. Selective extraction and recovery of rare earth metals from phosphor powders in waste fluorescent lamp</w:t>
      </w:r>
      <w:r>
        <w:rPr>
          <w:rFonts w:ascii="Times New Roman" w:eastAsia="Calibri" w:hAnsi="Times New Roman"/>
          <w:sz w:val="28"/>
          <w:szCs w:val="28"/>
          <w:lang w:val="en-US" w:eastAsia="pl-PL"/>
        </w:rPr>
        <w:t>s using an ionic liquid system</w:t>
      </w:r>
      <w:r>
        <w:rPr>
          <w:rFonts w:ascii="Times New Roman" w:eastAsia="Calibri" w:hAnsi="Times New Roman"/>
          <w:sz w:val="28"/>
          <w:szCs w:val="28"/>
          <w:lang w:val="kk-KZ" w:eastAsia="pl-PL"/>
        </w:rPr>
        <w:t xml:space="preserve"> </w:t>
      </w:r>
      <w:r w:rsidRPr="00C05056">
        <w:rPr>
          <w:rFonts w:ascii="Times New Roman" w:eastAsia="Calibri" w:hAnsi="Times New Roman"/>
          <w:sz w:val="28"/>
          <w:szCs w:val="28"/>
          <w:lang w:val="kk-KZ" w:eastAsia="pl-PL"/>
        </w:rPr>
        <w:t xml:space="preserve">// </w:t>
      </w:r>
      <w:r w:rsidRPr="00C05056">
        <w:rPr>
          <w:rFonts w:ascii="Times New Roman" w:eastAsia="Calibri" w:hAnsi="Times New Roman"/>
          <w:sz w:val="28"/>
          <w:szCs w:val="28"/>
          <w:lang w:val="en-US" w:eastAsia="pl-PL"/>
        </w:rPr>
        <w:t xml:space="preserve">Journal of Hazardous Materials. </w:t>
      </w:r>
      <w:r w:rsidR="005C40FB">
        <w:rPr>
          <w:rFonts w:ascii="Times New Roman" w:eastAsia="Calibri" w:hAnsi="Times New Roman"/>
          <w:sz w:val="28"/>
          <w:szCs w:val="28"/>
          <w:lang w:val="en-US" w:eastAsia="pl-PL"/>
        </w:rPr>
        <w:t xml:space="preserve">– </w:t>
      </w:r>
      <w:r w:rsidRPr="00C05056">
        <w:rPr>
          <w:rFonts w:ascii="Times New Roman" w:eastAsia="Calibri" w:hAnsi="Times New Roman"/>
          <w:sz w:val="28"/>
          <w:szCs w:val="28"/>
          <w:lang w:val="en-US" w:eastAsia="pl-PL"/>
        </w:rPr>
        <w:t xml:space="preserve">2013. </w:t>
      </w:r>
      <w:r w:rsidR="005C40FB">
        <w:rPr>
          <w:rFonts w:ascii="Times New Roman" w:eastAsia="Calibri" w:hAnsi="Times New Roman"/>
          <w:sz w:val="28"/>
          <w:szCs w:val="28"/>
          <w:lang w:val="en-US" w:eastAsia="pl-PL"/>
        </w:rPr>
        <w:t>–</w:t>
      </w:r>
      <w:r w:rsidRPr="00C05056">
        <w:rPr>
          <w:rFonts w:ascii="Times New Roman" w:hAnsi="Times New Roman"/>
          <w:sz w:val="28"/>
          <w:szCs w:val="28"/>
          <w:lang w:val="en-US"/>
        </w:rPr>
        <w:t>Vol</w:t>
      </w:r>
      <w:r w:rsidRPr="00C05056">
        <w:rPr>
          <w:rFonts w:ascii="Times New Roman" w:eastAsia="Calibri" w:hAnsi="Times New Roman"/>
          <w:sz w:val="28"/>
          <w:szCs w:val="28"/>
          <w:lang w:val="en-US" w:eastAsia="pl-PL"/>
        </w:rPr>
        <w:t xml:space="preserve">. 254. </w:t>
      </w:r>
      <w:r w:rsidR="00495D2E">
        <w:rPr>
          <w:rFonts w:ascii="Times New Roman" w:eastAsia="Calibri" w:hAnsi="Times New Roman"/>
          <w:sz w:val="28"/>
          <w:szCs w:val="28"/>
          <w:lang w:val="en-US" w:eastAsia="pl-PL"/>
        </w:rPr>
        <w:t>–</w:t>
      </w:r>
      <w:r w:rsidR="00495D2E">
        <w:rPr>
          <w:rFonts w:ascii="Times New Roman" w:eastAsia="Calibri" w:hAnsi="Times New Roman"/>
          <w:sz w:val="28"/>
          <w:szCs w:val="28"/>
          <w:lang w:val="kk-KZ" w:eastAsia="pl-PL"/>
        </w:rPr>
        <w:t xml:space="preserve"> Р.</w:t>
      </w:r>
      <w:r w:rsidRPr="00C05056">
        <w:rPr>
          <w:rFonts w:ascii="Times New Roman" w:eastAsia="Calibri" w:hAnsi="Times New Roman"/>
          <w:sz w:val="28"/>
          <w:szCs w:val="28"/>
          <w:lang w:val="en-US" w:eastAsia="pl-PL"/>
        </w:rPr>
        <w:t>79-88.</w:t>
      </w:r>
    </w:p>
    <w:p w:rsidR="005F7E3B" w:rsidRPr="00C05056" w:rsidRDefault="005F7E3B" w:rsidP="005F7E3B">
      <w:pPr>
        <w:shd w:val="clear" w:color="auto" w:fill="FFFFFF"/>
        <w:spacing w:after="0" w:line="240" w:lineRule="auto"/>
        <w:jc w:val="both"/>
        <w:outlineLvl w:val="0"/>
        <w:rPr>
          <w:rFonts w:ascii="Times New Roman" w:eastAsia="Times New Roman" w:hAnsi="Times New Roman"/>
          <w:sz w:val="28"/>
          <w:szCs w:val="28"/>
          <w:lang w:val="kk-KZ"/>
        </w:rPr>
      </w:pPr>
      <w:r>
        <w:rPr>
          <w:rFonts w:ascii="Times New Roman" w:eastAsia="TimesNewRomanPSMT" w:hAnsi="Times New Roman"/>
          <w:sz w:val="28"/>
          <w:szCs w:val="28"/>
          <w:lang w:val="kk-KZ"/>
        </w:rPr>
        <w:t xml:space="preserve">29 </w:t>
      </w:r>
      <w:r w:rsidRPr="00C05056">
        <w:rPr>
          <w:rFonts w:ascii="Times New Roman" w:eastAsiaTheme="minorHAnsi" w:hAnsi="Times New Roman"/>
          <w:sz w:val="28"/>
          <w:szCs w:val="28"/>
          <w:lang w:val="en-US" w:eastAsia="en-US"/>
        </w:rPr>
        <w:t>Jing H</w:t>
      </w:r>
      <w:r>
        <w:rPr>
          <w:rFonts w:ascii="Times New Roman" w:eastAsiaTheme="minorHAnsi" w:hAnsi="Times New Roman"/>
          <w:sz w:val="28"/>
          <w:szCs w:val="28"/>
          <w:lang w:val="kk-KZ" w:eastAsia="en-US"/>
        </w:rPr>
        <w:t xml:space="preserve">., </w:t>
      </w:r>
      <w:r w:rsidRPr="00C05056">
        <w:rPr>
          <w:rFonts w:ascii="Times New Roman" w:eastAsiaTheme="minorHAnsi" w:hAnsi="Times New Roman"/>
          <w:sz w:val="28"/>
          <w:szCs w:val="28"/>
          <w:lang w:val="en-US" w:eastAsia="en-US"/>
        </w:rPr>
        <w:t>Kappler</w:t>
      </w:r>
      <w:r>
        <w:rPr>
          <w:rFonts w:ascii="Times New Roman" w:eastAsiaTheme="minorHAnsi" w:hAnsi="Times New Roman"/>
          <w:sz w:val="28"/>
          <w:szCs w:val="28"/>
          <w:lang w:val="kk-KZ" w:eastAsia="en-US"/>
        </w:rPr>
        <w:t xml:space="preserve"> А</w:t>
      </w:r>
      <w:r w:rsidRPr="00C05056">
        <w:rPr>
          <w:rFonts w:ascii="Times New Roman" w:eastAsiaTheme="minorHAnsi" w:hAnsi="Times New Roman"/>
          <w:sz w:val="28"/>
          <w:szCs w:val="28"/>
          <w:lang w:val="kk-KZ" w:eastAsia="en-US"/>
        </w:rPr>
        <w:t xml:space="preserve">. </w:t>
      </w:r>
      <w:r w:rsidRPr="00C05056">
        <w:rPr>
          <w:rFonts w:ascii="Times New Roman" w:eastAsiaTheme="minorHAnsi" w:hAnsi="Times New Roman"/>
          <w:sz w:val="28"/>
          <w:szCs w:val="28"/>
          <w:lang w:val="en-US" w:eastAsia="en-US"/>
        </w:rPr>
        <w:t>Recovery of precious metals from waste streams // J</w:t>
      </w:r>
      <w:r>
        <w:rPr>
          <w:rFonts w:ascii="Times New Roman" w:eastAsiaTheme="minorHAnsi" w:hAnsi="Times New Roman"/>
          <w:sz w:val="28"/>
          <w:szCs w:val="28"/>
          <w:lang w:val="en-US" w:eastAsia="en-US"/>
        </w:rPr>
        <w:t>.</w:t>
      </w:r>
      <w:r w:rsidRPr="00C05056">
        <w:rPr>
          <w:rFonts w:ascii="Times New Roman" w:eastAsiaTheme="minorHAnsi" w:hAnsi="Times New Roman"/>
          <w:sz w:val="28"/>
          <w:szCs w:val="28"/>
          <w:lang w:val="en-US" w:eastAsia="en-US"/>
        </w:rPr>
        <w:t xml:space="preserve"> Microbial Biotechnology. </w:t>
      </w:r>
      <w:r w:rsidR="005C40FB">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 xml:space="preserve">2017. </w:t>
      </w:r>
      <w:r w:rsidR="005C40FB">
        <w:rPr>
          <w:rFonts w:ascii="Times New Roman" w:eastAsiaTheme="minorHAnsi" w:hAnsi="Times New Roman"/>
          <w:sz w:val="28"/>
          <w:szCs w:val="28"/>
          <w:lang w:val="en-US" w:eastAsia="en-US"/>
        </w:rPr>
        <w:t xml:space="preserve">– </w:t>
      </w:r>
      <w:r w:rsidRPr="00C05056">
        <w:rPr>
          <w:rFonts w:ascii="Times New Roman" w:hAnsi="Times New Roman"/>
          <w:sz w:val="28"/>
          <w:szCs w:val="28"/>
          <w:lang w:val="en-US"/>
        </w:rPr>
        <w:t>Vol</w:t>
      </w:r>
      <w:r w:rsidR="00495D2E">
        <w:rPr>
          <w:rFonts w:ascii="Times New Roman" w:eastAsiaTheme="minorHAnsi" w:hAnsi="Times New Roman"/>
          <w:sz w:val="28"/>
          <w:szCs w:val="28"/>
          <w:lang w:val="en-US" w:eastAsia="en-US"/>
        </w:rPr>
        <w:t>.</w:t>
      </w:r>
      <w:r w:rsidR="00495D2E">
        <w:rPr>
          <w:rFonts w:ascii="Times New Roman" w:eastAsiaTheme="minorHAnsi" w:hAnsi="Times New Roman"/>
          <w:sz w:val="28"/>
          <w:szCs w:val="28"/>
          <w:lang w:val="kk-KZ" w:eastAsia="en-US"/>
        </w:rPr>
        <w:t>1</w:t>
      </w:r>
      <w:r w:rsidRPr="00C05056">
        <w:rPr>
          <w:rFonts w:ascii="Times New Roman" w:eastAsiaTheme="minorHAnsi" w:hAnsi="Times New Roman"/>
          <w:sz w:val="28"/>
          <w:szCs w:val="28"/>
          <w:lang w:val="en-US" w:eastAsia="en-US"/>
        </w:rPr>
        <w:t>0(5).</w:t>
      </w:r>
      <w:r w:rsidRPr="00C05056">
        <w:rPr>
          <w:rFonts w:ascii="Times New Roman" w:eastAsiaTheme="minorHAnsi" w:hAnsi="Times New Roman"/>
          <w:sz w:val="28"/>
          <w:szCs w:val="28"/>
          <w:lang w:val="kk-KZ" w:eastAsia="en-US"/>
        </w:rPr>
        <w:t xml:space="preserve"> </w:t>
      </w:r>
      <w:r w:rsidR="005C40FB">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P</w:t>
      </w:r>
      <w:r w:rsidR="005C40FB">
        <w:rPr>
          <w:rFonts w:ascii="Times New Roman" w:eastAsiaTheme="minorHAnsi" w:hAnsi="Times New Roman"/>
          <w:sz w:val="28"/>
          <w:szCs w:val="28"/>
          <w:lang w:val="en-US" w:eastAsia="en-US"/>
        </w:rPr>
        <w:t>.</w:t>
      </w:r>
      <w:r w:rsidRPr="00C05056">
        <w:rPr>
          <w:rFonts w:ascii="Times New Roman" w:eastAsiaTheme="minorHAnsi" w:hAnsi="Times New Roman"/>
          <w:sz w:val="28"/>
          <w:szCs w:val="28"/>
          <w:lang w:val="en-US" w:eastAsia="en-US"/>
        </w:rPr>
        <w:t>1194–1198</w:t>
      </w:r>
      <w:r w:rsidRPr="00C05056">
        <w:rPr>
          <w:rFonts w:ascii="Times New Roman" w:eastAsiaTheme="minorHAnsi" w:hAnsi="Times New Roman"/>
          <w:sz w:val="28"/>
          <w:szCs w:val="28"/>
          <w:lang w:val="kk-KZ" w:eastAsia="en-US"/>
        </w:rPr>
        <w:t xml:space="preserve">. </w:t>
      </w:r>
    </w:p>
    <w:p w:rsidR="005F7E3B" w:rsidRPr="00C05056" w:rsidRDefault="005F7E3B" w:rsidP="005F7E3B">
      <w:pPr>
        <w:spacing w:after="0" w:line="240" w:lineRule="auto"/>
        <w:jc w:val="both"/>
        <w:rPr>
          <w:rFonts w:ascii="Times New Roman" w:hAnsi="Times New Roman"/>
          <w:sz w:val="28"/>
          <w:szCs w:val="28"/>
          <w:lang w:val="kk-KZ"/>
        </w:rPr>
      </w:pPr>
      <w:r>
        <w:rPr>
          <w:rFonts w:ascii="Times New Roman" w:hAnsi="Times New Roman"/>
          <w:sz w:val="28"/>
          <w:szCs w:val="28"/>
          <w:lang w:val="kk-KZ"/>
        </w:rPr>
        <w:t>30</w:t>
      </w:r>
      <w:r>
        <w:rPr>
          <w:rFonts w:ascii="Times New Roman" w:hAnsi="Times New Roman"/>
          <w:sz w:val="28"/>
          <w:szCs w:val="28"/>
          <w:lang w:val="en-US"/>
        </w:rPr>
        <w:t xml:space="preserve"> Go</w:t>
      </w:r>
      <w:r w:rsidRPr="00C05056">
        <w:rPr>
          <w:rFonts w:ascii="Times New Roman" w:hAnsi="Times New Roman"/>
          <w:sz w:val="28"/>
          <w:szCs w:val="28"/>
          <w:lang w:val="en-US"/>
        </w:rPr>
        <w:t>mez-Ramírez</w:t>
      </w:r>
      <w:r w:rsidRPr="00D800AF">
        <w:rPr>
          <w:rFonts w:ascii="Times New Roman" w:hAnsi="Times New Roman"/>
          <w:sz w:val="28"/>
          <w:szCs w:val="28"/>
          <w:lang w:val="en-US"/>
        </w:rPr>
        <w:t xml:space="preserve"> </w:t>
      </w:r>
      <w:r w:rsidRPr="00C05056">
        <w:rPr>
          <w:rFonts w:ascii="Times New Roman" w:hAnsi="Times New Roman"/>
          <w:sz w:val="28"/>
          <w:szCs w:val="28"/>
          <w:lang w:val="en-US"/>
        </w:rPr>
        <w:t>M</w:t>
      </w:r>
      <w:r>
        <w:rPr>
          <w:rFonts w:ascii="Times New Roman" w:hAnsi="Times New Roman"/>
          <w:sz w:val="28"/>
          <w:szCs w:val="28"/>
          <w:lang w:val="kk-KZ"/>
        </w:rPr>
        <w:t>.</w:t>
      </w:r>
      <w:r w:rsidRPr="00C05056">
        <w:rPr>
          <w:rFonts w:ascii="Times New Roman" w:hAnsi="Times New Roman"/>
          <w:sz w:val="28"/>
          <w:szCs w:val="28"/>
          <w:lang w:val="en-US"/>
        </w:rPr>
        <w:t>, Rivas-Castillo</w:t>
      </w:r>
      <w:r w:rsidRPr="00D800AF">
        <w:rPr>
          <w:rFonts w:ascii="Times New Roman" w:hAnsi="Times New Roman"/>
          <w:sz w:val="28"/>
          <w:szCs w:val="28"/>
          <w:lang w:val="en-US"/>
        </w:rPr>
        <w:t xml:space="preserve"> </w:t>
      </w:r>
      <w:r w:rsidRPr="00C05056">
        <w:rPr>
          <w:rFonts w:ascii="Times New Roman" w:hAnsi="Times New Roman"/>
          <w:sz w:val="28"/>
          <w:szCs w:val="28"/>
          <w:lang w:val="en-US"/>
        </w:rPr>
        <w:t>A., Rodríguez-Pozos</w:t>
      </w:r>
      <w:r w:rsidRPr="00D800AF">
        <w:rPr>
          <w:rFonts w:ascii="Times New Roman" w:hAnsi="Times New Roman"/>
          <w:sz w:val="28"/>
          <w:szCs w:val="28"/>
          <w:lang w:val="en-US"/>
        </w:rPr>
        <w:t xml:space="preserve"> </w:t>
      </w:r>
      <w:r w:rsidRPr="00C05056">
        <w:rPr>
          <w:rFonts w:ascii="Times New Roman" w:hAnsi="Times New Roman"/>
          <w:sz w:val="28"/>
          <w:szCs w:val="28"/>
          <w:lang w:val="en-US"/>
        </w:rPr>
        <w:t>I., Avalos-Zuñiga</w:t>
      </w:r>
      <w:r w:rsidRPr="00D800AF">
        <w:rPr>
          <w:rFonts w:ascii="Times New Roman" w:hAnsi="Times New Roman"/>
          <w:sz w:val="28"/>
          <w:szCs w:val="28"/>
          <w:lang w:val="en-US"/>
        </w:rPr>
        <w:t xml:space="preserve"> </w:t>
      </w:r>
      <w:r w:rsidRPr="00C05056">
        <w:rPr>
          <w:rFonts w:ascii="Times New Roman" w:hAnsi="Times New Roman"/>
          <w:sz w:val="28"/>
          <w:szCs w:val="28"/>
          <w:lang w:val="en-US"/>
        </w:rPr>
        <w:t>R. A.</w:t>
      </w:r>
      <w:r>
        <w:rPr>
          <w:rFonts w:ascii="Times New Roman" w:hAnsi="Times New Roman"/>
          <w:sz w:val="28"/>
          <w:szCs w:val="28"/>
          <w:lang w:val="en-US"/>
        </w:rPr>
        <w:t>,</w:t>
      </w:r>
      <w:r>
        <w:rPr>
          <w:rFonts w:ascii="Times New Roman" w:hAnsi="Times New Roman"/>
          <w:sz w:val="28"/>
          <w:szCs w:val="28"/>
          <w:lang w:val="kk-KZ"/>
        </w:rPr>
        <w:t xml:space="preserve"> </w:t>
      </w:r>
      <w:r w:rsidRPr="00C05056">
        <w:rPr>
          <w:rFonts w:ascii="Times New Roman" w:hAnsi="Times New Roman"/>
          <w:sz w:val="28"/>
          <w:szCs w:val="28"/>
          <w:lang w:val="en-US"/>
        </w:rPr>
        <w:t>Rojas-Avelizapa</w:t>
      </w:r>
      <w:r w:rsidRPr="00D800AF">
        <w:rPr>
          <w:rFonts w:ascii="Times New Roman" w:hAnsi="Times New Roman"/>
          <w:sz w:val="28"/>
          <w:szCs w:val="28"/>
          <w:lang w:val="en-US"/>
        </w:rPr>
        <w:t xml:space="preserve"> </w:t>
      </w:r>
      <w:r w:rsidRPr="00C05056">
        <w:rPr>
          <w:rFonts w:ascii="Times New Roman" w:hAnsi="Times New Roman"/>
          <w:sz w:val="28"/>
          <w:szCs w:val="28"/>
          <w:lang w:val="en-US"/>
        </w:rPr>
        <w:t>N.</w:t>
      </w:r>
      <w:r>
        <w:rPr>
          <w:rFonts w:ascii="Times New Roman" w:hAnsi="Times New Roman"/>
          <w:sz w:val="28"/>
          <w:szCs w:val="28"/>
          <w:lang w:val="kk-KZ"/>
        </w:rPr>
        <w:t>,</w:t>
      </w:r>
      <w:r w:rsidRPr="00C05056">
        <w:rPr>
          <w:rFonts w:ascii="Times New Roman" w:hAnsi="Times New Roman"/>
          <w:sz w:val="28"/>
          <w:szCs w:val="28"/>
          <w:lang w:val="en-US"/>
        </w:rPr>
        <w:t xml:space="preserve"> Feasibility G. Study of Mine Tailing’s Treatment by </w:t>
      </w:r>
      <w:r w:rsidRPr="00C05056">
        <w:rPr>
          <w:rFonts w:ascii="Times New Roman" w:hAnsi="Times New Roman"/>
          <w:i/>
          <w:sz w:val="28"/>
          <w:szCs w:val="28"/>
          <w:lang w:val="en-US"/>
        </w:rPr>
        <w:t>Acidithiobacillus thiooxidans</w:t>
      </w:r>
      <w:r>
        <w:rPr>
          <w:rFonts w:ascii="Times New Roman" w:hAnsi="Times New Roman"/>
          <w:sz w:val="28"/>
          <w:szCs w:val="28"/>
          <w:lang w:val="en-US"/>
        </w:rPr>
        <w:t xml:space="preserve"> DSM 26636</w:t>
      </w:r>
      <w:r w:rsidRPr="00C05056">
        <w:rPr>
          <w:rFonts w:ascii="Times New Roman" w:hAnsi="Times New Roman"/>
          <w:sz w:val="28"/>
          <w:szCs w:val="28"/>
          <w:lang w:val="en-US"/>
        </w:rPr>
        <w:t xml:space="preserve"> // World Academy of Science, Engineering and Technology International Journal of Biotechnology and </w:t>
      </w:r>
      <w:r w:rsidRPr="00C05056">
        <w:rPr>
          <w:rFonts w:ascii="Times New Roman" w:hAnsi="Times New Roman"/>
          <w:color w:val="000000" w:themeColor="text1"/>
          <w:sz w:val="28"/>
          <w:szCs w:val="28"/>
          <w:lang w:val="en-US"/>
        </w:rPr>
        <w:t>Bioengineering.</w:t>
      </w:r>
      <w:r>
        <w:rPr>
          <w:rFonts w:ascii="Times New Roman" w:hAnsi="Times New Roman"/>
          <w:color w:val="000000" w:themeColor="text1"/>
          <w:sz w:val="28"/>
          <w:szCs w:val="28"/>
          <w:lang w:val="kk-KZ"/>
        </w:rPr>
        <w:t xml:space="preserve"> </w:t>
      </w:r>
      <w:r w:rsidR="005C40FB">
        <w:rPr>
          <w:rFonts w:ascii="Times New Roman" w:hAnsi="Times New Roman"/>
          <w:color w:val="000000" w:themeColor="text1"/>
          <w:sz w:val="28"/>
          <w:szCs w:val="28"/>
          <w:lang w:val="en-US"/>
        </w:rPr>
        <w:t xml:space="preserve">– </w:t>
      </w:r>
      <w:r>
        <w:rPr>
          <w:rFonts w:ascii="Times New Roman" w:hAnsi="Times New Roman"/>
          <w:color w:val="000000" w:themeColor="text1"/>
          <w:sz w:val="28"/>
          <w:szCs w:val="28"/>
          <w:lang w:val="en-US"/>
        </w:rPr>
        <w:t>2018. –</w:t>
      </w:r>
      <w:r w:rsidRPr="00C05056">
        <w:rPr>
          <w:rFonts w:ascii="Times New Roman" w:hAnsi="Times New Roman"/>
          <w:sz w:val="28"/>
          <w:szCs w:val="28"/>
          <w:lang w:val="en-US"/>
        </w:rPr>
        <w:t>Vol</w:t>
      </w:r>
      <w:r>
        <w:rPr>
          <w:rFonts w:ascii="Times New Roman" w:hAnsi="Times New Roman"/>
          <w:sz w:val="28"/>
          <w:szCs w:val="28"/>
          <w:lang w:val="en-US"/>
        </w:rPr>
        <w:t>.</w:t>
      </w:r>
      <w:r w:rsidRPr="00C05056">
        <w:rPr>
          <w:rFonts w:ascii="Times New Roman" w:hAnsi="Times New Roman"/>
          <w:sz w:val="28"/>
          <w:szCs w:val="28"/>
          <w:lang w:val="en-US"/>
        </w:rPr>
        <w:t>12.</w:t>
      </w:r>
      <w:r>
        <w:rPr>
          <w:rFonts w:ascii="Times New Roman" w:hAnsi="Times New Roman"/>
          <w:sz w:val="28"/>
          <w:szCs w:val="28"/>
          <w:lang w:val="kk-KZ"/>
        </w:rPr>
        <w:t xml:space="preserve"> </w:t>
      </w:r>
      <w:r w:rsidRPr="00C05056">
        <w:rPr>
          <w:rFonts w:ascii="Times New Roman" w:hAnsi="Times New Roman"/>
          <w:color w:val="000000" w:themeColor="text1"/>
          <w:sz w:val="28"/>
          <w:szCs w:val="28"/>
          <w:lang w:val="en-US"/>
        </w:rPr>
        <w:t>–</w:t>
      </w:r>
      <w:r w:rsidR="005C40FB">
        <w:rPr>
          <w:rFonts w:ascii="Times New Roman" w:hAnsi="Times New Roman"/>
          <w:color w:val="000000" w:themeColor="text1"/>
          <w:sz w:val="28"/>
          <w:szCs w:val="28"/>
          <w:lang w:val="en-US"/>
        </w:rPr>
        <w:t xml:space="preserve"> </w:t>
      </w:r>
      <w:r w:rsidRPr="00C05056">
        <w:rPr>
          <w:rFonts w:ascii="Times New Roman" w:hAnsi="Times New Roman"/>
          <w:color w:val="000000" w:themeColor="text1"/>
          <w:sz w:val="28"/>
          <w:szCs w:val="28"/>
          <w:lang w:val="en-US"/>
        </w:rPr>
        <w:t>P.</w:t>
      </w:r>
      <w:r>
        <w:rPr>
          <w:rFonts w:ascii="Times New Roman" w:hAnsi="Times New Roman"/>
          <w:sz w:val="28"/>
          <w:szCs w:val="28"/>
          <w:lang w:val="kk-KZ"/>
        </w:rPr>
        <w:t>468</w:t>
      </w:r>
      <w:r>
        <w:rPr>
          <w:rFonts w:ascii="Times New Roman" w:hAnsi="Times New Roman"/>
          <w:sz w:val="28"/>
          <w:szCs w:val="28"/>
          <w:lang w:val="en-US"/>
        </w:rPr>
        <w:t xml:space="preserve">- </w:t>
      </w:r>
      <w:r w:rsidRPr="00C05056">
        <w:rPr>
          <w:rFonts w:ascii="Times New Roman" w:hAnsi="Times New Roman"/>
          <w:sz w:val="28"/>
          <w:szCs w:val="28"/>
          <w:lang w:val="kk-KZ"/>
        </w:rPr>
        <w:t>471</w:t>
      </w:r>
      <w:r>
        <w:rPr>
          <w:rFonts w:ascii="Times New Roman" w:hAnsi="Times New Roman"/>
          <w:sz w:val="28"/>
          <w:szCs w:val="28"/>
          <w:lang w:val="en-US"/>
        </w:rPr>
        <w:t xml:space="preserve">. </w:t>
      </w:r>
    </w:p>
    <w:p w:rsidR="005F7E3B" w:rsidRPr="005C40FB" w:rsidRDefault="005F7E3B" w:rsidP="005F7E3B">
      <w:pPr>
        <w:spacing w:after="0" w:line="240" w:lineRule="auto"/>
        <w:jc w:val="both"/>
        <w:rPr>
          <w:rFonts w:ascii="Times New Roman" w:hAnsi="Times New Roman"/>
          <w:sz w:val="28"/>
          <w:szCs w:val="28"/>
          <w:lang w:val="en-US"/>
        </w:rPr>
      </w:pPr>
      <w:r>
        <w:rPr>
          <w:rFonts w:ascii="Times New Roman" w:hAnsi="Times New Roman"/>
          <w:sz w:val="28"/>
          <w:szCs w:val="28"/>
          <w:lang w:val="kk-KZ"/>
        </w:rPr>
        <w:t xml:space="preserve">31 </w:t>
      </w:r>
      <w:r w:rsidRPr="00C05056">
        <w:rPr>
          <w:rFonts w:ascii="Times New Roman" w:hAnsi="Times New Roman"/>
          <w:sz w:val="28"/>
          <w:szCs w:val="28"/>
          <w:lang w:val="en-US"/>
        </w:rPr>
        <w:t>Srichandan</w:t>
      </w:r>
      <w:r w:rsidRPr="00A06296">
        <w:rPr>
          <w:rFonts w:ascii="Times New Roman" w:hAnsi="Times New Roman"/>
          <w:sz w:val="28"/>
          <w:szCs w:val="28"/>
          <w:lang w:val="en-US"/>
        </w:rPr>
        <w:t xml:space="preserve"> </w:t>
      </w:r>
      <w:r w:rsidRPr="00C05056">
        <w:rPr>
          <w:rFonts w:ascii="Times New Roman" w:hAnsi="Times New Roman"/>
          <w:sz w:val="28"/>
          <w:szCs w:val="28"/>
          <w:lang w:val="en-US"/>
        </w:rPr>
        <w:t>H</w:t>
      </w:r>
      <w:r>
        <w:rPr>
          <w:rFonts w:ascii="Times New Roman" w:hAnsi="Times New Roman"/>
          <w:sz w:val="28"/>
          <w:szCs w:val="28"/>
          <w:lang w:val="kk-KZ"/>
        </w:rPr>
        <w:t>.</w:t>
      </w:r>
      <w:r w:rsidRPr="00C05056">
        <w:rPr>
          <w:rFonts w:ascii="Times New Roman" w:hAnsi="Times New Roman"/>
          <w:sz w:val="28"/>
          <w:szCs w:val="28"/>
          <w:lang w:val="en-US"/>
        </w:rPr>
        <w:t>, Singh</w:t>
      </w:r>
      <w:r w:rsidRPr="00A06296">
        <w:rPr>
          <w:rFonts w:ascii="Times New Roman" w:hAnsi="Times New Roman"/>
          <w:sz w:val="28"/>
          <w:szCs w:val="28"/>
          <w:lang w:val="en-US"/>
        </w:rPr>
        <w:t xml:space="preserve"> </w:t>
      </w:r>
      <w:r w:rsidRPr="00C05056">
        <w:rPr>
          <w:rFonts w:ascii="Times New Roman" w:hAnsi="Times New Roman"/>
          <w:sz w:val="28"/>
          <w:szCs w:val="28"/>
          <w:lang w:val="en-US"/>
        </w:rPr>
        <w:t>S</w:t>
      </w:r>
      <w:r>
        <w:rPr>
          <w:rFonts w:ascii="Times New Roman" w:hAnsi="Times New Roman"/>
          <w:sz w:val="28"/>
          <w:szCs w:val="28"/>
          <w:lang w:val="kk-KZ"/>
        </w:rPr>
        <w:t>.</w:t>
      </w:r>
      <w:r w:rsidRPr="00C05056">
        <w:rPr>
          <w:rFonts w:ascii="Times New Roman" w:hAnsi="Times New Roman"/>
          <w:sz w:val="28"/>
          <w:szCs w:val="28"/>
          <w:lang w:val="en-US"/>
        </w:rPr>
        <w:t>, Kim</w:t>
      </w:r>
      <w:r w:rsidRPr="00A06296">
        <w:rPr>
          <w:rFonts w:ascii="Times New Roman" w:hAnsi="Times New Roman"/>
          <w:sz w:val="28"/>
          <w:szCs w:val="28"/>
          <w:lang w:val="en-US"/>
        </w:rPr>
        <w:t xml:space="preserve"> </w:t>
      </w:r>
      <w:r w:rsidRPr="00C05056">
        <w:rPr>
          <w:rFonts w:ascii="Times New Roman" w:hAnsi="Times New Roman"/>
          <w:sz w:val="28"/>
          <w:szCs w:val="28"/>
          <w:lang w:val="en-US"/>
        </w:rPr>
        <w:t>D</w:t>
      </w:r>
      <w:r>
        <w:rPr>
          <w:rFonts w:ascii="Times New Roman" w:hAnsi="Times New Roman"/>
          <w:sz w:val="28"/>
          <w:szCs w:val="28"/>
          <w:lang w:val="kk-KZ"/>
        </w:rPr>
        <w:t>.</w:t>
      </w:r>
      <w:r w:rsidRPr="00C05056">
        <w:rPr>
          <w:rFonts w:ascii="Times New Roman" w:hAnsi="Times New Roman"/>
          <w:sz w:val="28"/>
          <w:szCs w:val="28"/>
          <w:lang w:val="en-US"/>
        </w:rPr>
        <w:t>J</w:t>
      </w:r>
      <w:r>
        <w:rPr>
          <w:rFonts w:ascii="Times New Roman" w:hAnsi="Times New Roman"/>
          <w:sz w:val="28"/>
          <w:szCs w:val="28"/>
          <w:lang w:val="kk-KZ"/>
        </w:rPr>
        <w:t>.</w:t>
      </w:r>
      <w:r w:rsidRPr="00C05056">
        <w:rPr>
          <w:rFonts w:ascii="Times New Roman" w:hAnsi="Times New Roman"/>
          <w:sz w:val="28"/>
          <w:szCs w:val="28"/>
          <w:lang w:val="en-US"/>
        </w:rPr>
        <w:t>, Seoung-Won Lee</w:t>
      </w:r>
      <w:r w:rsidRPr="00C05056">
        <w:rPr>
          <w:rFonts w:ascii="Times New Roman" w:hAnsi="Times New Roman"/>
          <w:sz w:val="28"/>
          <w:szCs w:val="28"/>
          <w:lang w:val="kk-KZ"/>
        </w:rPr>
        <w:t xml:space="preserve">. </w:t>
      </w:r>
      <w:r w:rsidRPr="00C05056">
        <w:rPr>
          <w:rFonts w:ascii="Times New Roman" w:hAnsi="Times New Roman"/>
          <w:sz w:val="28"/>
          <w:szCs w:val="28"/>
          <w:lang w:val="en-US"/>
        </w:rPr>
        <w:t xml:space="preserve">A Comparative Study of Metal Extraction from Spent Catalyst Using </w:t>
      </w:r>
      <w:r w:rsidRPr="00C05056">
        <w:rPr>
          <w:rFonts w:ascii="Times New Roman" w:hAnsi="Times New Roman"/>
          <w:i/>
          <w:sz w:val="28"/>
          <w:szCs w:val="28"/>
          <w:lang w:val="en-US"/>
        </w:rPr>
        <w:t>Acidithiobacillus ferrooxidans</w:t>
      </w:r>
      <w:r>
        <w:rPr>
          <w:rFonts w:ascii="Times New Roman" w:hAnsi="Times New Roman"/>
          <w:sz w:val="28"/>
          <w:szCs w:val="28"/>
          <w:lang w:val="kk-KZ"/>
        </w:rPr>
        <w:t xml:space="preserve"> </w:t>
      </w:r>
      <w:r w:rsidRPr="00C05056">
        <w:rPr>
          <w:rFonts w:ascii="Times New Roman" w:hAnsi="Times New Roman"/>
          <w:sz w:val="28"/>
          <w:szCs w:val="28"/>
          <w:lang w:val="kk-KZ"/>
        </w:rPr>
        <w:t xml:space="preserve">// </w:t>
      </w:r>
      <w:r w:rsidRPr="00C05056">
        <w:rPr>
          <w:rFonts w:ascii="Times New Roman" w:hAnsi="Times New Roman"/>
          <w:sz w:val="28"/>
          <w:szCs w:val="28"/>
          <w:lang w:val="en-US"/>
        </w:rPr>
        <w:t>International Scholarly and Scientific Research Innovation</w:t>
      </w:r>
      <w:r>
        <w:rPr>
          <w:rFonts w:ascii="Times New Roman" w:hAnsi="Times New Roman"/>
          <w:sz w:val="28"/>
          <w:szCs w:val="28"/>
          <w:lang w:val="en-US"/>
        </w:rPr>
        <w:t>.</w:t>
      </w:r>
      <w:r w:rsidRPr="00C05056">
        <w:rPr>
          <w:rFonts w:ascii="Times New Roman" w:hAnsi="Times New Roman"/>
          <w:sz w:val="28"/>
          <w:szCs w:val="28"/>
          <w:lang w:val="en-US"/>
        </w:rPr>
        <w:t xml:space="preserve"> World Academy of Science, Engineering and Technology International Journal of Materials and Metallurgical Engineering. </w:t>
      </w:r>
      <w:r w:rsidR="0053532A">
        <w:rPr>
          <w:rFonts w:ascii="Times New Roman" w:hAnsi="Times New Roman"/>
          <w:sz w:val="28"/>
          <w:szCs w:val="28"/>
          <w:lang w:val="en-US"/>
        </w:rPr>
        <w:t>–</w:t>
      </w:r>
      <w:r w:rsidRPr="00C05056">
        <w:rPr>
          <w:rFonts w:ascii="Times New Roman" w:hAnsi="Times New Roman"/>
          <w:sz w:val="28"/>
          <w:szCs w:val="28"/>
          <w:lang w:val="en-US"/>
        </w:rPr>
        <w:t>2013. –Vol. 7 (</w:t>
      </w:r>
      <w:r w:rsidRPr="005C40FB">
        <w:rPr>
          <w:rFonts w:ascii="Times New Roman" w:hAnsi="Times New Roman"/>
          <w:sz w:val="28"/>
          <w:szCs w:val="28"/>
          <w:lang w:val="en-US"/>
        </w:rPr>
        <w:t>6). –</w:t>
      </w:r>
      <w:r w:rsidR="00495D2E">
        <w:rPr>
          <w:rFonts w:ascii="Times New Roman" w:hAnsi="Times New Roman"/>
          <w:sz w:val="28"/>
          <w:szCs w:val="28"/>
          <w:lang w:val="kk-KZ"/>
        </w:rPr>
        <w:t xml:space="preserve"> </w:t>
      </w:r>
      <w:r w:rsidRPr="005C40FB">
        <w:rPr>
          <w:rFonts w:ascii="Times New Roman" w:hAnsi="Times New Roman"/>
          <w:sz w:val="28"/>
          <w:szCs w:val="28"/>
          <w:lang w:val="en-US"/>
        </w:rPr>
        <w:t>P.</w:t>
      </w:r>
      <w:r w:rsidR="005C40FB" w:rsidRPr="005C40FB">
        <w:rPr>
          <w:rFonts w:ascii="Times New Roman" w:hAnsi="Times New Roman"/>
          <w:sz w:val="28"/>
          <w:szCs w:val="28"/>
          <w:lang w:val="en-US"/>
        </w:rPr>
        <w:t>430-434.</w:t>
      </w:r>
    </w:p>
    <w:p w:rsidR="005F7E3B" w:rsidRDefault="005F7E3B" w:rsidP="005F7E3B">
      <w:pPr>
        <w:spacing w:after="0" w:line="240" w:lineRule="auto"/>
        <w:jc w:val="both"/>
        <w:rPr>
          <w:rFonts w:ascii="Times New Roman" w:hAnsi="Times New Roman"/>
          <w:sz w:val="28"/>
          <w:szCs w:val="28"/>
          <w:lang w:val="kk-KZ"/>
        </w:rPr>
      </w:pPr>
      <w:r>
        <w:rPr>
          <w:rFonts w:ascii="Times New Roman" w:hAnsi="Times New Roman"/>
          <w:sz w:val="28"/>
          <w:szCs w:val="28"/>
          <w:shd w:val="clear" w:color="auto" w:fill="FFFFFF"/>
          <w:lang w:val="en-US"/>
        </w:rPr>
        <w:t>32</w:t>
      </w:r>
      <w:r>
        <w:rPr>
          <w:rFonts w:ascii="Times New Roman" w:hAnsi="Times New Roman"/>
          <w:sz w:val="28"/>
          <w:szCs w:val="28"/>
          <w:shd w:val="clear" w:color="auto" w:fill="FFFFFF"/>
          <w:lang w:val="kk-KZ"/>
        </w:rPr>
        <w:t xml:space="preserve"> </w:t>
      </w:r>
      <w:r w:rsidRPr="00C05056">
        <w:rPr>
          <w:rFonts w:ascii="Times New Roman" w:hAnsi="Times New Roman"/>
          <w:sz w:val="28"/>
          <w:szCs w:val="28"/>
          <w:shd w:val="clear" w:color="auto" w:fill="FFFFFF"/>
          <w:lang w:val="en-US"/>
        </w:rPr>
        <w:t>Z</w:t>
      </w:r>
      <w:r>
        <w:rPr>
          <w:rFonts w:ascii="Times New Roman" w:hAnsi="Times New Roman"/>
          <w:sz w:val="28"/>
          <w:szCs w:val="28"/>
          <w:shd w:val="clear" w:color="auto" w:fill="FFFFFF"/>
          <w:lang w:val="en-US"/>
        </w:rPr>
        <w:t>hang R</w:t>
      </w:r>
      <w:r>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en-US"/>
        </w:rPr>
        <w:t>, Duan J</w:t>
      </w:r>
      <w:r>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en-US"/>
        </w:rPr>
        <w:t>, Xu D</w:t>
      </w:r>
      <w:r>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en-US"/>
        </w:rPr>
        <w:t>, Xia J</w:t>
      </w:r>
      <w:r>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en-US"/>
        </w:rPr>
        <w:t>, Mun</w:t>
      </w:r>
      <w:r w:rsidRPr="00C05056">
        <w:rPr>
          <w:rFonts w:ascii="Times New Roman" w:hAnsi="Times New Roman"/>
          <w:sz w:val="28"/>
          <w:szCs w:val="28"/>
          <w:shd w:val="clear" w:color="auto" w:fill="FFFFFF"/>
          <w:lang w:val="en-US"/>
        </w:rPr>
        <w:t>oz J</w:t>
      </w:r>
      <w:r>
        <w:rPr>
          <w:rFonts w:ascii="Times New Roman" w:hAnsi="Times New Roman"/>
          <w:sz w:val="28"/>
          <w:szCs w:val="28"/>
          <w:shd w:val="clear" w:color="auto" w:fill="FFFFFF"/>
          <w:lang w:val="en-US"/>
        </w:rPr>
        <w:t>.A.,</w:t>
      </w:r>
      <w:r w:rsidRPr="00C05056">
        <w:rPr>
          <w:rFonts w:ascii="Times New Roman" w:hAnsi="Times New Roman"/>
          <w:sz w:val="28"/>
          <w:szCs w:val="28"/>
          <w:shd w:val="clear" w:color="auto" w:fill="FFFFFF"/>
          <w:lang w:val="en-US"/>
        </w:rPr>
        <w:t xml:space="preserve"> Sand W. Editorial: Bioleaching and Biocorrosion: Ad</w:t>
      </w:r>
      <w:r>
        <w:rPr>
          <w:rFonts w:ascii="Times New Roman" w:hAnsi="Times New Roman"/>
          <w:sz w:val="28"/>
          <w:szCs w:val="28"/>
          <w:shd w:val="clear" w:color="auto" w:fill="FFFFFF"/>
          <w:lang w:val="en-US"/>
        </w:rPr>
        <w:t>vances in Interfacial Processes</w:t>
      </w:r>
      <w:r w:rsidRPr="00C05056">
        <w:rPr>
          <w:rFonts w:ascii="Times New Roman" w:hAnsi="Times New Roman"/>
          <w:sz w:val="28"/>
          <w:szCs w:val="28"/>
          <w:shd w:val="clear" w:color="auto" w:fill="FFFFFF"/>
          <w:lang w:val="kk-KZ"/>
        </w:rPr>
        <w:t xml:space="preserve"> // </w:t>
      </w:r>
      <w:r w:rsidRPr="00C05056">
        <w:rPr>
          <w:rFonts w:ascii="Times New Roman" w:hAnsi="Times New Roman"/>
          <w:sz w:val="28"/>
          <w:szCs w:val="28"/>
          <w:shd w:val="clear" w:color="auto" w:fill="FFFFFF"/>
          <w:lang w:val="en-US"/>
        </w:rPr>
        <w:t>J.</w:t>
      </w:r>
      <w:r w:rsidRPr="00C05056">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en-US"/>
        </w:rPr>
        <w:t xml:space="preserve">Front. in </w:t>
      </w:r>
      <w:r w:rsidRPr="00C05056">
        <w:rPr>
          <w:rFonts w:ascii="Times New Roman" w:hAnsi="Times New Roman"/>
          <w:sz w:val="28"/>
          <w:szCs w:val="28"/>
          <w:shd w:val="clear" w:color="auto" w:fill="FFFFFF"/>
          <w:lang w:val="en-US"/>
        </w:rPr>
        <w:t>Microbiol.</w:t>
      </w:r>
      <w:r w:rsidR="00941C0B">
        <w:rPr>
          <w:rFonts w:ascii="Times New Roman" w:hAnsi="Times New Roman"/>
          <w:sz w:val="28"/>
          <w:szCs w:val="28"/>
          <w:shd w:val="clear" w:color="auto" w:fill="FFFFFF"/>
          <w:lang w:val="en-US"/>
        </w:rPr>
        <w:t xml:space="preserve"> </w:t>
      </w:r>
      <w:r w:rsidR="00941C0B">
        <w:rPr>
          <w:rFonts w:ascii="Times New Roman" w:hAnsi="Times New Roman"/>
          <w:sz w:val="28"/>
          <w:szCs w:val="28"/>
          <w:shd w:val="clear" w:color="auto" w:fill="FFFFFF"/>
          <w:lang w:val="kk-KZ"/>
        </w:rPr>
        <w:t>–</w:t>
      </w:r>
      <w:r w:rsidR="00941C0B">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lang w:val="kk-KZ"/>
        </w:rPr>
        <w:t xml:space="preserve">2021. </w:t>
      </w:r>
      <w:r>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en-US"/>
        </w:rPr>
        <w:t xml:space="preserve"> Vol.12.</w:t>
      </w:r>
      <w:r w:rsidR="00941C0B">
        <w:rPr>
          <w:rFonts w:ascii="Times New Roman" w:hAnsi="Times New Roman"/>
          <w:sz w:val="28"/>
          <w:szCs w:val="28"/>
          <w:shd w:val="clear" w:color="auto" w:fill="FFFFFF"/>
          <w:lang w:val="en-US"/>
        </w:rPr>
        <w:t xml:space="preserve"> – </w:t>
      </w:r>
      <w:r>
        <w:rPr>
          <w:rFonts w:ascii="Times New Roman" w:hAnsi="Times New Roman"/>
          <w:sz w:val="28"/>
          <w:szCs w:val="28"/>
          <w:shd w:val="clear" w:color="auto" w:fill="FFFFFF"/>
          <w:lang w:val="en-US"/>
        </w:rPr>
        <w:t>P</w:t>
      </w:r>
      <w:r w:rsidR="005C40FB">
        <w:rPr>
          <w:rFonts w:ascii="Times New Roman" w:hAnsi="Times New Roman"/>
          <w:sz w:val="28"/>
          <w:szCs w:val="28"/>
          <w:shd w:val="clear" w:color="auto" w:fill="FFFFFF"/>
          <w:lang w:val="en-US"/>
        </w:rPr>
        <w:t xml:space="preserve">.1-4. </w:t>
      </w:r>
    </w:p>
    <w:p w:rsidR="005F7E3B" w:rsidRPr="0047224E" w:rsidRDefault="005F7E3B" w:rsidP="005F7E3B">
      <w:pPr>
        <w:spacing w:after="0" w:line="240" w:lineRule="auto"/>
        <w:jc w:val="both"/>
        <w:rPr>
          <w:rFonts w:ascii="Times New Roman" w:hAnsi="Times New Roman"/>
          <w:sz w:val="28"/>
          <w:szCs w:val="28"/>
          <w:lang w:val="kk-KZ"/>
        </w:rPr>
      </w:pPr>
      <w:r w:rsidRPr="0047224E">
        <w:rPr>
          <w:rFonts w:ascii="Times New Roman" w:hAnsi="Times New Roman"/>
          <w:sz w:val="28"/>
          <w:szCs w:val="28"/>
          <w:shd w:val="clear" w:color="auto" w:fill="FFFFFF"/>
          <w:lang w:val="en-US"/>
        </w:rPr>
        <w:t>33</w:t>
      </w:r>
      <w:r w:rsidRPr="0047224E">
        <w:rPr>
          <w:rFonts w:ascii="Times New Roman" w:hAnsi="Times New Roman"/>
          <w:sz w:val="28"/>
          <w:szCs w:val="28"/>
          <w:shd w:val="clear" w:color="auto" w:fill="FFFFFF"/>
          <w:lang w:val="kk-KZ"/>
        </w:rPr>
        <w:t xml:space="preserve"> </w:t>
      </w:r>
      <w:r w:rsidRPr="0047224E">
        <w:rPr>
          <w:rFonts w:ascii="Times New Roman" w:hAnsi="Times New Roman"/>
          <w:color w:val="000000" w:themeColor="text1"/>
          <w:sz w:val="28"/>
          <w:szCs w:val="28"/>
          <w:lang w:val="en-US"/>
        </w:rPr>
        <w:t>Lhamo P., Mahanty B. Bioleaching of rare earth elements from industrial and electronic wastes: mechanism and process efficiency</w:t>
      </w:r>
      <w:r w:rsidRPr="0047224E">
        <w:rPr>
          <w:rFonts w:ascii="Times New Roman" w:hAnsi="Times New Roman"/>
          <w:color w:val="000000" w:themeColor="text1"/>
          <w:sz w:val="28"/>
          <w:szCs w:val="28"/>
          <w:lang w:val="kk-KZ"/>
        </w:rPr>
        <w:t xml:space="preserve">. </w:t>
      </w:r>
      <w:r w:rsidRPr="0047224E">
        <w:rPr>
          <w:rFonts w:ascii="Times New Roman" w:hAnsi="Times New Roman"/>
          <w:sz w:val="28"/>
          <w:szCs w:val="28"/>
          <w:lang w:val="en-US"/>
        </w:rPr>
        <w:t>In book: Environmental Technologies to Treat Rare Earth Elements Pollut</w:t>
      </w:r>
      <w:r>
        <w:rPr>
          <w:rFonts w:ascii="Times New Roman" w:hAnsi="Times New Roman"/>
          <w:sz w:val="28"/>
          <w:szCs w:val="28"/>
          <w:lang w:val="en-US"/>
        </w:rPr>
        <w:t>ion: Principles and Engineering</w:t>
      </w:r>
      <w:r>
        <w:rPr>
          <w:rFonts w:ascii="Times New Roman" w:hAnsi="Times New Roman"/>
          <w:sz w:val="28"/>
          <w:szCs w:val="28"/>
          <w:lang w:val="kk-KZ"/>
        </w:rPr>
        <w:t xml:space="preserve">. </w:t>
      </w:r>
      <w:r w:rsidR="00941C0B">
        <w:rPr>
          <w:rFonts w:ascii="Times New Roman" w:hAnsi="Times New Roman"/>
          <w:sz w:val="28"/>
          <w:szCs w:val="28"/>
          <w:lang w:val="kk-KZ"/>
        </w:rPr>
        <w:t>–</w:t>
      </w:r>
      <w:r w:rsidRPr="0047224E">
        <w:rPr>
          <w:rFonts w:ascii="Times New Roman" w:hAnsi="Times New Roman"/>
          <w:color w:val="000000" w:themeColor="text1"/>
          <w:sz w:val="28"/>
          <w:szCs w:val="28"/>
          <w:lang w:val="kk-KZ"/>
        </w:rPr>
        <w:t>2022.</w:t>
      </w:r>
      <w:r>
        <w:rPr>
          <w:rFonts w:ascii="Times New Roman" w:hAnsi="Times New Roman"/>
          <w:color w:val="000000" w:themeColor="text1"/>
          <w:sz w:val="28"/>
          <w:szCs w:val="28"/>
          <w:lang w:val="kk-KZ"/>
        </w:rPr>
        <w:t xml:space="preserve"> </w:t>
      </w:r>
      <w:r w:rsidR="00941C0B">
        <w:rPr>
          <w:rFonts w:ascii="Times New Roman" w:hAnsi="Times New Roman"/>
          <w:sz w:val="28"/>
          <w:szCs w:val="28"/>
          <w:lang w:val="kk-KZ"/>
        </w:rPr>
        <w:t>–</w:t>
      </w:r>
      <w:r w:rsidR="00941C0B">
        <w:rPr>
          <w:rFonts w:ascii="Times New Roman" w:hAnsi="Times New Roman"/>
          <w:sz w:val="28"/>
          <w:szCs w:val="28"/>
          <w:lang w:val="en-US"/>
        </w:rPr>
        <w:t xml:space="preserve"> </w:t>
      </w:r>
      <w:r w:rsidRPr="0047224E">
        <w:rPr>
          <w:rFonts w:ascii="Times New Roman" w:hAnsi="Times New Roman"/>
          <w:color w:val="000000" w:themeColor="text1"/>
          <w:sz w:val="28"/>
          <w:szCs w:val="28"/>
          <w:lang w:val="en-US"/>
        </w:rPr>
        <w:t>P.20</w:t>
      </w:r>
      <w:r w:rsidRPr="0047224E">
        <w:rPr>
          <w:rFonts w:ascii="Times New Roman" w:hAnsi="Times New Roman"/>
          <w:color w:val="000000" w:themeColor="text1"/>
          <w:sz w:val="28"/>
          <w:szCs w:val="28"/>
          <w:lang w:val="kk-KZ"/>
        </w:rPr>
        <w:t>7</w:t>
      </w:r>
      <w:r w:rsidRPr="0047224E">
        <w:rPr>
          <w:rFonts w:ascii="Times New Roman" w:hAnsi="Times New Roman"/>
          <w:color w:val="000000" w:themeColor="text1"/>
          <w:sz w:val="28"/>
          <w:szCs w:val="28"/>
          <w:lang w:val="en-US"/>
        </w:rPr>
        <w:t>-22</w:t>
      </w:r>
      <w:r w:rsidRPr="0047224E">
        <w:rPr>
          <w:rFonts w:ascii="Times New Roman" w:hAnsi="Times New Roman"/>
          <w:color w:val="000000" w:themeColor="text1"/>
          <w:sz w:val="28"/>
          <w:szCs w:val="28"/>
          <w:lang w:val="kk-KZ"/>
        </w:rPr>
        <w:t>6</w:t>
      </w:r>
      <w:r w:rsidRPr="0047224E">
        <w:rPr>
          <w:rFonts w:ascii="Times New Roman" w:hAnsi="Times New Roman"/>
          <w:color w:val="000000" w:themeColor="text1"/>
          <w:sz w:val="28"/>
          <w:szCs w:val="28"/>
          <w:lang w:val="en-US"/>
        </w:rPr>
        <w:t xml:space="preserve">. </w:t>
      </w:r>
    </w:p>
    <w:p w:rsidR="005F7E3B" w:rsidRPr="00A06296" w:rsidRDefault="005F7E3B" w:rsidP="005F7E3B">
      <w:pPr>
        <w:pStyle w:val="1"/>
        <w:spacing w:before="0" w:beforeAutospacing="0" w:after="0" w:afterAutospacing="0"/>
        <w:jc w:val="both"/>
        <w:rPr>
          <w:b w:val="0"/>
          <w:color w:val="000000" w:themeColor="text1"/>
          <w:sz w:val="28"/>
          <w:szCs w:val="28"/>
          <w:lang w:val="en-US"/>
        </w:rPr>
      </w:pPr>
      <w:r w:rsidRPr="00A06296">
        <w:rPr>
          <w:b w:val="0"/>
          <w:color w:val="222222"/>
          <w:sz w:val="28"/>
          <w:szCs w:val="28"/>
          <w:shd w:val="clear" w:color="auto" w:fill="FFFFFF"/>
          <w:lang w:val="en-US"/>
        </w:rPr>
        <w:t>34 Magrini C., Jagodzinska K. Can bioleaching of NIB magnets be an answer to the criticality of rare earths</w:t>
      </w:r>
      <w:r w:rsidRPr="00A06296">
        <w:rPr>
          <w:b w:val="0"/>
          <w:color w:val="222222"/>
          <w:sz w:val="28"/>
          <w:szCs w:val="28"/>
          <w:shd w:val="clear" w:color="auto" w:fill="FFFFFF"/>
          <w:lang w:val="kk-KZ"/>
        </w:rPr>
        <w:t>, а</w:t>
      </w:r>
      <w:r w:rsidRPr="00A06296">
        <w:rPr>
          <w:b w:val="0"/>
          <w:color w:val="222222"/>
          <w:sz w:val="28"/>
          <w:szCs w:val="28"/>
          <w:shd w:val="clear" w:color="auto" w:fill="FFFFFF"/>
          <w:lang w:val="en-US"/>
        </w:rPr>
        <w:t>n exante life cycle assessment and material flow cost accounting //</w:t>
      </w:r>
      <w:r>
        <w:rPr>
          <w:b w:val="0"/>
          <w:color w:val="222222"/>
          <w:sz w:val="28"/>
          <w:szCs w:val="28"/>
          <w:shd w:val="clear" w:color="auto" w:fill="FFFFFF"/>
          <w:lang w:val="kk-KZ"/>
        </w:rPr>
        <w:t xml:space="preserve"> </w:t>
      </w:r>
      <w:r w:rsidRPr="00A06296">
        <w:rPr>
          <w:b w:val="0"/>
          <w:color w:val="222222"/>
          <w:sz w:val="28"/>
          <w:szCs w:val="28"/>
          <w:shd w:val="clear" w:color="auto" w:fill="FFFFFF"/>
          <w:lang w:val="en-US"/>
        </w:rPr>
        <w:t>Journal of Cleaner Production. – 2022. – Vol. 365. – P. 132672.</w:t>
      </w:r>
    </w:p>
    <w:p w:rsidR="005F7E3B" w:rsidRPr="00946A4D" w:rsidRDefault="005F7E3B" w:rsidP="005F7E3B">
      <w:pPr>
        <w:pStyle w:val="1"/>
        <w:spacing w:before="0" w:beforeAutospacing="0" w:after="0" w:afterAutospacing="0"/>
        <w:jc w:val="both"/>
        <w:rPr>
          <w:color w:val="000000" w:themeColor="text1"/>
          <w:sz w:val="28"/>
          <w:szCs w:val="28"/>
          <w:lang w:val="kk-KZ"/>
        </w:rPr>
      </w:pPr>
      <w:r>
        <w:rPr>
          <w:b w:val="0"/>
          <w:color w:val="000000" w:themeColor="text1"/>
          <w:sz w:val="28"/>
          <w:szCs w:val="28"/>
          <w:lang w:val="kk-KZ"/>
        </w:rPr>
        <w:t>35</w:t>
      </w:r>
      <w:r w:rsidRPr="00D800AF">
        <w:rPr>
          <w:b w:val="0"/>
          <w:color w:val="000000" w:themeColor="text1"/>
          <w:sz w:val="28"/>
          <w:szCs w:val="28"/>
          <w:lang w:val="en-US"/>
        </w:rPr>
        <w:t xml:space="preserve"> </w:t>
      </w:r>
      <w:hyperlink r:id="rId191" w:history="1">
        <w:r w:rsidRPr="00D800AF">
          <w:rPr>
            <w:rStyle w:val="a3"/>
            <w:b w:val="0"/>
            <w:color w:val="000000" w:themeColor="text1"/>
            <w:sz w:val="28"/>
            <w:szCs w:val="28"/>
            <w:u w:val="none"/>
            <w:lang w:val="en-US"/>
          </w:rPr>
          <w:t>M</w:t>
        </w:r>
        <w:r w:rsidRPr="00D800AF">
          <w:rPr>
            <w:rStyle w:val="a3"/>
            <w:b w:val="0"/>
            <w:color w:val="000000" w:themeColor="text1"/>
            <w:sz w:val="28"/>
            <w:szCs w:val="28"/>
            <w:u w:val="none"/>
            <w:lang w:val="kk-KZ"/>
          </w:rPr>
          <w:t>а</w:t>
        </w:r>
        <w:r w:rsidRPr="00D800AF">
          <w:rPr>
            <w:rStyle w:val="a3"/>
            <w:b w:val="0"/>
            <w:color w:val="000000" w:themeColor="text1"/>
            <w:sz w:val="28"/>
            <w:szCs w:val="28"/>
            <w:u w:val="none"/>
            <w:lang w:val="en-US"/>
          </w:rPr>
          <w:t>kinen</w:t>
        </w:r>
      </w:hyperlink>
      <w:r w:rsidRPr="00D800AF">
        <w:rPr>
          <w:b w:val="0"/>
          <w:color w:val="000000" w:themeColor="text1"/>
          <w:sz w:val="28"/>
          <w:szCs w:val="28"/>
          <w:lang w:val="kk-KZ"/>
        </w:rPr>
        <w:t xml:space="preserve"> J.</w:t>
      </w:r>
      <w:r>
        <w:rPr>
          <w:b w:val="0"/>
          <w:color w:val="000000" w:themeColor="text1"/>
          <w:sz w:val="28"/>
          <w:szCs w:val="28"/>
          <w:lang w:val="kk-KZ"/>
        </w:rPr>
        <w:t>,</w:t>
      </w:r>
      <w:r w:rsidRPr="00D800AF">
        <w:rPr>
          <w:b w:val="0"/>
          <w:color w:val="000000" w:themeColor="text1"/>
          <w:sz w:val="28"/>
          <w:szCs w:val="28"/>
          <w:lang w:val="kk-KZ"/>
        </w:rPr>
        <w:t xml:space="preserve"> </w:t>
      </w:r>
      <w:r w:rsidRPr="00D800AF">
        <w:rPr>
          <w:b w:val="0"/>
          <w:color w:val="000000" w:themeColor="text1"/>
          <w:sz w:val="28"/>
          <w:szCs w:val="28"/>
          <w:lang w:val="en-US"/>
        </w:rPr>
        <w:t>Wendling L</w:t>
      </w:r>
      <w:r>
        <w:rPr>
          <w:b w:val="0"/>
          <w:color w:val="000000" w:themeColor="text1"/>
          <w:sz w:val="28"/>
          <w:szCs w:val="28"/>
          <w:lang w:val="kk-KZ"/>
        </w:rPr>
        <w:t xml:space="preserve">., </w:t>
      </w:r>
      <w:r w:rsidRPr="00D800AF">
        <w:rPr>
          <w:b w:val="0"/>
          <w:color w:val="000000" w:themeColor="text1"/>
          <w:sz w:val="28"/>
          <w:szCs w:val="28"/>
          <w:lang w:val="en-US"/>
        </w:rPr>
        <w:t>Lavonen T</w:t>
      </w:r>
      <w:r w:rsidRPr="00D800AF">
        <w:rPr>
          <w:b w:val="0"/>
          <w:color w:val="000000" w:themeColor="text1"/>
          <w:sz w:val="28"/>
          <w:szCs w:val="28"/>
          <w:lang w:val="kk-KZ"/>
        </w:rPr>
        <w:t xml:space="preserve">., </w:t>
      </w:r>
      <w:r w:rsidRPr="00D800AF">
        <w:rPr>
          <w:b w:val="0"/>
          <w:color w:val="000000" w:themeColor="text1"/>
          <w:sz w:val="28"/>
          <w:szCs w:val="28"/>
          <w:lang w:val="en-US"/>
        </w:rPr>
        <w:t>Kinnunen P</w:t>
      </w:r>
      <w:r w:rsidRPr="00D800AF">
        <w:rPr>
          <w:b w:val="0"/>
          <w:color w:val="000000" w:themeColor="text1"/>
          <w:sz w:val="28"/>
          <w:szCs w:val="28"/>
          <w:lang w:val="kk-KZ"/>
        </w:rPr>
        <w:t>.</w:t>
      </w:r>
      <w:r w:rsidRPr="00D800AF">
        <w:rPr>
          <w:b w:val="0"/>
          <w:color w:val="000000" w:themeColor="text1"/>
          <w:sz w:val="28"/>
          <w:szCs w:val="28"/>
          <w:lang w:val="en-US"/>
        </w:rPr>
        <w:t xml:space="preserve"> Sequential Bioleaching of Phosphorus and Uranium</w:t>
      </w:r>
      <w:r>
        <w:rPr>
          <w:b w:val="0"/>
          <w:color w:val="000000" w:themeColor="text1"/>
          <w:sz w:val="28"/>
          <w:szCs w:val="28"/>
          <w:lang w:val="kk-KZ"/>
        </w:rPr>
        <w:t xml:space="preserve"> </w:t>
      </w:r>
      <w:r w:rsidRPr="00D800AF">
        <w:rPr>
          <w:b w:val="0"/>
          <w:color w:val="000000" w:themeColor="text1"/>
          <w:sz w:val="28"/>
          <w:szCs w:val="28"/>
          <w:lang w:val="en-US"/>
        </w:rPr>
        <w:t xml:space="preserve">// J. </w:t>
      </w:r>
      <w:r>
        <w:rPr>
          <w:b w:val="0"/>
          <w:color w:val="000000" w:themeColor="text1"/>
          <w:sz w:val="28"/>
          <w:szCs w:val="28"/>
          <w:lang w:val="en-US"/>
        </w:rPr>
        <w:t xml:space="preserve">Minerals. </w:t>
      </w:r>
      <w:r w:rsidR="00941C0B">
        <w:rPr>
          <w:b w:val="0"/>
          <w:color w:val="000000" w:themeColor="text1"/>
          <w:sz w:val="28"/>
          <w:szCs w:val="28"/>
          <w:lang w:val="en-US"/>
        </w:rPr>
        <w:t xml:space="preserve">– </w:t>
      </w:r>
      <w:r w:rsidRPr="00946A4D">
        <w:rPr>
          <w:b w:val="0"/>
          <w:color w:val="000000" w:themeColor="text1"/>
          <w:sz w:val="28"/>
          <w:szCs w:val="28"/>
          <w:lang w:val="en-US"/>
        </w:rPr>
        <w:t xml:space="preserve">2019. </w:t>
      </w:r>
      <w:r w:rsidR="00941C0B">
        <w:rPr>
          <w:b w:val="0"/>
          <w:color w:val="000000" w:themeColor="text1"/>
          <w:sz w:val="28"/>
          <w:szCs w:val="28"/>
          <w:lang w:val="en-US"/>
        </w:rPr>
        <w:t xml:space="preserve">– </w:t>
      </w:r>
      <w:r w:rsidRPr="00D800AF">
        <w:rPr>
          <w:b w:val="0"/>
          <w:color w:val="000000" w:themeColor="text1"/>
          <w:sz w:val="28"/>
          <w:szCs w:val="28"/>
          <w:lang w:val="en-US"/>
        </w:rPr>
        <w:t>Vol</w:t>
      </w:r>
      <w:r>
        <w:rPr>
          <w:b w:val="0"/>
          <w:color w:val="000000" w:themeColor="text1"/>
          <w:sz w:val="28"/>
          <w:szCs w:val="28"/>
          <w:lang w:val="kk-KZ"/>
        </w:rPr>
        <w:t>.</w:t>
      </w:r>
      <w:r w:rsidRPr="00941C0B">
        <w:rPr>
          <w:b w:val="0"/>
          <w:color w:val="000000" w:themeColor="text1"/>
          <w:sz w:val="28"/>
          <w:szCs w:val="28"/>
          <w:lang w:val="en-US"/>
        </w:rPr>
        <w:t xml:space="preserve"> 9(6):331. </w:t>
      </w:r>
      <w:r w:rsidR="00941C0B" w:rsidRPr="00941C0B">
        <w:rPr>
          <w:b w:val="0"/>
          <w:color w:val="000000" w:themeColor="text1"/>
          <w:sz w:val="28"/>
          <w:szCs w:val="28"/>
          <w:lang w:val="en-US"/>
        </w:rPr>
        <w:t>–</w:t>
      </w:r>
      <w:r w:rsidR="00941C0B">
        <w:rPr>
          <w:b w:val="0"/>
          <w:color w:val="000000" w:themeColor="text1"/>
          <w:sz w:val="28"/>
          <w:szCs w:val="28"/>
          <w:lang w:val="en-US"/>
        </w:rPr>
        <w:t xml:space="preserve"> </w:t>
      </w:r>
      <w:r w:rsidRPr="00D800AF">
        <w:rPr>
          <w:b w:val="0"/>
          <w:color w:val="000000" w:themeColor="text1"/>
          <w:sz w:val="28"/>
          <w:szCs w:val="28"/>
          <w:lang w:val="en-US"/>
        </w:rPr>
        <w:t>P</w:t>
      </w:r>
      <w:r w:rsidRPr="00941C0B">
        <w:rPr>
          <w:b w:val="0"/>
          <w:color w:val="000000" w:themeColor="text1"/>
          <w:sz w:val="28"/>
          <w:szCs w:val="28"/>
          <w:lang w:val="en-US"/>
        </w:rPr>
        <w:t xml:space="preserve">. 7-11. </w:t>
      </w:r>
    </w:p>
    <w:p w:rsidR="005F7E3B" w:rsidRPr="00495D2E" w:rsidRDefault="005F7E3B" w:rsidP="005F7E3B">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36 </w:t>
      </w:r>
      <w:r w:rsidRPr="00C05056">
        <w:rPr>
          <w:rFonts w:ascii="Times New Roman" w:hAnsi="Times New Roman"/>
          <w:sz w:val="28"/>
          <w:szCs w:val="28"/>
        </w:rPr>
        <w:t>Биогеотехнология металлов: Практ. руковод. / Под ред. Г. И. Каравайко. М</w:t>
      </w:r>
      <w:r w:rsidRPr="007E6001">
        <w:rPr>
          <w:rFonts w:ascii="Times New Roman" w:hAnsi="Times New Roman"/>
          <w:sz w:val="28"/>
          <w:szCs w:val="28"/>
          <w:lang w:val="en-US"/>
        </w:rPr>
        <w:t xml:space="preserve">.: </w:t>
      </w:r>
      <w:r w:rsidRPr="00C05056">
        <w:rPr>
          <w:rFonts w:ascii="Times New Roman" w:hAnsi="Times New Roman"/>
          <w:sz w:val="28"/>
          <w:szCs w:val="28"/>
        </w:rPr>
        <w:t>Центр</w:t>
      </w:r>
      <w:r w:rsidRPr="007E6001">
        <w:rPr>
          <w:rFonts w:ascii="Times New Roman" w:hAnsi="Times New Roman"/>
          <w:sz w:val="28"/>
          <w:szCs w:val="28"/>
          <w:lang w:val="en-US"/>
        </w:rPr>
        <w:t xml:space="preserve"> </w:t>
      </w:r>
      <w:r w:rsidRPr="00C05056">
        <w:rPr>
          <w:rFonts w:ascii="Times New Roman" w:hAnsi="Times New Roman"/>
          <w:sz w:val="28"/>
          <w:szCs w:val="28"/>
        </w:rPr>
        <w:t>междунар</w:t>
      </w:r>
      <w:r w:rsidRPr="007E6001">
        <w:rPr>
          <w:rFonts w:ascii="Times New Roman" w:hAnsi="Times New Roman"/>
          <w:sz w:val="28"/>
          <w:szCs w:val="28"/>
          <w:lang w:val="en-US"/>
        </w:rPr>
        <w:t xml:space="preserve">. </w:t>
      </w:r>
      <w:r w:rsidRPr="00C05056">
        <w:rPr>
          <w:rFonts w:ascii="Times New Roman" w:hAnsi="Times New Roman"/>
          <w:sz w:val="28"/>
          <w:szCs w:val="28"/>
        </w:rPr>
        <w:t>Проектов</w:t>
      </w:r>
      <w:r w:rsidRPr="00794198">
        <w:rPr>
          <w:rFonts w:ascii="Times New Roman" w:hAnsi="Times New Roman"/>
          <w:sz w:val="28"/>
          <w:szCs w:val="28"/>
          <w:lang w:val="en-US"/>
        </w:rPr>
        <w:t xml:space="preserve"> </w:t>
      </w:r>
      <w:r w:rsidRPr="00C05056">
        <w:rPr>
          <w:rFonts w:ascii="Times New Roman" w:hAnsi="Times New Roman"/>
          <w:sz w:val="28"/>
          <w:szCs w:val="28"/>
        </w:rPr>
        <w:t>ГКНТ</w:t>
      </w:r>
      <w:r w:rsidRPr="00794198">
        <w:rPr>
          <w:rFonts w:ascii="Times New Roman" w:hAnsi="Times New Roman"/>
          <w:sz w:val="28"/>
          <w:szCs w:val="28"/>
          <w:lang w:val="en-US"/>
        </w:rPr>
        <w:t xml:space="preserve">, 1989. </w:t>
      </w:r>
      <w:r w:rsidR="00495D2E">
        <w:rPr>
          <w:rFonts w:ascii="Times New Roman" w:hAnsi="Times New Roman"/>
          <w:sz w:val="28"/>
          <w:szCs w:val="28"/>
          <w:lang w:val="en-US"/>
        </w:rPr>
        <w:t>–</w:t>
      </w:r>
      <w:r w:rsidRPr="00794198">
        <w:rPr>
          <w:rFonts w:ascii="Times New Roman" w:hAnsi="Times New Roman"/>
          <w:sz w:val="28"/>
          <w:szCs w:val="28"/>
          <w:lang w:val="en-US"/>
        </w:rPr>
        <w:t xml:space="preserve"> 375 </w:t>
      </w:r>
      <w:r w:rsidRPr="00C05056">
        <w:rPr>
          <w:rFonts w:ascii="Times New Roman" w:hAnsi="Times New Roman"/>
          <w:sz w:val="28"/>
          <w:szCs w:val="28"/>
        </w:rPr>
        <w:t>с</w:t>
      </w:r>
      <w:r w:rsidRPr="00794198">
        <w:rPr>
          <w:rFonts w:ascii="Times New Roman" w:hAnsi="Times New Roman"/>
          <w:sz w:val="28"/>
          <w:szCs w:val="28"/>
          <w:lang w:val="en-US"/>
        </w:rPr>
        <w:t>.</w:t>
      </w:r>
    </w:p>
    <w:p w:rsidR="005F7E3B" w:rsidRPr="00C05056" w:rsidRDefault="005F7E3B" w:rsidP="005F7E3B">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37 </w:t>
      </w:r>
      <w:r w:rsidRPr="00C05056">
        <w:rPr>
          <w:rFonts w:ascii="Times New Roman" w:eastAsiaTheme="minorHAnsi" w:hAnsi="Times New Roman"/>
          <w:bCs/>
          <w:sz w:val="28"/>
          <w:szCs w:val="28"/>
          <w:lang w:val="en-US" w:eastAsia="en-US"/>
        </w:rPr>
        <w:t>Pollmann</w:t>
      </w:r>
      <w:r w:rsidRPr="00794198">
        <w:rPr>
          <w:rFonts w:ascii="Times New Roman" w:eastAsiaTheme="minorHAnsi" w:hAnsi="Times New Roman"/>
          <w:bCs/>
          <w:sz w:val="28"/>
          <w:szCs w:val="28"/>
          <w:lang w:val="en-US" w:eastAsia="en-US"/>
        </w:rPr>
        <w:t xml:space="preserve"> </w:t>
      </w:r>
      <w:r w:rsidRPr="00C05056">
        <w:rPr>
          <w:rFonts w:ascii="Times New Roman" w:eastAsiaTheme="minorHAnsi" w:hAnsi="Times New Roman"/>
          <w:bCs/>
          <w:sz w:val="28"/>
          <w:szCs w:val="28"/>
          <w:lang w:val="en-US" w:eastAsia="en-US"/>
        </w:rPr>
        <w:t>K</w:t>
      </w:r>
      <w:r>
        <w:rPr>
          <w:rFonts w:ascii="Times New Roman" w:eastAsiaTheme="minorHAnsi" w:hAnsi="Times New Roman"/>
          <w:bCs/>
          <w:sz w:val="28"/>
          <w:szCs w:val="28"/>
          <w:lang w:val="kk-KZ" w:eastAsia="en-US"/>
        </w:rPr>
        <w:t>.</w:t>
      </w:r>
      <w:r w:rsidRPr="00C05056">
        <w:rPr>
          <w:rFonts w:ascii="Times New Roman" w:eastAsiaTheme="minorHAnsi" w:hAnsi="Times New Roman"/>
          <w:bCs/>
          <w:sz w:val="28"/>
          <w:szCs w:val="28"/>
          <w:lang w:val="en-US" w:eastAsia="en-US"/>
        </w:rPr>
        <w:t>, Kutschke</w:t>
      </w:r>
      <w:r w:rsidRPr="00794198">
        <w:rPr>
          <w:rFonts w:ascii="Times New Roman" w:eastAsiaTheme="minorHAnsi" w:hAnsi="Times New Roman"/>
          <w:bCs/>
          <w:sz w:val="28"/>
          <w:szCs w:val="28"/>
          <w:lang w:val="en-US" w:eastAsia="en-US"/>
        </w:rPr>
        <w:t xml:space="preserve"> </w:t>
      </w:r>
      <w:r w:rsidRPr="00C05056">
        <w:rPr>
          <w:rFonts w:ascii="Times New Roman" w:eastAsiaTheme="minorHAnsi" w:hAnsi="Times New Roman"/>
          <w:bCs/>
          <w:sz w:val="28"/>
          <w:szCs w:val="28"/>
          <w:lang w:val="en-US" w:eastAsia="en-US"/>
        </w:rPr>
        <w:t>S</w:t>
      </w:r>
      <w:r>
        <w:rPr>
          <w:rFonts w:ascii="Times New Roman" w:eastAsiaTheme="minorHAnsi" w:hAnsi="Times New Roman"/>
          <w:bCs/>
          <w:sz w:val="28"/>
          <w:szCs w:val="28"/>
          <w:lang w:val="kk-KZ" w:eastAsia="en-US"/>
        </w:rPr>
        <w:t>.</w:t>
      </w:r>
      <w:r w:rsidRPr="00C05056">
        <w:rPr>
          <w:rFonts w:ascii="Times New Roman" w:eastAsiaTheme="minorHAnsi" w:hAnsi="Times New Roman"/>
          <w:bCs/>
          <w:sz w:val="28"/>
          <w:szCs w:val="28"/>
          <w:lang w:val="en-US" w:eastAsia="en-US"/>
        </w:rPr>
        <w:t>, Matys</w:t>
      </w:r>
      <w:r w:rsidRPr="00794198">
        <w:rPr>
          <w:rFonts w:ascii="Times New Roman" w:eastAsiaTheme="minorHAnsi" w:hAnsi="Times New Roman"/>
          <w:bCs/>
          <w:sz w:val="28"/>
          <w:szCs w:val="28"/>
          <w:lang w:val="en-US" w:eastAsia="en-US"/>
        </w:rPr>
        <w:t xml:space="preserve"> </w:t>
      </w:r>
      <w:r w:rsidRPr="00C05056">
        <w:rPr>
          <w:rFonts w:ascii="Times New Roman" w:eastAsiaTheme="minorHAnsi" w:hAnsi="Times New Roman"/>
          <w:bCs/>
          <w:sz w:val="28"/>
          <w:szCs w:val="28"/>
          <w:lang w:val="en-US" w:eastAsia="en-US"/>
        </w:rPr>
        <w:t>S</w:t>
      </w:r>
      <w:r>
        <w:rPr>
          <w:rFonts w:ascii="Times New Roman" w:eastAsiaTheme="minorHAnsi" w:hAnsi="Times New Roman"/>
          <w:bCs/>
          <w:sz w:val="28"/>
          <w:szCs w:val="28"/>
          <w:lang w:val="kk-KZ" w:eastAsia="en-US"/>
        </w:rPr>
        <w:t>.</w:t>
      </w:r>
      <w:r w:rsidRPr="00C05056">
        <w:rPr>
          <w:rFonts w:ascii="Times New Roman" w:eastAsiaTheme="minorHAnsi" w:hAnsi="Times New Roman"/>
          <w:bCs/>
          <w:sz w:val="28"/>
          <w:szCs w:val="28"/>
          <w:lang w:val="en-US" w:eastAsia="en-US"/>
        </w:rPr>
        <w:t>, Kostudis</w:t>
      </w:r>
      <w:r w:rsidRPr="00794198">
        <w:rPr>
          <w:rFonts w:ascii="Times New Roman" w:eastAsiaTheme="minorHAnsi" w:hAnsi="Times New Roman"/>
          <w:bCs/>
          <w:sz w:val="28"/>
          <w:szCs w:val="28"/>
          <w:lang w:val="en-US" w:eastAsia="en-US"/>
        </w:rPr>
        <w:t xml:space="preserve"> </w:t>
      </w:r>
      <w:r w:rsidRPr="00C05056">
        <w:rPr>
          <w:rFonts w:ascii="Times New Roman" w:eastAsiaTheme="minorHAnsi" w:hAnsi="Times New Roman"/>
          <w:bCs/>
          <w:sz w:val="28"/>
          <w:szCs w:val="28"/>
          <w:lang w:val="en-US" w:eastAsia="en-US"/>
        </w:rPr>
        <w:t>S</w:t>
      </w:r>
      <w:r>
        <w:rPr>
          <w:rFonts w:ascii="Times New Roman" w:eastAsiaTheme="minorHAnsi" w:hAnsi="Times New Roman"/>
          <w:bCs/>
          <w:sz w:val="28"/>
          <w:szCs w:val="28"/>
          <w:lang w:val="kk-KZ" w:eastAsia="en-US"/>
        </w:rPr>
        <w:t>.</w:t>
      </w:r>
      <w:r w:rsidRPr="00C05056">
        <w:rPr>
          <w:rFonts w:ascii="Times New Roman" w:eastAsiaTheme="minorHAnsi" w:hAnsi="Times New Roman"/>
          <w:bCs/>
          <w:sz w:val="28"/>
          <w:szCs w:val="28"/>
          <w:lang w:val="en-US" w:eastAsia="en-US"/>
        </w:rPr>
        <w:t>, Hopfe</w:t>
      </w:r>
      <w:r w:rsidRPr="00794198">
        <w:rPr>
          <w:rFonts w:ascii="Times New Roman" w:eastAsiaTheme="minorHAnsi" w:hAnsi="Times New Roman"/>
          <w:bCs/>
          <w:sz w:val="28"/>
          <w:szCs w:val="28"/>
          <w:lang w:val="en-US" w:eastAsia="en-US"/>
        </w:rPr>
        <w:t xml:space="preserve"> </w:t>
      </w:r>
      <w:r w:rsidRPr="00C05056">
        <w:rPr>
          <w:rFonts w:ascii="Times New Roman" w:eastAsiaTheme="minorHAnsi" w:hAnsi="Times New Roman"/>
          <w:bCs/>
          <w:sz w:val="28"/>
          <w:szCs w:val="28"/>
          <w:lang w:val="en-US" w:eastAsia="en-US"/>
        </w:rPr>
        <w:t>S</w:t>
      </w:r>
      <w:r>
        <w:rPr>
          <w:rFonts w:ascii="Times New Roman" w:eastAsiaTheme="minorHAnsi" w:hAnsi="Times New Roman"/>
          <w:bCs/>
          <w:sz w:val="28"/>
          <w:szCs w:val="28"/>
          <w:lang w:val="kk-KZ" w:eastAsia="en-US"/>
        </w:rPr>
        <w:t>.</w:t>
      </w:r>
      <w:r w:rsidRPr="00C05056">
        <w:rPr>
          <w:rFonts w:ascii="Times New Roman" w:eastAsiaTheme="minorHAnsi" w:hAnsi="Times New Roman"/>
          <w:bCs/>
          <w:sz w:val="28"/>
          <w:szCs w:val="28"/>
          <w:lang w:val="kk-KZ" w:eastAsia="en-US"/>
        </w:rPr>
        <w:t xml:space="preserve">, </w:t>
      </w:r>
      <w:r w:rsidRPr="00C05056">
        <w:rPr>
          <w:rFonts w:ascii="Times New Roman" w:eastAsiaTheme="minorHAnsi" w:hAnsi="Times New Roman"/>
          <w:bCs/>
          <w:sz w:val="28"/>
          <w:szCs w:val="28"/>
          <w:lang w:val="en-US" w:eastAsia="en-US"/>
        </w:rPr>
        <w:t>Raff</w:t>
      </w:r>
      <w:r w:rsidRPr="00794198">
        <w:rPr>
          <w:rFonts w:ascii="Times New Roman" w:eastAsiaTheme="minorHAnsi" w:hAnsi="Times New Roman"/>
          <w:bCs/>
          <w:sz w:val="28"/>
          <w:szCs w:val="28"/>
          <w:lang w:val="en-US" w:eastAsia="en-US"/>
        </w:rPr>
        <w:t xml:space="preserve"> </w:t>
      </w:r>
      <w:r w:rsidRPr="00C05056">
        <w:rPr>
          <w:rFonts w:ascii="Times New Roman" w:eastAsiaTheme="minorHAnsi" w:hAnsi="Times New Roman"/>
          <w:bCs/>
          <w:sz w:val="28"/>
          <w:szCs w:val="28"/>
          <w:lang w:val="en-US" w:eastAsia="en-US"/>
        </w:rPr>
        <w:t>J</w:t>
      </w:r>
      <w:r>
        <w:rPr>
          <w:rFonts w:ascii="Times New Roman" w:eastAsiaTheme="minorHAnsi" w:hAnsi="Times New Roman"/>
          <w:bCs/>
          <w:sz w:val="28"/>
          <w:szCs w:val="28"/>
          <w:lang w:val="kk-KZ" w:eastAsia="en-US"/>
        </w:rPr>
        <w:t xml:space="preserve">. Novel Biotechnological </w:t>
      </w:r>
      <w:r w:rsidRPr="00C05056">
        <w:rPr>
          <w:rFonts w:ascii="Times New Roman" w:eastAsiaTheme="minorHAnsi" w:hAnsi="Times New Roman"/>
          <w:bCs/>
          <w:sz w:val="28"/>
          <w:szCs w:val="28"/>
          <w:lang w:val="kk-KZ" w:eastAsia="en-US"/>
        </w:rPr>
        <w:t>Approaches for the Recovery of Metals from P</w:t>
      </w:r>
      <w:r>
        <w:rPr>
          <w:rFonts w:ascii="Times New Roman" w:eastAsiaTheme="minorHAnsi" w:hAnsi="Times New Roman"/>
          <w:bCs/>
          <w:sz w:val="28"/>
          <w:szCs w:val="28"/>
          <w:lang w:val="kk-KZ" w:eastAsia="en-US"/>
        </w:rPr>
        <w:t xml:space="preserve">rimary and Secondary Resources </w:t>
      </w:r>
      <w:r w:rsidRPr="00C05056">
        <w:rPr>
          <w:rFonts w:ascii="Times New Roman" w:eastAsiaTheme="minorHAnsi" w:hAnsi="Times New Roman"/>
          <w:bCs/>
          <w:sz w:val="28"/>
          <w:szCs w:val="28"/>
          <w:lang w:val="kk-KZ" w:eastAsia="en-US"/>
        </w:rPr>
        <w:t>//</w:t>
      </w:r>
      <w:r w:rsidR="00941C0B">
        <w:rPr>
          <w:rFonts w:ascii="Times New Roman" w:eastAsiaTheme="minorHAnsi" w:hAnsi="Times New Roman"/>
          <w:bCs/>
          <w:sz w:val="28"/>
          <w:szCs w:val="28"/>
          <w:lang w:val="en-US" w:eastAsia="en-US"/>
        </w:rPr>
        <w:t xml:space="preserve"> J. </w:t>
      </w:r>
      <w:r w:rsidRPr="00C05056">
        <w:rPr>
          <w:rFonts w:ascii="Times New Roman" w:eastAsiaTheme="minorHAnsi" w:hAnsi="Times New Roman"/>
          <w:sz w:val="28"/>
          <w:szCs w:val="28"/>
          <w:lang w:val="en-US" w:eastAsia="en-US"/>
        </w:rPr>
        <w:t>Minerals</w:t>
      </w:r>
      <w:r w:rsidRPr="00C05056">
        <w:rPr>
          <w:rFonts w:ascii="Times New Roman" w:eastAsiaTheme="minorHAnsi" w:hAnsi="Times New Roman"/>
          <w:sz w:val="28"/>
          <w:szCs w:val="28"/>
          <w:lang w:val="kk-KZ" w:eastAsia="en-US"/>
        </w:rPr>
        <w:t xml:space="preserve">. </w:t>
      </w:r>
      <w:r w:rsidR="00941C0B">
        <w:rPr>
          <w:rFonts w:ascii="Times New Roman" w:eastAsiaTheme="minorHAnsi" w:hAnsi="Times New Roman"/>
          <w:sz w:val="28"/>
          <w:szCs w:val="28"/>
          <w:lang w:val="kk-KZ" w:eastAsia="en-US"/>
        </w:rPr>
        <w:t>–</w:t>
      </w:r>
      <w:r w:rsidR="00941C0B">
        <w:rPr>
          <w:rFonts w:ascii="Times New Roman" w:eastAsiaTheme="minorHAnsi" w:hAnsi="Times New Roman"/>
          <w:sz w:val="28"/>
          <w:szCs w:val="28"/>
          <w:lang w:val="en-US" w:eastAsia="en-US"/>
        </w:rPr>
        <w:t xml:space="preserve"> </w:t>
      </w:r>
      <w:r w:rsidRPr="00C05056">
        <w:rPr>
          <w:rFonts w:ascii="Times New Roman" w:eastAsiaTheme="minorHAnsi" w:hAnsi="Times New Roman"/>
          <w:bCs/>
          <w:sz w:val="28"/>
          <w:szCs w:val="28"/>
          <w:lang w:val="en-US" w:eastAsia="en-US"/>
        </w:rPr>
        <w:t>2016</w:t>
      </w:r>
      <w:r w:rsidRPr="00C05056">
        <w:rPr>
          <w:rFonts w:ascii="Times New Roman" w:eastAsiaTheme="minorHAnsi" w:hAnsi="Times New Roman"/>
          <w:bCs/>
          <w:sz w:val="28"/>
          <w:szCs w:val="28"/>
          <w:lang w:val="kk-KZ" w:eastAsia="en-US"/>
        </w:rPr>
        <w:t xml:space="preserve">. </w:t>
      </w:r>
      <w:r w:rsidR="00941C0B">
        <w:rPr>
          <w:rFonts w:ascii="Times New Roman" w:eastAsiaTheme="minorHAnsi" w:hAnsi="Times New Roman"/>
          <w:bCs/>
          <w:sz w:val="28"/>
          <w:szCs w:val="28"/>
          <w:lang w:val="kk-KZ" w:eastAsia="en-US"/>
        </w:rPr>
        <w:t>–</w:t>
      </w:r>
      <w:r w:rsidR="00941C0B">
        <w:rPr>
          <w:rFonts w:ascii="Times New Roman" w:eastAsiaTheme="minorHAnsi" w:hAnsi="Times New Roman"/>
          <w:bCs/>
          <w:sz w:val="28"/>
          <w:szCs w:val="28"/>
          <w:lang w:val="en-US"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w:t>
      </w:r>
      <w:r w:rsidRPr="00C05056">
        <w:rPr>
          <w:rFonts w:ascii="Times New Roman" w:eastAsiaTheme="minorHAnsi" w:hAnsi="Times New Roman"/>
          <w:sz w:val="28"/>
          <w:szCs w:val="28"/>
          <w:lang w:val="kk-KZ" w:eastAsia="en-US"/>
        </w:rPr>
        <w:t>6</w:t>
      </w:r>
      <w:r w:rsidR="00941C0B">
        <w:rPr>
          <w:rFonts w:ascii="Times New Roman" w:eastAsiaTheme="minorHAnsi" w:hAnsi="Times New Roman"/>
          <w:sz w:val="28"/>
          <w:szCs w:val="28"/>
          <w:lang w:val="en-US" w:eastAsia="en-US"/>
        </w:rPr>
        <w:t xml:space="preserve">. – </w:t>
      </w:r>
      <w:r>
        <w:rPr>
          <w:rFonts w:ascii="Times New Roman" w:eastAsiaTheme="minorHAnsi" w:hAnsi="Times New Roman"/>
          <w:sz w:val="28"/>
          <w:szCs w:val="28"/>
          <w:lang w:val="kk-KZ" w:eastAsia="en-US"/>
        </w:rPr>
        <w:t xml:space="preserve">№ </w:t>
      </w:r>
      <w:r w:rsidR="00941C0B">
        <w:rPr>
          <w:rFonts w:ascii="Times New Roman" w:eastAsiaTheme="minorHAnsi" w:hAnsi="Times New Roman"/>
          <w:sz w:val="28"/>
          <w:szCs w:val="28"/>
          <w:lang w:val="en-US" w:eastAsia="en-US"/>
        </w:rPr>
        <w:t xml:space="preserve">54. – P.1-14. </w:t>
      </w:r>
    </w:p>
    <w:p w:rsidR="005F7E3B" w:rsidRPr="00F51E33" w:rsidRDefault="005F7E3B" w:rsidP="005F7E3B">
      <w:pPr>
        <w:autoSpaceDE w:val="0"/>
        <w:autoSpaceDN w:val="0"/>
        <w:adjustRightInd w:val="0"/>
        <w:spacing w:after="0" w:line="240" w:lineRule="auto"/>
        <w:jc w:val="both"/>
        <w:rPr>
          <w:rFonts w:ascii="Times New Roman" w:eastAsiaTheme="minorHAnsi" w:hAnsi="Times New Roman"/>
          <w:sz w:val="28"/>
          <w:szCs w:val="28"/>
          <w:lang w:val="en-US" w:eastAsia="en-US"/>
        </w:rPr>
      </w:pPr>
      <w:r>
        <w:rPr>
          <w:rFonts w:ascii="Times New Roman" w:hAnsi="Times New Roman"/>
          <w:sz w:val="28"/>
          <w:szCs w:val="28"/>
          <w:lang w:val="kk-KZ"/>
        </w:rPr>
        <w:t xml:space="preserve">38 </w:t>
      </w:r>
      <w:r w:rsidRPr="00C05056">
        <w:rPr>
          <w:rFonts w:ascii="Times New Roman" w:eastAsiaTheme="minorHAnsi" w:hAnsi="Times New Roman"/>
          <w:sz w:val="28"/>
          <w:szCs w:val="28"/>
          <w:lang w:val="en-US" w:eastAsia="en-US"/>
        </w:rPr>
        <w:t>Chang</w:t>
      </w:r>
      <w:r w:rsidRPr="00C44638">
        <w:rPr>
          <w:rFonts w:ascii="Times New Roman" w:eastAsiaTheme="minorHAnsi" w:hAnsi="Times New Roman"/>
          <w:sz w:val="28"/>
          <w:szCs w:val="28"/>
          <w:lang w:val="en-US" w:eastAsia="en-US"/>
        </w:rPr>
        <w:t xml:space="preserve"> </w:t>
      </w:r>
      <w:r>
        <w:rPr>
          <w:rFonts w:ascii="Times New Roman" w:eastAsiaTheme="minorHAnsi" w:hAnsi="Times New Roman"/>
          <w:sz w:val="28"/>
          <w:szCs w:val="28"/>
          <w:lang w:val="en-US" w:eastAsia="en-US"/>
        </w:rPr>
        <w:t>C</w:t>
      </w:r>
      <w:r w:rsidRPr="00C44638">
        <w:rPr>
          <w:rFonts w:ascii="Times New Roman" w:eastAsiaTheme="minorHAnsi" w:hAnsi="Times New Roman"/>
          <w:sz w:val="28"/>
          <w:szCs w:val="28"/>
          <w:lang w:val="en-US" w:eastAsia="en-US"/>
        </w:rPr>
        <w:t>.</w:t>
      </w:r>
      <w:r w:rsidRPr="00C05056">
        <w:rPr>
          <w:rFonts w:ascii="Times New Roman" w:eastAsiaTheme="minorHAnsi" w:hAnsi="Times New Roman"/>
          <w:sz w:val="28"/>
          <w:szCs w:val="28"/>
          <w:lang w:val="en-US" w:eastAsia="en-US"/>
        </w:rPr>
        <w:t>Y</w:t>
      </w:r>
      <w:r w:rsidRPr="00C44638">
        <w:rPr>
          <w:rFonts w:ascii="Times New Roman" w:eastAsiaTheme="minorHAnsi" w:hAnsi="Times New Roman"/>
          <w:sz w:val="28"/>
          <w:szCs w:val="28"/>
          <w:lang w:val="en-US" w:eastAsia="en-US"/>
        </w:rPr>
        <w:t>.</w:t>
      </w:r>
      <w:r w:rsidRPr="00C05056">
        <w:rPr>
          <w:rFonts w:ascii="Times New Roman" w:eastAsiaTheme="minorHAnsi" w:hAnsi="Times New Roman"/>
          <w:sz w:val="28"/>
          <w:szCs w:val="28"/>
          <w:lang w:val="en-US" w:eastAsia="en-US"/>
        </w:rPr>
        <w:t>, Chen</w:t>
      </w:r>
      <w:r w:rsidRPr="00C44638">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Sh</w:t>
      </w:r>
      <w:r w:rsidRPr="00C44638">
        <w:rPr>
          <w:rFonts w:ascii="Times New Roman" w:eastAsiaTheme="minorHAnsi" w:hAnsi="Times New Roman"/>
          <w:sz w:val="28"/>
          <w:szCs w:val="28"/>
          <w:lang w:val="en-US" w:eastAsia="en-US"/>
        </w:rPr>
        <w:t>.</w:t>
      </w:r>
      <w:r>
        <w:rPr>
          <w:rFonts w:ascii="Times New Roman" w:eastAsiaTheme="minorHAnsi" w:hAnsi="Times New Roman"/>
          <w:sz w:val="28"/>
          <w:szCs w:val="28"/>
          <w:lang w:val="en-US" w:eastAsia="en-US"/>
        </w:rPr>
        <w:t>Y.</w:t>
      </w:r>
      <w:r w:rsidRPr="00C05056">
        <w:rPr>
          <w:rFonts w:ascii="Times New Roman" w:eastAsiaTheme="minorHAnsi" w:hAnsi="Times New Roman"/>
          <w:sz w:val="28"/>
          <w:szCs w:val="28"/>
          <w:lang w:val="en-US" w:eastAsia="en-US"/>
        </w:rPr>
        <w:t>, Klipkhayai</w:t>
      </w:r>
      <w:r w:rsidRPr="00C44638">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P</w:t>
      </w:r>
      <w:r>
        <w:rPr>
          <w:rFonts w:ascii="Times New Roman" w:eastAsiaTheme="minorHAnsi" w:hAnsi="Times New Roman"/>
          <w:sz w:val="28"/>
          <w:szCs w:val="28"/>
          <w:lang w:val="en-US" w:eastAsia="en-US"/>
        </w:rPr>
        <w:t>.</w:t>
      </w:r>
      <w:r w:rsidRPr="00C05056">
        <w:rPr>
          <w:rFonts w:ascii="Times New Roman" w:eastAsiaTheme="minorHAnsi" w:hAnsi="Times New Roman"/>
          <w:sz w:val="28"/>
          <w:szCs w:val="28"/>
          <w:lang w:val="en-US" w:eastAsia="en-US"/>
        </w:rPr>
        <w:t>, Chiemchaisri</w:t>
      </w:r>
      <w:r w:rsidRPr="00C44638">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C</w:t>
      </w:r>
      <w:r>
        <w:rPr>
          <w:rFonts w:ascii="Times New Roman" w:eastAsiaTheme="minorHAnsi" w:hAnsi="Times New Roman"/>
          <w:sz w:val="28"/>
          <w:szCs w:val="28"/>
          <w:lang w:val="en-US" w:eastAsia="en-US"/>
        </w:rPr>
        <w:t>..</w:t>
      </w:r>
      <w:r w:rsidRPr="00C05056">
        <w:rPr>
          <w:rFonts w:ascii="Times New Roman" w:eastAsiaTheme="minorHAnsi" w:hAnsi="Times New Roman"/>
          <w:sz w:val="28"/>
          <w:szCs w:val="28"/>
          <w:lang w:val="en-US" w:eastAsia="en-US"/>
        </w:rPr>
        <w:t xml:space="preserve"> Bioleaching of heavy metals from harbor sediment using sulfur-oxidizing microflora acclimated from nat</w:t>
      </w:r>
      <w:r>
        <w:rPr>
          <w:rFonts w:ascii="Times New Roman" w:eastAsiaTheme="minorHAnsi" w:hAnsi="Times New Roman"/>
          <w:sz w:val="28"/>
          <w:szCs w:val="28"/>
          <w:lang w:val="en-US" w:eastAsia="en-US"/>
        </w:rPr>
        <w:t>ive sediment and exogenous soil</w:t>
      </w:r>
      <w:r w:rsidRPr="00C05056">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kk-KZ" w:eastAsia="en-US"/>
        </w:rPr>
        <w:t xml:space="preserve">// </w:t>
      </w:r>
      <w:r w:rsidRPr="00C05056">
        <w:rPr>
          <w:rFonts w:ascii="Times New Roman" w:eastAsiaTheme="minorHAnsi" w:hAnsi="Times New Roman"/>
          <w:sz w:val="28"/>
          <w:szCs w:val="28"/>
          <w:lang w:val="en-US" w:eastAsia="en-US"/>
        </w:rPr>
        <w:t>Environmental Science and Pollution Research</w:t>
      </w:r>
      <w:r w:rsidRPr="00C05056">
        <w:rPr>
          <w:rFonts w:ascii="Times New Roman" w:eastAsiaTheme="minorHAnsi" w:hAnsi="Times New Roman"/>
          <w:sz w:val="28"/>
          <w:szCs w:val="28"/>
          <w:lang w:val="kk-KZ" w:eastAsia="en-US"/>
        </w:rPr>
        <w:t xml:space="preserve">. </w:t>
      </w:r>
      <w:r w:rsidR="00F51E33">
        <w:rPr>
          <w:rFonts w:ascii="Times New Roman" w:eastAsiaTheme="minorHAnsi" w:hAnsi="Times New Roman"/>
          <w:sz w:val="28"/>
          <w:szCs w:val="28"/>
          <w:lang w:val="kk-KZ" w:eastAsia="en-US"/>
        </w:rPr>
        <w:t>–</w:t>
      </w:r>
      <w:r w:rsidR="00F51E33">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2019.</w:t>
      </w:r>
      <w:r w:rsidR="00F51E33">
        <w:rPr>
          <w:rFonts w:ascii="Times New Roman" w:eastAsiaTheme="minorHAnsi" w:hAnsi="Times New Roman"/>
          <w:sz w:val="28"/>
          <w:szCs w:val="28"/>
          <w:lang w:val="en-US" w:eastAsia="en-US"/>
        </w:rPr>
        <w:t xml:space="preserve"> – </w:t>
      </w:r>
      <w:r>
        <w:rPr>
          <w:rFonts w:ascii="Times New Roman" w:eastAsiaTheme="minorHAnsi" w:hAnsi="Times New Roman"/>
          <w:sz w:val="28"/>
          <w:szCs w:val="28"/>
          <w:lang w:val="en-US" w:eastAsia="en-US"/>
        </w:rPr>
        <w:t>Vol</w:t>
      </w:r>
      <w:r w:rsidRPr="00C44638">
        <w:rPr>
          <w:rFonts w:ascii="Times New Roman" w:eastAsiaTheme="minorHAnsi" w:hAnsi="Times New Roman"/>
          <w:sz w:val="28"/>
          <w:szCs w:val="28"/>
          <w:lang w:val="en-US" w:eastAsia="en-US"/>
        </w:rPr>
        <w:t>.26.</w:t>
      </w:r>
      <w:r>
        <w:rPr>
          <w:rFonts w:ascii="Times New Roman" w:eastAsiaTheme="minorHAnsi" w:hAnsi="Times New Roman"/>
          <w:sz w:val="28"/>
          <w:szCs w:val="28"/>
          <w:lang w:val="en-US" w:eastAsia="en-US"/>
        </w:rPr>
        <w:t xml:space="preserve"> –</w:t>
      </w:r>
      <w:r w:rsidR="00F51E33">
        <w:rPr>
          <w:rFonts w:ascii="Times New Roman" w:eastAsiaTheme="minorHAnsi" w:hAnsi="Times New Roman"/>
          <w:sz w:val="28"/>
          <w:szCs w:val="28"/>
          <w:lang w:val="en-US" w:eastAsia="en-US"/>
        </w:rPr>
        <w:t xml:space="preserve"> </w:t>
      </w:r>
      <w:r>
        <w:rPr>
          <w:rFonts w:ascii="Times New Roman" w:eastAsiaTheme="minorHAnsi" w:hAnsi="Times New Roman"/>
          <w:sz w:val="28"/>
          <w:szCs w:val="28"/>
          <w:lang w:val="en-US" w:eastAsia="en-US"/>
        </w:rPr>
        <w:t xml:space="preserve">P. </w:t>
      </w:r>
      <w:r w:rsidRPr="00C44638">
        <w:rPr>
          <w:rFonts w:ascii="Times New Roman" w:eastAsiaTheme="minorHAnsi" w:hAnsi="Times New Roman"/>
          <w:sz w:val="28"/>
          <w:szCs w:val="28"/>
          <w:lang w:val="en-US" w:eastAsia="en-US"/>
        </w:rPr>
        <w:t>6818–6828</w:t>
      </w:r>
      <w:r w:rsidR="00F51E33">
        <w:rPr>
          <w:rFonts w:ascii="Times New Roman" w:eastAsiaTheme="minorHAnsi" w:hAnsi="Times New Roman"/>
          <w:sz w:val="28"/>
          <w:szCs w:val="28"/>
          <w:lang w:val="en-US" w:eastAsia="en-US"/>
        </w:rPr>
        <w:t>.</w:t>
      </w:r>
    </w:p>
    <w:p w:rsidR="005F7E3B" w:rsidRPr="00E20453" w:rsidRDefault="005F7E3B" w:rsidP="005F7E3B">
      <w:pPr>
        <w:spacing w:after="0" w:line="240" w:lineRule="auto"/>
        <w:jc w:val="both"/>
        <w:rPr>
          <w:rFonts w:ascii="Times New Roman" w:hAnsi="Times New Roman"/>
          <w:color w:val="000000" w:themeColor="text1"/>
          <w:sz w:val="28"/>
          <w:szCs w:val="28"/>
          <w:lang w:val="kk-KZ"/>
        </w:rPr>
      </w:pPr>
      <w:r w:rsidRPr="00E20453">
        <w:rPr>
          <w:rFonts w:ascii="Times New Roman" w:hAnsi="Times New Roman"/>
          <w:color w:val="000000" w:themeColor="text1"/>
          <w:sz w:val="28"/>
          <w:szCs w:val="28"/>
          <w:lang w:val="kk-KZ"/>
        </w:rPr>
        <w:t xml:space="preserve">39 </w:t>
      </w:r>
      <w:r w:rsidRPr="00E20453">
        <w:rPr>
          <w:rFonts w:ascii="Times New Roman" w:hAnsi="Times New Roman"/>
          <w:color w:val="000000" w:themeColor="text1"/>
          <w:sz w:val="28"/>
          <w:szCs w:val="28"/>
        </w:rPr>
        <w:t xml:space="preserve">Микробиология и биотехнология очистки промышленных сточных вод / А. Н. Илялетдинов, Р. М. Алиева; АН КазССР, Ин-т микробиологии и вирусологии. - Алма-Ата : Гылым, 1990. </w:t>
      </w:r>
      <w:r>
        <w:rPr>
          <w:rFonts w:ascii="Times New Roman" w:hAnsi="Times New Roman"/>
          <w:color w:val="000000" w:themeColor="text1"/>
          <w:sz w:val="28"/>
          <w:szCs w:val="28"/>
        </w:rPr>
        <w:t>–</w:t>
      </w:r>
      <w:r w:rsidRPr="00E20453">
        <w:rPr>
          <w:rFonts w:ascii="Times New Roman" w:hAnsi="Times New Roman"/>
          <w:color w:val="000000" w:themeColor="text1"/>
          <w:sz w:val="28"/>
          <w:szCs w:val="28"/>
        </w:rPr>
        <w:t xml:space="preserve"> 223</w:t>
      </w:r>
      <w:r>
        <w:rPr>
          <w:rFonts w:ascii="Times New Roman" w:hAnsi="Times New Roman"/>
          <w:color w:val="000000" w:themeColor="text1"/>
          <w:sz w:val="28"/>
          <w:szCs w:val="28"/>
          <w:lang w:val="kk-KZ"/>
        </w:rPr>
        <w:t xml:space="preserve"> </w:t>
      </w:r>
      <w:r w:rsidRPr="00E20453">
        <w:rPr>
          <w:rFonts w:ascii="Times New Roman" w:hAnsi="Times New Roman"/>
          <w:color w:val="000000" w:themeColor="text1"/>
          <w:sz w:val="28"/>
          <w:szCs w:val="28"/>
        </w:rPr>
        <w:t>с.</w:t>
      </w:r>
    </w:p>
    <w:p w:rsidR="005F7E3B" w:rsidRPr="00E20453" w:rsidRDefault="005F7E3B" w:rsidP="005F7E3B">
      <w:pPr>
        <w:spacing w:after="0" w:line="240" w:lineRule="auto"/>
        <w:jc w:val="both"/>
        <w:rPr>
          <w:rFonts w:ascii="Times New Roman" w:eastAsiaTheme="minorHAnsi" w:hAnsi="Times New Roman"/>
          <w:color w:val="000000" w:themeColor="text1"/>
          <w:sz w:val="28"/>
          <w:szCs w:val="28"/>
          <w:lang w:val="kk-KZ" w:eastAsia="en-US"/>
        </w:rPr>
      </w:pPr>
      <w:r w:rsidRPr="00E20453">
        <w:rPr>
          <w:rFonts w:ascii="Times New Roman" w:eastAsiaTheme="minorHAnsi" w:hAnsi="Times New Roman"/>
          <w:color w:val="000000" w:themeColor="text1"/>
          <w:sz w:val="28"/>
          <w:szCs w:val="28"/>
          <w:lang w:val="kk-KZ" w:eastAsia="en-US"/>
        </w:rPr>
        <w:lastRenderedPageBreak/>
        <w:t xml:space="preserve">40 </w:t>
      </w:r>
      <w:r w:rsidRPr="00E20453">
        <w:rPr>
          <w:rFonts w:ascii="Times New Roman" w:hAnsi="Times New Roman"/>
          <w:color w:val="000000" w:themeColor="text1"/>
          <w:sz w:val="28"/>
          <w:szCs w:val="28"/>
          <w:lang w:val="kk-KZ"/>
        </w:rPr>
        <w:t>Камалов М.Р. Роль микроорганизмов в выщелачивани</w:t>
      </w:r>
      <w:r w:rsidRPr="00E20453">
        <w:rPr>
          <w:rFonts w:ascii="Times New Roman" w:hAnsi="Times New Roman"/>
          <w:color w:val="000000" w:themeColor="text1"/>
          <w:sz w:val="28"/>
          <w:szCs w:val="28"/>
        </w:rPr>
        <w:t>и металлов из руд Казахстана.</w:t>
      </w:r>
      <w:r w:rsidR="00F51E33" w:rsidRPr="00F51E33">
        <w:rPr>
          <w:rFonts w:ascii="Times New Roman" w:hAnsi="Times New Roman"/>
          <w:color w:val="000000" w:themeColor="text1"/>
          <w:sz w:val="28"/>
          <w:szCs w:val="28"/>
        </w:rPr>
        <w:t xml:space="preserve"> </w:t>
      </w:r>
      <w:r w:rsidR="00F51E33">
        <w:rPr>
          <w:rFonts w:ascii="Times New Roman" w:hAnsi="Times New Roman"/>
          <w:color w:val="000000" w:themeColor="text1"/>
          <w:sz w:val="28"/>
          <w:szCs w:val="28"/>
          <w:lang w:val="kk-KZ"/>
        </w:rPr>
        <w:t>–</w:t>
      </w:r>
      <w:r w:rsidRPr="00E20453">
        <w:rPr>
          <w:rFonts w:ascii="Times New Roman" w:hAnsi="Times New Roman"/>
          <w:color w:val="000000" w:themeColor="text1"/>
          <w:sz w:val="28"/>
          <w:szCs w:val="28"/>
        </w:rPr>
        <w:t>Алма</w:t>
      </w:r>
      <w:r w:rsidRPr="00F51E33">
        <w:rPr>
          <w:rFonts w:ascii="Times New Roman" w:hAnsi="Times New Roman"/>
          <w:color w:val="000000" w:themeColor="text1"/>
          <w:sz w:val="28"/>
          <w:szCs w:val="28"/>
        </w:rPr>
        <w:t xml:space="preserve"> –</w:t>
      </w:r>
      <w:r w:rsidRPr="00E20453">
        <w:rPr>
          <w:rFonts w:ascii="Times New Roman" w:hAnsi="Times New Roman"/>
          <w:color w:val="000000" w:themeColor="text1"/>
          <w:sz w:val="28"/>
          <w:szCs w:val="28"/>
        </w:rPr>
        <w:t>Ата</w:t>
      </w:r>
      <w:r w:rsidRPr="00E20453">
        <w:rPr>
          <w:rFonts w:ascii="Times New Roman" w:hAnsi="Times New Roman"/>
          <w:color w:val="000000" w:themeColor="text1"/>
          <w:sz w:val="28"/>
          <w:szCs w:val="28"/>
          <w:lang w:val="kk-KZ"/>
        </w:rPr>
        <w:t xml:space="preserve">: </w:t>
      </w:r>
      <w:r w:rsidRPr="00E20453">
        <w:rPr>
          <w:rFonts w:ascii="Times New Roman" w:hAnsi="Times New Roman"/>
          <w:color w:val="000000" w:themeColor="text1"/>
          <w:sz w:val="28"/>
          <w:szCs w:val="28"/>
        </w:rPr>
        <w:t>Гылым</w:t>
      </w:r>
      <w:r w:rsidRPr="00E20453">
        <w:rPr>
          <w:rFonts w:ascii="Times New Roman" w:hAnsi="Times New Roman"/>
          <w:color w:val="000000" w:themeColor="text1"/>
          <w:sz w:val="28"/>
          <w:szCs w:val="28"/>
          <w:lang w:val="kk-KZ"/>
        </w:rPr>
        <w:t>,</w:t>
      </w:r>
      <w:r w:rsidRPr="00F51E33">
        <w:rPr>
          <w:rFonts w:ascii="Times New Roman" w:hAnsi="Times New Roman"/>
          <w:color w:val="000000" w:themeColor="text1"/>
          <w:sz w:val="28"/>
          <w:szCs w:val="28"/>
        </w:rPr>
        <w:t xml:space="preserve"> 1990.</w:t>
      </w:r>
      <w:r w:rsidRPr="00E20453">
        <w:rPr>
          <w:rFonts w:ascii="Times New Roman" w:hAnsi="Times New Roman"/>
          <w:color w:val="000000" w:themeColor="text1"/>
          <w:sz w:val="28"/>
          <w:szCs w:val="28"/>
          <w:lang w:val="kk-KZ"/>
        </w:rPr>
        <w:t xml:space="preserve"> </w:t>
      </w:r>
      <w:r w:rsidR="00495D2E">
        <w:rPr>
          <w:rFonts w:ascii="Times New Roman" w:hAnsi="Times New Roman"/>
          <w:color w:val="000000" w:themeColor="text1"/>
          <w:sz w:val="28"/>
          <w:szCs w:val="28"/>
          <w:lang w:val="kk-KZ"/>
        </w:rPr>
        <w:t>–</w:t>
      </w:r>
      <w:r w:rsidRPr="00E20453">
        <w:rPr>
          <w:rFonts w:ascii="Times New Roman" w:hAnsi="Times New Roman"/>
          <w:color w:val="000000" w:themeColor="text1"/>
          <w:sz w:val="28"/>
          <w:szCs w:val="28"/>
          <w:lang w:val="kk-KZ"/>
        </w:rPr>
        <w:t>184с.</w:t>
      </w:r>
    </w:p>
    <w:p w:rsidR="005F7E3B" w:rsidRPr="00C05056" w:rsidRDefault="005F7E3B" w:rsidP="005F7E3B">
      <w:pPr>
        <w:spacing w:after="0" w:line="240" w:lineRule="auto"/>
        <w:jc w:val="both"/>
        <w:rPr>
          <w:rFonts w:ascii="Times New Roman" w:hAnsi="Times New Roman"/>
          <w:color w:val="000000" w:themeColor="text1"/>
          <w:sz w:val="28"/>
          <w:szCs w:val="28"/>
          <w:lang w:val="en-US"/>
        </w:rPr>
      </w:pPr>
      <w:r w:rsidRPr="00E20453">
        <w:rPr>
          <w:rFonts w:ascii="Times New Roman" w:hAnsi="Times New Roman"/>
          <w:color w:val="000000" w:themeColor="text1"/>
          <w:sz w:val="28"/>
          <w:szCs w:val="28"/>
          <w:lang w:val="kk-KZ"/>
        </w:rPr>
        <w:t xml:space="preserve">41 </w:t>
      </w:r>
      <w:r w:rsidRPr="00296304">
        <w:rPr>
          <w:rFonts w:ascii="Times New Roman" w:hAnsi="Times New Roman"/>
          <w:color w:val="000000" w:themeColor="text1"/>
          <w:sz w:val="28"/>
          <w:szCs w:val="28"/>
          <w:lang w:val="kk-KZ"/>
        </w:rPr>
        <w:t xml:space="preserve">Yaashikaa </w:t>
      </w:r>
      <w:r w:rsidRPr="00296304">
        <w:rPr>
          <w:rFonts w:ascii="Times New Roman" w:hAnsi="Times New Roman"/>
          <w:color w:val="000000" w:themeColor="text1"/>
          <w:sz w:val="28"/>
          <w:szCs w:val="28"/>
          <w:lang w:val="en-US"/>
        </w:rPr>
        <w:t>P.</w:t>
      </w:r>
      <w:r w:rsidRPr="00296304">
        <w:rPr>
          <w:rFonts w:ascii="Times New Roman" w:hAnsi="Times New Roman"/>
          <w:color w:val="000000" w:themeColor="text1"/>
          <w:sz w:val="28"/>
          <w:szCs w:val="28"/>
          <w:lang w:val="kk-KZ"/>
        </w:rPr>
        <w:t xml:space="preserve">R., </w:t>
      </w:r>
      <w:r w:rsidRPr="00296304">
        <w:rPr>
          <w:rFonts w:ascii="Times New Roman" w:hAnsi="Times New Roman"/>
          <w:color w:val="000000" w:themeColor="text1"/>
          <w:sz w:val="28"/>
          <w:szCs w:val="28"/>
          <w:lang w:val="en-US"/>
        </w:rPr>
        <w:t>Priyanka B.</w:t>
      </w:r>
      <w:r w:rsidRPr="00296304">
        <w:rPr>
          <w:rFonts w:ascii="Times New Roman" w:hAnsi="Times New Roman"/>
          <w:color w:val="000000" w:themeColor="text1"/>
          <w:sz w:val="28"/>
          <w:szCs w:val="28"/>
          <w:lang w:val="kk-KZ"/>
        </w:rPr>
        <w:t>,</w:t>
      </w:r>
      <w:r w:rsidRPr="00296304">
        <w:rPr>
          <w:rFonts w:ascii="Times New Roman" w:hAnsi="Times New Roman"/>
          <w:color w:val="000000" w:themeColor="text1"/>
          <w:sz w:val="28"/>
          <w:szCs w:val="28"/>
          <w:lang w:val="en-US"/>
        </w:rPr>
        <w:t xml:space="preserve"> Senthil Kumar P.</w:t>
      </w:r>
      <w:r w:rsidRPr="00296304">
        <w:rPr>
          <w:rFonts w:ascii="Times New Roman" w:hAnsi="Times New Roman"/>
          <w:color w:val="000000" w:themeColor="text1"/>
          <w:sz w:val="28"/>
          <w:szCs w:val="28"/>
          <w:lang w:val="kk-KZ"/>
        </w:rPr>
        <w:t xml:space="preserve">, </w:t>
      </w:r>
      <w:r w:rsidRPr="00296304">
        <w:rPr>
          <w:rFonts w:ascii="Times New Roman" w:hAnsi="Times New Roman"/>
          <w:color w:val="000000" w:themeColor="text1"/>
          <w:sz w:val="28"/>
          <w:szCs w:val="28"/>
          <w:lang w:val="en-US"/>
        </w:rPr>
        <w:t>Suresh K</w:t>
      </w:r>
      <w:r w:rsidRPr="00296304">
        <w:rPr>
          <w:rFonts w:ascii="Times New Roman" w:hAnsi="Times New Roman"/>
          <w:color w:val="000000" w:themeColor="text1"/>
          <w:sz w:val="28"/>
          <w:szCs w:val="28"/>
          <w:lang w:val="kk-KZ"/>
        </w:rPr>
        <w:t>.,</w:t>
      </w:r>
      <w:r w:rsidRPr="00296304">
        <w:rPr>
          <w:rFonts w:ascii="Times New Roman" w:hAnsi="Times New Roman"/>
          <w:color w:val="000000" w:themeColor="text1"/>
          <w:sz w:val="28"/>
          <w:szCs w:val="28"/>
          <w:lang w:val="en-US"/>
        </w:rPr>
        <w:t xml:space="preserve"> Jeevanantham</w:t>
      </w:r>
      <w:r w:rsidRPr="00296304">
        <w:rPr>
          <w:rFonts w:ascii="Times New Roman" w:hAnsi="Times New Roman"/>
          <w:color w:val="000000" w:themeColor="text1"/>
          <w:sz w:val="28"/>
          <w:szCs w:val="28"/>
          <w:lang w:val="kk-KZ"/>
        </w:rPr>
        <w:t xml:space="preserve"> </w:t>
      </w:r>
      <w:r w:rsidRPr="00296304">
        <w:rPr>
          <w:rFonts w:ascii="Times New Roman" w:hAnsi="Times New Roman"/>
          <w:color w:val="000000" w:themeColor="text1"/>
          <w:sz w:val="28"/>
          <w:szCs w:val="28"/>
          <w:lang w:val="en-US"/>
        </w:rPr>
        <w:t>S.</w:t>
      </w:r>
      <w:r w:rsidRPr="00296304">
        <w:rPr>
          <w:rFonts w:ascii="Times New Roman" w:hAnsi="Times New Roman"/>
          <w:color w:val="000000" w:themeColor="text1"/>
          <w:sz w:val="28"/>
          <w:szCs w:val="28"/>
          <w:lang w:val="kk-KZ"/>
        </w:rPr>
        <w:t>,</w:t>
      </w:r>
      <w:r w:rsidRPr="00296304">
        <w:rPr>
          <w:rFonts w:ascii="Times New Roman" w:hAnsi="Times New Roman"/>
          <w:color w:val="000000" w:themeColor="text1"/>
          <w:sz w:val="28"/>
          <w:szCs w:val="28"/>
          <w:lang w:val="en-US"/>
        </w:rPr>
        <w:t xml:space="preserve"> Indraganti</w:t>
      </w:r>
      <w:r w:rsidRPr="00296304">
        <w:rPr>
          <w:rFonts w:ascii="Times New Roman" w:hAnsi="Times New Roman"/>
          <w:color w:val="000000" w:themeColor="text1"/>
          <w:sz w:val="28"/>
          <w:szCs w:val="28"/>
          <w:lang w:val="kk-KZ"/>
        </w:rPr>
        <w:t xml:space="preserve"> </w:t>
      </w:r>
      <w:r w:rsidRPr="00296304">
        <w:rPr>
          <w:rFonts w:ascii="Times New Roman" w:hAnsi="Times New Roman"/>
          <w:color w:val="000000" w:themeColor="text1"/>
          <w:sz w:val="28"/>
          <w:szCs w:val="28"/>
          <w:lang w:val="en-US"/>
        </w:rPr>
        <w:t>S</w:t>
      </w:r>
      <w:r w:rsidRPr="00296304">
        <w:rPr>
          <w:rFonts w:ascii="Times New Roman" w:hAnsi="Times New Roman"/>
          <w:color w:val="000000" w:themeColor="text1"/>
          <w:sz w:val="28"/>
          <w:szCs w:val="28"/>
          <w:lang w:val="kk-KZ"/>
        </w:rPr>
        <w:t xml:space="preserve">. </w:t>
      </w:r>
      <w:r w:rsidRPr="00296304">
        <w:rPr>
          <w:rFonts w:ascii="Times New Roman" w:hAnsi="Times New Roman"/>
          <w:color w:val="000000" w:themeColor="text1"/>
          <w:sz w:val="28"/>
          <w:szCs w:val="28"/>
          <w:lang w:val="en-US"/>
        </w:rPr>
        <w:t>A review on recent advancements in recovery of valuable and toxic metals from e-w</w:t>
      </w:r>
      <w:r>
        <w:rPr>
          <w:rFonts w:ascii="Times New Roman" w:hAnsi="Times New Roman"/>
          <w:color w:val="000000" w:themeColor="text1"/>
          <w:sz w:val="28"/>
          <w:szCs w:val="28"/>
          <w:lang w:val="en-US"/>
        </w:rPr>
        <w:t>aste using bioleaching approach</w:t>
      </w:r>
      <w:r w:rsidRPr="00296304">
        <w:rPr>
          <w:rFonts w:ascii="Times New Roman" w:hAnsi="Times New Roman"/>
          <w:color w:val="000000" w:themeColor="text1"/>
          <w:sz w:val="28"/>
          <w:szCs w:val="28"/>
          <w:lang w:val="en-US"/>
        </w:rPr>
        <w:t xml:space="preserve"> // </w:t>
      </w:r>
      <w:hyperlink r:id="rId192" w:tooltip="Go to Chemosphere on ScienceDirect" w:history="1">
        <w:r w:rsidRPr="00296304">
          <w:rPr>
            <w:rStyle w:val="a3"/>
            <w:color w:val="000000" w:themeColor="text1"/>
            <w:sz w:val="28"/>
            <w:szCs w:val="28"/>
            <w:u w:val="none"/>
            <w:lang w:val="en-US"/>
          </w:rPr>
          <w:t>Chemosphere</w:t>
        </w:r>
      </w:hyperlink>
      <w:r w:rsidR="00F51E33">
        <w:rPr>
          <w:rFonts w:ascii="Times New Roman" w:hAnsi="Times New Roman"/>
          <w:color w:val="000000" w:themeColor="text1"/>
          <w:sz w:val="28"/>
          <w:szCs w:val="28"/>
          <w:lang w:val="en-US"/>
        </w:rPr>
        <w:t xml:space="preserve">. – 2022. – </w:t>
      </w:r>
      <w:r w:rsidR="00F51E33" w:rsidRPr="00F51E33">
        <w:rPr>
          <w:rFonts w:ascii="Times New Roman" w:hAnsi="Times New Roman"/>
          <w:sz w:val="28"/>
          <w:szCs w:val="28"/>
          <w:lang w:val="en-US"/>
        </w:rPr>
        <w:t>Vol. 287. – P.2</w:t>
      </w:r>
      <w:r w:rsidRPr="00F51E33">
        <w:rPr>
          <w:rFonts w:ascii="Times New Roman" w:hAnsi="Times New Roman"/>
          <w:sz w:val="28"/>
          <w:szCs w:val="28"/>
          <w:lang w:val="en-US"/>
        </w:rPr>
        <w:t>.</w:t>
      </w:r>
      <w:r w:rsidRPr="00F51E33">
        <w:rPr>
          <w:rFonts w:ascii="Times New Roman" w:hAnsi="Times New Roman"/>
          <w:sz w:val="28"/>
          <w:szCs w:val="28"/>
          <w:u w:val="single"/>
          <w:lang w:val="en-US"/>
        </w:rPr>
        <w:t xml:space="preserve"> </w:t>
      </w:r>
      <w:r w:rsidRPr="00296304">
        <w:rPr>
          <w:rFonts w:ascii="Times New Roman" w:hAnsi="Times New Roman"/>
          <w:color w:val="000000" w:themeColor="text1"/>
          <w:sz w:val="28"/>
          <w:szCs w:val="28"/>
          <w:lang w:val="en-US"/>
        </w:rPr>
        <w:t xml:space="preserve">132230. </w:t>
      </w:r>
    </w:p>
    <w:p w:rsidR="005F7E3B" w:rsidRPr="00C05056" w:rsidRDefault="005F7E3B" w:rsidP="005F7E3B">
      <w:pPr>
        <w:autoSpaceDE w:val="0"/>
        <w:autoSpaceDN w:val="0"/>
        <w:adjustRightInd w:val="0"/>
        <w:spacing w:after="0" w:line="240" w:lineRule="auto"/>
        <w:jc w:val="both"/>
        <w:rPr>
          <w:rFonts w:ascii="Times New Roman" w:hAnsi="Times New Roman"/>
          <w:sz w:val="28"/>
          <w:szCs w:val="28"/>
          <w:lang w:val="en-US"/>
        </w:rPr>
      </w:pPr>
      <w:r>
        <w:rPr>
          <w:rFonts w:ascii="Times New Roman" w:hAnsi="Times New Roman"/>
          <w:sz w:val="28"/>
          <w:szCs w:val="28"/>
          <w:lang w:val="kk-KZ"/>
        </w:rPr>
        <w:t xml:space="preserve">42 </w:t>
      </w:r>
      <w:r w:rsidRPr="00C05056">
        <w:rPr>
          <w:rFonts w:ascii="Times New Roman" w:hAnsi="Times New Roman"/>
          <w:sz w:val="28"/>
          <w:szCs w:val="28"/>
          <w:lang w:val="kk-KZ"/>
        </w:rPr>
        <w:t xml:space="preserve">Wasim S.,Guodong Zh., Ghufranud D., Xiangxian M., Muhammad R.,Wang X., Metals Extraction from Sulfide Ores with Microorganisms: The Bioleaching Technology </w:t>
      </w:r>
      <w:r>
        <w:rPr>
          <w:rFonts w:ascii="Times New Roman" w:hAnsi="Times New Roman"/>
          <w:sz w:val="28"/>
          <w:szCs w:val="28"/>
          <w:lang w:val="kk-KZ"/>
        </w:rPr>
        <w:t>and Recent Developments</w:t>
      </w:r>
      <w:r w:rsidRPr="00C05056">
        <w:rPr>
          <w:rFonts w:ascii="Times New Roman" w:hAnsi="Times New Roman"/>
          <w:sz w:val="28"/>
          <w:szCs w:val="28"/>
          <w:lang w:val="kk-KZ"/>
        </w:rPr>
        <w:t xml:space="preserve"> // </w:t>
      </w:r>
      <w:r w:rsidRPr="00C05056">
        <w:rPr>
          <w:rFonts w:ascii="Times New Roman" w:hAnsi="Times New Roman"/>
          <w:sz w:val="28"/>
          <w:szCs w:val="28"/>
          <w:lang w:val="en-US"/>
        </w:rPr>
        <w:t>J.</w:t>
      </w:r>
      <w:r w:rsidRPr="00C05056">
        <w:rPr>
          <w:rFonts w:ascii="Times New Roman" w:hAnsi="Times New Roman"/>
          <w:sz w:val="28"/>
          <w:szCs w:val="28"/>
          <w:lang w:val="kk-KZ"/>
        </w:rPr>
        <w:t xml:space="preserve">The Indian Institute of Metals- IIM. </w:t>
      </w:r>
      <w:r w:rsidR="00495D2E">
        <w:rPr>
          <w:rFonts w:ascii="Times New Roman" w:hAnsi="Times New Roman"/>
          <w:sz w:val="28"/>
          <w:szCs w:val="28"/>
          <w:lang w:val="kk-KZ"/>
        </w:rPr>
        <w:t>–</w:t>
      </w:r>
      <w:r w:rsidRPr="00C05056">
        <w:rPr>
          <w:rFonts w:ascii="Times New Roman" w:hAnsi="Times New Roman"/>
          <w:sz w:val="28"/>
          <w:szCs w:val="28"/>
          <w:lang w:val="kk-KZ"/>
        </w:rPr>
        <w:t xml:space="preserve"> 2019.</w:t>
      </w:r>
      <w:r w:rsidRPr="00C05056">
        <w:rPr>
          <w:rFonts w:ascii="Times New Roman" w:hAnsi="Times New Roman"/>
          <w:sz w:val="28"/>
          <w:szCs w:val="28"/>
          <w:lang w:val="en-US"/>
        </w:rPr>
        <w:t xml:space="preserve"> </w:t>
      </w:r>
      <w:r w:rsidR="00495D2E">
        <w:rPr>
          <w:rFonts w:ascii="Times New Roman" w:hAnsi="Times New Roman"/>
          <w:sz w:val="28"/>
          <w:szCs w:val="28"/>
          <w:lang w:val="kk-KZ"/>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 72(3).</w:t>
      </w:r>
      <w:r w:rsidR="00495D2E">
        <w:rPr>
          <w:rFonts w:ascii="Times New Roman" w:hAnsi="Times New Roman"/>
          <w:sz w:val="28"/>
          <w:szCs w:val="28"/>
          <w:lang w:val="kk-KZ"/>
        </w:rPr>
        <w:t xml:space="preserve"> –</w:t>
      </w:r>
      <w:r w:rsidRPr="00C05056">
        <w:rPr>
          <w:rFonts w:ascii="Times New Roman" w:hAnsi="Times New Roman"/>
          <w:sz w:val="28"/>
          <w:szCs w:val="28"/>
          <w:lang w:val="en-US"/>
        </w:rPr>
        <w:t xml:space="preserve"> P</w:t>
      </w:r>
      <w:r w:rsidRPr="00C05056">
        <w:rPr>
          <w:rFonts w:ascii="Times New Roman" w:hAnsi="Times New Roman"/>
          <w:sz w:val="28"/>
          <w:szCs w:val="28"/>
          <w:lang w:val="kk-KZ"/>
        </w:rPr>
        <w:t>.559–579.</w:t>
      </w:r>
      <w:r w:rsidRPr="00C05056">
        <w:rPr>
          <w:rFonts w:ascii="Times New Roman" w:hAnsi="Times New Roman"/>
          <w:sz w:val="28"/>
          <w:szCs w:val="28"/>
          <w:lang w:val="en-US"/>
        </w:rPr>
        <w:t xml:space="preserve"> </w:t>
      </w:r>
    </w:p>
    <w:p w:rsidR="005F7E3B" w:rsidRPr="00C05056" w:rsidRDefault="005F7E3B" w:rsidP="00F51E33">
      <w:pPr>
        <w:tabs>
          <w:tab w:val="left" w:pos="6946"/>
        </w:tabs>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43 </w:t>
      </w:r>
      <w:r w:rsidRPr="00C05056">
        <w:rPr>
          <w:rFonts w:ascii="Times New Roman" w:eastAsiaTheme="minorHAnsi" w:hAnsi="Times New Roman"/>
          <w:sz w:val="28"/>
          <w:szCs w:val="28"/>
          <w:lang w:val="en-US" w:eastAsia="en-US"/>
        </w:rPr>
        <w:t>Debaraj</w:t>
      </w:r>
      <w:r w:rsidRPr="003B2F27">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M</w:t>
      </w:r>
      <w:r>
        <w:rPr>
          <w:rFonts w:ascii="Times New Roman" w:eastAsiaTheme="minorHAnsi" w:hAnsi="Times New Roman"/>
          <w:sz w:val="28"/>
          <w:szCs w:val="28"/>
          <w:lang w:val="en-US" w:eastAsia="en-US"/>
        </w:rPr>
        <w:t>.</w:t>
      </w:r>
      <w:r w:rsidRPr="00C05056">
        <w:rPr>
          <w:rFonts w:ascii="Times New Roman" w:eastAsiaTheme="minorHAnsi" w:hAnsi="Times New Roman"/>
          <w:sz w:val="28"/>
          <w:szCs w:val="28"/>
          <w:lang w:val="kk-KZ" w:eastAsia="en-US"/>
        </w:rPr>
        <w:t xml:space="preserve">, </w:t>
      </w:r>
      <w:r w:rsidRPr="00C05056">
        <w:rPr>
          <w:rFonts w:ascii="Times New Roman" w:eastAsiaTheme="minorHAnsi" w:hAnsi="Times New Roman"/>
          <w:sz w:val="28"/>
          <w:szCs w:val="28"/>
          <w:lang w:val="en-US" w:eastAsia="en-US"/>
        </w:rPr>
        <w:t>Rhee</w:t>
      </w:r>
      <w:r w:rsidRPr="003B2F27">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Y</w:t>
      </w:r>
      <w:r>
        <w:rPr>
          <w:rFonts w:ascii="Times New Roman" w:eastAsiaTheme="minorHAnsi" w:hAnsi="Times New Roman"/>
          <w:sz w:val="28"/>
          <w:szCs w:val="28"/>
          <w:lang w:val="en-US" w:eastAsia="en-US"/>
        </w:rPr>
        <w:t>.</w:t>
      </w:r>
      <w:r w:rsidRPr="00C05056">
        <w:rPr>
          <w:rFonts w:ascii="Times New Roman" w:eastAsiaTheme="minorHAnsi" w:hAnsi="Times New Roman"/>
          <w:sz w:val="28"/>
          <w:szCs w:val="28"/>
          <w:lang w:val="en-US" w:eastAsia="en-US"/>
        </w:rPr>
        <w:t>H</w:t>
      </w:r>
      <w:r>
        <w:rPr>
          <w:rFonts w:ascii="Times New Roman" w:eastAsiaTheme="minorHAnsi" w:hAnsi="Times New Roman"/>
          <w:sz w:val="28"/>
          <w:szCs w:val="28"/>
          <w:lang w:val="en-US" w:eastAsia="en-US"/>
        </w:rPr>
        <w:t>.</w:t>
      </w:r>
      <w:r w:rsidRPr="00C05056">
        <w:rPr>
          <w:rFonts w:ascii="Times New Roman" w:eastAsiaTheme="minorHAnsi" w:hAnsi="Times New Roman"/>
          <w:sz w:val="28"/>
          <w:szCs w:val="28"/>
          <w:lang w:val="en-US" w:eastAsia="en-US"/>
        </w:rPr>
        <w:t xml:space="preserve"> Microbial leaching of metals from solid industrial wastes </w:t>
      </w:r>
      <w:r w:rsidRPr="00C05056">
        <w:rPr>
          <w:rFonts w:ascii="Times New Roman" w:eastAsiaTheme="minorHAnsi" w:hAnsi="Times New Roman"/>
          <w:sz w:val="28"/>
          <w:szCs w:val="28"/>
          <w:lang w:val="kk-KZ" w:eastAsia="en-US"/>
        </w:rPr>
        <w:t xml:space="preserve">// </w:t>
      </w:r>
      <w:r w:rsidRPr="00C05056">
        <w:rPr>
          <w:rFonts w:ascii="Times New Roman" w:eastAsiaTheme="minorHAnsi" w:hAnsi="Times New Roman"/>
          <w:sz w:val="28"/>
          <w:szCs w:val="28"/>
          <w:lang w:val="en-US" w:eastAsia="en-US"/>
        </w:rPr>
        <w:t>J</w:t>
      </w:r>
      <w:r>
        <w:rPr>
          <w:rFonts w:ascii="Times New Roman" w:eastAsiaTheme="minorHAnsi" w:hAnsi="Times New Roman"/>
          <w:sz w:val="28"/>
          <w:szCs w:val="28"/>
          <w:lang w:val="en-US" w:eastAsia="en-US"/>
        </w:rPr>
        <w:t>.</w:t>
      </w:r>
      <w:r w:rsidRPr="00C05056">
        <w:rPr>
          <w:rFonts w:ascii="Times New Roman" w:eastAsiaTheme="minorHAnsi" w:hAnsi="Times New Roman"/>
          <w:sz w:val="28"/>
          <w:szCs w:val="28"/>
          <w:lang w:val="en-US" w:eastAsia="en-US"/>
        </w:rPr>
        <w:t xml:space="preserve"> of Microbiology</w:t>
      </w:r>
      <w:r>
        <w:rPr>
          <w:rFonts w:ascii="Times New Roman" w:eastAsiaTheme="minorHAnsi" w:hAnsi="Times New Roman"/>
          <w:sz w:val="28"/>
          <w:szCs w:val="28"/>
          <w:lang w:val="kk-KZ" w:eastAsia="en-US"/>
        </w:rPr>
        <w:t>.</w:t>
      </w:r>
      <w:r w:rsidRPr="00C05056">
        <w:rPr>
          <w:rFonts w:ascii="Times New Roman" w:eastAsiaTheme="minorHAnsi" w:hAnsi="Times New Roman"/>
          <w:sz w:val="28"/>
          <w:szCs w:val="28"/>
          <w:lang w:val="en-US" w:eastAsia="en-US"/>
        </w:rPr>
        <w:t xml:space="preserve"> </w:t>
      </w:r>
      <w:r w:rsidR="00F51E33">
        <w:rPr>
          <w:rFonts w:ascii="Times New Roman" w:eastAsiaTheme="minorHAnsi" w:hAnsi="Times New Roman"/>
          <w:sz w:val="28"/>
          <w:szCs w:val="28"/>
          <w:lang w:val="kk-KZ" w:eastAsia="en-US"/>
        </w:rPr>
        <w:t>–</w:t>
      </w:r>
      <w:r w:rsidR="00F51E33">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2014</w:t>
      </w:r>
      <w:r w:rsidRPr="00C05056">
        <w:rPr>
          <w:rFonts w:ascii="Times New Roman" w:eastAsiaTheme="minorHAnsi" w:hAnsi="Times New Roman"/>
          <w:sz w:val="28"/>
          <w:szCs w:val="28"/>
          <w:lang w:val="kk-KZ" w:eastAsia="en-US"/>
        </w:rPr>
        <w:t>.</w:t>
      </w:r>
      <w:r w:rsidRPr="00C05056">
        <w:rPr>
          <w:rFonts w:ascii="Times New Roman" w:eastAsiaTheme="minorHAnsi" w:hAnsi="Times New Roman"/>
          <w:sz w:val="28"/>
          <w:szCs w:val="28"/>
          <w:lang w:val="en-US" w:eastAsia="en-US"/>
        </w:rPr>
        <w:t xml:space="preserve"> </w:t>
      </w:r>
      <w:r w:rsidR="00F51E33">
        <w:rPr>
          <w:rFonts w:ascii="Times New Roman" w:eastAsiaTheme="minorHAnsi" w:hAnsi="Times New Roman"/>
          <w:sz w:val="28"/>
          <w:szCs w:val="28"/>
          <w:lang w:val="kk-KZ" w:eastAsia="en-US"/>
        </w:rPr>
        <w:t>–</w:t>
      </w:r>
      <w:r w:rsidR="00F51E33">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Vol. 52</w:t>
      </w:r>
      <w:r w:rsidRPr="00C05056">
        <w:rPr>
          <w:rFonts w:ascii="Times New Roman" w:eastAsiaTheme="minorHAnsi" w:hAnsi="Times New Roman"/>
          <w:sz w:val="28"/>
          <w:szCs w:val="28"/>
          <w:lang w:val="kk-KZ" w:eastAsia="en-US"/>
        </w:rPr>
        <w:t>.</w:t>
      </w:r>
      <w:r w:rsidR="00F51E33">
        <w:rPr>
          <w:rFonts w:ascii="Times New Roman" w:eastAsiaTheme="minorHAnsi" w:hAnsi="Times New Roman"/>
          <w:sz w:val="28"/>
          <w:szCs w:val="28"/>
          <w:lang w:val="en-US" w:eastAsia="en-US"/>
        </w:rPr>
        <w:t xml:space="preserve"> </w:t>
      </w:r>
      <w:r w:rsidR="00F51E33">
        <w:rPr>
          <w:rFonts w:ascii="Times New Roman" w:eastAsiaTheme="minorHAnsi" w:hAnsi="Times New Roman"/>
          <w:sz w:val="28"/>
          <w:szCs w:val="28"/>
          <w:lang w:val="kk-KZ" w:eastAsia="en-US"/>
        </w:rPr>
        <w:t>–</w:t>
      </w:r>
      <w:r w:rsidR="00F51E33">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No. 1</w:t>
      </w:r>
      <w:r w:rsidRPr="00C05056">
        <w:rPr>
          <w:rFonts w:ascii="Times New Roman" w:eastAsiaTheme="minorHAnsi" w:hAnsi="Times New Roman"/>
          <w:sz w:val="28"/>
          <w:szCs w:val="28"/>
          <w:lang w:val="kk-KZ" w:eastAsia="en-US"/>
        </w:rPr>
        <w:t xml:space="preserve">. </w:t>
      </w:r>
      <w:r w:rsidR="00F51E33">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P. 1</w:t>
      </w:r>
      <w:r w:rsidRPr="00C05056">
        <w:rPr>
          <w:rFonts w:ascii="Times New Roman" w:eastAsiaTheme="minorHAnsi" w:hAnsi="Times New Roman"/>
          <w:sz w:val="28"/>
          <w:szCs w:val="28"/>
          <w:lang w:val="kk-KZ" w:eastAsia="en-US"/>
        </w:rPr>
        <w:t>-</w:t>
      </w:r>
      <w:r w:rsidRPr="00C05056">
        <w:rPr>
          <w:rFonts w:ascii="Times New Roman" w:eastAsiaTheme="minorHAnsi" w:hAnsi="Times New Roman"/>
          <w:sz w:val="28"/>
          <w:szCs w:val="28"/>
          <w:lang w:val="en-US" w:eastAsia="en-US"/>
        </w:rPr>
        <w:t>7</w:t>
      </w:r>
      <w:r w:rsidRPr="00C05056">
        <w:rPr>
          <w:rFonts w:ascii="Times New Roman" w:eastAsiaTheme="minorHAnsi" w:hAnsi="Times New Roman"/>
          <w:sz w:val="28"/>
          <w:szCs w:val="28"/>
          <w:lang w:val="kk-KZ" w:eastAsia="en-US"/>
        </w:rPr>
        <w:t>.</w:t>
      </w:r>
    </w:p>
    <w:p w:rsidR="005F7E3B" w:rsidRPr="00AE089A" w:rsidRDefault="005F7E3B" w:rsidP="005F7E3B">
      <w:pPr>
        <w:spacing w:after="0"/>
        <w:jc w:val="both"/>
        <w:rPr>
          <w:rFonts w:ascii="Times New Roman" w:hAnsi="Times New Roman"/>
          <w:color w:val="333333"/>
          <w:sz w:val="28"/>
          <w:szCs w:val="28"/>
          <w:shd w:val="clear" w:color="auto" w:fill="FFFFFF"/>
          <w:lang w:val="kk-KZ"/>
        </w:rPr>
      </w:pPr>
      <w:r>
        <w:rPr>
          <w:rFonts w:ascii="Times New Roman" w:hAnsi="Times New Roman"/>
          <w:sz w:val="28"/>
          <w:szCs w:val="28"/>
          <w:lang w:val="kk-KZ"/>
        </w:rPr>
        <w:t xml:space="preserve">44 </w:t>
      </w:r>
      <w:r w:rsidRPr="00AE089A">
        <w:rPr>
          <w:rFonts w:ascii="Times New Roman" w:hAnsi="Times New Roman"/>
          <w:color w:val="000000" w:themeColor="text1"/>
          <w:sz w:val="28"/>
          <w:szCs w:val="28"/>
          <w:shd w:val="clear" w:color="auto" w:fill="FFFFFF"/>
          <w:lang w:val="en-US"/>
        </w:rPr>
        <w:t xml:space="preserve">Harogobinda </w:t>
      </w:r>
      <w:r w:rsidRPr="00AE089A">
        <w:rPr>
          <w:rFonts w:ascii="Times New Roman" w:hAnsi="Times New Roman"/>
          <w:color w:val="000000" w:themeColor="text1"/>
          <w:sz w:val="28"/>
          <w:szCs w:val="28"/>
          <w:shd w:val="clear" w:color="auto" w:fill="FFFFFF"/>
          <w:lang w:val="kk-KZ"/>
        </w:rPr>
        <w:t>S</w:t>
      </w:r>
      <w:r w:rsidRPr="00AE089A">
        <w:rPr>
          <w:rFonts w:ascii="Times New Roman" w:hAnsi="Times New Roman"/>
          <w:color w:val="000000" w:themeColor="text1"/>
          <w:sz w:val="28"/>
          <w:szCs w:val="28"/>
          <w:shd w:val="clear" w:color="auto" w:fill="FFFFFF"/>
          <w:lang w:val="en-US"/>
        </w:rPr>
        <w:t>.,</w:t>
      </w:r>
      <w:r w:rsidRPr="00AE089A">
        <w:rPr>
          <w:rFonts w:ascii="Times New Roman" w:hAnsi="Times New Roman"/>
          <w:color w:val="000000" w:themeColor="text1"/>
          <w:sz w:val="28"/>
          <w:szCs w:val="28"/>
          <w:shd w:val="clear" w:color="auto" w:fill="FFFFFF"/>
          <w:lang w:val="kk-KZ"/>
        </w:rPr>
        <w:t xml:space="preserve"> Mishra S., Singh P., Blight K.</w:t>
      </w:r>
      <w:r w:rsidRPr="00AE089A">
        <w:rPr>
          <w:rFonts w:ascii="Times New Roman" w:hAnsi="Times New Roman"/>
          <w:color w:val="000000" w:themeColor="text1"/>
          <w:sz w:val="28"/>
          <w:szCs w:val="28"/>
          <w:shd w:val="clear" w:color="auto" w:fill="FFFFFF"/>
          <w:lang w:val="en-US"/>
        </w:rPr>
        <w:t xml:space="preserve">, </w:t>
      </w:r>
      <w:r w:rsidRPr="00AE089A">
        <w:rPr>
          <w:rFonts w:ascii="Times New Roman" w:hAnsi="Times New Roman"/>
          <w:color w:val="000000" w:themeColor="text1"/>
          <w:sz w:val="28"/>
          <w:szCs w:val="28"/>
          <w:shd w:val="clear" w:color="auto" w:fill="FFFFFF"/>
          <w:lang w:val="kk-KZ"/>
        </w:rPr>
        <w:t>Singh S.</w:t>
      </w:r>
      <w:r>
        <w:rPr>
          <w:rFonts w:ascii="Times New Roman" w:hAnsi="Times New Roman"/>
          <w:color w:val="333333"/>
          <w:sz w:val="28"/>
          <w:szCs w:val="28"/>
          <w:shd w:val="clear" w:color="auto" w:fill="FFFFFF"/>
          <w:lang w:val="en-US"/>
        </w:rPr>
        <w:t xml:space="preserve"> </w:t>
      </w:r>
      <w:r w:rsidRPr="00C05056">
        <w:rPr>
          <w:rFonts w:ascii="Times New Roman" w:hAnsi="Times New Roman"/>
          <w:sz w:val="28"/>
          <w:szCs w:val="28"/>
          <w:lang w:val="en-US"/>
        </w:rPr>
        <w:t>Sequential-Anaerobic and Sequential-Aerobic Bioleaching of Metals (Ni, Mo, Al and V) from Spent Petroleum Catalyst in Stirred Tank Batc</w:t>
      </w:r>
      <w:r>
        <w:rPr>
          <w:rFonts w:ascii="Times New Roman" w:hAnsi="Times New Roman"/>
          <w:sz w:val="28"/>
          <w:szCs w:val="28"/>
          <w:lang w:val="en-US"/>
        </w:rPr>
        <w:t>h Reactor: A Comparative Study</w:t>
      </w:r>
      <w:r>
        <w:rPr>
          <w:rFonts w:ascii="Times New Roman" w:hAnsi="Times New Roman"/>
          <w:sz w:val="28"/>
          <w:szCs w:val="28"/>
          <w:lang w:val="kk-KZ"/>
        </w:rPr>
        <w:t xml:space="preserve"> </w:t>
      </w:r>
      <w:r w:rsidRPr="00C05056">
        <w:rPr>
          <w:rFonts w:ascii="Times New Roman" w:hAnsi="Times New Roman"/>
          <w:sz w:val="28"/>
          <w:szCs w:val="28"/>
          <w:lang w:val="en-US"/>
        </w:rPr>
        <w:t>//</w:t>
      </w:r>
      <w:r w:rsidR="00F51E33">
        <w:rPr>
          <w:rFonts w:ascii="Times New Roman" w:hAnsi="Times New Roman"/>
          <w:sz w:val="28"/>
          <w:szCs w:val="28"/>
          <w:lang w:val="en-US"/>
        </w:rPr>
        <w:t xml:space="preserve"> </w:t>
      </w:r>
      <w:r w:rsidRPr="00C05056">
        <w:rPr>
          <w:rFonts w:ascii="Times New Roman" w:hAnsi="Times New Roman"/>
          <w:iCs/>
          <w:sz w:val="28"/>
          <w:szCs w:val="28"/>
          <w:lang w:val="en-US"/>
        </w:rPr>
        <w:t>Indian J Microbiol</w:t>
      </w:r>
      <w:r w:rsidRPr="00C05056">
        <w:rPr>
          <w:rFonts w:ascii="Times New Roman" w:hAnsi="Times New Roman"/>
          <w:sz w:val="28"/>
          <w:szCs w:val="28"/>
          <w:lang w:val="en-US"/>
        </w:rPr>
        <w:t xml:space="preserve">. </w:t>
      </w:r>
      <w:r w:rsidR="00F51E33">
        <w:rPr>
          <w:rFonts w:ascii="Times New Roman" w:hAnsi="Times New Roman"/>
          <w:sz w:val="28"/>
          <w:szCs w:val="28"/>
          <w:lang w:val="en-US"/>
        </w:rPr>
        <w:t xml:space="preserve">– </w:t>
      </w:r>
      <w:r w:rsidRPr="00C05056">
        <w:rPr>
          <w:rFonts w:ascii="Times New Roman" w:hAnsi="Times New Roman"/>
          <w:sz w:val="28"/>
          <w:szCs w:val="28"/>
          <w:lang w:val="en-US"/>
        </w:rPr>
        <w:t xml:space="preserve">2022. </w:t>
      </w:r>
      <w:r w:rsidR="00F51E33">
        <w:rPr>
          <w:rFonts w:ascii="Times New Roman" w:hAnsi="Times New Roman"/>
          <w:sz w:val="28"/>
          <w:szCs w:val="28"/>
          <w:lang w:val="en-US"/>
        </w:rPr>
        <w:t xml:space="preserve">– </w:t>
      </w:r>
      <w:r w:rsidRPr="00C05056">
        <w:rPr>
          <w:rFonts w:ascii="Times New Roman" w:hAnsi="Times New Roman"/>
          <w:sz w:val="28"/>
          <w:szCs w:val="28"/>
          <w:lang w:val="en-US"/>
        </w:rPr>
        <w:t>Vol.</w:t>
      </w:r>
      <w:r w:rsidRPr="00C05056">
        <w:rPr>
          <w:rFonts w:ascii="Times New Roman" w:hAnsi="Times New Roman"/>
          <w:bCs/>
          <w:sz w:val="28"/>
          <w:szCs w:val="28"/>
          <w:lang w:val="en-US"/>
        </w:rPr>
        <w:t>62</w:t>
      </w:r>
      <w:r>
        <w:rPr>
          <w:rFonts w:ascii="Times New Roman" w:hAnsi="Times New Roman"/>
          <w:sz w:val="28"/>
          <w:szCs w:val="28"/>
          <w:lang w:val="en-US"/>
        </w:rPr>
        <w:t xml:space="preserve">. </w:t>
      </w:r>
      <w:r w:rsidR="00F51E33">
        <w:rPr>
          <w:rFonts w:ascii="Times New Roman" w:hAnsi="Times New Roman"/>
          <w:sz w:val="28"/>
          <w:szCs w:val="28"/>
          <w:lang w:val="en-US"/>
        </w:rPr>
        <w:t xml:space="preserve">– </w:t>
      </w:r>
      <w:r>
        <w:rPr>
          <w:rFonts w:ascii="Times New Roman" w:hAnsi="Times New Roman"/>
          <w:sz w:val="28"/>
          <w:szCs w:val="28"/>
          <w:lang w:val="en-US"/>
        </w:rPr>
        <w:t xml:space="preserve">P.70–78. </w:t>
      </w:r>
    </w:p>
    <w:p w:rsidR="005F7E3B" w:rsidRPr="000E4926" w:rsidRDefault="005F7E3B" w:rsidP="005F7E3B">
      <w:pPr>
        <w:tabs>
          <w:tab w:val="left" w:pos="851"/>
        </w:tabs>
        <w:autoSpaceDE w:val="0"/>
        <w:autoSpaceDN w:val="0"/>
        <w:adjustRightInd w:val="0"/>
        <w:spacing w:after="0" w:line="240" w:lineRule="auto"/>
        <w:jc w:val="both"/>
        <w:rPr>
          <w:rFonts w:ascii="Times New Roman" w:eastAsia="Calibri" w:hAnsi="Times New Roman"/>
          <w:sz w:val="28"/>
          <w:szCs w:val="28"/>
          <w:lang w:val="en-US" w:eastAsia="pl-PL"/>
        </w:rPr>
      </w:pPr>
      <w:r>
        <w:rPr>
          <w:rFonts w:ascii="Times New Roman" w:eastAsia="Calibri" w:hAnsi="Times New Roman"/>
          <w:sz w:val="28"/>
          <w:szCs w:val="28"/>
          <w:lang w:val="kk-KZ" w:eastAsia="pl-PL"/>
        </w:rPr>
        <w:t xml:space="preserve">45 </w:t>
      </w:r>
      <w:r w:rsidRPr="000E4926">
        <w:rPr>
          <w:rFonts w:ascii="Times New Roman" w:eastAsia="Calibri" w:hAnsi="Times New Roman"/>
          <w:sz w:val="28"/>
          <w:szCs w:val="28"/>
          <w:lang w:val="kk-KZ" w:eastAsia="pl-PL"/>
        </w:rPr>
        <w:t>Кaibin F., Hai L., Deqiang L., Wufei J., Ping Z. Comparison of bioleaching of copper sulphides by</w:t>
      </w:r>
      <w:r>
        <w:rPr>
          <w:rFonts w:ascii="Times New Roman" w:eastAsia="Calibri" w:hAnsi="Times New Roman"/>
          <w:sz w:val="28"/>
          <w:szCs w:val="28"/>
          <w:lang w:val="kk-KZ" w:eastAsia="pl-PL"/>
        </w:rPr>
        <w:t xml:space="preserve"> </w:t>
      </w:r>
      <w:r w:rsidRPr="00EA053E">
        <w:rPr>
          <w:rFonts w:ascii="Times New Roman" w:eastAsia="Calibri" w:hAnsi="Times New Roman"/>
          <w:i/>
          <w:sz w:val="28"/>
          <w:szCs w:val="28"/>
          <w:lang w:val="kk-KZ" w:eastAsia="pl-PL"/>
        </w:rPr>
        <w:t>Acidithiobacillus ferrooxidans</w:t>
      </w:r>
      <w:r w:rsidRPr="000E4926">
        <w:rPr>
          <w:rFonts w:ascii="Times New Roman" w:eastAsia="Calibri" w:hAnsi="Times New Roman"/>
          <w:sz w:val="28"/>
          <w:szCs w:val="28"/>
          <w:lang w:val="kk-KZ" w:eastAsia="pl-PL"/>
        </w:rPr>
        <w:t xml:space="preserve"> // J. Environ Geochem Health. </w:t>
      </w:r>
      <w:r w:rsidR="00F51E33">
        <w:rPr>
          <w:rFonts w:ascii="Times New Roman" w:eastAsia="Calibri" w:hAnsi="Times New Roman"/>
          <w:sz w:val="28"/>
          <w:szCs w:val="28"/>
          <w:lang w:val="kk-KZ" w:eastAsia="pl-PL"/>
        </w:rPr>
        <w:t>–</w:t>
      </w:r>
      <w:r w:rsidR="00F51E33">
        <w:rPr>
          <w:rFonts w:ascii="Times New Roman" w:eastAsia="Calibri" w:hAnsi="Times New Roman"/>
          <w:sz w:val="28"/>
          <w:szCs w:val="28"/>
          <w:lang w:val="en-US" w:eastAsia="pl-PL"/>
        </w:rPr>
        <w:t xml:space="preserve"> 2</w:t>
      </w:r>
      <w:r w:rsidRPr="000E4926">
        <w:rPr>
          <w:rFonts w:ascii="Times New Roman" w:eastAsia="Calibri" w:hAnsi="Times New Roman"/>
          <w:sz w:val="28"/>
          <w:szCs w:val="28"/>
          <w:lang w:val="kk-KZ" w:eastAsia="pl-PL"/>
        </w:rPr>
        <w:t xml:space="preserve">014. </w:t>
      </w:r>
      <w:r w:rsidR="00F51E33">
        <w:rPr>
          <w:rFonts w:ascii="Times New Roman" w:eastAsia="Calibri" w:hAnsi="Times New Roman"/>
          <w:sz w:val="28"/>
          <w:szCs w:val="28"/>
          <w:lang w:val="kk-KZ" w:eastAsia="pl-PL"/>
        </w:rPr>
        <w:t>–</w:t>
      </w:r>
      <w:r w:rsidR="00F51E33">
        <w:rPr>
          <w:rFonts w:ascii="Times New Roman" w:eastAsia="Calibri" w:hAnsi="Times New Roman"/>
          <w:sz w:val="28"/>
          <w:szCs w:val="28"/>
          <w:lang w:val="en-US" w:eastAsia="pl-PL"/>
        </w:rPr>
        <w:t xml:space="preserve"> </w:t>
      </w:r>
      <w:r w:rsidRPr="000E4926">
        <w:rPr>
          <w:rFonts w:ascii="Times New Roman" w:hAnsi="Times New Roman"/>
          <w:sz w:val="28"/>
          <w:szCs w:val="28"/>
          <w:lang w:val="en-US"/>
        </w:rPr>
        <w:t>Vol</w:t>
      </w:r>
      <w:r w:rsidRPr="000E4926">
        <w:rPr>
          <w:rFonts w:ascii="Times New Roman" w:eastAsia="Calibri" w:hAnsi="Times New Roman"/>
          <w:sz w:val="28"/>
          <w:szCs w:val="28"/>
          <w:lang w:val="kk-KZ" w:eastAsia="pl-PL"/>
        </w:rPr>
        <w:t xml:space="preserve">.13. </w:t>
      </w:r>
      <w:r w:rsidR="00F51E33">
        <w:rPr>
          <w:rFonts w:ascii="Times New Roman" w:eastAsia="Calibri" w:hAnsi="Times New Roman"/>
          <w:sz w:val="28"/>
          <w:szCs w:val="28"/>
          <w:lang w:val="kk-KZ" w:eastAsia="pl-PL"/>
        </w:rPr>
        <w:t>–</w:t>
      </w:r>
      <w:r w:rsidR="00F51E33">
        <w:rPr>
          <w:rFonts w:ascii="Times New Roman" w:eastAsia="Calibri" w:hAnsi="Times New Roman"/>
          <w:sz w:val="28"/>
          <w:szCs w:val="28"/>
          <w:lang w:val="en-US" w:eastAsia="pl-PL"/>
        </w:rPr>
        <w:t xml:space="preserve"> </w:t>
      </w:r>
      <w:r w:rsidRPr="000E4926">
        <w:rPr>
          <w:rFonts w:ascii="Times New Roman" w:eastAsia="Calibri" w:hAnsi="Times New Roman"/>
          <w:sz w:val="28"/>
          <w:szCs w:val="28"/>
          <w:lang w:val="kk-KZ" w:eastAsia="pl-PL"/>
        </w:rPr>
        <w:t>Р.664-672</w:t>
      </w:r>
      <w:r w:rsidRPr="000E4926">
        <w:rPr>
          <w:rFonts w:ascii="Times New Roman" w:eastAsia="Calibri" w:hAnsi="Times New Roman"/>
          <w:sz w:val="28"/>
          <w:szCs w:val="28"/>
          <w:lang w:val="en-US" w:eastAsia="pl-PL"/>
        </w:rPr>
        <w:t>.</w:t>
      </w:r>
    </w:p>
    <w:p w:rsidR="005F7E3B" w:rsidRPr="0037158E" w:rsidRDefault="005F7E3B" w:rsidP="005F7E3B">
      <w:pPr>
        <w:pStyle w:val="2"/>
        <w:spacing w:before="0" w:beforeAutospacing="0" w:after="0" w:afterAutospacing="0"/>
        <w:jc w:val="both"/>
        <w:rPr>
          <w:b w:val="0"/>
          <w:sz w:val="28"/>
          <w:szCs w:val="28"/>
          <w:lang w:val="en-US"/>
        </w:rPr>
      </w:pPr>
      <w:r w:rsidRPr="00C90A86">
        <w:rPr>
          <w:b w:val="0"/>
          <w:sz w:val="28"/>
          <w:szCs w:val="28"/>
          <w:lang w:val="kk-KZ" w:eastAsia="en-US"/>
        </w:rPr>
        <w:t>46</w:t>
      </w:r>
      <w:r w:rsidRPr="00C90A86">
        <w:rPr>
          <w:b w:val="0"/>
          <w:sz w:val="28"/>
          <w:szCs w:val="28"/>
          <w:lang w:val="en-US" w:eastAsia="en-US"/>
        </w:rPr>
        <w:t xml:space="preserve"> </w:t>
      </w:r>
      <w:r w:rsidRPr="00C90A86">
        <w:rPr>
          <w:b w:val="0"/>
          <w:sz w:val="28"/>
          <w:szCs w:val="28"/>
          <w:lang w:val="en-US"/>
        </w:rPr>
        <w:t>Rare Earth Elements Biorecovery from Min</w:t>
      </w:r>
      <w:r w:rsidR="00C65C9F">
        <w:rPr>
          <w:b w:val="0"/>
          <w:sz w:val="28"/>
          <w:szCs w:val="28"/>
          <w:lang w:val="en-US"/>
        </w:rPr>
        <w:t>eral Ores and Industrial Wastes</w:t>
      </w:r>
      <w:r w:rsidR="00C65C9F" w:rsidRPr="00C65C9F">
        <w:rPr>
          <w:b w:val="0"/>
          <w:sz w:val="28"/>
          <w:szCs w:val="28"/>
          <w:lang w:val="en-US"/>
        </w:rPr>
        <w:t xml:space="preserve"> /</w:t>
      </w:r>
      <w:r w:rsidRPr="00C90A86">
        <w:rPr>
          <w:b w:val="0"/>
          <w:sz w:val="28"/>
          <w:szCs w:val="28"/>
          <w:lang w:val="en-US"/>
        </w:rPr>
        <w:t xml:space="preserve"> </w:t>
      </w:r>
      <w:r w:rsidR="00F51E33" w:rsidRPr="0037158E">
        <w:rPr>
          <w:b w:val="0"/>
          <w:sz w:val="28"/>
          <w:szCs w:val="28"/>
          <w:lang w:val="en-US"/>
        </w:rPr>
        <w:t>University</w:t>
      </w:r>
      <w:r w:rsidR="00C65C9F" w:rsidRPr="00C65C9F">
        <w:rPr>
          <w:b w:val="0"/>
          <w:sz w:val="28"/>
          <w:szCs w:val="28"/>
          <w:lang w:val="en-US"/>
        </w:rPr>
        <w:t xml:space="preserve">. – </w:t>
      </w:r>
      <w:r w:rsidR="00F51E33">
        <w:rPr>
          <w:b w:val="0"/>
          <w:sz w:val="28"/>
          <w:szCs w:val="28"/>
          <w:lang w:val="en-US"/>
        </w:rPr>
        <w:t>Madrid</w:t>
      </w:r>
      <w:r w:rsidR="00F51E33" w:rsidRPr="00F51E33">
        <w:rPr>
          <w:b w:val="0"/>
          <w:sz w:val="28"/>
          <w:szCs w:val="28"/>
          <w:lang w:val="en-US"/>
        </w:rPr>
        <w:t xml:space="preserve">, </w:t>
      </w:r>
      <w:r w:rsidR="00F51E33">
        <w:rPr>
          <w:b w:val="0"/>
          <w:sz w:val="28"/>
          <w:szCs w:val="28"/>
          <w:lang w:val="en-US"/>
        </w:rPr>
        <w:t>2021.</w:t>
      </w:r>
      <w:r w:rsidRPr="0037158E">
        <w:rPr>
          <w:b w:val="0"/>
          <w:sz w:val="28"/>
          <w:szCs w:val="28"/>
          <w:lang w:val="en-US"/>
        </w:rPr>
        <w:t xml:space="preserve"> </w:t>
      </w:r>
      <w:r w:rsidR="0037158E" w:rsidRPr="0037158E">
        <w:rPr>
          <w:b w:val="0"/>
          <w:sz w:val="28"/>
          <w:szCs w:val="28"/>
          <w:lang w:val="en-US"/>
        </w:rPr>
        <w:t xml:space="preserve">– P.280. </w:t>
      </w:r>
      <w:r w:rsidR="00F51E33">
        <w:rPr>
          <w:b w:val="0"/>
          <w:sz w:val="28"/>
          <w:szCs w:val="28"/>
          <w:lang w:val="en-US"/>
        </w:rPr>
        <w:t>PR75/18-21576.</w:t>
      </w:r>
    </w:p>
    <w:p w:rsidR="005F7E3B" w:rsidRPr="00C05056" w:rsidRDefault="005F7E3B" w:rsidP="005F7E3B">
      <w:pPr>
        <w:autoSpaceDE w:val="0"/>
        <w:autoSpaceDN w:val="0"/>
        <w:adjustRightInd w:val="0"/>
        <w:spacing w:after="0" w:line="240" w:lineRule="auto"/>
        <w:jc w:val="both"/>
        <w:rPr>
          <w:rFonts w:ascii="Times New Roman" w:eastAsiaTheme="minorHAnsi" w:hAnsi="Times New Roman"/>
          <w:sz w:val="28"/>
          <w:szCs w:val="28"/>
          <w:lang w:val="en-US" w:eastAsia="en-US"/>
        </w:rPr>
      </w:pPr>
      <w:r w:rsidRPr="00C05056">
        <w:rPr>
          <w:rFonts w:ascii="Times New Roman" w:eastAsia="Times New Roman" w:hAnsi="Times New Roman"/>
          <w:sz w:val="28"/>
          <w:szCs w:val="28"/>
          <w:lang w:val="kk-KZ" w:eastAsia="en-US"/>
        </w:rPr>
        <w:t>47</w:t>
      </w:r>
      <w:r w:rsidRPr="00C05056">
        <w:rPr>
          <w:rFonts w:ascii="Times New Roman" w:eastAsia="Times New Roman" w:hAnsi="Times New Roman"/>
          <w:sz w:val="28"/>
          <w:szCs w:val="28"/>
          <w:lang w:val="en-US" w:eastAsia="en-US"/>
        </w:rPr>
        <w:t xml:space="preserve"> </w:t>
      </w:r>
      <w:r w:rsidRPr="00C05056">
        <w:rPr>
          <w:rFonts w:ascii="Times New Roman" w:eastAsiaTheme="minorHAnsi" w:hAnsi="Times New Roman"/>
          <w:sz w:val="28"/>
          <w:szCs w:val="28"/>
          <w:lang w:val="en-US" w:eastAsia="en-US"/>
        </w:rPr>
        <w:t>Travisany</w:t>
      </w:r>
      <w:r w:rsidRPr="003B2F27">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D</w:t>
      </w:r>
      <w:r>
        <w:rPr>
          <w:rFonts w:ascii="Times New Roman" w:eastAsiaTheme="minorHAnsi" w:hAnsi="Times New Roman"/>
          <w:sz w:val="28"/>
          <w:szCs w:val="28"/>
          <w:lang w:val="en-US" w:eastAsia="en-US"/>
        </w:rPr>
        <w:t>.,</w:t>
      </w:r>
      <w:r w:rsidRPr="00C05056">
        <w:rPr>
          <w:rFonts w:ascii="Times New Roman" w:eastAsiaTheme="minorHAnsi" w:hAnsi="Times New Roman"/>
          <w:sz w:val="28"/>
          <w:szCs w:val="28"/>
          <w:lang w:val="en-US" w:eastAsia="en-US"/>
        </w:rPr>
        <w:t xml:space="preserve"> Cort</w:t>
      </w:r>
      <w:r w:rsidRPr="003B2F27">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M</w:t>
      </w:r>
      <w:r>
        <w:rPr>
          <w:rFonts w:ascii="Times New Roman" w:eastAsiaTheme="minorHAnsi" w:hAnsi="Times New Roman"/>
          <w:sz w:val="28"/>
          <w:szCs w:val="28"/>
          <w:lang w:val="en-US" w:eastAsia="en-US"/>
        </w:rPr>
        <w:t>.</w:t>
      </w:r>
      <w:r w:rsidRPr="00C05056">
        <w:rPr>
          <w:rFonts w:ascii="Times New Roman" w:eastAsiaTheme="minorHAnsi" w:hAnsi="Times New Roman"/>
          <w:sz w:val="28"/>
          <w:szCs w:val="28"/>
          <w:lang w:val="en-US" w:eastAsia="en-US"/>
        </w:rPr>
        <w:t>P</w:t>
      </w:r>
      <w:r>
        <w:rPr>
          <w:rFonts w:ascii="Times New Roman" w:eastAsiaTheme="minorHAnsi" w:hAnsi="Times New Roman"/>
          <w:sz w:val="28"/>
          <w:szCs w:val="28"/>
          <w:lang w:val="en-US" w:eastAsia="en-US"/>
        </w:rPr>
        <w:t xml:space="preserve">., Latorre M., </w:t>
      </w:r>
      <w:r w:rsidRPr="00C05056">
        <w:rPr>
          <w:rFonts w:ascii="Times New Roman" w:eastAsiaTheme="minorHAnsi" w:hAnsi="Times New Roman"/>
          <w:sz w:val="28"/>
          <w:szCs w:val="28"/>
          <w:lang w:val="en-US" w:eastAsia="en-US"/>
        </w:rPr>
        <w:t>Genova</w:t>
      </w:r>
      <w:r w:rsidRPr="003B2F27">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A</w:t>
      </w:r>
      <w:r>
        <w:rPr>
          <w:rFonts w:ascii="Times New Roman" w:eastAsiaTheme="minorHAnsi" w:hAnsi="Times New Roman"/>
          <w:sz w:val="28"/>
          <w:szCs w:val="28"/>
          <w:lang w:val="en-US" w:eastAsia="en-US"/>
        </w:rPr>
        <w:t xml:space="preserve">. D., </w:t>
      </w:r>
      <w:r w:rsidRPr="00C05056">
        <w:rPr>
          <w:rFonts w:ascii="Times New Roman" w:eastAsiaTheme="minorHAnsi" w:hAnsi="Times New Roman"/>
          <w:sz w:val="28"/>
          <w:szCs w:val="28"/>
          <w:lang w:val="en-US" w:eastAsia="en-US"/>
        </w:rPr>
        <w:t>Budinich</w:t>
      </w:r>
      <w:r>
        <w:rPr>
          <w:rFonts w:ascii="Times New Roman" w:eastAsiaTheme="minorHAnsi" w:hAnsi="Times New Roman"/>
          <w:sz w:val="28"/>
          <w:szCs w:val="28"/>
          <w:lang w:val="en-US" w:eastAsia="en-US"/>
        </w:rPr>
        <w:t xml:space="preserve"> M.</w:t>
      </w:r>
      <w:r w:rsidRPr="00C05056">
        <w:rPr>
          <w:rFonts w:ascii="Times New Roman" w:eastAsiaTheme="minorHAnsi" w:hAnsi="Times New Roman"/>
          <w:sz w:val="28"/>
          <w:szCs w:val="28"/>
          <w:lang w:val="en-US" w:eastAsia="en-US"/>
        </w:rPr>
        <w:t>, Bobadilla-Fazzini</w:t>
      </w:r>
      <w:r>
        <w:rPr>
          <w:rFonts w:ascii="Times New Roman" w:eastAsiaTheme="minorHAnsi" w:hAnsi="Times New Roman"/>
          <w:sz w:val="28"/>
          <w:szCs w:val="28"/>
          <w:lang w:val="en-US" w:eastAsia="en-US"/>
        </w:rPr>
        <w:t xml:space="preserve"> R.A.,</w:t>
      </w:r>
      <w:r w:rsidRPr="00C05056">
        <w:rPr>
          <w:rFonts w:ascii="Times New Roman" w:eastAsiaTheme="minorHAnsi" w:hAnsi="Times New Roman"/>
          <w:sz w:val="28"/>
          <w:szCs w:val="28"/>
          <w:lang w:val="en-US" w:eastAsia="en-US"/>
        </w:rPr>
        <w:t>Parada</w:t>
      </w:r>
      <w:r>
        <w:rPr>
          <w:rFonts w:ascii="Times New Roman" w:eastAsiaTheme="minorHAnsi" w:hAnsi="Times New Roman"/>
          <w:sz w:val="28"/>
          <w:szCs w:val="28"/>
          <w:lang w:val="en-US" w:eastAsia="en-US"/>
        </w:rPr>
        <w:t xml:space="preserve"> P.,</w:t>
      </w:r>
      <w:r w:rsidRPr="00C05056">
        <w:rPr>
          <w:rFonts w:ascii="Times New Roman" w:eastAsiaTheme="minorHAnsi" w:hAnsi="Times New Roman"/>
          <w:sz w:val="28"/>
          <w:szCs w:val="28"/>
          <w:lang w:val="en-US" w:eastAsia="en-US"/>
        </w:rPr>
        <w:t>Gonz</w:t>
      </w:r>
      <w:r>
        <w:rPr>
          <w:rFonts w:ascii="Times New Roman" w:eastAsiaTheme="minorHAnsi" w:hAnsi="Times New Roman"/>
          <w:sz w:val="28"/>
          <w:szCs w:val="28"/>
          <w:lang w:val="en-US" w:eastAsia="en-US"/>
        </w:rPr>
        <w:t xml:space="preserve"> M.</w:t>
      </w:r>
      <w:r>
        <w:rPr>
          <w:rFonts w:ascii="Times New Roman" w:eastAsiaTheme="minorHAnsi" w:hAnsi="Times New Roman"/>
          <w:sz w:val="28"/>
          <w:szCs w:val="28"/>
          <w:lang w:val="kk-KZ" w:eastAsia="en-US"/>
        </w:rPr>
        <w:t>,</w:t>
      </w:r>
      <w:r>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Maass</w:t>
      </w:r>
      <w:r>
        <w:rPr>
          <w:rFonts w:ascii="Times New Roman" w:eastAsiaTheme="minorHAnsi" w:hAnsi="Times New Roman"/>
          <w:sz w:val="28"/>
          <w:szCs w:val="28"/>
          <w:lang w:val="en-US" w:eastAsia="en-US"/>
        </w:rPr>
        <w:t xml:space="preserve"> A.</w:t>
      </w:r>
      <w:r w:rsidRPr="00C05056">
        <w:rPr>
          <w:rFonts w:ascii="Times New Roman" w:eastAsiaTheme="minorHAnsi" w:hAnsi="Times New Roman"/>
          <w:sz w:val="28"/>
          <w:szCs w:val="28"/>
          <w:lang w:val="kk-KZ" w:eastAsia="en-US"/>
        </w:rPr>
        <w:t xml:space="preserve"> </w:t>
      </w:r>
      <w:r w:rsidRPr="00C05056">
        <w:rPr>
          <w:rFonts w:ascii="Times New Roman" w:eastAsiaTheme="minorHAnsi" w:hAnsi="Times New Roman"/>
          <w:sz w:val="28"/>
          <w:szCs w:val="28"/>
          <w:lang w:val="en-US" w:eastAsia="en-US"/>
        </w:rPr>
        <w:t xml:space="preserve">A new genome of </w:t>
      </w:r>
      <w:r w:rsidRPr="00C05056">
        <w:rPr>
          <w:rFonts w:ascii="Times New Roman" w:eastAsiaTheme="minorHAnsi" w:hAnsi="Times New Roman"/>
          <w:i/>
          <w:sz w:val="28"/>
          <w:szCs w:val="28"/>
          <w:lang w:val="en-US" w:eastAsia="en-US"/>
        </w:rPr>
        <w:t>Acidithiobacillus thiooxidans</w:t>
      </w:r>
      <w:r w:rsidRPr="00C05056">
        <w:rPr>
          <w:rFonts w:ascii="Times New Roman" w:eastAsiaTheme="minorHAnsi" w:hAnsi="Times New Roman"/>
          <w:sz w:val="28"/>
          <w:szCs w:val="28"/>
          <w:lang w:val="en-US" w:eastAsia="en-US"/>
        </w:rPr>
        <w:t xml:space="preserve"> provides insights into</w:t>
      </w:r>
      <w:r w:rsidRPr="00C05056">
        <w:rPr>
          <w:rFonts w:ascii="Times New Roman" w:eastAsiaTheme="minorHAnsi" w:hAnsi="Times New Roman"/>
          <w:sz w:val="28"/>
          <w:szCs w:val="28"/>
          <w:lang w:val="kk-KZ" w:eastAsia="en-US"/>
        </w:rPr>
        <w:t xml:space="preserve"> </w:t>
      </w:r>
      <w:r w:rsidRPr="00C05056">
        <w:rPr>
          <w:rFonts w:ascii="Times New Roman" w:eastAsiaTheme="minorHAnsi" w:hAnsi="Times New Roman"/>
          <w:sz w:val="28"/>
          <w:szCs w:val="28"/>
          <w:lang w:val="en-US" w:eastAsia="en-US"/>
        </w:rPr>
        <w:t>adaptation to a bioleaching environment</w:t>
      </w:r>
      <w:r w:rsidRPr="00C05056">
        <w:rPr>
          <w:rFonts w:ascii="Times New Roman" w:eastAsiaTheme="minorHAnsi" w:hAnsi="Times New Roman"/>
          <w:sz w:val="28"/>
          <w:szCs w:val="28"/>
          <w:lang w:val="kk-KZ" w:eastAsia="en-US"/>
        </w:rPr>
        <w:t xml:space="preserve"> // </w:t>
      </w:r>
      <w:r>
        <w:rPr>
          <w:rFonts w:ascii="Times New Roman" w:eastAsiaTheme="minorHAnsi" w:hAnsi="Times New Roman"/>
          <w:sz w:val="28"/>
          <w:szCs w:val="28"/>
          <w:lang w:val="en-US" w:eastAsia="en-US"/>
        </w:rPr>
        <w:t>J.</w:t>
      </w:r>
      <w:r w:rsidR="00495D2E">
        <w:rPr>
          <w:rFonts w:ascii="Times New Roman" w:eastAsiaTheme="minorHAnsi" w:hAnsi="Times New Roman"/>
          <w:sz w:val="28"/>
          <w:szCs w:val="28"/>
          <w:lang w:val="kk-KZ" w:eastAsia="en-US"/>
        </w:rPr>
        <w:t xml:space="preserve"> </w:t>
      </w:r>
      <w:r w:rsidRPr="00C05056">
        <w:rPr>
          <w:rFonts w:ascii="Times New Roman" w:eastAsiaTheme="minorHAnsi" w:hAnsi="Times New Roman"/>
          <w:sz w:val="28"/>
          <w:szCs w:val="28"/>
          <w:lang w:val="kk-KZ" w:eastAsia="en-US"/>
        </w:rPr>
        <w:t xml:space="preserve">Research in Microbiology. </w:t>
      </w:r>
      <w:r w:rsidR="0096563C">
        <w:rPr>
          <w:rFonts w:ascii="Times New Roman" w:eastAsiaTheme="minorHAnsi" w:hAnsi="Times New Roman"/>
          <w:sz w:val="28"/>
          <w:szCs w:val="28"/>
          <w:lang w:val="kk-KZ" w:eastAsia="en-US"/>
        </w:rPr>
        <w:t>–</w:t>
      </w:r>
      <w:r w:rsidR="0096563C">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kk-KZ" w:eastAsia="en-US"/>
        </w:rPr>
        <w:t>2014</w:t>
      </w:r>
      <w:r>
        <w:rPr>
          <w:rFonts w:ascii="Times New Roman" w:eastAsiaTheme="minorHAnsi" w:hAnsi="Times New Roman"/>
          <w:sz w:val="28"/>
          <w:szCs w:val="28"/>
          <w:lang w:val="en-US" w:eastAsia="en-US"/>
        </w:rPr>
        <w:t>.</w:t>
      </w:r>
      <w:r w:rsidR="0096563C">
        <w:rPr>
          <w:rFonts w:ascii="Times New Roman" w:eastAsiaTheme="minorHAnsi" w:hAnsi="Times New Roman"/>
          <w:sz w:val="28"/>
          <w:szCs w:val="28"/>
          <w:lang w:val="en-US" w:eastAsia="en-US"/>
        </w:rPr>
        <w:t xml:space="preserve"> – </w:t>
      </w:r>
      <w:r w:rsidRPr="00C05056">
        <w:rPr>
          <w:rFonts w:ascii="Times New Roman" w:hAnsi="Times New Roman"/>
          <w:sz w:val="28"/>
          <w:szCs w:val="28"/>
          <w:lang w:val="en-US"/>
        </w:rPr>
        <w:t>Vol</w:t>
      </w:r>
      <w:r w:rsidRPr="00C05056">
        <w:rPr>
          <w:rFonts w:ascii="Times New Roman" w:hAnsi="Times New Roman"/>
          <w:sz w:val="28"/>
          <w:szCs w:val="28"/>
          <w:lang w:val="kk-KZ"/>
        </w:rPr>
        <w:t>.</w:t>
      </w:r>
      <w:r w:rsidRPr="00C05056">
        <w:rPr>
          <w:rFonts w:ascii="Times New Roman" w:eastAsiaTheme="minorHAnsi" w:hAnsi="Times New Roman"/>
          <w:sz w:val="28"/>
          <w:szCs w:val="28"/>
          <w:lang w:val="kk-KZ" w:eastAsia="en-US"/>
        </w:rPr>
        <w:t xml:space="preserve">165. </w:t>
      </w:r>
      <w:r w:rsidR="0096563C">
        <w:rPr>
          <w:rFonts w:ascii="Times New Roman" w:eastAsiaTheme="minorHAnsi" w:hAnsi="Times New Roman"/>
          <w:sz w:val="28"/>
          <w:szCs w:val="28"/>
          <w:lang w:val="kk-KZ" w:eastAsia="en-US"/>
        </w:rPr>
        <w:t>–</w:t>
      </w:r>
      <w:r w:rsidR="0096563C">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kk-KZ" w:eastAsia="en-US"/>
        </w:rPr>
        <w:t>Р.743</w:t>
      </w:r>
      <w:r w:rsidRPr="00C05056">
        <w:rPr>
          <w:rFonts w:ascii="Times New Roman" w:eastAsiaTheme="minorHAnsi" w:hAnsi="Times New Roman"/>
          <w:sz w:val="28"/>
          <w:szCs w:val="28"/>
          <w:lang w:val="en-US" w:eastAsia="en-US"/>
        </w:rPr>
        <w:t>-</w:t>
      </w:r>
      <w:r w:rsidRPr="00C05056">
        <w:rPr>
          <w:rFonts w:ascii="Times New Roman" w:eastAsiaTheme="minorHAnsi" w:hAnsi="Times New Roman"/>
          <w:sz w:val="28"/>
          <w:szCs w:val="28"/>
          <w:lang w:val="kk-KZ" w:eastAsia="en-US"/>
        </w:rPr>
        <w:t>752.</w:t>
      </w:r>
    </w:p>
    <w:p w:rsidR="005F7E3B" w:rsidRPr="00C05056" w:rsidRDefault="005F7E3B" w:rsidP="005F7E3B">
      <w:pPr>
        <w:spacing w:after="0" w:line="240" w:lineRule="auto"/>
        <w:jc w:val="both"/>
        <w:rPr>
          <w:rStyle w:val="a3"/>
          <w:color w:val="auto"/>
          <w:sz w:val="28"/>
          <w:szCs w:val="28"/>
          <w:u w:val="none"/>
          <w:lang w:val="kk-KZ"/>
        </w:rPr>
      </w:pPr>
      <w:r>
        <w:rPr>
          <w:rFonts w:ascii="Times New Roman" w:hAnsi="Times New Roman"/>
          <w:sz w:val="28"/>
          <w:szCs w:val="28"/>
          <w:lang w:val="kk-KZ"/>
        </w:rPr>
        <w:t xml:space="preserve">48 </w:t>
      </w:r>
      <w:r w:rsidRPr="00C05056">
        <w:rPr>
          <w:rFonts w:ascii="Times New Roman" w:hAnsi="Times New Roman"/>
          <w:color w:val="000000" w:themeColor="text1"/>
          <w:sz w:val="28"/>
          <w:szCs w:val="28"/>
          <w:lang w:val="kk-KZ"/>
        </w:rPr>
        <w:t>Рогатых С.В. С</w:t>
      </w:r>
      <w:r w:rsidRPr="00C05056">
        <w:rPr>
          <w:rFonts w:ascii="Times New Roman" w:hAnsi="Times New Roman"/>
          <w:color w:val="000000" w:themeColor="text1"/>
          <w:sz w:val="28"/>
          <w:szCs w:val="28"/>
        </w:rPr>
        <w:t>истемы</w:t>
      </w:r>
      <w:r w:rsidRPr="003E50CB">
        <w:rPr>
          <w:rFonts w:ascii="Times New Roman" w:hAnsi="Times New Roman"/>
          <w:color w:val="000000" w:themeColor="text1"/>
          <w:sz w:val="28"/>
          <w:szCs w:val="28"/>
        </w:rPr>
        <w:t xml:space="preserve"> </w:t>
      </w:r>
      <w:r w:rsidRPr="00C05056">
        <w:rPr>
          <w:rFonts w:ascii="Times New Roman" w:hAnsi="Times New Roman"/>
          <w:color w:val="000000" w:themeColor="text1"/>
          <w:sz w:val="28"/>
          <w:szCs w:val="28"/>
        </w:rPr>
        <w:t>праймеров</w:t>
      </w:r>
      <w:r w:rsidRPr="003E50CB">
        <w:rPr>
          <w:rFonts w:ascii="Times New Roman" w:hAnsi="Times New Roman"/>
          <w:color w:val="000000" w:themeColor="text1"/>
          <w:sz w:val="28"/>
          <w:szCs w:val="28"/>
        </w:rPr>
        <w:t xml:space="preserve">, </w:t>
      </w:r>
      <w:r w:rsidRPr="00C05056">
        <w:rPr>
          <w:rFonts w:ascii="Times New Roman" w:hAnsi="Times New Roman"/>
          <w:color w:val="000000" w:themeColor="text1"/>
          <w:sz w:val="28"/>
          <w:szCs w:val="28"/>
        </w:rPr>
        <w:t>используемых</w:t>
      </w:r>
      <w:r w:rsidRPr="003E50CB">
        <w:rPr>
          <w:rFonts w:ascii="Times New Roman" w:hAnsi="Times New Roman"/>
          <w:color w:val="000000" w:themeColor="text1"/>
          <w:sz w:val="28"/>
          <w:szCs w:val="28"/>
        </w:rPr>
        <w:t xml:space="preserve"> </w:t>
      </w:r>
      <w:r w:rsidRPr="00C05056">
        <w:rPr>
          <w:rFonts w:ascii="Times New Roman" w:hAnsi="Times New Roman"/>
          <w:color w:val="000000" w:themeColor="text1"/>
          <w:sz w:val="28"/>
          <w:szCs w:val="28"/>
        </w:rPr>
        <w:t>для</w:t>
      </w:r>
      <w:r w:rsidRPr="003E50CB">
        <w:rPr>
          <w:rFonts w:ascii="Times New Roman" w:hAnsi="Times New Roman"/>
          <w:color w:val="000000" w:themeColor="text1"/>
          <w:sz w:val="28"/>
          <w:szCs w:val="28"/>
        </w:rPr>
        <w:t xml:space="preserve"> </w:t>
      </w:r>
      <w:r w:rsidRPr="00C05056">
        <w:rPr>
          <w:rFonts w:ascii="Times New Roman" w:hAnsi="Times New Roman"/>
          <w:color w:val="000000" w:themeColor="text1"/>
          <w:sz w:val="28"/>
          <w:szCs w:val="28"/>
        </w:rPr>
        <w:t>идентификации</w:t>
      </w:r>
      <w:r w:rsidRPr="003E50CB">
        <w:rPr>
          <w:rFonts w:ascii="Times New Roman" w:hAnsi="Times New Roman"/>
          <w:color w:val="000000" w:themeColor="text1"/>
          <w:sz w:val="28"/>
          <w:szCs w:val="28"/>
        </w:rPr>
        <w:t xml:space="preserve"> </w:t>
      </w:r>
      <w:r w:rsidRPr="00C05056">
        <w:rPr>
          <w:rFonts w:ascii="Times New Roman" w:hAnsi="Times New Roman"/>
          <w:color w:val="000000" w:themeColor="text1"/>
          <w:sz w:val="28"/>
          <w:szCs w:val="28"/>
        </w:rPr>
        <w:t>представителей</w:t>
      </w:r>
      <w:r w:rsidRPr="003E50CB">
        <w:rPr>
          <w:rFonts w:ascii="Times New Roman" w:hAnsi="Times New Roman"/>
          <w:color w:val="000000" w:themeColor="text1"/>
          <w:sz w:val="28"/>
          <w:szCs w:val="28"/>
        </w:rPr>
        <w:t xml:space="preserve"> </w:t>
      </w:r>
      <w:r w:rsidRPr="00C05056">
        <w:rPr>
          <w:rFonts w:ascii="Times New Roman" w:hAnsi="Times New Roman"/>
          <w:color w:val="000000" w:themeColor="text1"/>
          <w:sz w:val="28"/>
          <w:szCs w:val="28"/>
        </w:rPr>
        <w:t>сообщества</w:t>
      </w:r>
      <w:r w:rsidRPr="003E50CB">
        <w:rPr>
          <w:rFonts w:ascii="Times New Roman" w:hAnsi="Times New Roman"/>
          <w:color w:val="000000" w:themeColor="text1"/>
          <w:sz w:val="28"/>
          <w:szCs w:val="28"/>
        </w:rPr>
        <w:t xml:space="preserve"> </w:t>
      </w:r>
      <w:r w:rsidRPr="00C05056">
        <w:rPr>
          <w:rFonts w:ascii="Times New Roman" w:hAnsi="Times New Roman"/>
          <w:color w:val="000000" w:themeColor="text1"/>
          <w:sz w:val="28"/>
          <w:szCs w:val="28"/>
        </w:rPr>
        <w:t>хемолитотрофных</w:t>
      </w:r>
      <w:r w:rsidRPr="003E50CB">
        <w:rPr>
          <w:rFonts w:ascii="Times New Roman" w:hAnsi="Times New Roman"/>
          <w:color w:val="000000" w:themeColor="text1"/>
          <w:sz w:val="28"/>
          <w:szCs w:val="28"/>
        </w:rPr>
        <w:t xml:space="preserve"> </w:t>
      </w:r>
      <w:r w:rsidRPr="00C05056">
        <w:rPr>
          <w:rFonts w:ascii="Times New Roman" w:hAnsi="Times New Roman"/>
          <w:color w:val="000000" w:themeColor="text1"/>
          <w:sz w:val="28"/>
          <w:szCs w:val="28"/>
        </w:rPr>
        <w:t>микроорганизмов</w:t>
      </w:r>
      <w:r w:rsidRPr="003E50CB">
        <w:rPr>
          <w:rFonts w:ascii="Times New Roman" w:hAnsi="Times New Roman"/>
          <w:color w:val="000000" w:themeColor="text1"/>
          <w:sz w:val="28"/>
          <w:szCs w:val="28"/>
        </w:rPr>
        <w:t xml:space="preserve"> </w:t>
      </w:r>
      <w:r>
        <w:rPr>
          <w:rFonts w:ascii="Times New Roman" w:hAnsi="Times New Roman"/>
          <w:color w:val="000000" w:themeColor="text1"/>
          <w:sz w:val="28"/>
          <w:szCs w:val="28"/>
        </w:rPr>
        <w:t>месторождения Шануч (Камчатка)</w:t>
      </w:r>
      <w:r>
        <w:rPr>
          <w:rFonts w:ascii="Times New Roman" w:hAnsi="Times New Roman"/>
          <w:color w:val="000000" w:themeColor="text1"/>
          <w:sz w:val="28"/>
          <w:szCs w:val="28"/>
          <w:lang w:val="kk-KZ"/>
        </w:rPr>
        <w:t xml:space="preserve"> </w:t>
      </w:r>
      <w:r w:rsidRPr="00C05056">
        <w:rPr>
          <w:rFonts w:ascii="Times New Roman" w:hAnsi="Times New Roman"/>
          <w:color w:val="000000" w:themeColor="text1"/>
          <w:sz w:val="28"/>
          <w:szCs w:val="28"/>
          <w:lang w:val="kk-KZ"/>
        </w:rPr>
        <w:t xml:space="preserve">// Журнал </w:t>
      </w:r>
      <w:hyperlink r:id="rId193" w:tooltip="Содержание выпусков этого журнала" w:history="1">
        <w:r w:rsidRPr="00C05056">
          <w:rPr>
            <w:rStyle w:val="a3"/>
            <w:color w:val="000000" w:themeColor="text1"/>
            <w:sz w:val="28"/>
            <w:szCs w:val="28"/>
            <w:u w:val="none"/>
          </w:rPr>
          <w:t>Проблемы региональной экологии</w:t>
        </w:r>
      </w:hyperlink>
      <w:r w:rsidRPr="00C05056">
        <w:rPr>
          <w:rFonts w:ascii="Times New Roman" w:hAnsi="Times New Roman"/>
          <w:color w:val="000000" w:themeColor="text1"/>
          <w:sz w:val="28"/>
          <w:szCs w:val="28"/>
        </w:rPr>
        <w:t xml:space="preserve">. </w:t>
      </w:r>
      <w:r w:rsidR="0096563C">
        <w:rPr>
          <w:rFonts w:ascii="Times New Roman" w:hAnsi="Times New Roman"/>
          <w:color w:val="000000" w:themeColor="text1"/>
          <w:sz w:val="28"/>
          <w:szCs w:val="28"/>
          <w:lang w:val="kk-KZ"/>
        </w:rPr>
        <w:t>–</w:t>
      </w:r>
      <w:r w:rsidR="0096563C" w:rsidRPr="0096563C">
        <w:rPr>
          <w:rFonts w:ascii="Times New Roman" w:hAnsi="Times New Roman"/>
          <w:color w:val="000000" w:themeColor="text1"/>
          <w:sz w:val="28"/>
          <w:szCs w:val="28"/>
        </w:rPr>
        <w:t xml:space="preserve"> </w:t>
      </w:r>
      <w:r w:rsidRPr="00C05056">
        <w:rPr>
          <w:rFonts w:ascii="Times New Roman" w:hAnsi="Times New Roman"/>
          <w:color w:val="000000" w:themeColor="text1"/>
          <w:sz w:val="28"/>
          <w:szCs w:val="28"/>
        </w:rPr>
        <w:t>2018.</w:t>
      </w:r>
      <w:r w:rsidRPr="00C05056">
        <w:rPr>
          <w:rFonts w:ascii="Times New Roman" w:hAnsi="Times New Roman"/>
          <w:color w:val="000000" w:themeColor="text1"/>
          <w:sz w:val="28"/>
          <w:szCs w:val="28"/>
          <w:lang w:val="kk-KZ"/>
        </w:rPr>
        <w:t xml:space="preserve"> </w:t>
      </w:r>
      <w:r w:rsidR="0096563C">
        <w:rPr>
          <w:rFonts w:ascii="Times New Roman" w:hAnsi="Times New Roman"/>
          <w:color w:val="000000" w:themeColor="text1"/>
          <w:sz w:val="28"/>
          <w:szCs w:val="28"/>
          <w:lang w:val="kk-KZ"/>
        </w:rPr>
        <w:t>–</w:t>
      </w:r>
      <w:r w:rsidR="0096563C" w:rsidRPr="0096563C">
        <w:rPr>
          <w:rFonts w:ascii="Times New Roman" w:hAnsi="Times New Roman"/>
          <w:color w:val="000000" w:themeColor="text1"/>
          <w:sz w:val="28"/>
          <w:szCs w:val="28"/>
        </w:rPr>
        <w:t xml:space="preserve"> </w:t>
      </w:r>
      <w:r w:rsidRPr="00C05056">
        <w:rPr>
          <w:rFonts w:ascii="Times New Roman" w:hAnsi="Times New Roman"/>
          <w:color w:val="000000" w:themeColor="text1"/>
          <w:sz w:val="28"/>
          <w:szCs w:val="28"/>
          <w:lang w:val="kk-KZ"/>
        </w:rPr>
        <w:t>№2.</w:t>
      </w:r>
      <w:r w:rsidR="00495D2E">
        <w:rPr>
          <w:rFonts w:ascii="Times New Roman" w:hAnsi="Times New Roman"/>
          <w:color w:val="000000" w:themeColor="text1"/>
          <w:sz w:val="28"/>
          <w:szCs w:val="28"/>
          <w:lang w:val="kk-KZ"/>
        </w:rPr>
        <w:t xml:space="preserve"> –</w:t>
      </w:r>
      <w:r w:rsidRPr="00C05056">
        <w:rPr>
          <w:rFonts w:ascii="Times New Roman" w:hAnsi="Times New Roman"/>
          <w:color w:val="000000" w:themeColor="text1"/>
          <w:sz w:val="28"/>
          <w:szCs w:val="28"/>
          <w:lang w:val="kk-KZ"/>
        </w:rPr>
        <w:t>С.60-64.</w:t>
      </w:r>
      <w:r>
        <w:rPr>
          <w:rFonts w:ascii="Times New Roman" w:hAnsi="Times New Roman"/>
          <w:color w:val="000000" w:themeColor="text1"/>
          <w:sz w:val="28"/>
          <w:szCs w:val="28"/>
        </w:rPr>
        <w:t xml:space="preserve"> </w:t>
      </w:r>
    </w:p>
    <w:p w:rsidR="005F7E3B" w:rsidRPr="00C05056" w:rsidRDefault="005F7E3B" w:rsidP="005F7E3B">
      <w:pPr>
        <w:pStyle w:val="bigtext"/>
        <w:spacing w:before="0" w:beforeAutospacing="0" w:after="0" w:afterAutospacing="0"/>
        <w:jc w:val="both"/>
        <w:rPr>
          <w:color w:val="000000" w:themeColor="text1"/>
          <w:sz w:val="28"/>
          <w:szCs w:val="28"/>
          <w:lang w:val="kk-KZ"/>
        </w:rPr>
      </w:pPr>
      <w:r>
        <w:rPr>
          <w:rStyle w:val="a3"/>
          <w:color w:val="auto"/>
          <w:sz w:val="28"/>
          <w:szCs w:val="28"/>
          <w:u w:val="none"/>
          <w:lang w:val="kk-KZ"/>
        </w:rPr>
        <w:t xml:space="preserve">49 </w:t>
      </w:r>
      <w:hyperlink r:id="rId194" w:tooltip="Список публикаций этого автора" w:history="1">
        <w:r w:rsidRPr="00C05056">
          <w:rPr>
            <w:bCs/>
            <w:sz w:val="28"/>
            <w:szCs w:val="28"/>
            <w:lang w:val="kk-KZ"/>
          </w:rPr>
          <w:t>Rogatykh S.V.</w:t>
        </w:r>
      </w:hyperlink>
      <w:r w:rsidRPr="00C05056">
        <w:rPr>
          <w:sz w:val="28"/>
          <w:szCs w:val="28"/>
          <w:lang w:val="kk-KZ"/>
        </w:rPr>
        <w:t xml:space="preserve">, </w:t>
      </w:r>
      <w:hyperlink r:id="rId195" w:tooltip="Список публикаций этого автора" w:history="1">
        <w:r w:rsidRPr="00C05056">
          <w:rPr>
            <w:bCs/>
            <w:sz w:val="28"/>
            <w:szCs w:val="28"/>
            <w:lang w:val="kk-KZ"/>
          </w:rPr>
          <w:t>Levenets O.O.</w:t>
        </w:r>
      </w:hyperlink>
      <w:r w:rsidRPr="00C05056">
        <w:rPr>
          <w:sz w:val="28"/>
          <w:szCs w:val="28"/>
          <w:lang w:val="kk-KZ"/>
        </w:rPr>
        <w:t xml:space="preserve">, </w:t>
      </w:r>
      <w:r w:rsidRPr="00C05056">
        <w:rPr>
          <w:bCs/>
          <w:sz w:val="28"/>
          <w:szCs w:val="28"/>
          <w:lang w:val="kk-KZ"/>
        </w:rPr>
        <w:t>Muradov S.V.</w:t>
      </w:r>
      <w:r w:rsidRPr="00C05056">
        <w:rPr>
          <w:sz w:val="28"/>
          <w:szCs w:val="28"/>
          <w:lang w:val="kk-KZ"/>
        </w:rPr>
        <w:t xml:space="preserve">, </w:t>
      </w:r>
      <w:r w:rsidRPr="00C05056">
        <w:rPr>
          <w:bCs/>
          <w:sz w:val="28"/>
          <w:szCs w:val="28"/>
          <w:lang w:val="kk-KZ"/>
        </w:rPr>
        <w:t>Dokshukina</w:t>
      </w:r>
      <w:r>
        <w:rPr>
          <w:bCs/>
          <w:sz w:val="28"/>
          <w:szCs w:val="28"/>
          <w:lang w:val="kk-KZ"/>
        </w:rPr>
        <w:t xml:space="preserve"> </w:t>
      </w:r>
      <w:r w:rsidRPr="00C05056">
        <w:rPr>
          <w:bCs/>
          <w:sz w:val="28"/>
          <w:szCs w:val="28"/>
          <w:lang w:val="kk-KZ"/>
        </w:rPr>
        <w:t>A.A.</w:t>
      </w:r>
      <w:r w:rsidRPr="00C05056">
        <w:rPr>
          <w:sz w:val="28"/>
          <w:szCs w:val="28"/>
          <w:lang w:val="kk-KZ"/>
        </w:rPr>
        <w:t xml:space="preserve">, </w:t>
      </w:r>
      <w:r w:rsidRPr="00C05056">
        <w:rPr>
          <w:bCs/>
          <w:sz w:val="28"/>
          <w:szCs w:val="28"/>
          <w:lang w:val="kk-KZ"/>
        </w:rPr>
        <w:t xml:space="preserve">Kofiadi I.A. </w:t>
      </w:r>
      <w:r w:rsidRPr="00C05056">
        <w:rPr>
          <w:bCs/>
          <w:sz w:val="28"/>
          <w:szCs w:val="28"/>
          <w:lang w:val="en-US"/>
        </w:rPr>
        <w:t xml:space="preserve">Evaluation of quantitative and qualitative composition of cultivated </w:t>
      </w:r>
      <w:r w:rsidRPr="00C05056">
        <w:rPr>
          <w:bCs/>
          <w:i/>
          <w:sz w:val="28"/>
          <w:szCs w:val="28"/>
          <w:lang w:val="en-US"/>
        </w:rPr>
        <w:t>Acidophilic</w:t>
      </w:r>
      <w:r w:rsidRPr="00C05056">
        <w:rPr>
          <w:bCs/>
          <w:sz w:val="28"/>
          <w:szCs w:val="28"/>
          <w:lang w:val="en-US"/>
        </w:rPr>
        <w:t xml:space="preserve"> microorganisms by real-time PCR and clone library analysis</w:t>
      </w:r>
      <w:r w:rsidRPr="00C05056">
        <w:rPr>
          <w:bCs/>
          <w:sz w:val="28"/>
          <w:szCs w:val="28"/>
          <w:lang w:val="kk-KZ"/>
        </w:rPr>
        <w:t xml:space="preserve"> // J. </w:t>
      </w:r>
      <w:r w:rsidRPr="00C05056">
        <w:rPr>
          <w:sz w:val="28"/>
          <w:szCs w:val="28"/>
          <w:lang w:val="kk-KZ"/>
        </w:rPr>
        <w:t xml:space="preserve">Microbiology. </w:t>
      </w:r>
      <w:r w:rsidR="0096563C">
        <w:rPr>
          <w:sz w:val="28"/>
          <w:szCs w:val="28"/>
          <w:lang w:val="kk-KZ"/>
        </w:rPr>
        <w:t>–</w:t>
      </w:r>
      <w:r w:rsidR="0096563C">
        <w:rPr>
          <w:sz w:val="28"/>
          <w:szCs w:val="28"/>
          <w:lang w:val="en-US"/>
        </w:rPr>
        <w:t xml:space="preserve"> </w:t>
      </w:r>
      <w:r>
        <w:rPr>
          <w:color w:val="000000" w:themeColor="text1"/>
          <w:sz w:val="28"/>
          <w:szCs w:val="28"/>
          <w:lang w:val="kk-KZ"/>
        </w:rPr>
        <w:t>2013. –</w:t>
      </w:r>
      <w:r w:rsidR="0096563C">
        <w:rPr>
          <w:color w:val="000000" w:themeColor="text1"/>
          <w:sz w:val="28"/>
          <w:szCs w:val="28"/>
          <w:lang w:val="en-US"/>
        </w:rPr>
        <w:t xml:space="preserve"> </w:t>
      </w:r>
      <w:r>
        <w:rPr>
          <w:color w:val="000000" w:themeColor="text1"/>
          <w:sz w:val="28"/>
          <w:szCs w:val="28"/>
          <w:lang w:val="kk-KZ"/>
        </w:rPr>
        <w:t>Vol</w:t>
      </w:r>
      <w:r>
        <w:rPr>
          <w:color w:val="000000" w:themeColor="text1"/>
          <w:sz w:val="28"/>
          <w:szCs w:val="28"/>
          <w:lang w:val="en-US"/>
        </w:rPr>
        <w:t>.</w:t>
      </w:r>
      <w:r w:rsidRPr="00C05056">
        <w:rPr>
          <w:color w:val="000000" w:themeColor="text1"/>
          <w:sz w:val="28"/>
          <w:szCs w:val="28"/>
          <w:lang w:val="kk-KZ"/>
        </w:rPr>
        <w:t xml:space="preserve"> 82. </w:t>
      </w:r>
      <w:r w:rsidR="0096563C">
        <w:rPr>
          <w:color w:val="000000" w:themeColor="text1"/>
          <w:sz w:val="28"/>
          <w:szCs w:val="28"/>
          <w:lang w:val="kk-KZ"/>
        </w:rPr>
        <w:t>–</w:t>
      </w:r>
      <w:r w:rsidR="0096563C">
        <w:rPr>
          <w:color w:val="000000" w:themeColor="text1"/>
          <w:sz w:val="28"/>
          <w:szCs w:val="28"/>
          <w:lang w:val="en-US"/>
        </w:rPr>
        <w:t xml:space="preserve"> </w:t>
      </w:r>
      <w:r w:rsidRPr="00C05056">
        <w:rPr>
          <w:color w:val="000000" w:themeColor="text1"/>
          <w:sz w:val="28"/>
          <w:szCs w:val="28"/>
          <w:lang w:val="kk-KZ"/>
        </w:rPr>
        <w:t>N</w:t>
      </w:r>
      <w:r w:rsidR="0096563C">
        <w:rPr>
          <w:color w:val="000000" w:themeColor="text1"/>
          <w:sz w:val="28"/>
          <w:szCs w:val="28"/>
          <w:lang w:val="kk-KZ"/>
        </w:rPr>
        <w:t xml:space="preserve">o.2. </w:t>
      </w:r>
      <w:r w:rsidR="0096563C">
        <w:rPr>
          <w:color w:val="000000" w:themeColor="text1"/>
          <w:sz w:val="28"/>
          <w:szCs w:val="28"/>
          <w:lang w:val="en-US"/>
        </w:rPr>
        <w:t>–P.</w:t>
      </w:r>
      <w:r w:rsidRPr="00C05056">
        <w:rPr>
          <w:color w:val="000000" w:themeColor="text1"/>
          <w:sz w:val="28"/>
          <w:szCs w:val="28"/>
          <w:lang w:val="kk-KZ"/>
        </w:rPr>
        <w:t xml:space="preserve"> 212-217.</w:t>
      </w:r>
    </w:p>
    <w:p w:rsidR="005F7E3B" w:rsidRPr="00C05056" w:rsidRDefault="005F7E3B" w:rsidP="005F7E3B">
      <w:pPr>
        <w:pStyle w:val="bigtext"/>
        <w:spacing w:before="0" w:beforeAutospacing="0" w:after="0" w:afterAutospacing="0"/>
        <w:jc w:val="both"/>
        <w:rPr>
          <w:color w:val="000000" w:themeColor="text1"/>
          <w:sz w:val="28"/>
          <w:szCs w:val="28"/>
          <w:lang w:val="kk-KZ"/>
        </w:rPr>
      </w:pPr>
      <w:r>
        <w:rPr>
          <w:rFonts w:eastAsiaTheme="minorHAnsi"/>
          <w:color w:val="000000" w:themeColor="text1"/>
          <w:sz w:val="28"/>
          <w:szCs w:val="28"/>
          <w:lang w:val="kk-KZ" w:eastAsia="en-US"/>
        </w:rPr>
        <w:t>50 Соколова Г. А., Каравайко</w:t>
      </w:r>
      <w:r w:rsidRPr="00D3799A">
        <w:rPr>
          <w:rFonts w:eastAsiaTheme="minorHAnsi"/>
          <w:color w:val="000000" w:themeColor="text1"/>
          <w:sz w:val="28"/>
          <w:szCs w:val="28"/>
          <w:lang w:val="kk-KZ" w:eastAsia="en-US"/>
        </w:rPr>
        <w:t xml:space="preserve"> </w:t>
      </w:r>
      <w:r w:rsidR="0096563C">
        <w:rPr>
          <w:rFonts w:eastAsiaTheme="minorHAnsi"/>
          <w:color w:val="000000" w:themeColor="text1"/>
          <w:sz w:val="28"/>
          <w:szCs w:val="28"/>
          <w:lang w:val="kk-KZ" w:eastAsia="en-US"/>
        </w:rPr>
        <w:t>Г.И.</w:t>
      </w:r>
      <w:r>
        <w:rPr>
          <w:rFonts w:eastAsiaTheme="minorHAnsi"/>
          <w:color w:val="000000" w:themeColor="text1"/>
          <w:sz w:val="28"/>
          <w:szCs w:val="28"/>
          <w:lang w:val="kk-KZ" w:eastAsia="en-US"/>
        </w:rPr>
        <w:t xml:space="preserve"> Физиология и геохимическая деятельность тионовых бактерий. –</w:t>
      </w:r>
      <w:r w:rsidR="0096563C" w:rsidRPr="0096563C">
        <w:rPr>
          <w:rFonts w:eastAsiaTheme="minorHAnsi"/>
          <w:color w:val="000000" w:themeColor="text1"/>
          <w:sz w:val="28"/>
          <w:szCs w:val="28"/>
          <w:lang w:eastAsia="en-US"/>
        </w:rPr>
        <w:t xml:space="preserve"> </w:t>
      </w:r>
      <w:r>
        <w:rPr>
          <w:rFonts w:eastAsiaTheme="minorHAnsi"/>
          <w:color w:val="000000" w:themeColor="text1"/>
          <w:sz w:val="28"/>
          <w:szCs w:val="28"/>
          <w:lang w:val="kk-KZ" w:eastAsia="en-US"/>
        </w:rPr>
        <w:t xml:space="preserve">Москва: Издательство «Наука», 1964. -333с. </w:t>
      </w:r>
    </w:p>
    <w:p w:rsidR="005F7E3B" w:rsidRPr="00C05056" w:rsidRDefault="005F7E3B" w:rsidP="005F7E3B">
      <w:pPr>
        <w:shd w:val="clear" w:color="auto" w:fill="FFFFFF"/>
        <w:spacing w:after="0" w:line="240" w:lineRule="auto"/>
        <w:jc w:val="both"/>
        <w:outlineLvl w:val="0"/>
        <w:rPr>
          <w:rFonts w:ascii="Times New Roman" w:eastAsiaTheme="minorHAnsi" w:hAnsi="Times New Roman"/>
          <w:color w:val="000000" w:themeColor="text1"/>
          <w:sz w:val="28"/>
          <w:szCs w:val="28"/>
          <w:lang w:val="kk-KZ" w:eastAsia="en-US"/>
        </w:rPr>
      </w:pPr>
      <w:r>
        <w:rPr>
          <w:rFonts w:ascii="Times New Roman" w:hAnsi="Times New Roman"/>
          <w:color w:val="000000" w:themeColor="text1"/>
          <w:sz w:val="28"/>
          <w:szCs w:val="28"/>
          <w:lang w:val="kk-KZ"/>
        </w:rPr>
        <w:t xml:space="preserve">51 </w:t>
      </w:r>
      <w:r w:rsidRPr="00C05056">
        <w:rPr>
          <w:rFonts w:ascii="Times New Roman" w:eastAsiaTheme="minorHAnsi" w:hAnsi="Times New Roman"/>
          <w:color w:val="000000" w:themeColor="text1"/>
          <w:sz w:val="28"/>
          <w:szCs w:val="28"/>
          <w:lang w:val="kk-KZ" w:eastAsia="en-US"/>
        </w:rPr>
        <w:t xml:space="preserve">Каравайко Г.А. Геохимическая деятельность </w:t>
      </w:r>
      <w:r w:rsidRPr="00C05056">
        <w:rPr>
          <w:rFonts w:ascii="Times New Roman" w:hAnsi="Times New Roman"/>
          <w:i/>
          <w:color w:val="000000" w:themeColor="text1"/>
          <w:sz w:val="28"/>
          <w:szCs w:val="28"/>
          <w:lang w:val="kk-KZ"/>
        </w:rPr>
        <w:t>Thiobacillus thioparus</w:t>
      </w:r>
      <w:r w:rsidRPr="00C05056">
        <w:rPr>
          <w:rFonts w:ascii="Times New Roman" w:hAnsi="Times New Roman"/>
          <w:color w:val="000000" w:themeColor="text1"/>
          <w:sz w:val="28"/>
          <w:szCs w:val="28"/>
          <w:lang w:val="kk-KZ"/>
        </w:rPr>
        <w:t xml:space="preserve">  месторождениях </w:t>
      </w:r>
      <w:r w:rsidRPr="00C05056">
        <w:rPr>
          <w:rFonts w:ascii="Times New Roman" w:eastAsiaTheme="minorHAnsi" w:hAnsi="Times New Roman"/>
          <w:color w:val="000000" w:themeColor="text1"/>
          <w:sz w:val="28"/>
          <w:szCs w:val="28"/>
          <w:lang w:val="kk-KZ" w:eastAsia="en-US"/>
        </w:rPr>
        <w:t>самородной серы: а</w:t>
      </w:r>
      <w:r w:rsidRPr="00C05056">
        <w:rPr>
          <w:rFonts w:ascii="Times New Roman" w:hAnsi="Times New Roman"/>
          <w:color w:val="000000" w:themeColor="text1"/>
          <w:sz w:val="28"/>
          <w:szCs w:val="28"/>
          <w:lang w:val="kk-KZ"/>
        </w:rPr>
        <w:t>втореферат диссертации на соискание ученой степени кандидата биол.наук. –</w:t>
      </w:r>
      <w:r w:rsidR="0096563C" w:rsidRPr="0096563C">
        <w:rPr>
          <w:rFonts w:ascii="Times New Roman" w:hAnsi="Times New Roman"/>
          <w:color w:val="000000" w:themeColor="text1"/>
          <w:sz w:val="28"/>
          <w:szCs w:val="28"/>
        </w:rPr>
        <w:t xml:space="preserve"> </w:t>
      </w:r>
      <w:r w:rsidRPr="00C05056">
        <w:rPr>
          <w:rFonts w:ascii="Times New Roman" w:hAnsi="Times New Roman"/>
          <w:color w:val="000000" w:themeColor="text1"/>
          <w:sz w:val="28"/>
          <w:szCs w:val="28"/>
          <w:lang w:val="kk-KZ"/>
        </w:rPr>
        <w:t>Москва</w:t>
      </w:r>
      <w:r w:rsidR="0057424F">
        <w:rPr>
          <w:rFonts w:ascii="Times New Roman" w:hAnsi="Times New Roman"/>
          <w:color w:val="000000" w:themeColor="text1"/>
          <w:sz w:val="28"/>
          <w:szCs w:val="28"/>
          <w:lang w:val="kk-KZ"/>
        </w:rPr>
        <w:t xml:space="preserve">: </w:t>
      </w:r>
      <w:r w:rsidR="00D677F8">
        <w:rPr>
          <w:rFonts w:ascii="Times New Roman" w:hAnsi="Times New Roman"/>
          <w:color w:val="000000" w:themeColor="text1"/>
          <w:sz w:val="28"/>
          <w:szCs w:val="28"/>
          <w:lang w:val="kk-KZ"/>
        </w:rPr>
        <w:t>Изд.</w:t>
      </w:r>
      <w:r w:rsidR="0057424F">
        <w:rPr>
          <w:rFonts w:ascii="Times New Roman" w:hAnsi="Times New Roman"/>
          <w:color w:val="000000" w:themeColor="text1"/>
          <w:sz w:val="28"/>
          <w:szCs w:val="28"/>
          <w:lang w:val="kk-KZ"/>
        </w:rPr>
        <w:t>Московская ветеринарная академия</w:t>
      </w:r>
      <w:r w:rsidRPr="00C05056">
        <w:rPr>
          <w:rFonts w:ascii="Times New Roman" w:hAnsi="Times New Roman"/>
          <w:color w:val="000000" w:themeColor="text1"/>
          <w:sz w:val="28"/>
          <w:szCs w:val="28"/>
          <w:lang w:val="kk-KZ"/>
        </w:rPr>
        <w:t>,</w:t>
      </w:r>
      <w:r w:rsidR="007646A1">
        <w:rPr>
          <w:rFonts w:ascii="Times New Roman" w:hAnsi="Times New Roman"/>
          <w:color w:val="000000" w:themeColor="text1"/>
          <w:sz w:val="28"/>
          <w:szCs w:val="28"/>
          <w:lang w:val="kk-KZ"/>
        </w:rPr>
        <w:t xml:space="preserve"> </w:t>
      </w:r>
      <w:r w:rsidRPr="00C05056">
        <w:rPr>
          <w:rFonts w:ascii="Times New Roman" w:hAnsi="Times New Roman"/>
          <w:color w:val="000000" w:themeColor="text1"/>
          <w:sz w:val="28"/>
          <w:szCs w:val="28"/>
          <w:lang w:val="kk-KZ"/>
        </w:rPr>
        <w:t>1962.</w:t>
      </w:r>
      <w:r w:rsidR="007646A1">
        <w:rPr>
          <w:rFonts w:ascii="Times New Roman" w:hAnsi="Times New Roman"/>
          <w:color w:val="000000" w:themeColor="text1"/>
          <w:sz w:val="28"/>
          <w:szCs w:val="28"/>
          <w:lang w:val="kk-KZ"/>
        </w:rPr>
        <w:t xml:space="preserve"> </w:t>
      </w:r>
      <w:r w:rsidR="00495D2E">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24с.</w:t>
      </w:r>
    </w:p>
    <w:p w:rsidR="005F7E3B" w:rsidRPr="000E4926" w:rsidRDefault="005F7E3B" w:rsidP="005F7E3B">
      <w:pPr>
        <w:shd w:val="clear" w:color="auto" w:fill="FFFFFF"/>
        <w:spacing w:after="0" w:line="240" w:lineRule="auto"/>
        <w:jc w:val="both"/>
        <w:outlineLvl w:val="0"/>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52 </w:t>
      </w:r>
      <w:r w:rsidRPr="00483A15">
        <w:rPr>
          <w:rFonts w:ascii="Times New Roman" w:eastAsia="Times New Roman" w:hAnsi="Times New Roman"/>
          <w:color w:val="000000" w:themeColor="text1"/>
          <w:sz w:val="28"/>
          <w:szCs w:val="28"/>
          <w:lang w:val="kk-KZ" w:eastAsia="pl-PL"/>
        </w:rPr>
        <w:t>Отарбеко</w:t>
      </w:r>
      <w:r>
        <w:rPr>
          <w:rFonts w:ascii="Times New Roman" w:eastAsia="Times New Roman" w:hAnsi="Times New Roman"/>
          <w:color w:val="000000" w:themeColor="text1"/>
          <w:sz w:val="28"/>
          <w:szCs w:val="28"/>
          <w:lang w:val="kk-KZ" w:eastAsia="pl-PL"/>
        </w:rPr>
        <w:t>ва А.А., Аширбаева С., Сейдгапп</w:t>
      </w:r>
      <w:r>
        <w:rPr>
          <w:rFonts w:ascii="Times New Roman" w:eastAsia="Times New Roman" w:hAnsi="Times New Roman"/>
          <w:color w:val="000000" w:themeColor="text1"/>
          <w:sz w:val="28"/>
          <w:szCs w:val="28"/>
          <w:lang w:eastAsia="pl-PL"/>
        </w:rPr>
        <w:t>а</w:t>
      </w:r>
      <w:r w:rsidRPr="00483A15">
        <w:rPr>
          <w:rFonts w:ascii="Times New Roman" w:eastAsia="Times New Roman" w:hAnsi="Times New Roman"/>
          <w:color w:val="000000" w:themeColor="text1"/>
          <w:sz w:val="28"/>
          <w:szCs w:val="28"/>
          <w:lang w:val="kk-KZ" w:eastAsia="pl-PL"/>
        </w:rPr>
        <w:t>рова У. Разнообрази</w:t>
      </w:r>
      <w:r>
        <w:rPr>
          <w:rFonts w:ascii="Times New Roman" w:eastAsia="Times New Roman" w:hAnsi="Times New Roman"/>
          <w:color w:val="000000" w:themeColor="text1"/>
          <w:sz w:val="28"/>
          <w:szCs w:val="28"/>
          <w:lang w:val="kk-KZ" w:eastAsia="pl-PL"/>
        </w:rPr>
        <w:t>е</w:t>
      </w:r>
      <w:r w:rsidRPr="00483A15">
        <w:rPr>
          <w:rFonts w:ascii="Times New Roman" w:eastAsia="Times New Roman" w:hAnsi="Times New Roman"/>
          <w:color w:val="000000" w:themeColor="text1"/>
          <w:sz w:val="28"/>
          <w:szCs w:val="28"/>
          <w:lang w:val="kk-KZ" w:eastAsia="pl-PL"/>
        </w:rPr>
        <w:t xml:space="preserve"> микрофлоры сульфидных руд и промышленных отходов </w:t>
      </w:r>
      <w:r>
        <w:rPr>
          <w:rFonts w:ascii="Times New Roman" w:eastAsia="Times New Roman" w:hAnsi="Times New Roman"/>
          <w:color w:val="000000" w:themeColor="text1"/>
          <w:sz w:val="28"/>
          <w:szCs w:val="28"/>
          <w:lang w:val="kk-KZ" w:eastAsia="pl-PL"/>
        </w:rPr>
        <w:t>металлургического производства</w:t>
      </w:r>
      <w:r w:rsidRPr="00347CFF">
        <w:rPr>
          <w:rFonts w:ascii="Times New Roman" w:eastAsia="Times New Roman" w:hAnsi="Times New Roman"/>
          <w:color w:val="000000" w:themeColor="text1"/>
          <w:sz w:val="28"/>
          <w:szCs w:val="28"/>
          <w:lang w:eastAsia="pl-PL"/>
        </w:rPr>
        <w:t xml:space="preserve"> </w:t>
      </w:r>
      <w:r w:rsidRPr="00483A15">
        <w:rPr>
          <w:rFonts w:ascii="Times New Roman" w:eastAsia="Times New Roman" w:hAnsi="Times New Roman"/>
          <w:color w:val="000000" w:themeColor="text1"/>
          <w:sz w:val="28"/>
          <w:szCs w:val="28"/>
          <w:lang w:val="kk-KZ" w:eastAsia="pl-PL"/>
        </w:rPr>
        <w:t>// Общество, наука и инновации: сборник статей Международного научно-практиче</w:t>
      </w:r>
      <w:r w:rsidR="0096563C">
        <w:rPr>
          <w:rFonts w:ascii="Times New Roman" w:eastAsia="Times New Roman" w:hAnsi="Times New Roman"/>
          <w:color w:val="000000" w:themeColor="text1"/>
          <w:sz w:val="28"/>
          <w:szCs w:val="28"/>
          <w:lang w:val="kk-KZ" w:eastAsia="pl-PL"/>
        </w:rPr>
        <w:t>ской конференции. –</w:t>
      </w:r>
      <w:r w:rsidR="0096563C" w:rsidRPr="0096563C">
        <w:rPr>
          <w:rFonts w:ascii="Times New Roman" w:eastAsia="Times New Roman" w:hAnsi="Times New Roman"/>
          <w:color w:val="000000" w:themeColor="text1"/>
          <w:sz w:val="28"/>
          <w:szCs w:val="28"/>
          <w:lang w:eastAsia="pl-PL"/>
        </w:rPr>
        <w:t xml:space="preserve"> </w:t>
      </w:r>
      <w:r w:rsidRPr="00483A15">
        <w:rPr>
          <w:rFonts w:ascii="Times New Roman" w:eastAsia="Times New Roman" w:hAnsi="Times New Roman"/>
          <w:color w:val="000000" w:themeColor="text1"/>
          <w:sz w:val="28"/>
          <w:szCs w:val="28"/>
          <w:lang w:val="kk-KZ" w:eastAsia="pl-PL"/>
        </w:rPr>
        <w:t>Уфа: Аэтерна</w:t>
      </w:r>
      <w:r w:rsidR="0096563C" w:rsidRPr="0096563C">
        <w:rPr>
          <w:rFonts w:ascii="Times New Roman" w:eastAsia="Times New Roman" w:hAnsi="Times New Roman"/>
          <w:color w:val="000000" w:themeColor="text1"/>
          <w:sz w:val="28"/>
          <w:szCs w:val="28"/>
          <w:lang w:eastAsia="pl-PL"/>
        </w:rPr>
        <w:t>, 2014</w:t>
      </w:r>
      <w:r w:rsidRPr="00483A15">
        <w:rPr>
          <w:rFonts w:ascii="Times New Roman" w:eastAsia="Times New Roman" w:hAnsi="Times New Roman"/>
          <w:color w:val="000000" w:themeColor="text1"/>
          <w:sz w:val="28"/>
          <w:szCs w:val="28"/>
          <w:lang w:val="kk-KZ" w:eastAsia="pl-PL"/>
        </w:rPr>
        <w:t xml:space="preserve">. </w:t>
      </w:r>
      <w:r w:rsidR="00495D2E">
        <w:rPr>
          <w:rFonts w:ascii="Times New Roman" w:eastAsia="Times New Roman" w:hAnsi="Times New Roman"/>
          <w:color w:val="000000" w:themeColor="text1"/>
          <w:sz w:val="28"/>
          <w:szCs w:val="28"/>
          <w:lang w:val="kk-KZ" w:eastAsia="pl-PL"/>
        </w:rPr>
        <w:t xml:space="preserve">– </w:t>
      </w:r>
      <w:r w:rsidRPr="00483A15">
        <w:rPr>
          <w:rFonts w:ascii="Times New Roman" w:eastAsia="Times New Roman" w:hAnsi="Times New Roman"/>
          <w:color w:val="000000" w:themeColor="text1"/>
          <w:sz w:val="28"/>
          <w:szCs w:val="28"/>
          <w:lang w:val="kk-KZ" w:eastAsia="pl-PL"/>
        </w:rPr>
        <w:t>С.22-23.</w:t>
      </w:r>
    </w:p>
    <w:p w:rsidR="005F7E3B" w:rsidRPr="00C05056" w:rsidRDefault="005F7E3B" w:rsidP="005F7E3B">
      <w:pPr>
        <w:shd w:val="clear" w:color="auto" w:fill="FFFFFF"/>
        <w:spacing w:after="0" w:line="240" w:lineRule="auto"/>
        <w:jc w:val="both"/>
        <w:rPr>
          <w:rFonts w:ascii="Times New Roman" w:eastAsiaTheme="minorHAnsi" w:hAnsi="Times New Roman"/>
          <w:color w:val="FF0000"/>
          <w:sz w:val="28"/>
          <w:szCs w:val="28"/>
          <w:lang w:val="kk-KZ" w:eastAsia="en-US"/>
        </w:rPr>
      </w:pPr>
      <w:r w:rsidRPr="004458F7">
        <w:rPr>
          <w:rFonts w:ascii="Times New Roman" w:hAnsi="Times New Roman"/>
          <w:color w:val="000000" w:themeColor="text1"/>
          <w:sz w:val="28"/>
          <w:szCs w:val="28"/>
        </w:rPr>
        <w:lastRenderedPageBreak/>
        <w:t>53</w:t>
      </w:r>
      <w:r w:rsidRPr="004E2EFF">
        <w:rPr>
          <w:rFonts w:ascii="Times New Roman" w:hAnsi="Times New Roman"/>
          <w:color w:val="FF0000"/>
          <w:sz w:val="28"/>
          <w:szCs w:val="28"/>
        </w:rPr>
        <w:t xml:space="preserve"> </w:t>
      </w:r>
      <w:r w:rsidRPr="000E4926">
        <w:rPr>
          <w:rFonts w:ascii="Times New Roman" w:eastAsiaTheme="minorHAnsi" w:hAnsi="Times New Roman"/>
          <w:bCs/>
          <w:color w:val="000000" w:themeColor="text1"/>
          <w:sz w:val="28"/>
          <w:szCs w:val="28"/>
          <w:lang w:eastAsia="en-US"/>
        </w:rPr>
        <w:t>Хайнасова Т</w:t>
      </w:r>
      <w:r w:rsidRPr="000E4926">
        <w:rPr>
          <w:rFonts w:ascii="Times New Roman" w:eastAsiaTheme="minorHAnsi" w:hAnsi="Times New Roman"/>
          <w:bCs/>
          <w:color w:val="000000" w:themeColor="text1"/>
          <w:sz w:val="28"/>
          <w:szCs w:val="28"/>
          <w:lang w:val="kk-KZ" w:eastAsia="en-US"/>
        </w:rPr>
        <w:t>.</w:t>
      </w:r>
      <w:r w:rsidRPr="000E4926">
        <w:rPr>
          <w:rFonts w:ascii="Times New Roman" w:eastAsiaTheme="minorHAnsi" w:hAnsi="Times New Roman"/>
          <w:bCs/>
          <w:color w:val="000000" w:themeColor="text1"/>
          <w:sz w:val="28"/>
          <w:szCs w:val="28"/>
          <w:lang w:eastAsia="en-US"/>
        </w:rPr>
        <w:t>С</w:t>
      </w:r>
      <w:r w:rsidRPr="000E4926">
        <w:rPr>
          <w:rFonts w:ascii="Times New Roman" w:eastAsiaTheme="minorHAnsi" w:hAnsi="Times New Roman"/>
          <w:bCs/>
          <w:color w:val="000000" w:themeColor="text1"/>
          <w:sz w:val="28"/>
          <w:szCs w:val="28"/>
          <w:lang w:val="kk-KZ" w:eastAsia="en-US"/>
        </w:rPr>
        <w:t>. Б</w:t>
      </w:r>
      <w:r w:rsidRPr="000E4926">
        <w:rPr>
          <w:rFonts w:ascii="Times New Roman" w:eastAsiaTheme="minorHAnsi" w:hAnsi="Times New Roman"/>
          <w:bCs/>
          <w:color w:val="000000" w:themeColor="text1"/>
          <w:sz w:val="28"/>
          <w:szCs w:val="28"/>
          <w:lang w:eastAsia="en-US"/>
        </w:rPr>
        <w:t>иотехнологический</w:t>
      </w:r>
      <w:r w:rsidRPr="00C05056">
        <w:rPr>
          <w:rFonts w:ascii="Times New Roman" w:eastAsiaTheme="minorHAnsi" w:hAnsi="Times New Roman"/>
          <w:bCs/>
          <w:color w:val="000000" w:themeColor="text1"/>
          <w:sz w:val="28"/>
          <w:szCs w:val="28"/>
          <w:lang w:eastAsia="en-US"/>
        </w:rPr>
        <w:t xml:space="preserve"> потенциал автохтонных</w:t>
      </w:r>
      <w:r w:rsidRPr="00C05056">
        <w:rPr>
          <w:rFonts w:ascii="Times New Roman" w:eastAsiaTheme="minorHAnsi" w:hAnsi="Times New Roman"/>
          <w:bCs/>
          <w:color w:val="000000" w:themeColor="text1"/>
          <w:sz w:val="28"/>
          <w:szCs w:val="28"/>
          <w:lang w:val="kk-KZ" w:eastAsia="en-US"/>
        </w:rPr>
        <w:t xml:space="preserve"> </w:t>
      </w:r>
      <w:r w:rsidRPr="00C05056">
        <w:rPr>
          <w:rFonts w:ascii="Times New Roman" w:eastAsiaTheme="minorHAnsi" w:hAnsi="Times New Roman"/>
          <w:bCs/>
          <w:color w:val="000000" w:themeColor="text1"/>
          <w:sz w:val="28"/>
          <w:szCs w:val="28"/>
          <w:lang w:eastAsia="en-US"/>
        </w:rPr>
        <w:t>хемолитотрофных микроорганизмов Медно</w:t>
      </w:r>
      <w:r w:rsidRPr="00C05056">
        <w:rPr>
          <w:rFonts w:ascii="Times New Roman" w:eastAsiaTheme="minorHAnsi" w:hAnsi="Times New Roman"/>
          <w:bCs/>
          <w:color w:val="000000" w:themeColor="text1"/>
          <w:sz w:val="28"/>
          <w:szCs w:val="28"/>
          <w:lang w:val="kk-KZ" w:eastAsia="en-US"/>
        </w:rPr>
        <w:t xml:space="preserve"> -</w:t>
      </w:r>
      <w:r w:rsidRPr="00C05056">
        <w:rPr>
          <w:rFonts w:ascii="Times New Roman" w:eastAsiaTheme="minorHAnsi" w:hAnsi="Times New Roman"/>
          <w:bCs/>
          <w:color w:val="000000" w:themeColor="text1"/>
          <w:sz w:val="28"/>
          <w:szCs w:val="28"/>
          <w:lang w:eastAsia="en-US"/>
        </w:rPr>
        <w:t>Никелевого месторождения Шануч (Западная</w:t>
      </w:r>
      <w:r w:rsidRPr="00C05056">
        <w:rPr>
          <w:rFonts w:ascii="Times New Roman" w:eastAsiaTheme="minorHAnsi" w:hAnsi="Times New Roman"/>
          <w:bCs/>
          <w:color w:val="000000" w:themeColor="text1"/>
          <w:sz w:val="28"/>
          <w:szCs w:val="28"/>
          <w:lang w:val="kk-KZ" w:eastAsia="en-US"/>
        </w:rPr>
        <w:t xml:space="preserve"> </w:t>
      </w:r>
      <w:r w:rsidRPr="00C05056">
        <w:rPr>
          <w:rFonts w:ascii="Times New Roman" w:eastAsiaTheme="minorHAnsi" w:hAnsi="Times New Roman"/>
          <w:bCs/>
          <w:color w:val="000000" w:themeColor="text1"/>
          <w:sz w:val="28"/>
          <w:szCs w:val="28"/>
          <w:lang w:eastAsia="en-US"/>
        </w:rPr>
        <w:t>Камчатка) в бактериально-химическом</w:t>
      </w:r>
      <w:r w:rsidRPr="00C05056">
        <w:rPr>
          <w:rFonts w:ascii="Times New Roman" w:eastAsiaTheme="minorHAnsi" w:hAnsi="Times New Roman"/>
          <w:bCs/>
          <w:color w:val="000000" w:themeColor="text1"/>
          <w:sz w:val="28"/>
          <w:szCs w:val="28"/>
          <w:lang w:val="kk-KZ" w:eastAsia="en-US"/>
        </w:rPr>
        <w:t xml:space="preserve"> </w:t>
      </w:r>
      <w:r w:rsidRPr="00C05056">
        <w:rPr>
          <w:rFonts w:ascii="Times New Roman" w:eastAsiaTheme="minorHAnsi" w:hAnsi="Times New Roman"/>
          <w:bCs/>
          <w:color w:val="000000" w:themeColor="text1"/>
          <w:sz w:val="28"/>
          <w:szCs w:val="28"/>
          <w:lang w:eastAsia="en-US"/>
        </w:rPr>
        <w:t>выщелачивании сульфидной кобальт-</w:t>
      </w:r>
      <w:r w:rsidRPr="00C05056">
        <w:rPr>
          <w:rFonts w:ascii="Times New Roman" w:eastAsiaTheme="minorHAnsi" w:hAnsi="Times New Roman"/>
          <w:bCs/>
          <w:color w:val="000000" w:themeColor="text1"/>
          <w:sz w:val="28"/>
          <w:szCs w:val="28"/>
          <w:lang w:val="kk-KZ" w:eastAsia="en-US"/>
        </w:rPr>
        <w:t xml:space="preserve"> </w:t>
      </w:r>
      <w:r w:rsidRPr="00C05056">
        <w:rPr>
          <w:rFonts w:ascii="Times New Roman" w:eastAsiaTheme="minorHAnsi" w:hAnsi="Times New Roman"/>
          <w:bCs/>
          <w:color w:val="000000" w:themeColor="text1"/>
          <w:sz w:val="28"/>
          <w:szCs w:val="28"/>
          <w:lang w:eastAsia="en-US"/>
        </w:rPr>
        <w:t>медно-никелевой руды</w:t>
      </w:r>
      <w:r w:rsidRPr="00C05056">
        <w:rPr>
          <w:rFonts w:ascii="Times New Roman" w:eastAsiaTheme="minorHAnsi" w:hAnsi="Times New Roman"/>
          <w:bCs/>
          <w:color w:val="000000" w:themeColor="text1"/>
          <w:sz w:val="28"/>
          <w:szCs w:val="28"/>
          <w:lang w:val="kk-KZ" w:eastAsia="en-US"/>
        </w:rPr>
        <w:t xml:space="preserve">: </w:t>
      </w:r>
      <w:r w:rsidRPr="00C05056">
        <w:rPr>
          <w:rFonts w:ascii="Times New Roman" w:eastAsiaTheme="minorHAnsi" w:hAnsi="Times New Roman"/>
          <w:color w:val="000000" w:themeColor="text1"/>
          <w:sz w:val="28"/>
          <w:szCs w:val="28"/>
          <w:lang w:val="kk-KZ" w:eastAsia="en-US"/>
        </w:rPr>
        <w:t>а</w:t>
      </w:r>
      <w:r w:rsidRPr="00C05056">
        <w:rPr>
          <w:rFonts w:ascii="Times New Roman" w:eastAsiaTheme="minorHAnsi" w:hAnsi="Times New Roman"/>
          <w:color w:val="000000" w:themeColor="text1"/>
          <w:sz w:val="28"/>
          <w:szCs w:val="28"/>
          <w:lang w:eastAsia="en-US"/>
        </w:rPr>
        <w:t>втореф</w:t>
      </w:r>
      <w:r>
        <w:rPr>
          <w:rFonts w:ascii="Times New Roman" w:eastAsiaTheme="minorHAnsi" w:hAnsi="Times New Roman"/>
          <w:color w:val="000000" w:themeColor="text1"/>
          <w:sz w:val="28"/>
          <w:szCs w:val="28"/>
          <w:lang w:val="kk-KZ" w:eastAsia="en-US"/>
        </w:rPr>
        <w:t xml:space="preserve">.. </w:t>
      </w:r>
      <w:r w:rsidRPr="00C05056">
        <w:rPr>
          <w:rFonts w:ascii="Times New Roman" w:eastAsiaTheme="minorHAnsi" w:hAnsi="Times New Roman"/>
          <w:color w:val="000000" w:themeColor="text1"/>
          <w:sz w:val="28"/>
          <w:szCs w:val="28"/>
          <w:lang w:eastAsia="en-US"/>
        </w:rPr>
        <w:t>диссертации на соискание ученой степени</w:t>
      </w:r>
      <w:r w:rsidRPr="00C05056">
        <w:rPr>
          <w:rFonts w:ascii="Times New Roman" w:eastAsiaTheme="minorHAnsi" w:hAnsi="Times New Roman"/>
          <w:color w:val="000000" w:themeColor="text1"/>
          <w:sz w:val="28"/>
          <w:szCs w:val="28"/>
          <w:lang w:val="kk-KZ" w:eastAsia="en-US"/>
        </w:rPr>
        <w:t xml:space="preserve"> </w:t>
      </w:r>
      <w:r w:rsidRPr="00C05056">
        <w:rPr>
          <w:rFonts w:ascii="Times New Roman" w:eastAsiaTheme="minorHAnsi" w:hAnsi="Times New Roman"/>
          <w:color w:val="000000" w:themeColor="text1"/>
          <w:sz w:val="28"/>
          <w:szCs w:val="28"/>
          <w:lang w:eastAsia="en-US"/>
        </w:rPr>
        <w:t>кандидата биологических наук</w:t>
      </w:r>
      <w:r w:rsidR="00AB4820">
        <w:rPr>
          <w:rFonts w:ascii="Times New Roman" w:eastAsiaTheme="minorHAnsi" w:hAnsi="Times New Roman"/>
          <w:color w:val="000000" w:themeColor="text1"/>
          <w:sz w:val="28"/>
          <w:szCs w:val="28"/>
          <w:lang w:val="kk-KZ" w:eastAsia="en-US"/>
        </w:rPr>
        <w:t>: 03.01.06 Биотехнология.</w:t>
      </w:r>
      <w:r w:rsidR="00C65C9F">
        <w:rPr>
          <w:rFonts w:ascii="Times New Roman" w:eastAsiaTheme="minorHAnsi" w:hAnsi="Times New Roman"/>
          <w:color w:val="000000" w:themeColor="text1"/>
          <w:sz w:val="28"/>
          <w:szCs w:val="28"/>
          <w:lang w:val="kk-KZ" w:eastAsia="en-US"/>
        </w:rPr>
        <w:t xml:space="preserve"> –</w:t>
      </w:r>
      <w:r w:rsidRPr="00C05056">
        <w:rPr>
          <w:rFonts w:ascii="Times New Roman" w:eastAsiaTheme="minorHAnsi" w:hAnsi="Times New Roman"/>
          <w:color w:val="000000" w:themeColor="text1"/>
          <w:sz w:val="28"/>
          <w:szCs w:val="28"/>
          <w:lang w:eastAsia="en-US"/>
        </w:rPr>
        <w:t>Улан-Удэ</w:t>
      </w:r>
      <w:r w:rsidR="0057424F">
        <w:rPr>
          <w:rFonts w:ascii="Times New Roman" w:eastAsiaTheme="minorHAnsi" w:hAnsi="Times New Roman"/>
          <w:color w:val="000000" w:themeColor="text1"/>
          <w:sz w:val="28"/>
          <w:szCs w:val="28"/>
          <w:lang w:val="kk-KZ" w:eastAsia="en-US"/>
        </w:rPr>
        <w:t xml:space="preserve">: </w:t>
      </w:r>
      <w:r w:rsidR="0057424F" w:rsidRPr="0057424F">
        <w:rPr>
          <w:rFonts w:ascii="Times New Roman" w:eastAsiaTheme="minorHAnsi" w:hAnsi="Times New Roman"/>
          <w:sz w:val="28"/>
          <w:szCs w:val="28"/>
          <w:lang w:eastAsia="en-US"/>
        </w:rPr>
        <w:t>ВСГГУ</w:t>
      </w:r>
      <w:r w:rsidRPr="00C05056">
        <w:rPr>
          <w:rFonts w:ascii="Times New Roman" w:eastAsiaTheme="minorHAnsi" w:hAnsi="Times New Roman"/>
          <w:color w:val="000000" w:themeColor="text1"/>
          <w:sz w:val="28"/>
          <w:szCs w:val="28"/>
          <w:lang w:val="kk-KZ" w:eastAsia="en-US"/>
        </w:rPr>
        <w:t xml:space="preserve">, </w:t>
      </w:r>
      <w:r w:rsidRPr="00C05056">
        <w:rPr>
          <w:rFonts w:ascii="Times New Roman" w:eastAsiaTheme="minorHAnsi" w:hAnsi="Times New Roman"/>
          <w:color w:val="000000" w:themeColor="text1"/>
          <w:sz w:val="28"/>
          <w:szCs w:val="28"/>
          <w:lang w:eastAsia="en-US"/>
        </w:rPr>
        <w:t>2012</w:t>
      </w:r>
      <w:r w:rsidRPr="00C05056">
        <w:rPr>
          <w:rFonts w:ascii="Times New Roman" w:eastAsiaTheme="minorHAnsi" w:hAnsi="Times New Roman"/>
          <w:color w:val="000000" w:themeColor="text1"/>
          <w:sz w:val="28"/>
          <w:szCs w:val="28"/>
          <w:lang w:val="kk-KZ" w:eastAsia="en-US"/>
        </w:rPr>
        <w:t xml:space="preserve">.- 19с. </w:t>
      </w:r>
    </w:p>
    <w:p w:rsidR="005F7E3B" w:rsidRPr="00AB4820" w:rsidRDefault="005F7E3B" w:rsidP="005F7E3B">
      <w:pPr>
        <w:autoSpaceDE w:val="0"/>
        <w:autoSpaceDN w:val="0"/>
        <w:adjustRightInd w:val="0"/>
        <w:spacing w:after="0" w:line="240" w:lineRule="auto"/>
        <w:jc w:val="both"/>
        <w:rPr>
          <w:rFonts w:ascii="Times New Roman" w:eastAsia="Times-Roman" w:hAnsi="Times New Roman"/>
          <w:color w:val="000000" w:themeColor="text1"/>
          <w:sz w:val="28"/>
          <w:szCs w:val="28"/>
          <w:lang w:val="kk-KZ" w:eastAsia="en-US"/>
        </w:rPr>
      </w:pPr>
      <w:r w:rsidRPr="00C75868">
        <w:rPr>
          <w:rFonts w:ascii="Times New Roman" w:hAnsi="Times New Roman"/>
          <w:color w:val="000000" w:themeColor="text1"/>
          <w:sz w:val="28"/>
          <w:szCs w:val="28"/>
        </w:rPr>
        <w:t xml:space="preserve">54 </w:t>
      </w:r>
      <w:r w:rsidRPr="00C05056">
        <w:rPr>
          <w:rFonts w:ascii="Times New Roman" w:hAnsi="Times New Roman"/>
          <w:color w:val="000000" w:themeColor="text1"/>
          <w:sz w:val="28"/>
          <w:szCs w:val="28"/>
          <w:lang w:val="kk-KZ"/>
        </w:rPr>
        <w:t xml:space="preserve">Четверикова Д. </w:t>
      </w:r>
      <w:r w:rsidRPr="00C05056">
        <w:rPr>
          <w:rFonts w:ascii="Times New Roman" w:eastAsia="Times-Roman" w:hAnsi="Times New Roman"/>
          <w:color w:val="000000" w:themeColor="text1"/>
          <w:sz w:val="28"/>
          <w:szCs w:val="28"/>
          <w:lang w:val="kk-KZ" w:eastAsia="en-US"/>
        </w:rPr>
        <w:t>В. Т</w:t>
      </w:r>
      <w:r w:rsidRPr="00C05056">
        <w:rPr>
          <w:rFonts w:ascii="Times New Roman" w:eastAsia="Times-Roman" w:hAnsi="Times New Roman"/>
          <w:color w:val="000000" w:themeColor="text1"/>
          <w:sz w:val="28"/>
          <w:szCs w:val="28"/>
          <w:lang w:eastAsia="en-US"/>
        </w:rPr>
        <w:t>ехнология биологического</w:t>
      </w:r>
      <w:r w:rsidRPr="00C05056">
        <w:rPr>
          <w:rFonts w:ascii="Times New Roman" w:eastAsia="Times-Roman" w:hAnsi="Times New Roman"/>
          <w:color w:val="000000" w:themeColor="text1"/>
          <w:sz w:val="28"/>
          <w:szCs w:val="28"/>
          <w:lang w:val="kk-KZ" w:eastAsia="en-US"/>
        </w:rPr>
        <w:t xml:space="preserve"> в</w:t>
      </w:r>
      <w:r w:rsidRPr="00C05056">
        <w:rPr>
          <w:rFonts w:ascii="Times New Roman" w:eastAsia="Times-Roman" w:hAnsi="Times New Roman"/>
          <w:color w:val="000000" w:themeColor="text1"/>
          <w:sz w:val="28"/>
          <w:szCs w:val="28"/>
          <w:lang w:eastAsia="en-US"/>
        </w:rPr>
        <w:t>ыщелачивания металлов</w:t>
      </w:r>
      <w:r w:rsidRPr="00C05056">
        <w:rPr>
          <w:rFonts w:ascii="Times New Roman" w:eastAsia="Times-Roman" w:hAnsi="Times New Roman"/>
          <w:color w:val="000000" w:themeColor="text1"/>
          <w:sz w:val="28"/>
          <w:szCs w:val="28"/>
          <w:lang w:val="kk-KZ" w:eastAsia="en-US"/>
        </w:rPr>
        <w:t xml:space="preserve"> </w:t>
      </w:r>
      <w:r w:rsidRPr="00C05056">
        <w:rPr>
          <w:rFonts w:ascii="Times New Roman" w:eastAsia="Times-Roman" w:hAnsi="Times New Roman"/>
          <w:color w:val="000000" w:themeColor="text1"/>
          <w:sz w:val="28"/>
          <w:szCs w:val="28"/>
          <w:lang w:eastAsia="en-US"/>
        </w:rPr>
        <w:t>из отходов горно-обогатительных производств</w:t>
      </w:r>
      <w:r w:rsidR="00AB4820">
        <w:rPr>
          <w:rFonts w:ascii="Times New Roman" w:eastAsia="Times-Roman" w:hAnsi="Times New Roman"/>
          <w:color w:val="000000" w:themeColor="text1"/>
          <w:sz w:val="28"/>
          <w:szCs w:val="28"/>
          <w:lang w:val="kk-KZ" w:eastAsia="en-US"/>
        </w:rPr>
        <w:t xml:space="preserve">: </w:t>
      </w:r>
      <w:r w:rsidRPr="00C05056">
        <w:rPr>
          <w:rFonts w:ascii="Times New Roman" w:eastAsia="Times-Roman" w:hAnsi="Times New Roman"/>
          <w:color w:val="000000" w:themeColor="text1"/>
          <w:sz w:val="28"/>
          <w:szCs w:val="28"/>
          <w:lang w:val="kk-KZ" w:eastAsia="en-US"/>
        </w:rPr>
        <w:t>диссертация на соискание ученой степени кандидата технических наук</w:t>
      </w:r>
      <w:r w:rsidR="00AB4820">
        <w:rPr>
          <w:rFonts w:ascii="Times New Roman" w:eastAsia="Times-Roman" w:hAnsi="Times New Roman"/>
          <w:color w:val="000000" w:themeColor="text1"/>
          <w:sz w:val="28"/>
          <w:szCs w:val="28"/>
          <w:lang w:val="kk-KZ" w:eastAsia="en-US"/>
        </w:rPr>
        <w:t>:</w:t>
      </w:r>
      <w:r w:rsidR="00366CED">
        <w:rPr>
          <w:rFonts w:ascii="Times New Roman" w:eastAsia="Times-Roman" w:hAnsi="Times New Roman"/>
          <w:color w:val="000000" w:themeColor="text1"/>
          <w:sz w:val="28"/>
          <w:szCs w:val="28"/>
          <w:lang w:val="kk-KZ" w:eastAsia="en-US"/>
        </w:rPr>
        <w:t xml:space="preserve"> </w:t>
      </w:r>
      <w:r w:rsidR="00AB4820">
        <w:rPr>
          <w:rFonts w:ascii="Times New Roman" w:eastAsia="Times-Roman" w:hAnsi="Times New Roman"/>
          <w:color w:val="000000" w:themeColor="text1"/>
          <w:sz w:val="28"/>
          <w:szCs w:val="28"/>
          <w:lang w:val="kk-KZ" w:eastAsia="en-US"/>
        </w:rPr>
        <w:t>03.01.06 – Биотехнология</w:t>
      </w:r>
      <w:r w:rsidR="00AB4820" w:rsidRPr="00C05056">
        <w:rPr>
          <w:rFonts w:ascii="Times New Roman" w:eastAsia="Times-Roman" w:hAnsi="Times New Roman"/>
          <w:color w:val="000000" w:themeColor="text1"/>
          <w:sz w:val="28"/>
          <w:szCs w:val="28"/>
          <w:lang w:val="kk-KZ" w:eastAsia="en-US"/>
        </w:rPr>
        <w:t xml:space="preserve"> (в том числе Бионанотехнологии): </w:t>
      </w:r>
      <w:r w:rsidR="00366CED" w:rsidRPr="00366CED">
        <w:rPr>
          <w:rFonts w:ascii="Times New Roman" w:eastAsia="Times-Roman" w:hAnsi="Times New Roman"/>
          <w:color w:val="000000" w:themeColor="text1"/>
          <w:sz w:val="28"/>
          <w:szCs w:val="28"/>
          <w:lang w:val="kk-KZ" w:eastAsia="en-US"/>
        </w:rPr>
        <w:t>/</w:t>
      </w:r>
      <w:r w:rsidR="00366CED" w:rsidRPr="00366CED">
        <w:rPr>
          <w:rFonts w:ascii="Times New Roman" w:eastAsiaTheme="minorHAnsi" w:hAnsi="Times New Roman"/>
          <w:sz w:val="28"/>
          <w:szCs w:val="28"/>
          <w:lang w:eastAsia="en-US"/>
        </w:rPr>
        <w:t xml:space="preserve"> Институт микробиологии имени С.Н. В</w:t>
      </w:r>
      <w:r w:rsidR="00366CED">
        <w:rPr>
          <w:rFonts w:ascii="Times New Roman" w:eastAsiaTheme="minorHAnsi" w:hAnsi="Times New Roman"/>
          <w:sz w:val="28"/>
          <w:szCs w:val="28"/>
          <w:lang w:eastAsia="en-US"/>
        </w:rPr>
        <w:t>иногр</w:t>
      </w:r>
      <w:r w:rsidR="00366CED" w:rsidRPr="00366CED">
        <w:rPr>
          <w:rFonts w:ascii="Times New Roman" w:eastAsiaTheme="minorHAnsi" w:hAnsi="Times New Roman"/>
          <w:sz w:val="28"/>
          <w:szCs w:val="28"/>
          <w:lang w:eastAsia="en-US"/>
        </w:rPr>
        <w:t>адского РАН</w:t>
      </w:r>
      <w:r w:rsidR="00366CED">
        <w:rPr>
          <w:rFonts w:ascii="Times New Roman" w:eastAsia="Times-Roman" w:hAnsi="Times New Roman"/>
          <w:color w:val="000000" w:themeColor="text1"/>
          <w:sz w:val="28"/>
          <w:szCs w:val="28"/>
          <w:lang w:val="kk-KZ" w:eastAsia="en-US"/>
        </w:rPr>
        <w:t>. –</w:t>
      </w:r>
      <w:r w:rsidRPr="00366CED">
        <w:rPr>
          <w:rFonts w:ascii="Times New Roman" w:eastAsia="Times-Roman" w:hAnsi="Times New Roman"/>
          <w:color w:val="000000" w:themeColor="text1"/>
          <w:sz w:val="28"/>
          <w:szCs w:val="28"/>
          <w:lang w:val="kk-KZ" w:eastAsia="en-US"/>
        </w:rPr>
        <w:t>Щелково</w:t>
      </w:r>
      <w:r w:rsidRPr="00C05056">
        <w:rPr>
          <w:rFonts w:ascii="Times New Roman" w:eastAsia="Times-Roman" w:hAnsi="Times New Roman"/>
          <w:color w:val="000000" w:themeColor="text1"/>
          <w:sz w:val="28"/>
          <w:szCs w:val="28"/>
          <w:lang w:val="kk-KZ" w:eastAsia="en-US"/>
        </w:rPr>
        <w:t xml:space="preserve">, 2013. </w:t>
      </w:r>
      <w:r w:rsidR="00495D2E">
        <w:rPr>
          <w:rFonts w:ascii="Times New Roman" w:eastAsia="Times-Roman" w:hAnsi="Times New Roman"/>
          <w:color w:val="000000" w:themeColor="text1"/>
          <w:sz w:val="28"/>
          <w:szCs w:val="28"/>
          <w:lang w:val="kk-KZ" w:eastAsia="en-US"/>
        </w:rPr>
        <w:t>–</w:t>
      </w:r>
      <w:r w:rsidRPr="00AB4820">
        <w:rPr>
          <w:rFonts w:ascii="Times New Roman" w:eastAsia="Times-Roman" w:hAnsi="Times New Roman"/>
          <w:color w:val="000000" w:themeColor="text1"/>
          <w:sz w:val="28"/>
          <w:szCs w:val="28"/>
          <w:lang w:val="kk-KZ" w:eastAsia="en-US"/>
        </w:rPr>
        <w:t>166с.</w:t>
      </w:r>
      <w:r w:rsidR="00AB4820" w:rsidRPr="00AB4820">
        <w:rPr>
          <w:rFonts w:ascii="Times New Roman" w:eastAsia="Times-Roman" w:hAnsi="Times New Roman"/>
          <w:color w:val="000000" w:themeColor="text1"/>
          <w:sz w:val="28"/>
          <w:szCs w:val="28"/>
          <w:lang w:val="kk-KZ" w:eastAsia="en-US"/>
        </w:rPr>
        <w:t xml:space="preserve"> Инд.№</w:t>
      </w:r>
      <w:r w:rsidR="00AB4820" w:rsidRPr="001E3609">
        <w:rPr>
          <w:rFonts w:ascii="Times New Roman" w:eastAsiaTheme="minorHAnsi" w:hAnsi="Times New Roman"/>
          <w:sz w:val="28"/>
          <w:szCs w:val="28"/>
          <w:lang w:val="en-US" w:eastAsia="en-US"/>
        </w:rPr>
        <w:t xml:space="preserve"> 04201358087</w:t>
      </w:r>
      <w:r w:rsidR="00AB4820">
        <w:rPr>
          <w:rFonts w:ascii="Times New Roman" w:eastAsiaTheme="minorHAnsi" w:hAnsi="Times New Roman"/>
          <w:sz w:val="28"/>
          <w:szCs w:val="28"/>
          <w:lang w:val="kk-KZ" w:eastAsia="en-US"/>
        </w:rPr>
        <w:t>.</w:t>
      </w:r>
    </w:p>
    <w:p w:rsidR="005F7E3B" w:rsidRPr="00C05056" w:rsidRDefault="005F7E3B" w:rsidP="005F7E3B">
      <w:pPr>
        <w:autoSpaceDE w:val="0"/>
        <w:autoSpaceDN w:val="0"/>
        <w:adjustRightInd w:val="0"/>
        <w:spacing w:after="0" w:line="240" w:lineRule="auto"/>
        <w:jc w:val="both"/>
        <w:rPr>
          <w:rFonts w:ascii="Times New Roman" w:eastAsia="Times-Roman" w:hAnsi="Times New Roman"/>
          <w:sz w:val="28"/>
          <w:szCs w:val="28"/>
          <w:lang w:val="kk-KZ" w:eastAsia="en-US"/>
        </w:rPr>
      </w:pPr>
      <w:r>
        <w:rPr>
          <w:rFonts w:ascii="Times New Roman" w:eastAsia="Times-Roman" w:hAnsi="Times New Roman"/>
          <w:sz w:val="28"/>
          <w:szCs w:val="28"/>
          <w:lang w:val="en-US" w:eastAsia="en-US"/>
        </w:rPr>
        <w:t xml:space="preserve">55 </w:t>
      </w:r>
      <w:r>
        <w:rPr>
          <w:rFonts w:ascii="Times New Roman" w:eastAsiaTheme="minorHAnsi" w:hAnsi="Times New Roman"/>
          <w:sz w:val="28"/>
          <w:szCs w:val="28"/>
          <w:lang w:val="en-US" w:eastAsia="en-US"/>
        </w:rPr>
        <w:t>Panda</w:t>
      </w:r>
      <w:r w:rsidRPr="003B2F27">
        <w:rPr>
          <w:rFonts w:ascii="Times New Roman" w:eastAsiaTheme="minorHAnsi" w:hAnsi="Times New Roman"/>
          <w:sz w:val="28"/>
          <w:szCs w:val="28"/>
          <w:lang w:val="en-US" w:eastAsia="en-US"/>
        </w:rPr>
        <w:t xml:space="preserve"> </w:t>
      </w:r>
      <w:r>
        <w:rPr>
          <w:rFonts w:ascii="Times New Roman" w:eastAsiaTheme="minorHAnsi" w:hAnsi="Times New Roman"/>
          <w:sz w:val="28"/>
          <w:szCs w:val="28"/>
          <w:lang w:val="en-US" w:eastAsia="en-US"/>
        </w:rPr>
        <w:t>S., Akcil</w:t>
      </w:r>
      <w:r w:rsidRPr="00C44638">
        <w:rPr>
          <w:rFonts w:ascii="Times New Roman" w:eastAsiaTheme="minorHAnsi" w:hAnsi="Times New Roman"/>
          <w:sz w:val="28"/>
          <w:szCs w:val="28"/>
          <w:lang w:val="en-US" w:eastAsia="en-US"/>
        </w:rPr>
        <w:t xml:space="preserve"> </w:t>
      </w:r>
      <w:r>
        <w:rPr>
          <w:rFonts w:ascii="Times New Roman" w:eastAsiaTheme="minorHAnsi" w:hAnsi="Times New Roman"/>
          <w:sz w:val="28"/>
          <w:szCs w:val="28"/>
          <w:lang w:val="en-US" w:eastAsia="en-US"/>
        </w:rPr>
        <w:t>A.</w:t>
      </w:r>
      <w:r w:rsidRPr="00C05056">
        <w:rPr>
          <w:rFonts w:ascii="Times New Roman" w:eastAsiaTheme="minorHAnsi" w:hAnsi="Times New Roman"/>
          <w:sz w:val="28"/>
          <w:szCs w:val="28"/>
          <w:lang w:val="en-US" w:eastAsia="en-US"/>
        </w:rPr>
        <w:t>, Pradhan</w:t>
      </w:r>
      <w:r w:rsidRPr="00C44638">
        <w:rPr>
          <w:rFonts w:ascii="Times New Roman" w:eastAsiaTheme="minorHAnsi" w:hAnsi="Times New Roman"/>
          <w:sz w:val="28"/>
          <w:szCs w:val="28"/>
          <w:lang w:val="en-US" w:eastAsia="en-US"/>
        </w:rPr>
        <w:t xml:space="preserve"> </w:t>
      </w:r>
      <w:r>
        <w:rPr>
          <w:rFonts w:ascii="Times New Roman" w:eastAsiaTheme="minorHAnsi" w:hAnsi="Times New Roman"/>
          <w:sz w:val="28"/>
          <w:szCs w:val="28"/>
          <w:lang w:val="en-US" w:eastAsia="en-US"/>
        </w:rPr>
        <w:t>N.</w:t>
      </w:r>
      <w:r w:rsidRPr="00C05056">
        <w:rPr>
          <w:rFonts w:ascii="Times New Roman" w:eastAsiaTheme="minorHAnsi" w:hAnsi="Times New Roman"/>
          <w:sz w:val="28"/>
          <w:szCs w:val="28"/>
          <w:lang w:val="en-US" w:eastAsia="en-US"/>
        </w:rPr>
        <w:t>, Deveci</w:t>
      </w:r>
      <w:r w:rsidRPr="00C44638">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H</w:t>
      </w:r>
      <w:r>
        <w:rPr>
          <w:rFonts w:ascii="Times New Roman" w:eastAsiaTheme="minorHAnsi" w:hAnsi="Times New Roman"/>
          <w:sz w:val="28"/>
          <w:szCs w:val="28"/>
          <w:lang w:val="en-US" w:eastAsia="en-US"/>
        </w:rPr>
        <w:t>.</w:t>
      </w:r>
      <w:r w:rsidRPr="00C05056">
        <w:rPr>
          <w:rFonts w:ascii="Times New Roman" w:eastAsiaTheme="minorHAnsi" w:hAnsi="Times New Roman"/>
          <w:sz w:val="28"/>
          <w:szCs w:val="28"/>
          <w:lang w:val="en-US" w:eastAsia="en-US"/>
        </w:rPr>
        <w:t>. Current scenario of chalcopyrite bioleaching: A review on the recent advanc</w:t>
      </w:r>
      <w:r>
        <w:rPr>
          <w:rFonts w:ascii="Times New Roman" w:eastAsiaTheme="minorHAnsi" w:hAnsi="Times New Roman"/>
          <w:sz w:val="28"/>
          <w:szCs w:val="28"/>
          <w:lang w:val="en-US" w:eastAsia="en-US"/>
        </w:rPr>
        <w:t>es to its heap-leach technology</w:t>
      </w:r>
      <w:r w:rsidRPr="00C05056">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kk-KZ" w:eastAsia="en-US"/>
        </w:rPr>
        <w:t xml:space="preserve">// </w:t>
      </w:r>
      <w:r w:rsidRPr="00C05056">
        <w:rPr>
          <w:rFonts w:ascii="Times New Roman" w:eastAsiaTheme="minorHAnsi" w:hAnsi="Times New Roman"/>
          <w:sz w:val="28"/>
          <w:szCs w:val="28"/>
          <w:lang w:val="en-US" w:eastAsia="en-US"/>
        </w:rPr>
        <w:t>Bioresource Technology</w:t>
      </w:r>
      <w:r w:rsidRPr="00C05056">
        <w:rPr>
          <w:rFonts w:ascii="Times New Roman" w:eastAsiaTheme="minorHAnsi" w:hAnsi="Times New Roman"/>
          <w:sz w:val="28"/>
          <w:szCs w:val="28"/>
          <w:lang w:val="kk-KZ" w:eastAsia="en-US"/>
        </w:rPr>
        <w:t>.</w:t>
      </w:r>
      <w:r w:rsidRPr="00C05056">
        <w:rPr>
          <w:rFonts w:ascii="Times New Roman" w:eastAsiaTheme="minorHAnsi" w:hAnsi="Times New Roman"/>
          <w:sz w:val="28"/>
          <w:szCs w:val="28"/>
          <w:lang w:val="en-US" w:eastAsia="en-US"/>
        </w:rPr>
        <w:t xml:space="preserve"> </w:t>
      </w:r>
      <w:r w:rsidR="0096563C">
        <w:rPr>
          <w:rFonts w:ascii="Times New Roman" w:eastAsiaTheme="minorHAnsi" w:hAnsi="Times New Roman"/>
          <w:sz w:val="28"/>
          <w:szCs w:val="28"/>
          <w:lang w:val="kk-KZ" w:eastAsia="en-US"/>
        </w:rPr>
        <w:t>–</w:t>
      </w:r>
      <w:r w:rsidR="0096563C">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 xml:space="preserve">2015. </w:t>
      </w:r>
      <w:r w:rsidR="0096563C">
        <w:rPr>
          <w:rFonts w:ascii="Times New Roman" w:eastAsiaTheme="minorHAnsi" w:hAnsi="Times New Roman"/>
          <w:sz w:val="28"/>
          <w:szCs w:val="28"/>
          <w:lang w:val="kk-KZ" w:eastAsia="en-US"/>
        </w:rPr>
        <w:t>–</w:t>
      </w:r>
      <w:r w:rsidR="0096563C">
        <w:rPr>
          <w:rFonts w:ascii="Times New Roman" w:eastAsiaTheme="minorHAnsi" w:hAnsi="Times New Roman"/>
          <w:sz w:val="28"/>
          <w:szCs w:val="28"/>
          <w:lang w:val="en-US"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w:t>
      </w:r>
      <w:r w:rsidRPr="00C05056">
        <w:rPr>
          <w:rFonts w:ascii="Times New Roman" w:eastAsiaTheme="minorHAnsi" w:hAnsi="Times New Roman"/>
          <w:sz w:val="28"/>
          <w:szCs w:val="28"/>
          <w:lang w:val="en-US" w:eastAsia="en-US"/>
        </w:rPr>
        <w:t>196</w:t>
      </w:r>
      <w:r w:rsidRPr="00C05056">
        <w:rPr>
          <w:rFonts w:ascii="Times New Roman" w:eastAsiaTheme="minorHAnsi" w:hAnsi="Times New Roman"/>
          <w:sz w:val="28"/>
          <w:szCs w:val="28"/>
          <w:lang w:val="kk-KZ" w:eastAsia="en-US"/>
        </w:rPr>
        <w:t>.</w:t>
      </w:r>
      <w:r w:rsidR="0096563C">
        <w:rPr>
          <w:rFonts w:ascii="Times New Roman" w:eastAsiaTheme="minorHAnsi" w:hAnsi="Times New Roman"/>
          <w:sz w:val="28"/>
          <w:szCs w:val="28"/>
          <w:lang w:val="en-US" w:eastAsia="en-US"/>
        </w:rPr>
        <w:t xml:space="preserve"> </w:t>
      </w:r>
      <w:r w:rsidR="0096563C">
        <w:rPr>
          <w:rFonts w:ascii="Times New Roman" w:eastAsiaTheme="minorHAnsi" w:hAnsi="Times New Roman"/>
          <w:sz w:val="28"/>
          <w:szCs w:val="28"/>
          <w:lang w:val="kk-KZ" w:eastAsia="en-US"/>
        </w:rPr>
        <w:t>–</w:t>
      </w:r>
      <w:r w:rsidR="0096563C">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eastAsia="en-US"/>
        </w:rPr>
        <w:t>Р</w:t>
      </w:r>
      <w:r w:rsidRPr="00C05056">
        <w:rPr>
          <w:rFonts w:ascii="Times New Roman" w:eastAsiaTheme="minorHAnsi" w:hAnsi="Times New Roman"/>
          <w:sz w:val="28"/>
          <w:szCs w:val="28"/>
          <w:lang w:val="kk-KZ" w:eastAsia="en-US"/>
        </w:rPr>
        <w:t>.</w:t>
      </w:r>
      <w:r w:rsidRPr="0096563C">
        <w:rPr>
          <w:rFonts w:ascii="Times New Roman" w:eastAsiaTheme="minorHAnsi" w:hAnsi="Times New Roman"/>
          <w:sz w:val="28"/>
          <w:szCs w:val="28"/>
          <w:lang w:val="en-US" w:eastAsia="en-US"/>
        </w:rPr>
        <w:t>694–706.</w:t>
      </w:r>
    </w:p>
    <w:p w:rsidR="005F7E3B" w:rsidRPr="0057424F" w:rsidRDefault="005F7E3B" w:rsidP="005F7E3B">
      <w:pPr>
        <w:shd w:val="clear" w:color="auto" w:fill="FFFFFF"/>
        <w:spacing w:after="0" w:line="240" w:lineRule="auto"/>
        <w:jc w:val="both"/>
        <w:rPr>
          <w:rFonts w:ascii="Times New Roman" w:hAnsi="Times New Roman"/>
          <w:color w:val="000000" w:themeColor="text1"/>
          <w:sz w:val="28"/>
          <w:szCs w:val="28"/>
          <w:lang w:val="kk-KZ"/>
        </w:rPr>
      </w:pPr>
      <w:r w:rsidRPr="004458F7">
        <w:rPr>
          <w:rFonts w:ascii="Times New Roman" w:eastAsia="Calibri" w:hAnsi="Times New Roman"/>
          <w:color w:val="000000" w:themeColor="text1"/>
          <w:sz w:val="28"/>
          <w:szCs w:val="28"/>
          <w:lang w:val="kk-KZ" w:eastAsia="pl-PL"/>
        </w:rPr>
        <w:t xml:space="preserve">56 </w:t>
      </w:r>
      <w:r>
        <w:rPr>
          <w:rFonts w:ascii="Times New Roman" w:hAnsi="Times New Roman"/>
          <w:color w:val="000000" w:themeColor="text1"/>
          <w:sz w:val="28"/>
          <w:szCs w:val="28"/>
          <w:shd w:val="clear" w:color="auto" w:fill="FFFFFF"/>
          <w:lang w:val="kk-KZ"/>
        </w:rPr>
        <w:t>Кондратьева Т. Ф. Микроорганизмы в биотехнологиях переработки сульфидных руд / Т. Ф. Ко</w:t>
      </w:r>
      <w:r>
        <w:rPr>
          <w:rFonts w:ascii="Times New Roman" w:hAnsi="Times New Roman"/>
          <w:color w:val="000000" w:themeColor="text1"/>
          <w:sz w:val="28"/>
          <w:szCs w:val="28"/>
          <w:shd w:val="clear" w:color="auto" w:fill="FFFFFF"/>
        </w:rPr>
        <w:t>ндратьева, А. Г. Булаев, М. И. Муравьев; Российская акад. наук, Ин-т микробиол</w:t>
      </w:r>
      <w:r w:rsidR="0096563C">
        <w:rPr>
          <w:rFonts w:ascii="Times New Roman" w:hAnsi="Times New Roman"/>
          <w:color w:val="000000" w:themeColor="text1"/>
          <w:sz w:val="28"/>
          <w:szCs w:val="28"/>
          <w:shd w:val="clear" w:color="auto" w:fill="FFFFFF"/>
        </w:rPr>
        <w:t>огии им. С. Н. Виноградского. –</w:t>
      </w:r>
      <w:r w:rsidR="0096563C" w:rsidRPr="003E50CB">
        <w:rPr>
          <w:rFonts w:ascii="Times New Roman" w:hAnsi="Times New Roman"/>
          <w:color w:val="000000" w:themeColor="text1"/>
          <w:sz w:val="28"/>
          <w:szCs w:val="28"/>
          <w:shd w:val="clear" w:color="auto" w:fill="FFFFFF"/>
        </w:rPr>
        <w:t xml:space="preserve"> </w:t>
      </w:r>
      <w:r>
        <w:rPr>
          <w:rFonts w:ascii="Times New Roman" w:hAnsi="Times New Roman"/>
          <w:color w:val="000000" w:themeColor="text1"/>
          <w:sz w:val="28"/>
          <w:szCs w:val="28"/>
          <w:shd w:val="clear" w:color="auto" w:fill="FFFFFF"/>
        </w:rPr>
        <w:t xml:space="preserve">Москва: Наука, 2015. </w:t>
      </w:r>
      <w:r w:rsidR="009A7EAC">
        <w:rPr>
          <w:rFonts w:ascii="Times New Roman" w:hAnsi="Times New Roman"/>
          <w:color w:val="000000" w:themeColor="text1"/>
          <w:sz w:val="28"/>
          <w:szCs w:val="28"/>
          <w:shd w:val="clear" w:color="auto" w:fill="FFFFFF"/>
          <w:lang w:val="kk-KZ"/>
        </w:rPr>
        <w:t xml:space="preserve">– </w:t>
      </w:r>
      <w:r>
        <w:rPr>
          <w:rFonts w:ascii="Times New Roman" w:hAnsi="Times New Roman"/>
          <w:color w:val="000000" w:themeColor="text1"/>
          <w:sz w:val="28"/>
          <w:szCs w:val="28"/>
          <w:shd w:val="clear" w:color="auto" w:fill="FFFFFF"/>
        </w:rPr>
        <w:t>211</w:t>
      </w:r>
      <w:r>
        <w:rPr>
          <w:rFonts w:ascii="Times New Roman" w:hAnsi="Times New Roman"/>
          <w:color w:val="000000" w:themeColor="text1"/>
          <w:sz w:val="28"/>
          <w:szCs w:val="28"/>
          <w:shd w:val="clear" w:color="auto" w:fill="FFFFFF"/>
          <w:lang w:val="kk-KZ"/>
        </w:rPr>
        <w:t>с</w:t>
      </w:r>
      <w:r w:rsidRPr="0057424F">
        <w:rPr>
          <w:rFonts w:ascii="Times New Roman" w:hAnsi="Times New Roman"/>
          <w:color w:val="000000" w:themeColor="text1"/>
          <w:sz w:val="28"/>
          <w:szCs w:val="28"/>
          <w:shd w:val="clear" w:color="auto" w:fill="FFFFFF"/>
          <w:lang w:val="kk-KZ"/>
        </w:rPr>
        <w:t>.</w:t>
      </w:r>
    </w:p>
    <w:p w:rsidR="005F7E3B" w:rsidRDefault="005F7E3B" w:rsidP="005F7E3B">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57 Хамуда Р</w:t>
      </w:r>
      <w:r w:rsidRPr="00C44638">
        <w:rPr>
          <w:rFonts w:ascii="Times New Roman" w:hAnsi="Times New Roman"/>
          <w:color w:val="000000" w:themeColor="text1"/>
          <w:sz w:val="28"/>
          <w:szCs w:val="28"/>
        </w:rPr>
        <w:t xml:space="preserve">. </w:t>
      </w:r>
      <w:r>
        <w:rPr>
          <w:rFonts w:ascii="Times New Roman" w:hAnsi="Times New Roman"/>
          <w:color w:val="000000" w:themeColor="text1"/>
          <w:sz w:val="28"/>
          <w:szCs w:val="28"/>
          <w:lang w:val="kk-KZ"/>
        </w:rPr>
        <w:t>А</w:t>
      </w:r>
      <w:r w:rsidRPr="00C44638">
        <w:rPr>
          <w:rFonts w:ascii="Times New Roman" w:hAnsi="Times New Roman"/>
          <w:color w:val="000000" w:themeColor="text1"/>
          <w:sz w:val="28"/>
          <w:szCs w:val="28"/>
        </w:rPr>
        <w:t xml:space="preserve">. </w:t>
      </w:r>
      <w:r>
        <w:rPr>
          <w:rFonts w:ascii="Times New Roman" w:hAnsi="Times New Roman"/>
          <w:color w:val="000000" w:themeColor="text1"/>
          <w:sz w:val="28"/>
          <w:szCs w:val="28"/>
          <w:lang w:val="kk-KZ"/>
        </w:rPr>
        <w:t>Ф</w:t>
      </w:r>
      <w:r w:rsidRPr="00C44638">
        <w:rPr>
          <w:rFonts w:ascii="Times New Roman" w:hAnsi="Times New Roman"/>
          <w:color w:val="000000" w:themeColor="text1"/>
          <w:sz w:val="28"/>
          <w:szCs w:val="28"/>
        </w:rPr>
        <w:t xml:space="preserve">. </w:t>
      </w:r>
      <w:r>
        <w:rPr>
          <w:rFonts w:ascii="Times New Roman" w:hAnsi="Times New Roman"/>
          <w:color w:val="000000" w:themeColor="text1"/>
          <w:sz w:val="28"/>
          <w:szCs w:val="28"/>
          <w:lang w:val="kk-KZ"/>
        </w:rPr>
        <w:t>А</w:t>
      </w:r>
      <w:r w:rsidRPr="00C44638">
        <w:rPr>
          <w:rFonts w:ascii="Times New Roman" w:hAnsi="Times New Roman"/>
          <w:color w:val="000000" w:themeColor="text1"/>
          <w:sz w:val="28"/>
          <w:szCs w:val="28"/>
        </w:rPr>
        <w:t>.</w:t>
      </w:r>
      <w:r>
        <w:rPr>
          <w:rFonts w:ascii="Times New Roman" w:hAnsi="Times New Roman"/>
          <w:color w:val="000000" w:themeColor="text1"/>
          <w:sz w:val="28"/>
          <w:szCs w:val="28"/>
          <w:lang w:val="kk-KZ"/>
        </w:rPr>
        <w:t xml:space="preserve"> Роль микроорганизмов в процессах выщелачивания золота из руд северных областей Казахстана: диссертация на соискание академической степени доктора философии в области биологии по специальности «Биотехнология»</w:t>
      </w:r>
      <w:r w:rsidR="00366CED">
        <w:rPr>
          <w:rFonts w:ascii="Times New Roman" w:hAnsi="Times New Roman"/>
          <w:color w:val="000000" w:themeColor="text1"/>
          <w:sz w:val="28"/>
          <w:szCs w:val="28"/>
          <w:lang w:val="kk-KZ"/>
        </w:rPr>
        <w:t xml:space="preserve"> / КазНУ им. Ал-Фараби.</w:t>
      </w:r>
      <w:r>
        <w:rPr>
          <w:rFonts w:ascii="Times New Roman" w:hAnsi="Times New Roman"/>
          <w:color w:val="000000" w:themeColor="text1"/>
          <w:sz w:val="28"/>
          <w:szCs w:val="28"/>
          <w:lang w:val="kk-KZ"/>
        </w:rPr>
        <w:t xml:space="preserve"> – Алматы, 2009. </w:t>
      </w:r>
      <w:r w:rsidR="00366CED">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101с.</w:t>
      </w:r>
      <w:r w:rsidR="009A7EAC">
        <w:rPr>
          <w:rFonts w:ascii="Times New Roman" w:hAnsi="Times New Roman"/>
          <w:color w:val="000000" w:themeColor="text1"/>
          <w:sz w:val="28"/>
          <w:szCs w:val="28"/>
          <w:lang w:val="kk-KZ"/>
        </w:rPr>
        <w:t xml:space="preserve"> </w:t>
      </w:r>
      <w:r w:rsidR="00D27783">
        <w:rPr>
          <w:rFonts w:ascii="Times New Roman" w:hAnsi="Times New Roman"/>
          <w:color w:val="000000" w:themeColor="text1"/>
          <w:sz w:val="28"/>
          <w:szCs w:val="28"/>
          <w:lang w:val="kk-KZ"/>
        </w:rPr>
        <w:t>Инд.18039</w:t>
      </w:r>
      <w:r>
        <w:rPr>
          <w:rFonts w:ascii="Times New Roman" w:hAnsi="Times New Roman"/>
          <w:color w:val="000000" w:themeColor="text1"/>
          <w:sz w:val="28"/>
          <w:szCs w:val="28"/>
          <w:lang w:val="kk-KZ"/>
        </w:rPr>
        <w:t xml:space="preserve"> </w:t>
      </w:r>
    </w:p>
    <w:p w:rsidR="005F7E3B" w:rsidRPr="00C05056" w:rsidRDefault="005F7E3B" w:rsidP="005F7E3B">
      <w:pPr>
        <w:spacing w:after="0" w:line="240" w:lineRule="auto"/>
        <w:jc w:val="both"/>
        <w:rPr>
          <w:rFonts w:ascii="Times New Roman" w:eastAsia="Times New Roman" w:hAnsi="Times New Roman"/>
          <w:sz w:val="28"/>
          <w:szCs w:val="28"/>
          <w:lang w:val="en-US"/>
        </w:rPr>
      </w:pPr>
      <w:r w:rsidRPr="004458F7">
        <w:rPr>
          <w:rFonts w:ascii="Times New Roman" w:eastAsia="Calibri" w:hAnsi="Times New Roman"/>
          <w:color w:val="000000" w:themeColor="text1"/>
          <w:sz w:val="28"/>
          <w:szCs w:val="28"/>
          <w:lang w:val="kk-KZ" w:eastAsia="pl-PL"/>
        </w:rPr>
        <w:t xml:space="preserve">58 </w:t>
      </w:r>
      <w:r>
        <w:rPr>
          <w:rFonts w:ascii="Times New Roman" w:eastAsia="Times New Roman" w:hAnsi="Times New Roman"/>
          <w:sz w:val="28"/>
          <w:szCs w:val="28"/>
          <w:lang w:val="en-US"/>
        </w:rPr>
        <w:t>Chaerun S</w:t>
      </w:r>
      <w:r>
        <w:rPr>
          <w:rFonts w:ascii="Times New Roman" w:eastAsia="Times New Roman" w:hAnsi="Times New Roman"/>
          <w:sz w:val="28"/>
          <w:szCs w:val="28"/>
          <w:lang w:val="kk-KZ"/>
        </w:rPr>
        <w:t>.</w:t>
      </w:r>
      <w:r>
        <w:rPr>
          <w:rFonts w:ascii="Times New Roman" w:eastAsia="Times New Roman" w:hAnsi="Times New Roman"/>
          <w:sz w:val="28"/>
          <w:szCs w:val="28"/>
          <w:lang w:val="en-US"/>
        </w:rPr>
        <w:t>K</w:t>
      </w:r>
      <w:r>
        <w:rPr>
          <w:rFonts w:ascii="Times New Roman" w:eastAsia="Times New Roman" w:hAnsi="Times New Roman"/>
          <w:sz w:val="28"/>
          <w:szCs w:val="28"/>
          <w:lang w:val="kk-KZ"/>
        </w:rPr>
        <w:t>.</w:t>
      </w:r>
      <w:r>
        <w:rPr>
          <w:rFonts w:ascii="Times New Roman" w:eastAsia="Times New Roman" w:hAnsi="Times New Roman"/>
          <w:sz w:val="28"/>
          <w:szCs w:val="28"/>
          <w:lang w:val="en-US"/>
        </w:rPr>
        <w:t>, Putri E</w:t>
      </w:r>
      <w:r>
        <w:rPr>
          <w:rFonts w:ascii="Times New Roman" w:eastAsia="Times New Roman" w:hAnsi="Times New Roman"/>
          <w:sz w:val="28"/>
          <w:szCs w:val="28"/>
          <w:lang w:val="kk-KZ"/>
        </w:rPr>
        <w:t>.</w:t>
      </w:r>
      <w:r>
        <w:rPr>
          <w:rFonts w:ascii="Times New Roman" w:eastAsia="Times New Roman" w:hAnsi="Times New Roman"/>
          <w:sz w:val="28"/>
          <w:szCs w:val="28"/>
          <w:lang w:val="en-US"/>
        </w:rPr>
        <w:t>A</w:t>
      </w:r>
      <w:r>
        <w:rPr>
          <w:rFonts w:ascii="Times New Roman" w:eastAsia="Times New Roman" w:hAnsi="Times New Roman"/>
          <w:sz w:val="28"/>
          <w:szCs w:val="28"/>
          <w:lang w:val="kk-KZ"/>
        </w:rPr>
        <w:t>.,</w:t>
      </w:r>
      <w:r>
        <w:rPr>
          <w:rFonts w:ascii="Times New Roman" w:eastAsia="Times New Roman" w:hAnsi="Times New Roman"/>
          <w:sz w:val="28"/>
          <w:szCs w:val="28"/>
          <w:lang w:val="en-US"/>
        </w:rPr>
        <w:t xml:space="preserve"> </w:t>
      </w:r>
      <w:r w:rsidRPr="00C05056">
        <w:rPr>
          <w:rFonts w:ascii="Times New Roman" w:eastAsia="Times New Roman" w:hAnsi="Times New Roman"/>
          <w:sz w:val="28"/>
          <w:szCs w:val="28"/>
          <w:lang w:val="en-US"/>
        </w:rPr>
        <w:t>Mubarok M</w:t>
      </w:r>
      <w:r>
        <w:rPr>
          <w:rFonts w:ascii="Times New Roman" w:eastAsia="Times New Roman" w:hAnsi="Times New Roman"/>
          <w:sz w:val="28"/>
          <w:szCs w:val="28"/>
          <w:lang w:val="kk-KZ"/>
        </w:rPr>
        <w:t>.</w:t>
      </w:r>
      <w:r w:rsidRPr="00C05056">
        <w:rPr>
          <w:rFonts w:ascii="Times New Roman" w:eastAsia="Times New Roman" w:hAnsi="Times New Roman"/>
          <w:sz w:val="28"/>
          <w:szCs w:val="28"/>
          <w:lang w:val="en-US"/>
        </w:rPr>
        <w:t>Z</w:t>
      </w:r>
      <w:r>
        <w:rPr>
          <w:rFonts w:ascii="Times New Roman" w:eastAsia="Times New Roman" w:hAnsi="Times New Roman"/>
          <w:sz w:val="28"/>
          <w:szCs w:val="28"/>
          <w:lang w:val="kk-KZ"/>
        </w:rPr>
        <w:t>.</w:t>
      </w:r>
      <w:r w:rsidRPr="00C05056">
        <w:rPr>
          <w:rFonts w:ascii="Times New Roman" w:eastAsia="Times New Roman" w:hAnsi="Times New Roman"/>
          <w:sz w:val="28"/>
          <w:szCs w:val="28"/>
          <w:lang w:val="en-US"/>
        </w:rPr>
        <w:t xml:space="preserve"> Bioleaching of Indonesian Galena Concentrate With an Iron- and Sulfur-Oxidizing Mixotrophic</w:t>
      </w:r>
      <w:r>
        <w:rPr>
          <w:rFonts w:ascii="Times New Roman" w:eastAsia="Times New Roman" w:hAnsi="Times New Roman"/>
          <w:sz w:val="28"/>
          <w:szCs w:val="28"/>
          <w:lang w:val="en-US"/>
        </w:rPr>
        <w:t xml:space="preserve"> Bacterium at Room Temperature</w:t>
      </w:r>
      <w:r>
        <w:rPr>
          <w:rFonts w:ascii="Times New Roman" w:eastAsia="Times New Roman" w:hAnsi="Times New Roman"/>
          <w:sz w:val="28"/>
          <w:szCs w:val="28"/>
          <w:lang w:val="kk-KZ"/>
        </w:rPr>
        <w:t xml:space="preserve"> </w:t>
      </w:r>
      <w:r w:rsidRPr="00C05056">
        <w:rPr>
          <w:rFonts w:ascii="Times New Roman" w:eastAsia="Times New Roman" w:hAnsi="Times New Roman"/>
          <w:sz w:val="28"/>
          <w:szCs w:val="28"/>
          <w:lang w:val="en-US"/>
        </w:rPr>
        <w:t xml:space="preserve">// Front. Microbiol. </w:t>
      </w:r>
      <w:r w:rsidR="0096563C">
        <w:rPr>
          <w:rFonts w:ascii="Times New Roman" w:eastAsia="Times New Roman" w:hAnsi="Times New Roman"/>
          <w:sz w:val="28"/>
          <w:szCs w:val="28"/>
          <w:lang w:val="en-US"/>
        </w:rPr>
        <w:t xml:space="preserve">– </w:t>
      </w:r>
      <w:r w:rsidRPr="00C05056">
        <w:rPr>
          <w:rFonts w:ascii="Times New Roman" w:eastAsia="Times New Roman" w:hAnsi="Times New Roman"/>
          <w:sz w:val="28"/>
          <w:szCs w:val="28"/>
          <w:lang w:val="en-US"/>
        </w:rPr>
        <w:t>2020.</w:t>
      </w:r>
      <w:r w:rsidR="0096563C">
        <w:rPr>
          <w:rFonts w:ascii="Times New Roman" w:eastAsia="Times New Roman" w:hAnsi="Times New Roman"/>
          <w:sz w:val="28"/>
          <w:szCs w:val="28"/>
          <w:lang w:val="en-US"/>
        </w:rPr>
        <w:t xml:space="preserve"> – </w:t>
      </w:r>
      <w:r w:rsidRPr="00C05056">
        <w:rPr>
          <w:rFonts w:ascii="Times New Roman" w:eastAsia="Times New Roman" w:hAnsi="Times New Roman"/>
          <w:sz w:val="28"/>
          <w:szCs w:val="28"/>
          <w:lang w:val="en-US"/>
        </w:rPr>
        <w:t>Vol.11</w:t>
      </w:r>
      <w:r w:rsidRPr="00C05056">
        <w:rPr>
          <w:rFonts w:ascii="Times New Roman" w:eastAsia="Times New Roman" w:hAnsi="Times New Roman"/>
          <w:sz w:val="28"/>
          <w:szCs w:val="28"/>
          <w:lang w:val="kk-KZ"/>
        </w:rPr>
        <w:t>:</w:t>
      </w:r>
      <w:r w:rsidR="0096563C">
        <w:rPr>
          <w:rFonts w:ascii="Times New Roman" w:eastAsia="Times New Roman" w:hAnsi="Times New Roman"/>
          <w:sz w:val="28"/>
          <w:szCs w:val="28"/>
          <w:lang w:val="en-US"/>
        </w:rPr>
        <w:t xml:space="preserve">557548. – </w:t>
      </w:r>
      <w:r w:rsidRPr="00C05056">
        <w:rPr>
          <w:rFonts w:ascii="Times New Roman" w:eastAsia="Times New Roman" w:hAnsi="Times New Roman"/>
          <w:sz w:val="28"/>
          <w:szCs w:val="28"/>
          <w:lang w:val="en-US"/>
        </w:rPr>
        <w:t>P.1-14.</w:t>
      </w:r>
    </w:p>
    <w:p w:rsidR="005F7E3B" w:rsidRPr="00D3799A" w:rsidRDefault="005F7E3B" w:rsidP="005F7E3B">
      <w:pPr>
        <w:tabs>
          <w:tab w:val="left" w:pos="851"/>
        </w:tabs>
        <w:autoSpaceDE w:val="0"/>
        <w:autoSpaceDN w:val="0"/>
        <w:adjustRightInd w:val="0"/>
        <w:spacing w:after="0" w:line="240" w:lineRule="auto"/>
        <w:jc w:val="both"/>
        <w:rPr>
          <w:rFonts w:ascii="Times New Roman" w:hAnsi="Times New Roman"/>
          <w:sz w:val="28"/>
          <w:szCs w:val="28"/>
          <w:lang w:val="en-US"/>
        </w:rPr>
      </w:pPr>
      <w:r>
        <w:rPr>
          <w:rFonts w:ascii="Times New Roman" w:eastAsia="Times New Roman" w:hAnsi="Times New Roman"/>
          <w:sz w:val="28"/>
          <w:szCs w:val="28"/>
          <w:lang w:val="kk-KZ"/>
        </w:rPr>
        <w:t xml:space="preserve">59 </w:t>
      </w:r>
      <w:r w:rsidRPr="00C05056">
        <w:rPr>
          <w:rFonts w:ascii="Times New Roman" w:hAnsi="Times New Roman"/>
          <w:sz w:val="28"/>
          <w:szCs w:val="28"/>
          <w:lang w:val="kk-KZ"/>
        </w:rPr>
        <w:t>Sajjad</w:t>
      </w:r>
      <w:r>
        <w:rPr>
          <w:rFonts w:ascii="Times New Roman" w:hAnsi="Times New Roman"/>
          <w:sz w:val="28"/>
          <w:szCs w:val="28"/>
          <w:lang w:val="kk-KZ"/>
        </w:rPr>
        <w:t xml:space="preserve"> </w:t>
      </w:r>
      <w:r w:rsidRPr="00C05056">
        <w:rPr>
          <w:rFonts w:ascii="Times New Roman" w:hAnsi="Times New Roman"/>
          <w:sz w:val="28"/>
          <w:szCs w:val="28"/>
          <w:lang w:val="kk-KZ"/>
        </w:rPr>
        <w:t>W., Zheng, G.,</w:t>
      </w:r>
      <w:r w:rsidRPr="00C05056">
        <w:rPr>
          <w:rFonts w:ascii="Times New Roman" w:hAnsi="Times New Roman"/>
          <w:sz w:val="28"/>
          <w:szCs w:val="28"/>
          <w:lang w:val="en-US"/>
        </w:rPr>
        <w:t xml:space="preserve"> </w:t>
      </w:r>
      <w:r>
        <w:rPr>
          <w:rFonts w:ascii="Times New Roman" w:hAnsi="Times New Roman"/>
          <w:sz w:val="28"/>
          <w:szCs w:val="28"/>
          <w:lang w:val="kk-KZ"/>
        </w:rPr>
        <w:t xml:space="preserve">Din, G. Uddin </w:t>
      </w:r>
      <w:r w:rsidRPr="00210C54">
        <w:rPr>
          <w:rFonts w:ascii="Times New Roman" w:hAnsi="Times New Roman"/>
          <w:sz w:val="28"/>
          <w:szCs w:val="28"/>
          <w:lang w:val="kk-KZ"/>
        </w:rPr>
        <w:t>G</w:t>
      </w:r>
      <w:r>
        <w:rPr>
          <w:rFonts w:ascii="Times New Roman" w:hAnsi="Times New Roman"/>
          <w:sz w:val="28"/>
          <w:szCs w:val="28"/>
          <w:lang w:val="kk-KZ"/>
        </w:rPr>
        <w:t xml:space="preserve">., Ma </w:t>
      </w:r>
      <w:r w:rsidRPr="00210C54">
        <w:rPr>
          <w:rFonts w:ascii="Times New Roman" w:hAnsi="Times New Roman"/>
          <w:sz w:val="28"/>
          <w:szCs w:val="28"/>
          <w:lang w:val="kk-KZ"/>
        </w:rPr>
        <w:t>X</w:t>
      </w:r>
      <w:r>
        <w:rPr>
          <w:rFonts w:ascii="Times New Roman" w:hAnsi="Times New Roman"/>
          <w:sz w:val="28"/>
          <w:szCs w:val="28"/>
          <w:lang w:val="kk-KZ"/>
        </w:rPr>
        <w:t xml:space="preserve">., </w:t>
      </w:r>
      <w:r w:rsidRPr="00210C54">
        <w:rPr>
          <w:rFonts w:ascii="Times New Roman" w:hAnsi="Times New Roman"/>
          <w:sz w:val="28"/>
          <w:szCs w:val="28"/>
          <w:lang w:val="kk-KZ"/>
        </w:rPr>
        <w:t>Rafiq</w:t>
      </w:r>
      <w:r>
        <w:rPr>
          <w:rFonts w:ascii="Times New Roman" w:hAnsi="Times New Roman"/>
          <w:sz w:val="28"/>
          <w:szCs w:val="28"/>
          <w:lang w:val="kk-KZ"/>
        </w:rPr>
        <w:t xml:space="preserve"> </w:t>
      </w:r>
      <w:r>
        <w:rPr>
          <w:rFonts w:ascii="Times New Roman" w:hAnsi="Times New Roman"/>
          <w:sz w:val="28"/>
          <w:szCs w:val="28"/>
          <w:lang w:val="en-US"/>
        </w:rPr>
        <w:t xml:space="preserve">M., </w:t>
      </w:r>
      <w:r w:rsidRPr="00210C54">
        <w:rPr>
          <w:rFonts w:ascii="Times New Roman" w:hAnsi="Times New Roman"/>
          <w:sz w:val="28"/>
          <w:szCs w:val="28"/>
          <w:lang w:val="kk-KZ"/>
        </w:rPr>
        <w:t>Xu</w:t>
      </w:r>
      <w:r>
        <w:rPr>
          <w:rFonts w:ascii="Times New Roman" w:hAnsi="Times New Roman"/>
          <w:sz w:val="28"/>
          <w:szCs w:val="28"/>
          <w:lang w:val="en-US"/>
        </w:rPr>
        <w:t xml:space="preserve"> </w:t>
      </w:r>
      <w:r w:rsidRPr="00210C54">
        <w:rPr>
          <w:rFonts w:ascii="Times New Roman" w:hAnsi="Times New Roman"/>
          <w:sz w:val="28"/>
          <w:szCs w:val="28"/>
          <w:lang w:val="kk-KZ"/>
        </w:rPr>
        <w:t>W</w:t>
      </w:r>
      <w:r>
        <w:rPr>
          <w:rFonts w:ascii="Times New Roman" w:hAnsi="Times New Roman"/>
          <w:sz w:val="28"/>
          <w:szCs w:val="28"/>
          <w:lang w:val="en-US"/>
        </w:rPr>
        <w:t>.</w:t>
      </w:r>
      <w:r w:rsidRPr="00C05056">
        <w:rPr>
          <w:rFonts w:ascii="Times New Roman" w:hAnsi="Times New Roman"/>
          <w:sz w:val="28"/>
          <w:szCs w:val="28"/>
          <w:lang w:val="kk-KZ"/>
        </w:rPr>
        <w:t xml:space="preserve"> </w:t>
      </w:r>
      <w:r w:rsidRPr="00C05056">
        <w:rPr>
          <w:rFonts w:ascii="Times New Roman" w:hAnsi="Times New Roman"/>
          <w:bCs/>
          <w:sz w:val="28"/>
          <w:szCs w:val="28"/>
          <w:lang w:val="en-US"/>
        </w:rPr>
        <w:t xml:space="preserve">Metals Extraction from Sulfide Ores with </w:t>
      </w:r>
      <w:r w:rsidRPr="00D3799A">
        <w:rPr>
          <w:rFonts w:ascii="Times New Roman" w:hAnsi="Times New Roman"/>
          <w:bCs/>
          <w:sz w:val="28"/>
          <w:szCs w:val="28"/>
          <w:lang w:val="en-US"/>
        </w:rPr>
        <w:t>Microorganisms: The Bioleaching Technology and Recent Developments</w:t>
      </w:r>
      <w:r w:rsidRPr="00D3799A">
        <w:rPr>
          <w:rFonts w:ascii="Times New Roman" w:hAnsi="Times New Roman"/>
          <w:bCs/>
          <w:sz w:val="28"/>
          <w:szCs w:val="28"/>
          <w:lang w:val="kk-KZ"/>
        </w:rPr>
        <w:t xml:space="preserve"> // </w:t>
      </w:r>
      <w:r w:rsidRPr="00D3799A">
        <w:rPr>
          <w:rFonts w:ascii="Times New Roman" w:hAnsi="Times New Roman"/>
          <w:bCs/>
          <w:sz w:val="28"/>
          <w:szCs w:val="28"/>
          <w:lang w:val="en-US"/>
        </w:rPr>
        <w:t xml:space="preserve">J. </w:t>
      </w:r>
      <w:r w:rsidRPr="00D3799A">
        <w:rPr>
          <w:rFonts w:ascii="Times New Roman" w:hAnsi="Times New Roman"/>
          <w:iCs/>
          <w:sz w:val="28"/>
          <w:szCs w:val="28"/>
          <w:shd w:val="clear" w:color="auto" w:fill="FCFCFC"/>
          <w:lang w:val="en-US"/>
        </w:rPr>
        <w:t>Trans Indian Inst</w:t>
      </w:r>
      <w:r w:rsidRPr="00D3799A">
        <w:rPr>
          <w:rFonts w:ascii="Times New Roman" w:hAnsi="Times New Roman"/>
          <w:iCs/>
          <w:sz w:val="28"/>
          <w:szCs w:val="28"/>
          <w:shd w:val="clear" w:color="auto" w:fill="FCFCFC"/>
          <w:lang w:val="kk-KZ"/>
        </w:rPr>
        <w:t xml:space="preserve">. </w:t>
      </w:r>
      <w:r w:rsidRPr="00D3799A">
        <w:rPr>
          <w:rFonts w:ascii="Times New Roman" w:hAnsi="Times New Roman"/>
          <w:iCs/>
          <w:sz w:val="28"/>
          <w:szCs w:val="28"/>
          <w:shd w:val="clear" w:color="auto" w:fill="FCFCFC"/>
          <w:lang w:val="en-US"/>
        </w:rPr>
        <w:t>Met</w:t>
      </w:r>
      <w:r w:rsidRPr="00D3799A">
        <w:rPr>
          <w:rFonts w:ascii="Times New Roman" w:hAnsi="Times New Roman"/>
          <w:sz w:val="28"/>
          <w:szCs w:val="28"/>
          <w:shd w:val="clear" w:color="auto" w:fill="FCFCFC"/>
          <w:lang w:val="kk-KZ"/>
        </w:rPr>
        <w:t>.</w:t>
      </w:r>
      <w:r w:rsidR="0096563C">
        <w:rPr>
          <w:rFonts w:ascii="Times New Roman" w:hAnsi="Times New Roman"/>
          <w:sz w:val="28"/>
          <w:szCs w:val="28"/>
          <w:shd w:val="clear" w:color="auto" w:fill="FCFCFC"/>
          <w:lang w:val="en-US"/>
        </w:rPr>
        <w:t xml:space="preserve"> </w:t>
      </w:r>
      <w:r w:rsidR="0096563C">
        <w:rPr>
          <w:rFonts w:ascii="Times New Roman" w:hAnsi="Times New Roman"/>
          <w:bCs/>
          <w:sz w:val="28"/>
          <w:szCs w:val="28"/>
          <w:shd w:val="clear" w:color="auto" w:fill="FCFCFC"/>
          <w:lang w:val="kk-KZ"/>
        </w:rPr>
        <w:t>–</w:t>
      </w:r>
      <w:r w:rsidRPr="00D3799A">
        <w:rPr>
          <w:rFonts w:ascii="Times New Roman" w:hAnsi="Times New Roman"/>
          <w:sz w:val="28"/>
          <w:szCs w:val="28"/>
          <w:lang w:val="en-US"/>
        </w:rPr>
        <w:t>2019.</w:t>
      </w:r>
      <w:r w:rsidR="0096563C">
        <w:rPr>
          <w:rFonts w:ascii="Times New Roman" w:hAnsi="Times New Roman"/>
          <w:sz w:val="28"/>
          <w:szCs w:val="28"/>
          <w:lang w:val="en-US"/>
        </w:rPr>
        <w:t xml:space="preserve"> </w:t>
      </w:r>
      <w:r w:rsidR="0096563C">
        <w:rPr>
          <w:rFonts w:ascii="Times New Roman" w:eastAsiaTheme="minorHAnsi" w:hAnsi="Times New Roman"/>
          <w:sz w:val="28"/>
          <w:szCs w:val="28"/>
          <w:lang w:val="kk-KZ" w:eastAsia="en-US"/>
        </w:rPr>
        <w:t>–</w:t>
      </w:r>
      <w:r w:rsidR="0096563C">
        <w:rPr>
          <w:rFonts w:ascii="Times New Roman" w:eastAsiaTheme="minorHAnsi" w:hAnsi="Times New Roman"/>
          <w:sz w:val="28"/>
          <w:szCs w:val="28"/>
          <w:lang w:val="en-US" w:eastAsia="en-US"/>
        </w:rPr>
        <w:t xml:space="preserve"> </w:t>
      </w:r>
      <w:r w:rsidRPr="00D3799A">
        <w:rPr>
          <w:rFonts w:ascii="Times New Roman" w:hAnsi="Times New Roman"/>
          <w:sz w:val="28"/>
          <w:szCs w:val="28"/>
          <w:lang w:val="en-US"/>
        </w:rPr>
        <w:t>Vol</w:t>
      </w:r>
      <w:r w:rsidRPr="00D3799A">
        <w:rPr>
          <w:rFonts w:ascii="Times New Roman" w:hAnsi="Times New Roman"/>
          <w:sz w:val="28"/>
          <w:szCs w:val="28"/>
          <w:lang w:val="kk-KZ"/>
        </w:rPr>
        <w:t>.</w:t>
      </w:r>
      <w:r w:rsidRPr="00D3799A">
        <w:rPr>
          <w:rFonts w:ascii="Times New Roman" w:hAnsi="Times New Roman"/>
          <w:bCs/>
          <w:sz w:val="28"/>
          <w:szCs w:val="28"/>
          <w:shd w:val="clear" w:color="auto" w:fill="FCFCFC"/>
          <w:lang w:val="en-US"/>
        </w:rPr>
        <w:t>72</w:t>
      </w:r>
      <w:r w:rsidRPr="00D3799A">
        <w:rPr>
          <w:rFonts w:ascii="Times New Roman" w:hAnsi="Times New Roman"/>
          <w:bCs/>
          <w:sz w:val="28"/>
          <w:szCs w:val="28"/>
          <w:shd w:val="clear" w:color="auto" w:fill="FCFCFC"/>
          <w:lang w:val="kk-KZ"/>
        </w:rPr>
        <w:t>.</w:t>
      </w:r>
      <w:r w:rsidRPr="00D3799A">
        <w:rPr>
          <w:rFonts w:ascii="Times New Roman" w:hAnsi="Times New Roman"/>
          <w:bCs/>
          <w:sz w:val="28"/>
          <w:szCs w:val="28"/>
          <w:shd w:val="clear" w:color="auto" w:fill="FCFCFC"/>
          <w:lang w:val="en-US"/>
        </w:rPr>
        <w:t xml:space="preserve"> </w:t>
      </w:r>
      <w:r w:rsidR="0096563C">
        <w:rPr>
          <w:rFonts w:ascii="Times New Roman" w:hAnsi="Times New Roman"/>
          <w:sz w:val="28"/>
          <w:szCs w:val="28"/>
          <w:lang w:val="kk-KZ"/>
        </w:rPr>
        <w:t>–</w:t>
      </w:r>
      <w:r w:rsidR="0096563C">
        <w:rPr>
          <w:rFonts w:ascii="Times New Roman" w:hAnsi="Times New Roman"/>
          <w:sz w:val="28"/>
          <w:szCs w:val="28"/>
          <w:lang w:val="en-US"/>
        </w:rPr>
        <w:t xml:space="preserve"> </w:t>
      </w:r>
      <w:r w:rsidRPr="00D3799A">
        <w:rPr>
          <w:rFonts w:ascii="Times New Roman" w:hAnsi="Times New Roman"/>
          <w:bCs/>
          <w:sz w:val="28"/>
          <w:szCs w:val="28"/>
          <w:shd w:val="clear" w:color="auto" w:fill="FCFCFC"/>
          <w:lang w:val="en-US"/>
        </w:rPr>
        <w:t>P</w:t>
      </w:r>
      <w:r w:rsidRPr="00D3799A">
        <w:rPr>
          <w:rFonts w:ascii="Times New Roman" w:hAnsi="Times New Roman"/>
          <w:bCs/>
          <w:sz w:val="28"/>
          <w:szCs w:val="28"/>
          <w:shd w:val="clear" w:color="auto" w:fill="FCFCFC"/>
          <w:lang w:val="kk-KZ"/>
        </w:rPr>
        <w:t>.</w:t>
      </w:r>
      <w:r w:rsidRPr="00D3799A">
        <w:rPr>
          <w:rFonts w:ascii="Times New Roman" w:hAnsi="Times New Roman"/>
          <w:sz w:val="28"/>
          <w:szCs w:val="28"/>
          <w:lang w:val="en-US"/>
        </w:rPr>
        <w:t xml:space="preserve">559-579. </w:t>
      </w:r>
    </w:p>
    <w:p w:rsidR="005F7E3B" w:rsidRDefault="005F7E3B" w:rsidP="005F7E3B">
      <w:pPr>
        <w:autoSpaceDE w:val="0"/>
        <w:autoSpaceDN w:val="0"/>
        <w:adjustRightInd w:val="0"/>
        <w:spacing w:after="0" w:line="240" w:lineRule="auto"/>
        <w:jc w:val="both"/>
        <w:rPr>
          <w:rFonts w:ascii="Times New Roman" w:eastAsiaTheme="minorHAnsi" w:hAnsi="Times New Roman"/>
          <w:sz w:val="28"/>
          <w:szCs w:val="28"/>
          <w:lang w:val="kk-KZ" w:eastAsia="en-US"/>
        </w:rPr>
      </w:pPr>
      <w:r w:rsidRPr="00D3799A">
        <w:rPr>
          <w:rFonts w:ascii="Times New Roman" w:eastAsiaTheme="minorHAnsi" w:hAnsi="Times New Roman"/>
          <w:sz w:val="28"/>
          <w:szCs w:val="28"/>
          <w:lang w:val="kk-KZ" w:eastAsia="en-US"/>
        </w:rPr>
        <w:t xml:space="preserve">60 </w:t>
      </w:r>
      <w:r w:rsidRPr="00210C54">
        <w:rPr>
          <w:rFonts w:ascii="Times New Roman" w:hAnsi="Times New Roman"/>
          <w:sz w:val="28"/>
          <w:szCs w:val="28"/>
          <w:lang w:val="en-US"/>
        </w:rPr>
        <w:t>Sethurajan</w:t>
      </w:r>
      <w:r w:rsidRPr="00210C54">
        <w:rPr>
          <w:rFonts w:ascii="Times New Roman" w:eastAsiaTheme="minorHAnsi" w:hAnsi="Times New Roman"/>
          <w:sz w:val="28"/>
          <w:szCs w:val="28"/>
          <w:lang w:val="en-US" w:eastAsia="en-US"/>
        </w:rPr>
        <w:t xml:space="preserve"> </w:t>
      </w:r>
      <w:r>
        <w:rPr>
          <w:rFonts w:ascii="Times New Roman" w:eastAsiaTheme="minorHAnsi" w:hAnsi="Times New Roman"/>
          <w:sz w:val="28"/>
          <w:szCs w:val="28"/>
          <w:lang w:val="en-US" w:eastAsia="en-US"/>
        </w:rPr>
        <w:t>M</w:t>
      </w:r>
      <w:r>
        <w:rPr>
          <w:rFonts w:ascii="Times New Roman" w:eastAsiaTheme="minorHAnsi" w:hAnsi="Times New Roman"/>
          <w:sz w:val="28"/>
          <w:szCs w:val="28"/>
          <w:lang w:val="kk-KZ" w:eastAsia="en-US"/>
        </w:rPr>
        <w:t>.</w:t>
      </w:r>
      <w:r w:rsidRPr="00D3799A">
        <w:rPr>
          <w:rFonts w:ascii="Times New Roman" w:eastAsiaTheme="minorHAnsi" w:hAnsi="Times New Roman"/>
          <w:bCs/>
          <w:sz w:val="28"/>
          <w:szCs w:val="28"/>
          <w:lang w:val="en-US" w:eastAsia="en-US"/>
        </w:rPr>
        <w:t xml:space="preserve"> </w:t>
      </w:r>
      <w:r w:rsidRPr="00D3799A">
        <w:rPr>
          <w:rFonts w:ascii="Times New Roman" w:hAnsi="Times New Roman"/>
          <w:sz w:val="28"/>
          <w:szCs w:val="28"/>
          <w:lang w:val="en-US"/>
        </w:rPr>
        <w:t>Metallurgical sludges, bio/leaching and</w:t>
      </w:r>
      <w:r>
        <w:rPr>
          <w:rFonts w:ascii="Times New Roman" w:hAnsi="Times New Roman"/>
          <w:sz w:val="28"/>
          <w:szCs w:val="28"/>
          <w:lang w:val="en-US"/>
        </w:rPr>
        <w:t xml:space="preserve"> heavy metals recovery (Zn, Cu)</w:t>
      </w:r>
      <w:r>
        <w:rPr>
          <w:rFonts w:ascii="Times New Roman" w:hAnsi="Times New Roman"/>
          <w:sz w:val="28"/>
          <w:szCs w:val="28"/>
          <w:lang w:val="kk-KZ"/>
        </w:rPr>
        <w:t>:</w:t>
      </w:r>
      <w:r w:rsidRPr="00D3799A">
        <w:rPr>
          <w:rFonts w:ascii="Times New Roman" w:hAnsi="Times New Roman"/>
          <w:sz w:val="28"/>
          <w:szCs w:val="28"/>
          <w:lang w:val="en-US"/>
        </w:rPr>
        <w:t xml:space="preserve"> </w:t>
      </w:r>
      <w:r w:rsidRPr="00D3799A">
        <w:rPr>
          <w:rFonts w:ascii="Times New Roman" w:eastAsiaTheme="minorHAnsi" w:hAnsi="Times New Roman"/>
          <w:bCs/>
          <w:sz w:val="28"/>
          <w:szCs w:val="28"/>
          <w:lang w:val="en-US" w:eastAsia="en-US"/>
        </w:rPr>
        <w:t>PhD thesis</w:t>
      </w:r>
      <w:r>
        <w:rPr>
          <w:rFonts w:ascii="Times New Roman" w:eastAsiaTheme="minorHAnsi" w:hAnsi="Times New Roman"/>
          <w:bCs/>
          <w:sz w:val="28"/>
          <w:szCs w:val="28"/>
          <w:lang w:val="kk-KZ" w:eastAsia="en-US"/>
        </w:rPr>
        <w:t>.</w:t>
      </w:r>
      <w:r w:rsidRPr="00D3799A">
        <w:rPr>
          <w:rFonts w:ascii="Times New Roman" w:eastAsiaTheme="minorHAnsi" w:hAnsi="Times New Roman"/>
          <w:bCs/>
          <w:sz w:val="28"/>
          <w:szCs w:val="28"/>
          <w:lang w:val="kk-KZ" w:eastAsia="en-US"/>
        </w:rPr>
        <w:t xml:space="preserve"> </w:t>
      </w:r>
      <w:r w:rsidRPr="00D3799A">
        <w:rPr>
          <w:rFonts w:ascii="Times New Roman" w:hAnsi="Times New Roman"/>
          <w:sz w:val="28"/>
          <w:szCs w:val="28"/>
          <w:lang w:val="en-US"/>
        </w:rPr>
        <w:t xml:space="preserve">Environmental Engineering. </w:t>
      </w:r>
      <w:r w:rsidR="003D13E0">
        <w:rPr>
          <w:rFonts w:ascii="Times New Roman" w:hAnsi="Times New Roman"/>
          <w:sz w:val="28"/>
          <w:szCs w:val="28"/>
          <w:lang w:val="kk-KZ"/>
        </w:rPr>
        <w:t>–</w:t>
      </w:r>
      <w:r w:rsidR="003D13E0">
        <w:rPr>
          <w:rFonts w:ascii="Times New Roman" w:hAnsi="Times New Roman"/>
          <w:sz w:val="28"/>
          <w:szCs w:val="28"/>
          <w:lang w:val="en-US"/>
        </w:rPr>
        <w:t xml:space="preserve"> </w:t>
      </w:r>
      <w:r w:rsidRPr="00D3799A">
        <w:rPr>
          <w:rFonts w:ascii="Times New Roman" w:hAnsi="Times New Roman"/>
          <w:sz w:val="28"/>
          <w:szCs w:val="28"/>
          <w:lang w:val="en-US"/>
        </w:rPr>
        <w:t xml:space="preserve">Université Paris-Est, 2015. </w:t>
      </w:r>
      <w:r w:rsidR="003D13E0">
        <w:rPr>
          <w:rFonts w:ascii="Times New Roman" w:hAnsi="Times New Roman"/>
          <w:sz w:val="28"/>
          <w:szCs w:val="28"/>
          <w:lang w:val="en-US"/>
        </w:rPr>
        <w:t>–</w:t>
      </w:r>
      <w:r w:rsidR="0096563C">
        <w:rPr>
          <w:rFonts w:ascii="Times New Roman" w:hAnsi="Times New Roman"/>
          <w:sz w:val="28"/>
          <w:szCs w:val="28"/>
          <w:lang w:val="en-US"/>
        </w:rPr>
        <w:t xml:space="preserve"> </w:t>
      </w:r>
      <w:r w:rsidR="003D13E0">
        <w:rPr>
          <w:rFonts w:ascii="Times New Roman" w:hAnsi="Times New Roman"/>
          <w:sz w:val="28"/>
          <w:szCs w:val="28"/>
          <w:lang w:val="en-US"/>
        </w:rPr>
        <w:t>P. 275.</w:t>
      </w:r>
      <w:r w:rsidRPr="00D3799A">
        <w:rPr>
          <w:rFonts w:ascii="Times New Roman" w:hAnsi="Times New Roman"/>
          <w:sz w:val="28"/>
          <w:szCs w:val="28"/>
          <w:lang w:val="en-US"/>
        </w:rPr>
        <w:t xml:space="preserve"> </w:t>
      </w:r>
    </w:p>
    <w:p w:rsidR="005F7E3B" w:rsidRPr="00C05056" w:rsidRDefault="005F7E3B" w:rsidP="005F7E3B">
      <w:pPr>
        <w:autoSpaceDE w:val="0"/>
        <w:autoSpaceDN w:val="0"/>
        <w:adjustRightInd w:val="0"/>
        <w:spacing w:after="0" w:line="240" w:lineRule="auto"/>
        <w:jc w:val="both"/>
        <w:rPr>
          <w:rFonts w:ascii="Times New Roman" w:eastAsiaTheme="minorHAnsi" w:hAnsi="Times New Roman"/>
          <w:sz w:val="28"/>
          <w:szCs w:val="28"/>
          <w:lang w:val="en-US" w:eastAsia="en-US"/>
        </w:rPr>
      </w:pPr>
      <w:r>
        <w:rPr>
          <w:rFonts w:ascii="Times New Roman" w:eastAsiaTheme="minorHAnsi" w:hAnsi="Times New Roman"/>
          <w:sz w:val="28"/>
          <w:szCs w:val="28"/>
          <w:lang w:val="kk-KZ" w:eastAsia="en-US"/>
        </w:rPr>
        <w:t xml:space="preserve">61 </w:t>
      </w:r>
      <w:r w:rsidRPr="00C05056">
        <w:rPr>
          <w:rFonts w:ascii="Times New Roman" w:eastAsiaTheme="minorHAnsi" w:hAnsi="Times New Roman"/>
          <w:sz w:val="28"/>
          <w:szCs w:val="28"/>
          <w:lang w:val="en-US" w:eastAsia="en-US"/>
        </w:rPr>
        <w:t>Wei</w:t>
      </w:r>
      <w:r w:rsidRPr="00E8685A">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X</w:t>
      </w:r>
      <w:r>
        <w:rPr>
          <w:rFonts w:ascii="Times New Roman" w:eastAsiaTheme="minorHAnsi" w:hAnsi="Times New Roman"/>
          <w:sz w:val="28"/>
          <w:szCs w:val="28"/>
          <w:lang w:val="kk-KZ" w:eastAsia="en-US"/>
        </w:rPr>
        <w:t>.</w:t>
      </w:r>
      <w:r w:rsidRPr="00C05056">
        <w:rPr>
          <w:rFonts w:ascii="Times New Roman" w:eastAsiaTheme="minorHAnsi" w:hAnsi="Times New Roman"/>
          <w:sz w:val="28"/>
          <w:szCs w:val="28"/>
          <w:lang w:val="en-US" w:eastAsia="en-US"/>
        </w:rPr>
        <w:t>, Liu</w:t>
      </w:r>
      <w:r w:rsidRPr="00E8685A">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D</w:t>
      </w:r>
      <w:r>
        <w:rPr>
          <w:rFonts w:ascii="Times New Roman" w:eastAsiaTheme="minorHAnsi" w:hAnsi="Times New Roman"/>
          <w:sz w:val="28"/>
          <w:szCs w:val="28"/>
          <w:lang w:val="kk-KZ" w:eastAsia="en-US"/>
        </w:rPr>
        <w:t>.</w:t>
      </w:r>
      <w:r w:rsidRPr="00C05056">
        <w:rPr>
          <w:rFonts w:ascii="Times New Roman" w:eastAsiaTheme="minorHAnsi" w:hAnsi="Times New Roman"/>
          <w:sz w:val="28"/>
          <w:szCs w:val="28"/>
          <w:lang w:val="en-US" w:eastAsia="en-US"/>
        </w:rPr>
        <w:t>, Liao</w:t>
      </w:r>
      <w:r w:rsidRPr="00E8685A">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L</w:t>
      </w:r>
      <w:r>
        <w:rPr>
          <w:rFonts w:ascii="Times New Roman" w:eastAsiaTheme="minorHAnsi" w:hAnsi="Times New Roman"/>
          <w:sz w:val="28"/>
          <w:szCs w:val="28"/>
          <w:lang w:val="kk-KZ" w:eastAsia="en-US"/>
        </w:rPr>
        <w:t>.</w:t>
      </w:r>
      <w:r w:rsidRPr="00C05056">
        <w:rPr>
          <w:rFonts w:ascii="Times New Roman" w:eastAsiaTheme="minorHAnsi" w:hAnsi="Times New Roman"/>
          <w:sz w:val="28"/>
          <w:szCs w:val="28"/>
          <w:lang w:val="en-US" w:eastAsia="en-US"/>
        </w:rPr>
        <w:t>, Wang</w:t>
      </w:r>
      <w:r w:rsidRPr="00E8685A">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Z</w:t>
      </w:r>
      <w:r>
        <w:rPr>
          <w:rFonts w:ascii="Times New Roman" w:eastAsiaTheme="minorHAnsi" w:hAnsi="Times New Roman"/>
          <w:sz w:val="28"/>
          <w:szCs w:val="28"/>
          <w:lang w:val="kk-KZ" w:eastAsia="en-US"/>
        </w:rPr>
        <w:t>.</w:t>
      </w:r>
      <w:r w:rsidRPr="00C05056">
        <w:rPr>
          <w:rFonts w:ascii="Times New Roman" w:eastAsiaTheme="minorHAnsi" w:hAnsi="Times New Roman"/>
          <w:sz w:val="28"/>
          <w:szCs w:val="28"/>
          <w:lang w:val="en-US" w:eastAsia="en-US"/>
        </w:rPr>
        <w:t>, Li</w:t>
      </w:r>
      <w:r w:rsidRPr="00E8685A">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W</w:t>
      </w:r>
      <w:r>
        <w:rPr>
          <w:rFonts w:ascii="Times New Roman" w:eastAsiaTheme="minorHAnsi" w:hAnsi="Times New Roman"/>
          <w:sz w:val="28"/>
          <w:szCs w:val="28"/>
          <w:lang w:val="kk-KZ" w:eastAsia="en-US"/>
        </w:rPr>
        <w:t>.</w:t>
      </w:r>
      <w:r w:rsidRPr="00C05056">
        <w:rPr>
          <w:rFonts w:ascii="Times New Roman" w:eastAsiaTheme="minorHAnsi" w:hAnsi="Times New Roman"/>
          <w:sz w:val="28"/>
          <w:szCs w:val="28"/>
          <w:lang w:val="en-US" w:eastAsia="en-US"/>
        </w:rPr>
        <w:t>, Huang</w:t>
      </w:r>
      <w:r w:rsidRPr="00E8685A">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W</w:t>
      </w:r>
      <w:r>
        <w:rPr>
          <w:rFonts w:ascii="Times New Roman" w:eastAsiaTheme="minorHAnsi" w:hAnsi="Times New Roman"/>
          <w:sz w:val="28"/>
          <w:szCs w:val="28"/>
          <w:lang w:val="kk-KZ" w:eastAsia="en-US"/>
        </w:rPr>
        <w:t xml:space="preserve">. </w:t>
      </w:r>
      <w:r w:rsidRPr="00C05056">
        <w:rPr>
          <w:rFonts w:ascii="Times New Roman" w:eastAsiaTheme="minorHAnsi" w:hAnsi="Times New Roman"/>
          <w:sz w:val="28"/>
          <w:szCs w:val="28"/>
          <w:lang w:val="en-US" w:eastAsia="en-US"/>
        </w:rPr>
        <w:t xml:space="preserve">Bioleaching of heavy metals from pig manure with indigenous sulfur-oxidizing bacteria: </w:t>
      </w:r>
      <w:r>
        <w:rPr>
          <w:rFonts w:ascii="Times New Roman" w:eastAsiaTheme="minorHAnsi" w:hAnsi="Times New Roman"/>
          <w:sz w:val="28"/>
          <w:szCs w:val="28"/>
          <w:lang w:val="en-US" w:eastAsia="en-US"/>
        </w:rPr>
        <w:t>effects of sulfur concentration</w:t>
      </w:r>
      <w:r w:rsidRPr="00C05056">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kk-KZ" w:eastAsia="en-US"/>
        </w:rPr>
        <w:t xml:space="preserve">// </w:t>
      </w:r>
      <w:r w:rsidRPr="00C05056">
        <w:rPr>
          <w:rFonts w:ascii="Times New Roman" w:eastAsiaTheme="minorHAnsi" w:hAnsi="Times New Roman"/>
          <w:sz w:val="28"/>
          <w:szCs w:val="28"/>
          <w:lang w:val="en-US" w:eastAsia="en-US"/>
        </w:rPr>
        <w:t>Heliyon.</w:t>
      </w:r>
      <w:r w:rsidRPr="00C05056">
        <w:rPr>
          <w:rFonts w:ascii="Times New Roman" w:eastAsiaTheme="minorHAnsi" w:hAnsi="Times New Roman"/>
          <w:sz w:val="28"/>
          <w:szCs w:val="28"/>
          <w:lang w:val="kk-KZ" w:eastAsia="en-US"/>
        </w:rPr>
        <w:t xml:space="preserve"> </w:t>
      </w:r>
      <w:r w:rsidR="00D27783">
        <w:rPr>
          <w:rFonts w:ascii="Times New Roman" w:eastAsiaTheme="minorHAnsi" w:hAnsi="Times New Roman"/>
          <w:sz w:val="28"/>
          <w:szCs w:val="28"/>
          <w:lang w:val="kk-KZ" w:eastAsia="en-US"/>
        </w:rPr>
        <w:t xml:space="preserve">– </w:t>
      </w:r>
      <w:r w:rsidRPr="00C05056">
        <w:rPr>
          <w:rFonts w:ascii="Times New Roman" w:eastAsiaTheme="minorHAnsi" w:hAnsi="Times New Roman"/>
          <w:sz w:val="28"/>
          <w:szCs w:val="28"/>
          <w:lang w:val="kk-KZ" w:eastAsia="en-US"/>
        </w:rPr>
        <w:t>2018.</w:t>
      </w:r>
      <w:r w:rsidR="00D27783">
        <w:rPr>
          <w:rFonts w:ascii="Times New Roman" w:eastAsiaTheme="minorHAnsi" w:hAnsi="Times New Roman"/>
          <w:sz w:val="28"/>
          <w:szCs w:val="28"/>
          <w:lang w:val="kk-KZ" w:eastAsia="en-US"/>
        </w:rPr>
        <w:t xml:space="preserve"> </w:t>
      </w:r>
      <w:r w:rsidR="00D27783">
        <w:rPr>
          <w:rFonts w:ascii="Times New Roman" w:eastAsiaTheme="minorHAnsi" w:hAnsi="Times New Roman"/>
          <w:sz w:val="28"/>
          <w:szCs w:val="28"/>
          <w:lang w:val="en-US" w:eastAsia="en-US"/>
        </w:rPr>
        <w:t>–</w:t>
      </w:r>
      <w:r w:rsidR="00D27783">
        <w:rPr>
          <w:rFonts w:ascii="Times New Roman" w:eastAsiaTheme="minorHAnsi" w:hAnsi="Times New Roman"/>
          <w:sz w:val="28"/>
          <w:szCs w:val="28"/>
          <w:lang w:val="kk-KZ" w:eastAsia="en-US"/>
        </w:rPr>
        <w:t xml:space="preserve"> </w:t>
      </w:r>
      <w:r w:rsidRPr="00C05056">
        <w:rPr>
          <w:rFonts w:ascii="Times New Roman" w:eastAsiaTheme="minorHAnsi" w:hAnsi="Times New Roman"/>
          <w:sz w:val="28"/>
          <w:szCs w:val="28"/>
          <w:lang w:val="en-US" w:eastAsia="en-US"/>
        </w:rPr>
        <w:t>Vol. 4.</w:t>
      </w:r>
      <w:r w:rsidR="00D27783">
        <w:rPr>
          <w:rFonts w:ascii="Times New Roman" w:eastAsiaTheme="minorHAnsi" w:hAnsi="Times New Roman"/>
          <w:sz w:val="28"/>
          <w:szCs w:val="28"/>
          <w:lang w:val="kk-KZ" w:eastAsia="en-US"/>
        </w:rPr>
        <w:t xml:space="preserve"> </w:t>
      </w:r>
      <w:r w:rsidR="00D27783">
        <w:rPr>
          <w:rFonts w:ascii="Times New Roman" w:eastAsiaTheme="minorHAnsi" w:hAnsi="Times New Roman"/>
          <w:sz w:val="28"/>
          <w:szCs w:val="28"/>
          <w:lang w:val="en-US" w:eastAsia="en-US"/>
        </w:rPr>
        <w:t>–</w:t>
      </w:r>
      <w:r w:rsidR="00D27783">
        <w:rPr>
          <w:rFonts w:ascii="Times New Roman" w:eastAsiaTheme="minorHAnsi" w:hAnsi="Times New Roman"/>
          <w:sz w:val="28"/>
          <w:szCs w:val="28"/>
          <w:lang w:val="kk-KZ" w:eastAsia="en-US"/>
        </w:rPr>
        <w:t xml:space="preserve"> </w:t>
      </w:r>
      <w:r w:rsidR="009A7EAC">
        <w:rPr>
          <w:rFonts w:ascii="Times New Roman" w:eastAsiaTheme="minorHAnsi" w:hAnsi="Times New Roman"/>
          <w:sz w:val="28"/>
          <w:szCs w:val="28"/>
          <w:lang w:val="en-US" w:eastAsia="en-US"/>
        </w:rPr>
        <w:t xml:space="preserve">P 00778. </w:t>
      </w:r>
    </w:p>
    <w:p w:rsidR="003D13E0" w:rsidRDefault="005F7E3B" w:rsidP="005F7E3B">
      <w:pPr>
        <w:autoSpaceDE w:val="0"/>
        <w:autoSpaceDN w:val="0"/>
        <w:adjustRightInd w:val="0"/>
        <w:spacing w:after="0" w:line="240" w:lineRule="auto"/>
        <w:jc w:val="both"/>
        <w:rPr>
          <w:rFonts w:ascii="Times New Roman" w:eastAsiaTheme="minorHAnsi" w:hAnsi="Times New Roman"/>
          <w:sz w:val="28"/>
          <w:szCs w:val="28"/>
          <w:lang w:val="kk-KZ" w:eastAsia="en-US"/>
        </w:rPr>
      </w:pPr>
      <w:r>
        <w:rPr>
          <w:rFonts w:ascii="Times New Roman" w:eastAsiaTheme="minorHAnsi" w:hAnsi="Times New Roman"/>
          <w:sz w:val="28"/>
          <w:szCs w:val="28"/>
          <w:lang w:val="kk-KZ" w:eastAsia="en-US"/>
        </w:rPr>
        <w:t xml:space="preserve">62 </w:t>
      </w:r>
      <w:r w:rsidRPr="00C05056">
        <w:rPr>
          <w:rFonts w:ascii="Times New Roman" w:eastAsiaTheme="minorHAnsi" w:hAnsi="Times New Roman"/>
          <w:sz w:val="28"/>
          <w:szCs w:val="28"/>
          <w:lang w:val="en-US" w:eastAsia="en-US"/>
        </w:rPr>
        <w:t>Camarg</w:t>
      </w:r>
      <w:r w:rsidRPr="00E8685A">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F</w:t>
      </w:r>
      <w:r>
        <w:rPr>
          <w:rFonts w:ascii="Times New Roman" w:eastAsiaTheme="minorHAnsi" w:hAnsi="Times New Roman"/>
          <w:sz w:val="28"/>
          <w:szCs w:val="28"/>
          <w:lang w:val="kk-KZ" w:eastAsia="en-US"/>
        </w:rPr>
        <w:t>.</w:t>
      </w:r>
      <w:r w:rsidRPr="00C05056">
        <w:rPr>
          <w:rFonts w:ascii="Times New Roman" w:eastAsiaTheme="minorHAnsi" w:hAnsi="Times New Roman"/>
          <w:sz w:val="28"/>
          <w:szCs w:val="28"/>
          <w:lang w:val="en-US" w:eastAsia="en-US"/>
        </w:rPr>
        <w:t xml:space="preserve"> P</w:t>
      </w:r>
      <w:r>
        <w:rPr>
          <w:rFonts w:ascii="Times New Roman" w:eastAsiaTheme="minorHAnsi" w:hAnsi="Times New Roman"/>
          <w:sz w:val="28"/>
          <w:szCs w:val="28"/>
          <w:lang w:val="kk-KZ" w:eastAsia="en-US"/>
        </w:rPr>
        <w:t>.</w:t>
      </w:r>
      <w:r>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Tonello</w:t>
      </w:r>
      <w:r w:rsidRPr="00E8685A">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P</w:t>
      </w:r>
      <w:r>
        <w:rPr>
          <w:rFonts w:ascii="Times New Roman" w:eastAsiaTheme="minorHAnsi" w:hAnsi="Times New Roman"/>
          <w:sz w:val="28"/>
          <w:szCs w:val="28"/>
          <w:lang w:val="kk-KZ" w:eastAsia="en-US"/>
        </w:rPr>
        <w:t>.</w:t>
      </w:r>
      <w:r w:rsidRPr="00C05056">
        <w:rPr>
          <w:rFonts w:ascii="Times New Roman" w:eastAsiaTheme="minorHAnsi" w:hAnsi="Times New Roman"/>
          <w:sz w:val="28"/>
          <w:szCs w:val="28"/>
          <w:lang w:val="en-US" w:eastAsia="en-US"/>
        </w:rPr>
        <w:t>S</w:t>
      </w:r>
      <w:r>
        <w:rPr>
          <w:rFonts w:ascii="Times New Roman" w:eastAsiaTheme="minorHAnsi" w:hAnsi="Times New Roman"/>
          <w:sz w:val="28"/>
          <w:szCs w:val="28"/>
          <w:lang w:val="kk-KZ" w:eastAsia="en-US"/>
        </w:rPr>
        <w:t>.</w:t>
      </w:r>
      <w:r w:rsidRPr="00C05056">
        <w:rPr>
          <w:rFonts w:ascii="Times New Roman" w:eastAsiaTheme="minorHAnsi" w:hAnsi="Times New Roman"/>
          <w:sz w:val="28"/>
          <w:szCs w:val="28"/>
          <w:lang w:val="en-US" w:eastAsia="en-US"/>
        </w:rPr>
        <w:t>, Alves dos Santos</w:t>
      </w:r>
      <w:r w:rsidRPr="00E8685A">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A</w:t>
      </w:r>
      <w:r>
        <w:rPr>
          <w:rFonts w:ascii="Times New Roman" w:eastAsiaTheme="minorHAnsi" w:hAnsi="Times New Roman"/>
          <w:sz w:val="28"/>
          <w:szCs w:val="28"/>
          <w:lang w:val="kk-KZ" w:eastAsia="en-US"/>
        </w:rPr>
        <w:t>.</w:t>
      </w:r>
      <w:r w:rsidRPr="00C05056">
        <w:rPr>
          <w:rFonts w:ascii="Times New Roman" w:eastAsiaTheme="minorHAnsi" w:hAnsi="Times New Roman"/>
          <w:sz w:val="28"/>
          <w:szCs w:val="28"/>
          <w:lang w:val="en-US" w:eastAsia="en-US"/>
        </w:rPr>
        <w:t xml:space="preserve"> C</w:t>
      </w:r>
      <w:r>
        <w:rPr>
          <w:rFonts w:ascii="Times New Roman" w:eastAsiaTheme="minorHAnsi" w:hAnsi="Times New Roman"/>
          <w:sz w:val="28"/>
          <w:szCs w:val="28"/>
          <w:lang w:val="kk-KZ" w:eastAsia="en-US"/>
        </w:rPr>
        <w:t>.</w:t>
      </w:r>
      <w:r w:rsidRPr="00C05056">
        <w:rPr>
          <w:rFonts w:ascii="Times New Roman" w:eastAsiaTheme="minorHAnsi" w:hAnsi="Times New Roman"/>
          <w:sz w:val="28"/>
          <w:szCs w:val="28"/>
          <w:lang w:val="en-US" w:eastAsia="en-US"/>
        </w:rPr>
        <w:t>, Cristina I</w:t>
      </w:r>
      <w:r>
        <w:rPr>
          <w:rFonts w:ascii="Times New Roman" w:eastAsiaTheme="minorHAnsi" w:hAnsi="Times New Roman"/>
          <w:sz w:val="28"/>
          <w:szCs w:val="28"/>
          <w:lang w:val="kk-KZ" w:eastAsia="en-US"/>
        </w:rPr>
        <w:t>.</w:t>
      </w:r>
      <w:r w:rsidRPr="00C05056">
        <w:rPr>
          <w:rFonts w:ascii="Times New Roman" w:eastAsiaTheme="minorHAnsi" w:hAnsi="Times New Roman"/>
          <w:sz w:val="28"/>
          <w:szCs w:val="28"/>
          <w:lang w:val="en-US" w:eastAsia="en-US"/>
        </w:rPr>
        <w:t xml:space="preserve"> Duarte</w:t>
      </w:r>
      <w:r w:rsidRPr="00E8685A">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S</w:t>
      </w:r>
      <w:r>
        <w:rPr>
          <w:rFonts w:ascii="Times New Roman" w:eastAsiaTheme="minorHAnsi" w:hAnsi="Times New Roman"/>
          <w:sz w:val="28"/>
          <w:szCs w:val="28"/>
          <w:lang w:val="kk-KZ" w:eastAsia="en-US"/>
        </w:rPr>
        <w:t>.</w:t>
      </w:r>
      <w:r w:rsidRPr="00C05056">
        <w:rPr>
          <w:rFonts w:ascii="Times New Roman" w:eastAsiaTheme="minorHAnsi" w:hAnsi="Times New Roman"/>
          <w:sz w:val="28"/>
          <w:szCs w:val="28"/>
          <w:lang w:val="en-US" w:eastAsia="en-US"/>
        </w:rPr>
        <w:t>. Removal of Toxic Metals from Sewage Sludge Through Chemical, Phys</w:t>
      </w:r>
      <w:r>
        <w:rPr>
          <w:rFonts w:ascii="Times New Roman" w:eastAsiaTheme="minorHAnsi" w:hAnsi="Times New Roman"/>
          <w:sz w:val="28"/>
          <w:szCs w:val="28"/>
          <w:lang w:val="en-US" w:eastAsia="en-US"/>
        </w:rPr>
        <w:t>ical, and Biological Treatments</w:t>
      </w:r>
      <w:r>
        <w:rPr>
          <w:rFonts w:ascii="Times New Roman" w:eastAsiaTheme="minorHAnsi" w:hAnsi="Times New Roman"/>
          <w:sz w:val="28"/>
          <w:szCs w:val="28"/>
          <w:lang w:val="kk-KZ" w:eastAsia="en-US"/>
        </w:rPr>
        <w:t>-</w:t>
      </w:r>
      <w:r>
        <w:rPr>
          <w:rFonts w:ascii="Times New Roman" w:eastAsiaTheme="minorHAnsi" w:hAnsi="Times New Roman"/>
          <w:sz w:val="28"/>
          <w:szCs w:val="28"/>
          <w:lang w:val="en-US" w:eastAsia="en-US"/>
        </w:rPr>
        <w:t>a Review</w:t>
      </w:r>
      <w:r>
        <w:rPr>
          <w:rFonts w:ascii="Times New Roman" w:eastAsiaTheme="minorHAnsi" w:hAnsi="Times New Roman"/>
          <w:sz w:val="28"/>
          <w:szCs w:val="28"/>
          <w:lang w:val="kk-KZ" w:eastAsia="en-US"/>
        </w:rPr>
        <w:t xml:space="preserve"> </w:t>
      </w:r>
      <w:r w:rsidRPr="00C05056">
        <w:rPr>
          <w:rFonts w:ascii="Times New Roman" w:eastAsiaTheme="minorHAnsi" w:hAnsi="Times New Roman"/>
          <w:sz w:val="28"/>
          <w:szCs w:val="28"/>
          <w:lang w:val="en-US" w:eastAsia="en-US"/>
        </w:rPr>
        <w:t>//</w:t>
      </w:r>
      <w:r>
        <w:rPr>
          <w:rFonts w:ascii="Times New Roman" w:eastAsiaTheme="minorHAnsi" w:hAnsi="Times New Roman"/>
          <w:sz w:val="28"/>
          <w:szCs w:val="28"/>
          <w:lang w:val="en-US" w:eastAsia="en-US"/>
        </w:rPr>
        <w:t xml:space="preserve"> </w:t>
      </w:r>
      <w:r w:rsidR="003D13E0">
        <w:rPr>
          <w:rFonts w:ascii="Times New Roman" w:eastAsiaTheme="minorHAnsi" w:hAnsi="Times New Roman"/>
          <w:sz w:val="28"/>
          <w:szCs w:val="28"/>
          <w:lang w:val="en-US" w:eastAsia="en-US"/>
        </w:rPr>
        <w:t xml:space="preserve">J. </w:t>
      </w:r>
      <w:r w:rsidRPr="00C05056">
        <w:rPr>
          <w:rFonts w:ascii="Times New Roman" w:eastAsiaTheme="minorHAnsi" w:hAnsi="Times New Roman"/>
          <w:sz w:val="28"/>
          <w:szCs w:val="28"/>
          <w:lang w:val="en-US" w:eastAsia="en-US"/>
        </w:rPr>
        <w:t xml:space="preserve">Water Air Soil Pollut. </w:t>
      </w:r>
      <w:r w:rsidR="003D13E0">
        <w:rPr>
          <w:rFonts w:ascii="Times New Roman" w:eastAsiaTheme="minorHAnsi" w:hAnsi="Times New Roman"/>
          <w:sz w:val="28"/>
          <w:szCs w:val="28"/>
          <w:lang w:val="en-US" w:eastAsia="en-US"/>
        </w:rPr>
        <w:t>–</w:t>
      </w:r>
      <w:r w:rsidR="003D13E0">
        <w:rPr>
          <w:rFonts w:ascii="Times New Roman" w:eastAsiaTheme="minorHAnsi" w:hAnsi="Times New Roman"/>
          <w:sz w:val="28"/>
          <w:szCs w:val="28"/>
          <w:lang w:val="kk-KZ" w:eastAsia="en-US"/>
        </w:rPr>
        <w:t xml:space="preserve"> </w:t>
      </w:r>
      <w:r w:rsidRPr="00C05056">
        <w:rPr>
          <w:rFonts w:ascii="Times New Roman" w:eastAsiaTheme="minorHAnsi" w:hAnsi="Times New Roman"/>
          <w:sz w:val="28"/>
          <w:szCs w:val="28"/>
          <w:lang w:val="en-US" w:eastAsia="en-US"/>
        </w:rPr>
        <w:t>2016.</w:t>
      </w:r>
      <w:r w:rsidR="003D13E0">
        <w:rPr>
          <w:rFonts w:ascii="Times New Roman" w:eastAsiaTheme="minorHAnsi" w:hAnsi="Times New Roman"/>
          <w:sz w:val="28"/>
          <w:szCs w:val="28"/>
          <w:lang w:val="kk-KZ" w:eastAsia="en-US"/>
        </w:rPr>
        <w:t xml:space="preserve"> </w:t>
      </w:r>
      <w:r w:rsidR="003D13E0">
        <w:rPr>
          <w:rFonts w:ascii="Times New Roman" w:eastAsiaTheme="minorHAnsi" w:hAnsi="Times New Roman"/>
          <w:sz w:val="28"/>
          <w:szCs w:val="28"/>
          <w:lang w:val="en-US" w:eastAsia="en-US"/>
        </w:rPr>
        <w:t>–</w:t>
      </w:r>
      <w:r w:rsidR="003D13E0">
        <w:rPr>
          <w:rFonts w:ascii="Times New Roman" w:eastAsiaTheme="minorHAnsi" w:hAnsi="Times New Roman"/>
          <w:sz w:val="28"/>
          <w:szCs w:val="28"/>
          <w:lang w:val="kk-KZ" w:eastAsia="en-US"/>
        </w:rPr>
        <w:t xml:space="preserve"> </w:t>
      </w:r>
      <w:r w:rsidRPr="00C05056">
        <w:rPr>
          <w:rFonts w:ascii="Times New Roman" w:eastAsiaTheme="minorHAnsi" w:hAnsi="Times New Roman"/>
          <w:sz w:val="28"/>
          <w:szCs w:val="28"/>
          <w:lang w:val="en-US" w:eastAsia="en-US"/>
        </w:rPr>
        <w:t>V</w:t>
      </w:r>
      <w:r w:rsidR="003D13E0">
        <w:rPr>
          <w:rFonts w:ascii="Times New Roman" w:eastAsiaTheme="minorHAnsi" w:hAnsi="Times New Roman"/>
          <w:sz w:val="28"/>
          <w:szCs w:val="28"/>
          <w:lang w:val="en-US" w:eastAsia="en-US"/>
        </w:rPr>
        <w:t>ol. 227. – P.</w:t>
      </w:r>
      <w:r w:rsidRPr="00C05056">
        <w:rPr>
          <w:rFonts w:ascii="Times New Roman" w:eastAsiaTheme="minorHAnsi" w:hAnsi="Times New Roman"/>
          <w:sz w:val="28"/>
          <w:szCs w:val="28"/>
          <w:lang w:val="en-US" w:eastAsia="en-US"/>
        </w:rPr>
        <w:t xml:space="preserve">433. </w:t>
      </w:r>
    </w:p>
    <w:p w:rsidR="005F7E3B" w:rsidRPr="003D13E0" w:rsidRDefault="005F7E3B" w:rsidP="005F7E3B">
      <w:pPr>
        <w:autoSpaceDE w:val="0"/>
        <w:autoSpaceDN w:val="0"/>
        <w:adjustRightInd w:val="0"/>
        <w:spacing w:after="0" w:line="240" w:lineRule="auto"/>
        <w:jc w:val="both"/>
        <w:rPr>
          <w:rFonts w:ascii="Times New Roman" w:eastAsia="Times New Roman" w:hAnsi="Times New Roman"/>
          <w:sz w:val="28"/>
          <w:szCs w:val="28"/>
          <w:lang w:val="kk-KZ" w:eastAsia="en-US"/>
        </w:rPr>
      </w:pPr>
      <w:r>
        <w:rPr>
          <w:rFonts w:ascii="Times New Roman" w:eastAsia="Times New Roman" w:hAnsi="Times New Roman"/>
          <w:bCs/>
          <w:sz w:val="28"/>
          <w:szCs w:val="28"/>
          <w:lang w:val="kk-KZ" w:eastAsia="en-US"/>
        </w:rPr>
        <w:t xml:space="preserve">63 </w:t>
      </w:r>
      <w:r>
        <w:rPr>
          <w:rFonts w:ascii="Times New Roman" w:eastAsia="Times New Roman" w:hAnsi="Times New Roman"/>
          <w:bCs/>
          <w:sz w:val="28"/>
          <w:szCs w:val="28"/>
          <w:lang w:val="en-US" w:eastAsia="en-US"/>
        </w:rPr>
        <w:t>M</w:t>
      </w:r>
      <w:r w:rsidR="003D13E0">
        <w:rPr>
          <w:rFonts w:ascii="Times New Roman" w:eastAsia="Times New Roman" w:hAnsi="Times New Roman"/>
          <w:bCs/>
          <w:sz w:val="28"/>
          <w:szCs w:val="28"/>
          <w:lang w:val="kk-KZ" w:eastAsia="en-US"/>
        </w:rPr>
        <w:t>а</w:t>
      </w:r>
      <w:r>
        <w:rPr>
          <w:rFonts w:ascii="Times New Roman" w:eastAsia="Times New Roman" w:hAnsi="Times New Roman"/>
          <w:bCs/>
          <w:sz w:val="28"/>
          <w:szCs w:val="28"/>
          <w:lang w:val="en-US" w:eastAsia="en-US"/>
        </w:rPr>
        <w:t>kinen</w:t>
      </w:r>
      <w:r w:rsidRPr="0036794B">
        <w:rPr>
          <w:rFonts w:ascii="Times New Roman" w:eastAsia="Times New Roman" w:hAnsi="Times New Roman"/>
          <w:bCs/>
          <w:sz w:val="28"/>
          <w:szCs w:val="28"/>
          <w:lang w:val="en-US" w:eastAsia="en-US"/>
        </w:rPr>
        <w:t xml:space="preserve"> </w:t>
      </w:r>
      <w:r>
        <w:rPr>
          <w:rFonts w:ascii="Times New Roman" w:eastAsia="Times New Roman" w:hAnsi="Times New Roman"/>
          <w:bCs/>
          <w:sz w:val="28"/>
          <w:szCs w:val="28"/>
          <w:lang w:val="en-US" w:eastAsia="en-US"/>
        </w:rPr>
        <w:t>J</w:t>
      </w:r>
      <w:r>
        <w:rPr>
          <w:rFonts w:ascii="Times New Roman" w:eastAsia="Times New Roman" w:hAnsi="Times New Roman"/>
          <w:bCs/>
          <w:sz w:val="28"/>
          <w:szCs w:val="28"/>
          <w:lang w:val="kk-KZ" w:eastAsia="en-US"/>
        </w:rPr>
        <w:t>.</w:t>
      </w:r>
      <w:r>
        <w:rPr>
          <w:rFonts w:ascii="Times New Roman" w:eastAsia="Times New Roman" w:hAnsi="Times New Roman"/>
          <w:bCs/>
          <w:sz w:val="28"/>
          <w:szCs w:val="28"/>
          <w:lang w:val="en-US" w:eastAsia="en-US"/>
        </w:rPr>
        <w:t>,</w:t>
      </w:r>
      <w:r>
        <w:rPr>
          <w:rFonts w:ascii="Times New Roman" w:eastAsia="Times New Roman" w:hAnsi="Times New Roman"/>
          <w:bCs/>
          <w:sz w:val="28"/>
          <w:szCs w:val="28"/>
          <w:lang w:val="kk-KZ" w:eastAsia="en-US"/>
        </w:rPr>
        <w:t xml:space="preserve"> </w:t>
      </w:r>
      <w:r w:rsidRPr="00C05056">
        <w:rPr>
          <w:rFonts w:ascii="Times New Roman" w:eastAsia="Times New Roman" w:hAnsi="Times New Roman"/>
          <w:bCs/>
          <w:sz w:val="28"/>
          <w:szCs w:val="28"/>
          <w:lang w:val="en-US" w:eastAsia="en-US"/>
        </w:rPr>
        <w:t>Wendling</w:t>
      </w:r>
      <w:r>
        <w:rPr>
          <w:rFonts w:ascii="Times New Roman" w:eastAsia="Times New Roman" w:hAnsi="Times New Roman"/>
          <w:bCs/>
          <w:sz w:val="28"/>
          <w:szCs w:val="28"/>
          <w:lang w:val="kk-KZ" w:eastAsia="en-US"/>
        </w:rPr>
        <w:t xml:space="preserve"> </w:t>
      </w:r>
      <w:r w:rsidRPr="00C05056">
        <w:rPr>
          <w:rFonts w:ascii="Times New Roman" w:eastAsia="Times New Roman" w:hAnsi="Times New Roman"/>
          <w:bCs/>
          <w:sz w:val="28"/>
          <w:szCs w:val="28"/>
          <w:lang w:val="en-US" w:eastAsia="en-US"/>
        </w:rPr>
        <w:t>L</w:t>
      </w:r>
      <w:r>
        <w:rPr>
          <w:rFonts w:ascii="Times New Roman" w:eastAsia="Times New Roman" w:hAnsi="Times New Roman"/>
          <w:bCs/>
          <w:sz w:val="28"/>
          <w:szCs w:val="28"/>
          <w:lang w:val="kk-KZ" w:eastAsia="en-US"/>
        </w:rPr>
        <w:t>.</w:t>
      </w:r>
      <w:r w:rsidRPr="00C05056">
        <w:rPr>
          <w:rFonts w:ascii="Times New Roman" w:eastAsia="Times New Roman" w:hAnsi="Times New Roman"/>
          <w:bCs/>
          <w:sz w:val="28"/>
          <w:szCs w:val="28"/>
          <w:lang w:val="en-US" w:eastAsia="en-US"/>
        </w:rPr>
        <w:t>, Lavonen T</w:t>
      </w:r>
      <w:r>
        <w:rPr>
          <w:rFonts w:ascii="Times New Roman" w:eastAsia="Times New Roman" w:hAnsi="Times New Roman"/>
          <w:bCs/>
          <w:sz w:val="28"/>
          <w:szCs w:val="28"/>
          <w:lang w:val="kk-KZ" w:eastAsia="en-US"/>
        </w:rPr>
        <w:t>.</w:t>
      </w:r>
      <w:r>
        <w:rPr>
          <w:rFonts w:ascii="Times New Roman" w:eastAsia="Times New Roman" w:hAnsi="Times New Roman"/>
          <w:bCs/>
          <w:sz w:val="28"/>
          <w:szCs w:val="28"/>
          <w:lang w:val="en-US" w:eastAsia="en-US"/>
        </w:rPr>
        <w:t xml:space="preserve">, </w:t>
      </w:r>
      <w:r w:rsidRPr="00C05056">
        <w:rPr>
          <w:rFonts w:ascii="Times New Roman" w:eastAsia="Times New Roman" w:hAnsi="Times New Roman"/>
          <w:bCs/>
          <w:sz w:val="28"/>
          <w:szCs w:val="28"/>
          <w:lang w:val="en-US" w:eastAsia="en-US"/>
        </w:rPr>
        <w:t>Kinnunen</w:t>
      </w:r>
      <w:r>
        <w:rPr>
          <w:rFonts w:ascii="Times New Roman" w:eastAsia="Times New Roman" w:hAnsi="Times New Roman"/>
          <w:bCs/>
          <w:sz w:val="28"/>
          <w:szCs w:val="28"/>
          <w:lang w:val="kk-KZ" w:eastAsia="en-US"/>
        </w:rPr>
        <w:t xml:space="preserve"> </w:t>
      </w:r>
      <w:r w:rsidRPr="00C05056">
        <w:rPr>
          <w:rFonts w:ascii="Times New Roman" w:eastAsia="Times New Roman" w:hAnsi="Times New Roman"/>
          <w:bCs/>
          <w:sz w:val="28"/>
          <w:szCs w:val="28"/>
          <w:lang w:val="en-US" w:eastAsia="en-US"/>
        </w:rPr>
        <w:t>P</w:t>
      </w:r>
      <w:r w:rsidRPr="00C05056">
        <w:rPr>
          <w:rFonts w:ascii="Times New Roman" w:eastAsia="Times New Roman" w:hAnsi="Times New Roman"/>
          <w:bCs/>
          <w:sz w:val="28"/>
          <w:szCs w:val="28"/>
          <w:lang w:val="kk-KZ" w:eastAsia="en-US"/>
        </w:rPr>
        <w:t xml:space="preserve">. </w:t>
      </w:r>
      <w:r w:rsidRPr="00C05056">
        <w:rPr>
          <w:rFonts w:ascii="Times New Roman" w:eastAsia="Times New Roman" w:hAnsi="Times New Roman"/>
          <w:bCs/>
          <w:sz w:val="28"/>
          <w:szCs w:val="28"/>
          <w:lang w:val="en-US" w:eastAsia="en-US"/>
        </w:rPr>
        <w:t>Sequential bioleaching of phosphorus and uranium</w:t>
      </w:r>
      <w:r>
        <w:rPr>
          <w:rFonts w:ascii="Times New Roman" w:eastAsia="Times New Roman" w:hAnsi="Times New Roman"/>
          <w:bCs/>
          <w:sz w:val="28"/>
          <w:szCs w:val="28"/>
          <w:lang w:val="kk-KZ" w:eastAsia="en-US"/>
        </w:rPr>
        <w:t xml:space="preserve"> </w:t>
      </w:r>
      <w:r>
        <w:rPr>
          <w:rFonts w:ascii="Times New Roman" w:eastAsia="Times New Roman" w:hAnsi="Times New Roman"/>
          <w:i/>
          <w:sz w:val="28"/>
          <w:szCs w:val="28"/>
          <w:lang w:val="kk-KZ" w:eastAsia="en-US"/>
        </w:rPr>
        <w:t xml:space="preserve">// </w:t>
      </w:r>
      <w:r w:rsidRPr="00AD4724">
        <w:rPr>
          <w:rFonts w:ascii="Times New Roman" w:eastAsia="Times New Roman" w:hAnsi="Times New Roman"/>
          <w:sz w:val="28"/>
          <w:szCs w:val="28"/>
          <w:lang w:val="en-US" w:eastAsia="en-US"/>
        </w:rPr>
        <w:t>J.</w:t>
      </w:r>
      <w:r w:rsidRPr="00C05056">
        <w:rPr>
          <w:rFonts w:ascii="Times New Roman" w:eastAsia="Times New Roman" w:hAnsi="Times New Roman"/>
          <w:sz w:val="28"/>
          <w:szCs w:val="28"/>
          <w:lang w:val="en-US" w:eastAsia="en-US"/>
        </w:rPr>
        <w:t>Minerals</w:t>
      </w:r>
      <w:r w:rsidRPr="00C05056">
        <w:rPr>
          <w:rFonts w:ascii="Times New Roman" w:eastAsia="Times New Roman" w:hAnsi="Times New Roman"/>
          <w:sz w:val="28"/>
          <w:szCs w:val="28"/>
          <w:lang w:val="kk-KZ" w:eastAsia="en-US"/>
        </w:rPr>
        <w:t>.</w:t>
      </w:r>
      <w:r w:rsidR="003061F7">
        <w:rPr>
          <w:rFonts w:ascii="Times New Roman" w:eastAsia="Times New Roman" w:hAnsi="Times New Roman"/>
          <w:sz w:val="28"/>
          <w:szCs w:val="28"/>
          <w:lang w:val="kk-KZ" w:eastAsia="en-US"/>
        </w:rPr>
        <w:t xml:space="preserve"> – </w:t>
      </w:r>
      <w:r w:rsidRPr="00C05056">
        <w:rPr>
          <w:rFonts w:ascii="Times New Roman" w:eastAsia="Times New Roman" w:hAnsi="Times New Roman"/>
          <w:bCs/>
          <w:sz w:val="28"/>
          <w:szCs w:val="28"/>
          <w:lang w:val="en-US" w:eastAsia="en-US"/>
        </w:rPr>
        <w:t>2019</w:t>
      </w:r>
      <w:r w:rsidRPr="00C05056">
        <w:rPr>
          <w:rFonts w:ascii="Times New Roman" w:eastAsia="Times New Roman" w:hAnsi="Times New Roman"/>
          <w:sz w:val="28"/>
          <w:szCs w:val="28"/>
          <w:lang w:val="kk-KZ" w:eastAsia="en-US"/>
        </w:rPr>
        <w:t>.</w:t>
      </w:r>
      <w:r w:rsidRPr="00C05056">
        <w:rPr>
          <w:rFonts w:ascii="Times New Roman" w:eastAsiaTheme="minorHAnsi" w:hAnsi="Times New Roman"/>
          <w:sz w:val="28"/>
          <w:szCs w:val="28"/>
          <w:lang w:val="kk-KZ" w:eastAsia="en-US"/>
        </w:rPr>
        <w:t xml:space="preserve"> </w:t>
      </w:r>
      <w:r w:rsidR="003061F7">
        <w:rPr>
          <w:rFonts w:ascii="Times New Roman" w:eastAsiaTheme="minorHAnsi" w:hAnsi="Times New Roman"/>
          <w:sz w:val="28"/>
          <w:szCs w:val="28"/>
          <w:lang w:val="kk-KZ"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w:t>
      </w:r>
      <w:r w:rsidRPr="00C05056">
        <w:rPr>
          <w:rFonts w:ascii="Times New Roman" w:eastAsia="Times New Roman" w:hAnsi="Times New Roman"/>
          <w:sz w:val="28"/>
          <w:szCs w:val="28"/>
          <w:lang w:val="en-US" w:eastAsia="en-US"/>
        </w:rPr>
        <w:t xml:space="preserve"> 9.</w:t>
      </w:r>
      <w:r w:rsidR="003D13E0">
        <w:rPr>
          <w:rFonts w:ascii="Times New Roman" w:eastAsia="Times New Roman" w:hAnsi="Times New Roman"/>
          <w:sz w:val="28"/>
          <w:szCs w:val="28"/>
          <w:lang w:val="kk-KZ" w:eastAsia="en-US"/>
        </w:rPr>
        <w:t xml:space="preserve"> </w:t>
      </w:r>
      <w:r w:rsidR="003061F7">
        <w:rPr>
          <w:rFonts w:ascii="Times New Roman" w:eastAsia="Times New Roman" w:hAnsi="Times New Roman"/>
          <w:sz w:val="28"/>
          <w:szCs w:val="28"/>
          <w:lang w:val="kk-KZ" w:eastAsia="en-US"/>
        </w:rPr>
        <w:t xml:space="preserve">– </w:t>
      </w:r>
      <w:r w:rsidR="003D13E0">
        <w:rPr>
          <w:rFonts w:ascii="Times New Roman" w:eastAsia="Times New Roman" w:hAnsi="Times New Roman"/>
          <w:sz w:val="28"/>
          <w:szCs w:val="28"/>
          <w:lang w:val="en-US" w:eastAsia="en-US"/>
        </w:rPr>
        <w:t>P. 331</w:t>
      </w:r>
      <w:r w:rsidR="003D13E0">
        <w:rPr>
          <w:rFonts w:ascii="Times New Roman" w:eastAsia="Times New Roman" w:hAnsi="Times New Roman"/>
          <w:sz w:val="28"/>
          <w:szCs w:val="28"/>
          <w:lang w:val="kk-KZ" w:eastAsia="en-US"/>
        </w:rPr>
        <w:t>.</w:t>
      </w:r>
    </w:p>
    <w:p w:rsidR="005F7E3B" w:rsidRPr="00C05056" w:rsidRDefault="005F7E3B" w:rsidP="005F7E3B">
      <w:pPr>
        <w:pStyle w:val="a7"/>
        <w:shd w:val="clear" w:color="auto" w:fill="FFFFFF"/>
        <w:spacing w:before="0" w:beforeAutospacing="0" w:after="0" w:afterAutospacing="0"/>
        <w:jc w:val="both"/>
        <w:textAlignment w:val="baseline"/>
        <w:rPr>
          <w:sz w:val="28"/>
          <w:szCs w:val="28"/>
          <w:lang w:val="kk-KZ"/>
        </w:rPr>
      </w:pPr>
      <w:r>
        <w:rPr>
          <w:sz w:val="28"/>
          <w:szCs w:val="28"/>
          <w:shd w:val="clear" w:color="auto" w:fill="FFFFFF"/>
          <w:lang w:val="kk-KZ"/>
        </w:rPr>
        <w:t xml:space="preserve">64 </w:t>
      </w:r>
      <w:r w:rsidR="00584C03">
        <w:rPr>
          <w:sz w:val="28"/>
          <w:szCs w:val="28"/>
          <w:shd w:val="clear" w:color="auto" w:fill="FFFFFF"/>
          <w:lang w:val="kk-KZ"/>
        </w:rPr>
        <w:t xml:space="preserve">Булаев А.Г. Меламуд В.С. </w:t>
      </w:r>
      <w:r w:rsidR="00584C03" w:rsidRPr="00584C03">
        <w:rPr>
          <w:rStyle w:val="a6"/>
          <w:b w:val="0"/>
          <w:sz w:val="28"/>
          <w:szCs w:val="28"/>
          <w:bdr w:val="none" w:sz="0" w:space="0" w:color="auto" w:frame="1"/>
          <w:lang w:val="kk-KZ"/>
        </w:rPr>
        <w:t>Б</w:t>
      </w:r>
      <w:r w:rsidR="00584C03" w:rsidRPr="00584C03">
        <w:rPr>
          <w:rFonts w:eastAsiaTheme="minorEastAsia"/>
          <w:bCs/>
          <w:sz w:val="28"/>
          <w:szCs w:val="28"/>
        </w:rPr>
        <w:t>иовыщелачивание</w:t>
      </w:r>
      <w:r w:rsidR="00584C03" w:rsidRPr="003D13E0">
        <w:rPr>
          <w:rFonts w:eastAsiaTheme="minorEastAsia"/>
          <w:bCs/>
          <w:sz w:val="28"/>
          <w:szCs w:val="28"/>
        </w:rPr>
        <w:t xml:space="preserve"> </w:t>
      </w:r>
      <w:r w:rsidR="00584C03" w:rsidRPr="00584C03">
        <w:rPr>
          <w:rFonts w:eastAsiaTheme="minorEastAsia"/>
          <w:bCs/>
          <w:sz w:val="28"/>
          <w:szCs w:val="28"/>
        </w:rPr>
        <w:t>цветных</w:t>
      </w:r>
      <w:r w:rsidR="00584C03" w:rsidRPr="003D13E0">
        <w:rPr>
          <w:rFonts w:eastAsiaTheme="minorEastAsia"/>
          <w:bCs/>
          <w:sz w:val="28"/>
          <w:szCs w:val="28"/>
        </w:rPr>
        <w:t xml:space="preserve"> </w:t>
      </w:r>
      <w:r w:rsidR="00584C03" w:rsidRPr="00584C03">
        <w:rPr>
          <w:rFonts w:eastAsiaTheme="minorEastAsia"/>
          <w:bCs/>
          <w:sz w:val="28"/>
          <w:szCs w:val="28"/>
        </w:rPr>
        <w:t>металлов</w:t>
      </w:r>
      <w:r w:rsidR="00584C03" w:rsidRPr="003D13E0">
        <w:rPr>
          <w:rFonts w:eastAsiaTheme="minorEastAsia"/>
          <w:bCs/>
          <w:sz w:val="28"/>
          <w:szCs w:val="28"/>
        </w:rPr>
        <w:t xml:space="preserve"> </w:t>
      </w:r>
      <w:r w:rsidR="00584C03" w:rsidRPr="00584C03">
        <w:rPr>
          <w:rFonts w:eastAsiaTheme="minorEastAsia"/>
          <w:bCs/>
          <w:sz w:val="28"/>
          <w:szCs w:val="28"/>
        </w:rPr>
        <w:t>из</w:t>
      </w:r>
      <w:r w:rsidR="00584C03" w:rsidRPr="003D13E0">
        <w:rPr>
          <w:rFonts w:eastAsiaTheme="minorEastAsia"/>
          <w:bCs/>
          <w:sz w:val="28"/>
          <w:szCs w:val="28"/>
        </w:rPr>
        <w:t xml:space="preserve"> </w:t>
      </w:r>
      <w:r w:rsidR="00584C03" w:rsidRPr="00584C03">
        <w:rPr>
          <w:rFonts w:eastAsiaTheme="minorEastAsia"/>
          <w:bCs/>
          <w:sz w:val="28"/>
          <w:szCs w:val="28"/>
        </w:rPr>
        <w:t>отходов</w:t>
      </w:r>
      <w:r w:rsidR="00584C03" w:rsidRPr="003D13E0">
        <w:rPr>
          <w:rFonts w:eastAsiaTheme="minorEastAsia"/>
          <w:bCs/>
          <w:sz w:val="28"/>
          <w:szCs w:val="28"/>
        </w:rPr>
        <w:t xml:space="preserve"> </w:t>
      </w:r>
      <w:r w:rsidR="00584C03" w:rsidRPr="00584C03">
        <w:rPr>
          <w:rFonts w:eastAsiaTheme="minorEastAsia"/>
          <w:bCs/>
          <w:sz w:val="28"/>
          <w:szCs w:val="28"/>
        </w:rPr>
        <w:t>обогащения</w:t>
      </w:r>
      <w:r w:rsidR="003D13E0">
        <w:rPr>
          <w:rFonts w:eastAsiaTheme="minorEastAsia"/>
          <w:bCs/>
          <w:sz w:val="28"/>
          <w:szCs w:val="28"/>
          <w:lang w:val="kk-KZ"/>
        </w:rPr>
        <w:t xml:space="preserve"> </w:t>
      </w:r>
      <w:r w:rsidRPr="00584C03">
        <w:rPr>
          <w:rStyle w:val="a6"/>
          <w:sz w:val="28"/>
          <w:szCs w:val="28"/>
          <w:bdr w:val="none" w:sz="0" w:space="0" w:color="auto" w:frame="1"/>
          <w:lang w:val="kk-KZ"/>
        </w:rPr>
        <w:t>/</w:t>
      </w:r>
      <w:r w:rsidRPr="00584C03">
        <w:rPr>
          <w:sz w:val="28"/>
          <w:szCs w:val="28"/>
          <w:lang w:val="kk-KZ"/>
        </w:rPr>
        <w:t>/</w:t>
      </w:r>
      <w:r w:rsidR="003D13E0">
        <w:rPr>
          <w:sz w:val="28"/>
          <w:szCs w:val="28"/>
          <w:lang w:val="kk-KZ"/>
        </w:rPr>
        <w:t xml:space="preserve"> Международный научно-</w:t>
      </w:r>
      <w:r w:rsidR="003D13E0" w:rsidRPr="003D13E0">
        <w:rPr>
          <w:rStyle w:val="markedcontent"/>
          <w:sz w:val="28"/>
          <w:szCs w:val="28"/>
        </w:rPr>
        <w:t xml:space="preserve">исследовательский </w:t>
      </w:r>
      <w:r w:rsidR="003D13E0" w:rsidRPr="003D13E0">
        <w:rPr>
          <w:rStyle w:val="markedcontent"/>
          <w:sz w:val="28"/>
          <w:szCs w:val="28"/>
          <w:lang w:val="kk-KZ"/>
        </w:rPr>
        <w:t>журнал.</w:t>
      </w:r>
      <w:r w:rsidRPr="00C05056">
        <w:rPr>
          <w:sz w:val="28"/>
          <w:szCs w:val="28"/>
          <w:lang w:val="kk-KZ"/>
        </w:rPr>
        <w:t xml:space="preserve"> </w:t>
      </w:r>
      <w:r w:rsidR="00584C03">
        <w:rPr>
          <w:sz w:val="28"/>
          <w:szCs w:val="28"/>
          <w:lang w:val="kk-KZ"/>
        </w:rPr>
        <w:t xml:space="preserve">– </w:t>
      </w:r>
      <w:r>
        <w:rPr>
          <w:sz w:val="28"/>
          <w:szCs w:val="28"/>
          <w:lang w:val="kk-KZ"/>
        </w:rPr>
        <w:t xml:space="preserve">2018. </w:t>
      </w:r>
      <w:r w:rsidR="00366CED">
        <w:rPr>
          <w:sz w:val="28"/>
          <w:szCs w:val="28"/>
          <w:lang w:val="kk-KZ"/>
        </w:rPr>
        <w:t xml:space="preserve">– </w:t>
      </w:r>
      <w:r w:rsidRPr="00C05056">
        <w:rPr>
          <w:sz w:val="28"/>
          <w:szCs w:val="28"/>
          <w:lang w:val="kk-KZ"/>
        </w:rPr>
        <w:t>№ 12 (78).</w:t>
      </w:r>
      <w:r w:rsidR="003D13E0">
        <w:rPr>
          <w:sz w:val="28"/>
          <w:szCs w:val="28"/>
          <w:lang w:val="kk-KZ"/>
        </w:rPr>
        <w:t xml:space="preserve"> –Ч.</w:t>
      </w:r>
      <w:r w:rsidRPr="00C05056">
        <w:rPr>
          <w:sz w:val="28"/>
          <w:szCs w:val="28"/>
          <w:lang w:val="kk-KZ"/>
        </w:rPr>
        <w:t>1.</w:t>
      </w:r>
      <w:r w:rsidR="003D13E0">
        <w:rPr>
          <w:sz w:val="28"/>
          <w:szCs w:val="28"/>
          <w:lang w:val="kk-KZ"/>
        </w:rPr>
        <w:t xml:space="preserve"> – С.63-71. </w:t>
      </w:r>
    </w:p>
    <w:p w:rsidR="005F7E3B" w:rsidRPr="00C05056" w:rsidRDefault="005F7E3B" w:rsidP="005F7E3B">
      <w:pPr>
        <w:spacing w:after="0" w:line="240" w:lineRule="auto"/>
        <w:jc w:val="both"/>
        <w:rPr>
          <w:rFonts w:ascii="Times New Roman" w:hAnsi="Times New Roman"/>
          <w:sz w:val="28"/>
          <w:szCs w:val="28"/>
          <w:lang w:val="en-US"/>
        </w:rPr>
      </w:pPr>
      <w:r>
        <w:rPr>
          <w:rFonts w:ascii="Times New Roman" w:hAnsi="Times New Roman"/>
          <w:sz w:val="28"/>
          <w:szCs w:val="28"/>
          <w:lang w:val="kk-KZ"/>
        </w:rPr>
        <w:t xml:space="preserve">65 </w:t>
      </w:r>
      <w:r w:rsidRPr="00C05056">
        <w:rPr>
          <w:rFonts w:ascii="Times New Roman" w:hAnsi="Times New Roman"/>
          <w:sz w:val="28"/>
          <w:szCs w:val="28"/>
          <w:lang w:val="en-US"/>
        </w:rPr>
        <w:t>Khaynasova T.S.</w:t>
      </w:r>
      <w:r>
        <w:rPr>
          <w:rFonts w:ascii="Times New Roman" w:hAnsi="Times New Roman"/>
          <w:sz w:val="28"/>
          <w:szCs w:val="28"/>
          <w:lang w:val="en-US"/>
        </w:rPr>
        <w:t>,</w:t>
      </w:r>
      <w:r w:rsidRPr="00C05056">
        <w:rPr>
          <w:rFonts w:ascii="Times New Roman" w:hAnsi="Times New Roman"/>
          <w:sz w:val="28"/>
          <w:szCs w:val="28"/>
          <w:lang w:val="en-US"/>
        </w:rPr>
        <w:t xml:space="preserve"> Pashkevich R.I. Taxonomic </w:t>
      </w:r>
      <w:r w:rsidRPr="00C05056">
        <w:rPr>
          <w:rFonts w:ascii="Times New Roman" w:hAnsi="Times New Roman"/>
          <w:sz w:val="28"/>
          <w:szCs w:val="28"/>
          <w:lang w:val="kk-KZ"/>
        </w:rPr>
        <w:t>а</w:t>
      </w:r>
      <w:r w:rsidRPr="00C05056">
        <w:rPr>
          <w:rFonts w:ascii="Times New Roman" w:hAnsi="Times New Roman"/>
          <w:sz w:val="28"/>
          <w:szCs w:val="28"/>
          <w:lang w:val="en-US"/>
        </w:rPr>
        <w:t xml:space="preserve">nalysis </w:t>
      </w:r>
      <w:r w:rsidRPr="00C05056">
        <w:rPr>
          <w:rFonts w:ascii="Times New Roman" w:hAnsi="Times New Roman"/>
          <w:sz w:val="28"/>
          <w:szCs w:val="28"/>
          <w:lang w:val="kk-KZ"/>
        </w:rPr>
        <w:t>о</w:t>
      </w:r>
      <w:r w:rsidRPr="00C05056">
        <w:rPr>
          <w:rFonts w:ascii="Times New Roman" w:hAnsi="Times New Roman"/>
          <w:sz w:val="28"/>
          <w:szCs w:val="28"/>
          <w:lang w:val="en-US"/>
        </w:rPr>
        <w:t xml:space="preserve">f </w:t>
      </w:r>
      <w:r w:rsidRPr="00C05056">
        <w:rPr>
          <w:rFonts w:ascii="Times New Roman" w:hAnsi="Times New Roman"/>
          <w:sz w:val="28"/>
          <w:szCs w:val="28"/>
          <w:lang w:val="kk-KZ"/>
        </w:rPr>
        <w:t>е</w:t>
      </w:r>
      <w:r w:rsidRPr="00C05056">
        <w:rPr>
          <w:rFonts w:ascii="Times New Roman" w:hAnsi="Times New Roman"/>
          <w:sz w:val="28"/>
          <w:szCs w:val="28"/>
          <w:lang w:val="en-US"/>
        </w:rPr>
        <w:t xml:space="preserve">he </w:t>
      </w:r>
      <w:r w:rsidRPr="00C05056">
        <w:rPr>
          <w:rFonts w:ascii="Times New Roman" w:hAnsi="Times New Roman"/>
          <w:i/>
          <w:sz w:val="28"/>
          <w:szCs w:val="28"/>
          <w:lang w:val="en-US"/>
        </w:rPr>
        <w:t xml:space="preserve">Acidophilic chemolithotrophic </w:t>
      </w:r>
      <w:r w:rsidRPr="00C05056">
        <w:rPr>
          <w:rFonts w:ascii="Times New Roman" w:hAnsi="Times New Roman"/>
          <w:sz w:val="28"/>
          <w:szCs w:val="28"/>
          <w:lang w:val="en-US"/>
        </w:rPr>
        <w:t xml:space="preserve">microorganism culture taking part in bioleaching of sulphide ore of </w:t>
      </w:r>
      <w:r w:rsidRPr="00C05056">
        <w:rPr>
          <w:rFonts w:ascii="Times New Roman" w:hAnsi="Times New Roman"/>
          <w:sz w:val="28"/>
          <w:szCs w:val="28"/>
          <w:lang w:val="en-US"/>
        </w:rPr>
        <w:lastRenderedPageBreak/>
        <w:t>the shanuch deposit</w:t>
      </w:r>
      <w:r w:rsidRPr="00C05056">
        <w:rPr>
          <w:rFonts w:ascii="Times New Roman" w:hAnsi="Times New Roman"/>
          <w:sz w:val="28"/>
          <w:szCs w:val="28"/>
          <w:lang w:val="kk-KZ"/>
        </w:rPr>
        <w:t xml:space="preserve"> </w:t>
      </w:r>
      <w:r>
        <w:rPr>
          <w:rFonts w:ascii="Times New Roman" w:hAnsi="Times New Roman"/>
          <w:sz w:val="28"/>
          <w:szCs w:val="28"/>
          <w:lang w:val="kk-KZ"/>
        </w:rPr>
        <w:t xml:space="preserve">// </w:t>
      </w:r>
      <w:r>
        <w:rPr>
          <w:rFonts w:ascii="Times New Roman" w:hAnsi="Times New Roman"/>
          <w:sz w:val="28"/>
          <w:szCs w:val="28"/>
          <w:lang w:val="en-US"/>
        </w:rPr>
        <w:t>J.</w:t>
      </w:r>
      <w:r w:rsidRPr="00C05056">
        <w:rPr>
          <w:rFonts w:ascii="Times New Roman" w:hAnsi="Times New Roman"/>
          <w:sz w:val="28"/>
          <w:szCs w:val="28"/>
          <w:lang w:val="en-US"/>
        </w:rPr>
        <w:t>International Journal of Applied and fundamental research. – 2019. – № 10 (part 1) – P. 28-33.</w:t>
      </w:r>
    </w:p>
    <w:p w:rsidR="005F7E3B" w:rsidRPr="00C05056" w:rsidRDefault="005F7E3B" w:rsidP="005F7E3B">
      <w:pPr>
        <w:spacing w:after="0" w:line="240" w:lineRule="auto"/>
        <w:contextualSpacing/>
        <w:jc w:val="both"/>
        <w:outlineLvl w:val="0"/>
        <w:rPr>
          <w:rFonts w:ascii="Times New Roman" w:eastAsia="Calibri" w:hAnsi="Times New Roman"/>
          <w:b/>
          <w:sz w:val="28"/>
          <w:szCs w:val="28"/>
          <w:lang w:val="en-US"/>
        </w:rPr>
      </w:pPr>
      <w:r>
        <w:rPr>
          <w:rFonts w:ascii="Times New Roman" w:hAnsi="Times New Roman"/>
          <w:sz w:val="28"/>
          <w:szCs w:val="28"/>
          <w:lang w:val="kk-KZ"/>
        </w:rPr>
        <w:t xml:space="preserve">66 </w:t>
      </w:r>
      <w:r w:rsidRPr="00C05056">
        <w:rPr>
          <w:rFonts w:ascii="Times New Roman" w:eastAsia="Calibri" w:hAnsi="Times New Roman"/>
          <w:sz w:val="28"/>
          <w:szCs w:val="28"/>
          <w:lang w:val="en-US"/>
        </w:rPr>
        <w:t>K</w:t>
      </w:r>
      <w:r w:rsidRPr="00C05056">
        <w:rPr>
          <w:rFonts w:ascii="Times New Roman" w:eastAsia="Calibri" w:hAnsi="Times New Roman"/>
          <w:sz w:val="28"/>
          <w:szCs w:val="28"/>
          <w:lang w:val="kk-KZ"/>
        </w:rPr>
        <w:t xml:space="preserve">aravaiko G.I, </w:t>
      </w:r>
      <w:hyperlink r:id="rId196" w:history="1">
        <w:r w:rsidRPr="00C05056">
          <w:rPr>
            <w:rFonts w:ascii="Times New Roman" w:eastAsia="Calibri" w:hAnsi="Times New Roman"/>
            <w:sz w:val="28"/>
            <w:szCs w:val="28"/>
            <w:lang w:val="en-US"/>
          </w:rPr>
          <w:t>B</w:t>
        </w:r>
        <w:r w:rsidRPr="00C05056">
          <w:rPr>
            <w:rFonts w:ascii="Times New Roman" w:eastAsia="Calibri" w:hAnsi="Times New Roman"/>
            <w:sz w:val="28"/>
            <w:szCs w:val="28"/>
            <w:lang w:val="kk-KZ"/>
          </w:rPr>
          <w:t>ogdanova T.I</w:t>
        </w:r>
      </w:hyperlink>
      <w:r w:rsidRPr="00C05056">
        <w:rPr>
          <w:rFonts w:ascii="Times New Roman" w:eastAsia="Calibri" w:hAnsi="Times New Roman"/>
          <w:sz w:val="28"/>
          <w:szCs w:val="28"/>
          <w:lang w:val="kk-KZ"/>
        </w:rPr>
        <w:t xml:space="preserve">., </w:t>
      </w:r>
      <w:r w:rsidRPr="00C05056">
        <w:rPr>
          <w:rFonts w:ascii="Times New Roman" w:eastAsia="Calibri" w:hAnsi="Times New Roman"/>
          <w:sz w:val="28"/>
          <w:szCs w:val="28"/>
          <w:lang w:val="en-US"/>
        </w:rPr>
        <w:t>T</w:t>
      </w:r>
      <w:r w:rsidRPr="00C05056">
        <w:rPr>
          <w:rFonts w:ascii="Times New Roman" w:eastAsia="Calibri" w:hAnsi="Times New Roman"/>
          <w:sz w:val="28"/>
          <w:szCs w:val="28"/>
          <w:lang w:val="kk-KZ"/>
        </w:rPr>
        <w:t xml:space="preserve">ourova T.P., </w:t>
      </w:r>
      <w:hyperlink r:id="rId197" w:history="1">
        <w:r w:rsidRPr="00C05056">
          <w:rPr>
            <w:rFonts w:ascii="Times New Roman" w:eastAsia="Calibri" w:hAnsi="Times New Roman"/>
            <w:sz w:val="28"/>
            <w:szCs w:val="28"/>
            <w:lang w:val="en-US"/>
          </w:rPr>
          <w:t>K</w:t>
        </w:r>
        <w:r w:rsidRPr="00C05056">
          <w:rPr>
            <w:rFonts w:ascii="Times New Roman" w:eastAsia="Calibri" w:hAnsi="Times New Roman"/>
            <w:sz w:val="28"/>
            <w:szCs w:val="28"/>
            <w:lang w:val="kk-KZ"/>
          </w:rPr>
          <w:t>ondrat'eva T.F</w:t>
        </w:r>
      </w:hyperlink>
      <w:r w:rsidRPr="00C05056">
        <w:rPr>
          <w:rFonts w:ascii="Times New Roman" w:eastAsia="Calibri" w:hAnsi="Times New Roman"/>
          <w:sz w:val="28"/>
          <w:szCs w:val="28"/>
          <w:lang w:val="kk-KZ"/>
        </w:rPr>
        <w:t xml:space="preserve">., </w:t>
      </w:r>
      <w:hyperlink r:id="rId198" w:history="1">
        <w:r w:rsidRPr="00C05056">
          <w:rPr>
            <w:rFonts w:ascii="Times New Roman" w:eastAsia="Calibri" w:hAnsi="Times New Roman"/>
            <w:sz w:val="28"/>
            <w:szCs w:val="28"/>
            <w:lang w:val="en-US"/>
          </w:rPr>
          <w:t>T</w:t>
        </w:r>
        <w:r w:rsidRPr="00C05056">
          <w:rPr>
            <w:rFonts w:ascii="Times New Roman" w:eastAsia="Calibri" w:hAnsi="Times New Roman"/>
            <w:sz w:val="28"/>
            <w:szCs w:val="28"/>
            <w:lang w:val="kk-KZ"/>
          </w:rPr>
          <w:t>saplina I.A</w:t>
        </w:r>
      </w:hyperlink>
      <w:r w:rsidRPr="00C05056">
        <w:rPr>
          <w:rFonts w:ascii="Times New Roman" w:eastAsia="Calibri" w:hAnsi="Times New Roman"/>
          <w:sz w:val="28"/>
          <w:szCs w:val="28"/>
          <w:lang w:val="kk-KZ"/>
        </w:rPr>
        <w:t xml:space="preserve">., </w:t>
      </w:r>
      <w:hyperlink r:id="rId199" w:history="1">
        <w:r w:rsidRPr="00C05056">
          <w:rPr>
            <w:rFonts w:ascii="Times New Roman" w:eastAsia="Calibri" w:hAnsi="Times New Roman"/>
            <w:sz w:val="28"/>
            <w:szCs w:val="28"/>
            <w:lang w:val="en-US"/>
          </w:rPr>
          <w:t>E</w:t>
        </w:r>
        <w:r w:rsidRPr="00C05056">
          <w:rPr>
            <w:rFonts w:ascii="Times New Roman" w:eastAsia="Calibri" w:hAnsi="Times New Roman"/>
            <w:sz w:val="28"/>
            <w:szCs w:val="28"/>
            <w:lang w:val="kk-KZ"/>
          </w:rPr>
          <w:t>gorova M.A</w:t>
        </w:r>
      </w:hyperlink>
      <w:r w:rsidRPr="00C05056">
        <w:rPr>
          <w:rFonts w:ascii="Times New Roman" w:eastAsia="Calibri" w:hAnsi="Times New Roman"/>
          <w:sz w:val="28"/>
          <w:szCs w:val="28"/>
          <w:lang w:val="kk-KZ"/>
        </w:rPr>
        <w:t xml:space="preserve">., </w:t>
      </w:r>
      <w:r w:rsidRPr="00C05056">
        <w:rPr>
          <w:rFonts w:ascii="Times New Roman" w:eastAsia="Calibri" w:hAnsi="Times New Roman"/>
          <w:sz w:val="28"/>
          <w:szCs w:val="28"/>
          <w:lang w:val="en-US"/>
        </w:rPr>
        <w:t>K</w:t>
      </w:r>
      <w:r w:rsidRPr="00C05056">
        <w:rPr>
          <w:rFonts w:ascii="Times New Roman" w:eastAsia="Calibri" w:hAnsi="Times New Roman"/>
          <w:sz w:val="28"/>
          <w:szCs w:val="28"/>
          <w:lang w:val="kk-KZ"/>
        </w:rPr>
        <w:t xml:space="preserve">rasil'nikova E.N., </w:t>
      </w:r>
      <w:hyperlink r:id="rId200" w:history="1">
        <w:r w:rsidRPr="00C05056">
          <w:rPr>
            <w:rFonts w:ascii="Times New Roman" w:eastAsia="Calibri" w:hAnsi="Times New Roman"/>
            <w:sz w:val="28"/>
            <w:szCs w:val="28"/>
            <w:lang w:val="kk-KZ"/>
          </w:rPr>
          <w:t>Zakharchuk L.M</w:t>
        </w:r>
      </w:hyperlink>
      <w:r w:rsidRPr="00C05056">
        <w:rPr>
          <w:rFonts w:ascii="Times New Roman" w:eastAsia="Calibri" w:hAnsi="Times New Roman"/>
          <w:sz w:val="28"/>
          <w:szCs w:val="28"/>
          <w:lang w:val="kk-KZ"/>
        </w:rPr>
        <w:t xml:space="preserve">. </w:t>
      </w:r>
      <w:r w:rsidRPr="00C05056">
        <w:rPr>
          <w:rFonts w:ascii="Times New Roman" w:eastAsia="Times New Roman" w:hAnsi="Times New Roman"/>
          <w:bCs/>
          <w:kern w:val="36"/>
          <w:sz w:val="28"/>
          <w:szCs w:val="28"/>
          <w:lang w:val="en-US"/>
        </w:rPr>
        <w:t xml:space="preserve">Reclassification of </w:t>
      </w:r>
      <w:r w:rsidRPr="00C05056">
        <w:rPr>
          <w:rFonts w:ascii="Times New Roman" w:eastAsia="Times New Roman" w:hAnsi="Times New Roman"/>
          <w:bCs/>
          <w:i/>
          <w:kern w:val="36"/>
          <w:sz w:val="28"/>
          <w:szCs w:val="28"/>
          <w:lang w:val="en-US"/>
        </w:rPr>
        <w:t xml:space="preserve">'Sulfobacillus thermosulfidooxidans subsp. thermotolerans' </w:t>
      </w:r>
      <w:r w:rsidRPr="00C05056">
        <w:rPr>
          <w:rFonts w:ascii="Times New Roman" w:eastAsia="Times New Roman" w:hAnsi="Times New Roman"/>
          <w:bCs/>
          <w:kern w:val="36"/>
          <w:sz w:val="28"/>
          <w:szCs w:val="28"/>
          <w:lang w:val="en-US"/>
        </w:rPr>
        <w:t xml:space="preserve">strain K1 as </w:t>
      </w:r>
      <w:r w:rsidRPr="00C05056">
        <w:rPr>
          <w:rFonts w:ascii="Times New Roman" w:eastAsia="Times New Roman" w:hAnsi="Times New Roman"/>
          <w:bCs/>
          <w:i/>
          <w:kern w:val="36"/>
          <w:sz w:val="28"/>
          <w:szCs w:val="28"/>
          <w:lang w:val="en-US"/>
        </w:rPr>
        <w:t>Alicyclobacillus tolerans</w:t>
      </w:r>
      <w:r w:rsidRPr="00C05056">
        <w:rPr>
          <w:rFonts w:ascii="Times New Roman" w:eastAsia="Times New Roman" w:hAnsi="Times New Roman"/>
          <w:bCs/>
          <w:kern w:val="36"/>
          <w:sz w:val="28"/>
          <w:szCs w:val="28"/>
          <w:lang w:val="en-US"/>
        </w:rPr>
        <w:t xml:space="preserve"> sp. nov. and </w:t>
      </w:r>
      <w:r w:rsidRPr="00C05056">
        <w:rPr>
          <w:rFonts w:ascii="Times New Roman" w:eastAsia="Times New Roman" w:hAnsi="Times New Roman"/>
          <w:bCs/>
          <w:i/>
          <w:kern w:val="36"/>
          <w:sz w:val="28"/>
          <w:szCs w:val="28"/>
          <w:lang w:val="en-US"/>
        </w:rPr>
        <w:t>Sulfobacillus disulfidooxidans</w:t>
      </w:r>
      <w:r w:rsidRPr="00C05056">
        <w:rPr>
          <w:rFonts w:ascii="Times New Roman" w:eastAsia="Times New Roman" w:hAnsi="Times New Roman"/>
          <w:bCs/>
          <w:kern w:val="36"/>
          <w:sz w:val="28"/>
          <w:szCs w:val="28"/>
          <w:lang w:val="en-US"/>
        </w:rPr>
        <w:t xml:space="preserve"> 1996 as </w:t>
      </w:r>
      <w:r w:rsidRPr="00C05056">
        <w:rPr>
          <w:rFonts w:ascii="Times New Roman" w:eastAsia="Times New Roman" w:hAnsi="Times New Roman"/>
          <w:bCs/>
          <w:i/>
          <w:kern w:val="36"/>
          <w:sz w:val="28"/>
          <w:szCs w:val="28"/>
          <w:lang w:val="en-US"/>
        </w:rPr>
        <w:t>Alicyclobacillus disulfidooxidans comb. nov.,</w:t>
      </w:r>
      <w:r w:rsidRPr="00C05056">
        <w:rPr>
          <w:rFonts w:ascii="Times New Roman" w:eastAsia="Times New Roman" w:hAnsi="Times New Roman"/>
          <w:bCs/>
          <w:kern w:val="36"/>
          <w:sz w:val="28"/>
          <w:szCs w:val="28"/>
          <w:lang w:val="en-US"/>
        </w:rPr>
        <w:t xml:space="preserve"> and emended description of the genus </w:t>
      </w:r>
      <w:r w:rsidRPr="00C05056">
        <w:rPr>
          <w:rFonts w:ascii="Times New Roman" w:eastAsia="Times New Roman" w:hAnsi="Times New Roman"/>
          <w:bCs/>
          <w:i/>
          <w:kern w:val="36"/>
          <w:sz w:val="28"/>
          <w:szCs w:val="28"/>
          <w:lang w:val="en-US"/>
        </w:rPr>
        <w:t>Alicyclobacillus</w:t>
      </w:r>
      <w:r w:rsidRPr="00C05056">
        <w:rPr>
          <w:rFonts w:ascii="Times New Roman" w:eastAsia="Calibri" w:hAnsi="Times New Roman"/>
          <w:sz w:val="28"/>
          <w:szCs w:val="28"/>
          <w:lang w:val="en-US" w:eastAsia="pl-PL"/>
        </w:rPr>
        <w:t xml:space="preserve"> </w:t>
      </w:r>
      <w:r w:rsidRPr="00C05056">
        <w:rPr>
          <w:rFonts w:ascii="Times New Roman" w:eastAsia="Calibri" w:hAnsi="Times New Roman"/>
          <w:sz w:val="28"/>
          <w:szCs w:val="28"/>
          <w:lang w:val="kk-KZ" w:eastAsia="pl-PL"/>
        </w:rPr>
        <w:t>//</w:t>
      </w:r>
      <w:r>
        <w:rPr>
          <w:rFonts w:ascii="Times New Roman" w:eastAsia="Calibri" w:hAnsi="Times New Roman"/>
          <w:sz w:val="28"/>
          <w:szCs w:val="28"/>
          <w:lang w:val="en-US" w:eastAsia="pl-PL"/>
        </w:rPr>
        <w:t xml:space="preserve"> </w:t>
      </w:r>
      <w:r w:rsidRPr="00C05056">
        <w:rPr>
          <w:rFonts w:ascii="Times New Roman" w:eastAsia="Calibri" w:hAnsi="Times New Roman"/>
          <w:sz w:val="28"/>
          <w:szCs w:val="28"/>
          <w:lang w:val="en-US" w:eastAsia="pl-PL"/>
        </w:rPr>
        <w:t>J. International Journal of Systematic and Evolutionary Microbiology.</w:t>
      </w:r>
      <w:r w:rsidRPr="00C05056">
        <w:rPr>
          <w:rFonts w:ascii="Times New Roman" w:eastAsia="Times New Roman" w:hAnsi="Times New Roman"/>
          <w:bCs/>
          <w:kern w:val="36"/>
          <w:sz w:val="28"/>
          <w:szCs w:val="28"/>
          <w:lang w:val="en-US"/>
        </w:rPr>
        <w:t xml:space="preserve"> </w:t>
      </w:r>
      <w:r w:rsidR="00584C03">
        <w:rPr>
          <w:rFonts w:ascii="Times New Roman" w:eastAsia="Calibri" w:hAnsi="Times New Roman"/>
          <w:sz w:val="28"/>
          <w:szCs w:val="28"/>
          <w:lang w:val="kk-KZ"/>
        </w:rPr>
        <w:t xml:space="preserve">– </w:t>
      </w:r>
      <w:r w:rsidRPr="00C05056">
        <w:rPr>
          <w:rFonts w:ascii="Times New Roman" w:eastAsia="Calibri" w:hAnsi="Times New Roman"/>
          <w:sz w:val="28"/>
          <w:szCs w:val="28"/>
          <w:lang w:val="en-US"/>
        </w:rPr>
        <w:t>2005.</w:t>
      </w:r>
      <w:r w:rsidRPr="00C05056">
        <w:rPr>
          <w:rFonts w:ascii="Times New Roman" w:eastAsiaTheme="minorHAnsi" w:hAnsi="Times New Roman"/>
          <w:sz w:val="28"/>
          <w:szCs w:val="28"/>
          <w:lang w:val="kk-KZ" w:eastAsia="en-US"/>
        </w:rPr>
        <w:t xml:space="preserve"> </w:t>
      </w:r>
      <w:r w:rsidR="00584C03">
        <w:rPr>
          <w:rFonts w:ascii="Times New Roman" w:eastAsiaTheme="minorHAnsi" w:hAnsi="Times New Roman"/>
          <w:sz w:val="28"/>
          <w:szCs w:val="28"/>
          <w:lang w:val="kk-KZ"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w:t>
      </w:r>
      <w:r w:rsidRPr="00C05056">
        <w:rPr>
          <w:rFonts w:ascii="Times New Roman" w:eastAsia="Calibri" w:hAnsi="Times New Roman"/>
          <w:sz w:val="28"/>
          <w:szCs w:val="28"/>
          <w:lang w:val="en-US"/>
        </w:rPr>
        <w:t>55</w:t>
      </w:r>
      <w:r w:rsidR="00584C03">
        <w:rPr>
          <w:rFonts w:ascii="Times New Roman" w:eastAsia="Calibri" w:hAnsi="Times New Roman"/>
          <w:sz w:val="28"/>
          <w:szCs w:val="28"/>
          <w:lang w:val="kk-KZ"/>
        </w:rPr>
        <w:t>.</w:t>
      </w:r>
      <w:r w:rsidRPr="00C05056">
        <w:rPr>
          <w:rFonts w:ascii="Times New Roman" w:eastAsia="Calibri" w:hAnsi="Times New Roman"/>
          <w:sz w:val="28"/>
          <w:szCs w:val="28"/>
          <w:lang w:val="en-US"/>
        </w:rPr>
        <w:t xml:space="preserve"> </w:t>
      </w:r>
      <w:r w:rsidR="00584C03">
        <w:rPr>
          <w:rFonts w:ascii="Times New Roman" w:eastAsia="Calibri" w:hAnsi="Times New Roman"/>
          <w:sz w:val="28"/>
          <w:szCs w:val="28"/>
          <w:lang w:val="kk-KZ"/>
        </w:rPr>
        <w:t>–</w:t>
      </w:r>
      <w:r w:rsidR="003061F7">
        <w:rPr>
          <w:rFonts w:ascii="Times New Roman" w:eastAsia="Calibri" w:hAnsi="Times New Roman"/>
          <w:sz w:val="28"/>
          <w:szCs w:val="28"/>
          <w:lang w:val="kk-KZ"/>
        </w:rPr>
        <w:t xml:space="preserve"> </w:t>
      </w:r>
      <w:r w:rsidRPr="00C05056">
        <w:rPr>
          <w:rFonts w:ascii="Times New Roman" w:eastAsia="Calibri" w:hAnsi="Times New Roman"/>
          <w:sz w:val="28"/>
          <w:szCs w:val="28"/>
          <w:lang w:val="en-US"/>
        </w:rPr>
        <w:t>P</w:t>
      </w:r>
      <w:r w:rsidRPr="00C05056">
        <w:rPr>
          <w:rFonts w:ascii="Times New Roman" w:eastAsia="Calibri" w:hAnsi="Times New Roman"/>
          <w:sz w:val="28"/>
          <w:szCs w:val="28"/>
          <w:lang w:val="kk-KZ"/>
        </w:rPr>
        <w:t>.</w:t>
      </w:r>
      <w:r w:rsidR="007646A1">
        <w:rPr>
          <w:rFonts w:ascii="Times New Roman" w:eastAsia="Calibri" w:hAnsi="Times New Roman"/>
          <w:sz w:val="28"/>
          <w:szCs w:val="28"/>
          <w:lang w:val="en-US"/>
        </w:rPr>
        <w:t>941</w:t>
      </w:r>
      <w:r w:rsidR="007646A1">
        <w:rPr>
          <w:rFonts w:ascii="Times New Roman" w:eastAsia="Calibri" w:hAnsi="Times New Roman"/>
          <w:sz w:val="28"/>
          <w:szCs w:val="28"/>
          <w:lang w:val="kk-KZ"/>
        </w:rPr>
        <w:t>.</w:t>
      </w:r>
      <w:r w:rsidRPr="00C05056">
        <w:rPr>
          <w:rFonts w:ascii="Times New Roman" w:eastAsia="Calibri" w:hAnsi="Times New Roman"/>
          <w:sz w:val="28"/>
          <w:szCs w:val="28"/>
          <w:lang w:val="en-US"/>
        </w:rPr>
        <w:t xml:space="preserve"> </w:t>
      </w:r>
    </w:p>
    <w:p w:rsidR="005F7E3B" w:rsidRPr="00C05056" w:rsidRDefault="005F7E3B" w:rsidP="005F7E3B">
      <w:pPr>
        <w:spacing w:after="0" w:line="240" w:lineRule="auto"/>
        <w:jc w:val="both"/>
        <w:rPr>
          <w:rFonts w:ascii="Times New Roman" w:eastAsia="Times New Roman" w:hAnsi="Times New Roman"/>
          <w:sz w:val="28"/>
          <w:szCs w:val="28"/>
          <w:lang w:val="en-US" w:eastAsia="pl-PL"/>
        </w:rPr>
      </w:pPr>
      <w:r>
        <w:rPr>
          <w:rFonts w:ascii="Times New Roman" w:eastAsia="Calibri" w:hAnsi="Times New Roman"/>
          <w:sz w:val="28"/>
          <w:szCs w:val="28"/>
          <w:lang w:val="kk-KZ"/>
        </w:rPr>
        <w:t xml:space="preserve">67 </w:t>
      </w:r>
      <w:r>
        <w:rPr>
          <w:rFonts w:ascii="Times New Roman" w:eastAsia="Times New Roman" w:hAnsi="Times New Roman"/>
          <w:sz w:val="28"/>
          <w:szCs w:val="28"/>
          <w:lang w:val="en-US" w:eastAsia="pl-PL"/>
        </w:rPr>
        <w:t xml:space="preserve">Tsaplina I. </w:t>
      </w:r>
      <w:r w:rsidRPr="00C05056">
        <w:rPr>
          <w:rFonts w:ascii="Times New Roman" w:eastAsia="Times New Roman" w:hAnsi="Times New Roman"/>
          <w:sz w:val="28"/>
          <w:szCs w:val="28"/>
          <w:lang w:val="en-US" w:eastAsia="pl-PL"/>
        </w:rPr>
        <w:t>A., Zhuravleva A.E., Ismailov A.D., Zakharchuk L.M., Krasil’nikova E.</w:t>
      </w:r>
      <w:r>
        <w:rPr>
          <w:rFonts w:ascii="Times New Roman" w:eastAsia="Times New Roman" w:hAnsi="Times New Roman"/>
          <w:sz w:val="28"/>
          <w:szCs w:val="28"/>
          <w:lang w:val="en-US" w:eastAsia="pl-PL"/>
        </w:rPr>
        <w:t>N., Bogdanova T.I., Karavaiko G.</w:t>
      </w:r>
      <w:r w:rsidRPr="00C05056">
        <w:rPr>
          <w:rFonts w:ascii="Times New Roman" w:eastAsia="Times New Roman" w:hAnsi="Times New Roman"/>
          <w:sz w:val="28"/>
          <w:szCs w:val="28"/>
          <w:lang w:val="en-US" w:eastAsia="pl-PL"/>
        </w:rPr>
        <w:t xml:space="preserve">I. The dependence of intracellular ATP level on the nutrition mode of the acidophilic bacteria </w:t>
      </w:r>
      <w:r w:rsidRPr="00C05056">
        <w:rPr>
          <w:rFonts w:ascii="Times New Roman" w:eastAsia="Times New Roman" w:hAnsi="Times New Roman"/>
          <w:i/>
          <w:iCs/>
          <w:sz w:val="28"/>
          <w:szCs w:val="28"/>
          <w:lang w:val="en-US" w:eastAsia="pl-PL"/>
        </w:rPr>
        <w:t>Sulfobacillus thermotolerans</w:t>
      </w:r>
      <w:r>
        <w:rPr>
          <w:rFonts w:ascii="Times New Roman" w:eastAsia="Times New Roman" w:hAnsi="Times New Roman"/>
          <w:sz w:val="28"/>
          <w:szCs w:val="28"/>
          <w:lang w:val="en-US" w:eastAsia="pl-PL"/>
        </w:rPr>
        <w:t xml:space="preserve"> and </w:t>
      </w:r>
      <w:r>
        <w:rPr>
          <w:rFonts w:ascii="Times New Roman" w:eastAsia="Times New Roman" w:hAnsi="Times New Roman"/>
          <w:i/>
          <w:iCs/>
          <w:sz w:val="28"/>
          <w:szCs w:val="28"/>
          <w:lang w:val="en-US" w:eastAsia="pl-PL"/>
        </w:rPr>
        <w:t>Alicyclobacillus tolerans</w:t>
      </w:r>
      <w:r w:rsidRPr="00C05056">
        <w:rPr>
          <w:rFonts w:ascii="Times New Roman" w:eastAsia="Times New Roman" w:hAnsi="Times New Roman"/>
          <w:sz w:val="28"/>
          <w:szCs w:val="28"/>
          <w:lang w:val="en-US" w:eastAsia="pl-PL"/>
        </w:rPr>
        <w:t xml:space="preserve"> </w:t>
      </w:r>
      <w:r w:rsidRPr="00C05056">
        <w:rPr>
          <w:rFonts w:ascii="Times New Roman" w:eastAsia="Times New Roman" w:hAnsi="Times New Roman"/>
          <w:sz w:val="28"/>
          <w:szCs w:val="28"/>
          <w:lang w:val="kk-KZ" w:eastAsia="pl-PL"/>
        </w:rPr>
        <w:t xml:space="preserve">// </w:t>
      </w:r>
      <w:r w:rsidRPr="00C05056">
        <w:rPr>
          <w:rFonts w:ascii="Times New Roman" w:eastAsia="Times New Roman" w:hAnsi="Times New Roman"/>
          <w:sz w:val="28"/>
          <w:szCs w:val="28"/>
          <w:lang w:val="en-US" w:eastAsia="pl-PL"/>
        </w:rPr>
        <w:t xml:space="preserve">J. </w:t>
      </w:r>
      <w:hyperlink r:id="rId201" w:tooltip="Microbiology" w:history="1">
        <w:r w:rsidRPr="00C05056">
          <w:rPr>
            <w:rFonts w:ascii="Times New Roman" w:eastAsia="Times New Roman" w:hAnsi="Times New Roman"/>
            <w:sz w:val="28"/>
            <w:szCs w:val="28"/>
            <w:lang w:val="en-US" w:eastAsia="pl-PL"/>
          </w:rPr>
          <w:t>Microbiology</w:t>
        </w:r>
      </w:hyperlink>
      <w:r w:rsidRPr="00C05056">
        <w:rPr>
          <w:rFonts w:ascii="Times New Roman" w:eastAsia="Times New Roman" w:hAnsi="Times New Roman"/>
          <w:sz w:val="28"/>
          <w:szCs w:val="28"/>
          <w:lang w:val="en-US" w:eastAsia="pl-PL"/>
        </w:rPr>
        <w:t>.</w:t>
      </w:r>
      <w:r w:rsidRPr="00C05056">
        <w:rPr>
          <w:rFonts w:ascii="Times New Roman" w:hAnsi="Times New Roman"/>
          <w:sz w:val="28"/>
          <w:szCs w:val="28"/>
          <w:lang w:val="en-US" w:eastAsia="pl-PL"/>
        </w:rPr>
        <w:t xml:space="preserve"> </w:t>
      </w:r>
      <w:r w:rsidR="00584C03">
        <w:rPr>
          <w:rFonts w:ascii="Times New Roman" w:hAnsi="Times New Roman"/>
          <w:sz w:val="28"/>
          <w:szCs w:val="28"/>
          <w:lang w:val="kk-KZ" w:eastAsia="pl-PL"/>
        </w:rPr>
        <w:t xml:space="preserve">– </w:t>
      </w:r>
      <w:r w:rsidRPr="00C05056">
        <w:rPr>
          <w:rFonts w:ascii="Times New Roman" w:hAnsi="Times New Roman"/>
          <w:sz w:val="28"/>
          <w:szCs w:val="28"/>
          <w:lang w:val="kk-KZ" w:eastAsia="pl-PL"/>
        </w:rPr>
        <w:t xml:space="preserve">2007. </w:t>
      </w:r>
      <w:r w:rsidR="00584C03">
        <w:rPr>
          <w:rFonts w:ascii="Times New Roman" w:eastAsiaTheme="minorHAnsi" w:hAnsi="Times New Roman"/>
          <w:sz w:val="28"/>
          <w:szCs w:val="28"/>
          <w:lang w:val="kk-KZ"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w:t>
      </w:r>
      <w:r w:rsidRPr="00C05056">
        <w:rPr>
          <w:rFonts w:ascii="Times New Roman" w:eastAsia="Times New Roman" w:hAnsi="Times New Roman"/>
          <w:sz w:val="28"/>
          <w:szCs w:val="28"/>
          <w:lang w:val="en-US" w:eastAsia="pl-PL"/>
        </w:rPr>
        <w:t>76 (6)</w:t>
      </w:r>
      <w:r w:rsidRPr="00C05056">
        <w:rPr>
          <w:rFonts w:ascii="Times New Roman" w:eastAsia="Times New Roman" w:hAnsi="Times New Roman"/>
          <w:sz w:val="28"/>
          <w:szCs w:val="28"/>
          <w:lang w:val="kk-KZ" w:eastAsia="pl-PL"/>
        </w:rPr>
        <w:t>.</w:t>
      </w:r>
      <w:r w:rsidR="00584C03">
        <w:rPr>
          <w:rFonts w:ascii="Times New Roman" w:eastAsia="Times New Roman" w:hAnsi="Times New Roman"/>
          <w:sz w:val="28"/>
          <w:szCs w:val="28"/>
          <w:lang w:val="kk-KZ" w:eastAsia="pl-PL"/>
        </w:rPr>
        <w:t xml:space="preserve"> – </w:t>
      </w:r>
      <w:r w:rsidRPr="00C05056">
        <w:rPr>
          <w:rFonts w:ascii="Times New Roman" w:eastAsia="Times New Roman" w:hAnsi="Times New Roman"/>
          <w:sz w:val="28"/>
          <w:szCs w:val="28"/>
          <w:lang w:val="en-US" w:eastAsia="pl-PL"/>
        </w:rPr>
        <w:t>P</w:t>
      </w:r>
      <w:r w:rsidRPr="00C05056">
        <w:rPr>
          <w:rFonts w:ascii="Times New Roman" w:eastAsia="Times New Roman" w:hAnsi="Times New Roman"/>
          <w:sz w:val="28"/>
          <w:szCs w:val="28"/>
          <w:lang w:val="kk-KZ" w:eastAsia="pl-PL"/>
        </w:rPr>
        <w:t>.</w:t>
      </w:r>
      <w:r w:rsidRPr="00C05056">
        <w:rPr>
          <w:rFonts w:ascii="Times New Roman" w:eastAsia="Times New Roman" w:hAnsi="Times New Roman"/>
          <w:sz w:val="28"/>
          <w:szCs w:val="28"/>
          <w:lang w:val="en-US" w:eastAsia="pl-PL"/>
        </w:rPr>
        <w:t>654–662</w:t>
      </w:r>
      <w:r w:rsidRPr="00C05056">
        <w:rPr>
          <w:rFonts w:ascii="Times New Roman" w:hAnsi="Times New Roman"/>
          <w:sz w:val="28"/>
          <w:szCs w:val="28"/>
          <w:lang w:val="en-US" w:eastAsia="pl-PL"/>
        </w:rPr>
        <w:t>.</w:t>
      </w:r>
    </w:p>
    <w:p w:rsidR="005F7E3B" w:rsidRPr="00C05056" w:rsidRDefault="005F7E3B" w:rsidP="005F7E3B">
      <w:pPr>
        <w:autoSpaceDE w:val="0"/>
        <w:autoSpaceDN w:val="0"/>
        <w:adjustRightInd w:val="0"/>
        <w:spacing w:after="0" w:line="240" w:lineRule="auto"/>
        <w:jc w:val="both"/>
        <w:rPr>
          <w:rFonts w:ascii="Times New Roman" w:hAnsi="Times New Roman"/>
          <w:sz w:val="28"/>
          <w:szCs w:val="28"/>
          <w:lang w:val="en-US"/>
        </w:rPr>
      </w:pPr>
      <w:r>
        <w:rPr>
          <w:rFonts w:ascii="Times New Roman" w:eastAsia="Times New Roman" w:hAnsi="Times New Roman"/>
          <w:sz w:val="28"/>
          <w:szCs w:val="28"/>
          <w:lang w:val="kk-KZ" w:eastAsia="pl-PL"/>
        </w:rPr>
        <w:t>68</w:t>
      </w:r>
      <w:r w:rsidRPr="00C05056">
        <w:rPr>
          <w:rFonts w:ascii="Times New Roman" w:eastAsia="Times New Roman" w:hAnsi="Times New Roman"/>
          <w:sz w:val="28"/>
          <w:szCs w:val="28"/>
          <w:lang w:val="kk-KZ" w:eastAsia="pl-PL"/>
        </w:rPr>
        <w:t xml:space="preserve"> </w:t>
      </w:r>
      <w:r w:rsidRPr="00C05056">
        <w:rPr>
          <w:rFonts w:ascii="Times New Roman" w:hAnsi="Times New Roman"/>
          <w:sz w:val="28"/>
          <w:szCs w:val="28"/>
          <w:lang w:val="en-US"/>
        </w:rPr>
        <w:t>Holanda R., Hedrich S., Nancucheo I., Oliveira G., Grail B., Johnson D. Isolation and characterisation of mineral-oxidizing “</w:t>
      </w:r>
      <w:r w:rsidRPr="00C05056">
        <w:rPr>
          <w:rFonts w:ascii="Times New Roman" w:hAnsi="Times New Roman"/>
          <w:i/>
          <w:sz w:val="28"/>
          <w:szCs w:val="28"/>
          <w:lang w:val="en-US"/>
        </w:rPr>
        <w:t>Acidibacillus” spp.</w:t>
      </w:r>
      <w:r w:rsidRPr="00C05056">
        <w:rPr>
          <w:rFonts w:ascii="Times New Roman" w:hAnsi="Times New Roman"/>
          <w:sz w:val="28"/>
          <w:szCs w:val="28"/>
          <w:lang w:val="en-US"/>
        </w:rPr>
        <w:t xml:space="preserve"> from mine sites and geothermal environment</w:t>
      </w:r>
      <w:r>
        <w:rPr>
          <w:rFonts w:ascii="Times New Roman" w:hAnsi="Times New Roman"/>
          <w:sz w:val="28"/>
          <w:szCs w:val="28"/>
          <w:lang w:val="en-US"/>
        </w:rPr>
        <w:t>s in different global locations</w:t>
      </w:r>
      <w:r w:rsidRPr="00C05056">
        <w:rPr>
          <w:rFonts w:ascii="Times New Roman" w:hAnsi="Times New Roman"/>
          <w:sz w:val="28"/>
          <w:szCs w:val="28"/>
          <w:lang w:val="en-US"/>
        </w:rPr>
        <w:t xml:space="preserve"> </w:t>
      </w:r>
      <w:r w:rsidRPr="00C05056">
        <w:rPr>
          <w:rFonts w:ascii="Times New Roman" w:hAnsi="Times New Roman"/>
          <w:sz w:val="28"/>
          <w:szCs w:val="28"/>
          <w:lang w:val="kk-KZ"/>
        </w:rPr>
        <w:t xml:space="preserve">// </w:t>
      </w:r>
      <w:r w:rsidRPr="00C05056">
        <w:rPr>
          <w:rFonts w:ascii="Times New Roman" w:hAnsi="Times New Roman"/>
          <w:sz w:val="28"/>
          <w:szCs w:val="28"/>
          <w:lang w:val="en-US"/>
        </w:rPr>
        <w:t xml:space="preserve">J. </w:t>
      </w:r>
      <w:hyperlink r:id="rId202" w:tooltip="Go to Research in Microbiology on ScienceDirect" w:history="1">
        <w:r w:rsidRPr="00C05056">
          <w:rPr>
            <w:rStyle w:val="a3"/>
            <w:color w:val="auto"/>
            <w:sz w:val="28"/>
            <w:szCs w:val="28"/>
            <w:u w:val="none"/>
            <w:lang w:val="en-US"/>
          </w:rPr>
          <w:t>Research in Microbiology</w:t>
        </w:r>
      </w:hyperlink>
      <w:r w:rsidRPr="00C05056">
        <w:rPr>
          <w:rFonts w:ascii="Times New Roman" w:hAnsi="Times New Roman"/>
          <w:sz w:val="28"/>
          <w:szCs w:val="28"/>
          <w:lang w:val="en-US"/>
        </w:rPr>
        <w:t>.</w:t>
      </w:r>
      <w:r w:rsidRPr="00C05056">
        <w:rPr>
          <w:rFonts w:ascii="Times New Roman" w:hAnsi="Times New Roman"/>
          <w:sz w:val="28"/>
          <w:szCs w:val="28"/>
          <w:lang w:val="kk-KZ"/>
        </w:rPr>
        <w:t xml:space="preserve"> </w:t>
      </w:r>
      <w:r w:rsidR="00584C03">
        <w:rPr>
          <w:rFonts w:ascii="Times New Roman" w:hAnsi="Times New Roman"/>
          <w:sz w:val="28"/>
          <w:szCs w:val="28"/>
          <w:lang w:val="kk-KZ"/>
        </w:rPr>
        <w:t>–</w:t>
      </w:r>
      <w:r w:rsidR="00584C03">
        <w:rPr>
          <w:rFonts w:ascii="Times New Roman" w:hAnsi="Times New Roman"/>
          <w:sz w:val="28"/>
          <w:szCs w:val="28"/>
          <w:lang w:val="en-US"/>
        </w:rPr>
        <w:t xml:space="preserve"> </w:t>
      </w:r>
      <w:r w:rsidRPr="00C05056">
        <w:rPr>
          <w:rFonts w:ascii="Times New Roman" w:hAnsi="Times New Roman"/>
          <w:sz w:val="28"/>
          <w:szCs w:val="28"/>
          <w:lang w:val="kk-KZ"/>
        </w:rPr>
        <w:t>2016.</w:t>
      </w:r>
      <w:r w:rsidRPr="00C05056">
        <w:rPr>
          <w:rFonts w:ascii="Times New Roman" w:hAnsi="Times New Roman"/>
          <w:sz w:val="28"/>
          <w:szCs w:val="28"/>
          <w:lang w:val="en-US"/>
        </w:rPr>
        <w:t xml:space="preserve"> </w:t>
      </w:r>
      <w:r>
        <w:rPr>
          <w:rFonts w:ascii="Times New Roman" w:hAnsi="Times New Roman"/>
          <w:sz w:val="28"/>
          <w:szCs w:val="28"/>
          <w:lang w:val="kk-KZ"/>
        </w:rPr>
        <w:t>–</w:t>
      </w:r>
      <w:r w:rsidR="00584C03">
        <w:rPr>
          <w:rFonts w:ascii="Times New Roman" w:hAnsi="Times New Roman"/>
          <w:sz w:val="28"/>
          <w:szCs w:val="28"/>
          <w:lang w:val="en-US"/>
        </w:rPr>
        <w:t xml:space="preserve"> </w:t>
      </w:r>
      <w:r w:rsidRPr="00C80512">
        <w:rPr>
          <w:rFonts w:ascii="Times New Roman" w:hAnsi="Times New Roman"/>
          <w:sz w:val="28"/>
          <w:szCs w:val="28"/>
          <w:lang w:val="en-US"/>
        </w:rPr>
        <w:t>Vol</w:t>
      </w:r>
      <w:r>
        <w:rPr>
          <w:rFonts w:ascii="Times New Roman" w:hAnsi="Times New Roman"/>
          <w:sz w:val="28"/>
          <w:szCs w:val="28"/>
          <w:lang w:val="en-US"/>
        </w:rPr>
        <w:t>.</w:t>
      </w:r>
      <w:r w:rsidR="00584C03">
        <w:rPr>
          <w:rFonts w:ascii="Times New Roman" w:hAnsi="Times New Roman"/>
          <w:sz w:val="28"/>
          <w:szCs w:val="28"/>
          <w:lang w:val="en-US"/>
        </w:rPr>
        <w:t>167</w:t>
      </w:r>
      <w:r w:rsidR="00584C03">
        <w:rPr>
          <w:rFonts w:ascii="Times New Roman" w:hAnsi="Times New Roman"/>
          <w:sz w:val="28"/>
          <w:szCs w:val="28"/>
          <w:lang w:val="kk-KZ"/>
        </w:rPr>
        <w:t xml:space="preserve"> (</w:t>
      </w:r>
      <w:r w:rsidRPr="00C80512">
        <w:rPr>
          <w:rFonts w:ascii="Times New Roman" w:hAnsi="Times New Roman"/>
          <w:sz w:val="28"/>
          <w:szCs w:val="28"/>
          <w:lang w:val="en-US"/>
        </w:rPr>
        <w:t>7</w:t>
      </w:r>
      <w:r w:rsidR="00584C03">
        <w:rPr>
          <w:rFonts w:ascii="Times New Roman" w:hAnsi="Times New Roman"/>
          <w:sz w:val="28"/>
          <w:szCs w:val="28"/>
          <w:lang w:val="kk-KZ"/>
        </w:rPr>
        <w:t>)</w:t>
      </w:r>
      <w:r w:rsidRPr="00C05056">
        <w:rPr>
          <w:rFonts w:ascii="Times New Roman" w:hAnsi="Times New Roman"/>
          <w:sz w:val="28"/>
          <w:szCs w:val="28"/>
          <w:lang w:val="kk-KZ"/>
        </w:rPr>
        <w:t>.</w:t>
      </w:r>
      <w:r w:rsidR="00584C03">
        <w:rPr>
          <w:rFonts w:ascii="Times New Roman" w:hAnsi="Times New Roman"/>
          <w:sz w:val="28"/>
          <w:szCs w:val="28"/>
          <w:lang w:val="en-US"/>
        </w:rPr>
        <w:t xml:space="preserve"> </w:t>
      </w:r>
      <w:r w:rsidR="00584C03">
        <w:rPr>
          <w:rFonts w:ascii="Times New Roman" w:hAnsi="Times New Roman"/>
          <w:sz w:val="28"/>
          <w:szCs w:val="28"/>
          <w:lang w:val="kk-KZ"/>
        </w:rPr>
        <w:t>–</w:t>
      </w:r>
      <w:r w:rsidR="00584C03">
        <w:rPr>
          <w:rFonts w:ascii="Times New Roman" w:hAnsi="Times New Roman"/>
          <w:sz w:val="28"/>
          <w:szCs w:val="28"/>
          <w:lang w:val="en-US"/>
        </w:rPr>
        <w:t xml:space="preserve"> </w:t>
      </w:r>
      <w:r w:rsidRPr="00C05056">
        <w:rPr>
          <w:rFonts w:ascii="Times New Roman" w:hAnsi="Times New Roman"/>
          <w:sz w:val="28"/>
          <w:szCs w:val="28"/>
          <w:lang w:val="en-US"/>
        </w:rPr>
        <w:t>P</w:t>
      </w:r>
      <w:r w:rsidRPr="00C05056">
        <w:rPr>
          <w:rFonts w:ascii="Times New Roman" w:hAnsi="Times New Roman"/>
          <w:sz w:val="28"/>
          <w:szCs w:val="28"/>
          <w:lang w:val="kk-KZ"/>
        </w:rPr>
        <w:t>.</w:t>
      </w:r>
      <w:r w:rsidRPr="00C05056">
        <w:rPr>
          <w:rFonts w:ascii="Times New Roman" w:hAnsi="Times New Roman"/>
          <w:sz w:val="28"/>
          <w:szCs w:val="28"/>
          <w:lang w:val="en-US"/>
        </w:rPr>
        <w:t xml:space="preserve">613-623. </w:t>
      </w:r>
    </w:p>
    <w:p w:rsidR="005F7E3B" w:rsidRPr="00C05056" w:rsidRDefault="005F7E3B" w:rsidP="005F7E3B">
      <w:pPr>
        <w:pStyle w:val="c-bibliographic-informationcitation1"/>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69</w:t>
      </w:r>
      <w:r w:rsidRPr="00C05056">
        <w:rPr>
          <w:rFonts w:ascii="Times New Roman" w:hAnsi="Times New Roman" w:cs="Times New Roman"/>
          <w:sz w:val="28"/>
          <w:szCs w:val="28"/>
          <w:lang w:val="en-US"/>
        </w:rPr>
        <w:t xml:space="preserve"> </w:t>
      </w:r>
      <w:r w:rsidRPr="00C05056">
        <w:rPr>
          <w:rFonts w:ascii="Times New Roman" w:hAnsi="Times New Roman" w:cs="Times New Roman"/>
          <w:sz w:val="28"/>
          <w:szCs w:val="28"/>
          <w:lang w:val="en"/>
        </w:rPr>
        <w:t xml:space="preserve">Peng, T., Zhou, D., Liu, Y., </w:t>
      </w:r>
      <w:hyperlink r:id="rId203" w:anchor="auth-4" w:history="1">
        <w:r w:rsidRPr="00C05056">
          <w:rPr>
            <w:rFonts w:ascii="Times New Roman" w:hAnsi="Times New Roman" w:cs="Times New Roman"/>
            <w:sz w:val="28"/>
            <w:szCs w:val="28"/>
            <w:lang w:val="en"/>
          </w:rPr>
          <w:t xml:space="preserve"> Yu</w:t>
        </w:r>
      </w:hyperlink>
      <w:r w:rsidRPr="00C05056">
        <w:rPr>
          <w:rFonts w:ascii="Times New Roman" w:hAnsi="Times New Roman" w:cs="Times New Roman"/>
          <w:sz w:val="28"/>
          <w:szCs w:val="28"/>
          <w:lang w:val="en"/>
        </w:rPr>
        <w:t xml:space="preserve"> R., </w:t>
      </w:r>
      <w:hyperlink r:id="rId204" w:anchor="auth-5" w:history="1">
        <w:r w:rsidRPr="00C05056">
          <w:rPr>
            <w:rFonts w:ascii="Times New Roman" w:hAnsi="Times New Roman" w:cs="Times New Roman"/>
            <w:sz w:val="28"/>
            <w:szCs w:val="28"/>
            <w:lang w:val="en"/>
          </w:rPr>
          <w:t xml:space="preserve"> Qiu</w:t>
        </w:r>
      </w:hyperlink>
      <w:r w:rsidRPr="00C05056">
        <w:rPr>
          <w:rFonts w:ascii="Times New Roman" w:hAnsi="Times New Roman" w:cs="Times New Roman"/>
          <w:sz w:val="28"/>
          <w:szCs w:val="28"/>
          <w:lang w:val="en"/>
        </w:rPr>
        <w:t xml:space="preserve"> G., </w:t>
      </w:r>
      <w:hyperlink r:id="rId205" w:anchor="auth-6" w:history="1">
        <w:r w:rsidRPr="00C05056">
          <w:rPr>
            <w:rFonts w:ascii="Times New Roman" w:hAnsi="Times New Roman" w:cs="Times New Roman"/>
            <w:sz w:val="28"/>
            <w:szCs w:val="28"/>
            <w:lang w:val="en"/>
          </w:rPr>
          <w:t>Zeng</w:t>
        </w:r>
      </w:hyperlink>
      <w:r w:rsidRPr="00C05056">
        <w:rPr>
          <w:rFonts w:ascii="Times New Roman" w:hAnsi="Times New Roman" w:cs="Times New Roman"/>
          <w:i/>
          <w:iCs/>
          <w:sz w:val="28"/>
          <w:szCs w:val="28"/>
          <w:lang w:val="en"/>
        </w:rPr>
        <w:t xml:space="preserve"> </w:t>
      </w:r>
      <w:r w:rsidRPr="00C05056">
        <w:rPr>
          <w:rFonts w:ascii="Times New Roman" w:hAnsi="Times New Roman" w:cs="Times New Roman"/>
          <w:iCs/>
          <w:sz w:val="28"/>
          <w:szCs w:val="28"/>
          <w:lang w:val="en"/>
        </w:rPr>
        <w:t>W</w:t>
      </w:r>
      <w:r w:rsidRPr="00C05056">
        <w:rPr>
          <w:rFonts w:ascii="Times New Roman" w:hAnsi="Times New Roman" w:cs="Times New Roman"/>
          <w:i/>
          <w:iCs/>
          <w:sz w:val="28"/>
          <w:szCs w:val="28"/>
          <w:lang w:val="en"/>
        </w:rPr>
        <w:t>.</w:t>
      </w:r>
      <w:r w:rsidRPr="00C05056">
        <w:rPr>
          <w:rFonts w:ascii="Times New Roman" w:hAnsi="Times New Roman" w:cs="Times New Roman"/>
          <w:sz w:val="28"/>
          <w:szCs w:val="28"/>
          <w:lang w:val="en"/>
        </w:rPr>
        <w:t xml:space="preserve"> Effects of pH value on the expression of key iron/sulfur oxidation genes during bioleaching of chalcop</w:t>
      </w:r>
      <w:r>
        <w:rPr>
          <w:rFonts w:ascii="Times New Roman" w:hAnsi="Times New Roman" w:cs="Times New Roman"/>
          <w:sz w:val="28"/>
          <w:szCs w:val="28"/>
          <w:lang w:val="en"/>
        </w:rPr>
        <w:t>yrite on thermophilic condition</w:t>
      </w:r>
      <w:r w:rsidRPr="00C05056">
        <w:rPr>
          <w:rFonts w:ascii="Times New Roman" w:hAnsi="Times New Roman" w:cs="Times New Roman"/>
          <w:sz w:val="28"/>
          <w:szCs w:val="28"/>
          <w:lang w:val="kk-KZ"/>
        </w:rPr>
        <w:t xml:space="preserve"> //</w:t>
      </w:r>
      <w:r w:rsidRPr="00C05056">
        <w:rPr>
          <w:rFonts w:ascii="Times New Roman" w:hAnsi="Times New Roman" w:cs="Times New Roman"/>
          <w:sz w:val="28"/>
          <w:szCs w:val="28"/>
          <w:lang w:val="en"/>
        </w:rPr>
        <w:t xml:space="preserve"> J. </w:t>
      </w:r>
      <w:r w:rsidRPr="00C05056">
        <w:rPr>
          <w:rFonts w:ascii="Times New Roman" w:hAnsi="Times New Roman" w:cs="Times New Roman"/>
          <w:iCs/>
          <w:sz w:val="28"/>
          <w:szCs w:val="28"/>
          <w:lang w:val="en"/>
        </w:rPr>
        <w:t>Microbiol.</w:t>
      </w:r>
      <w:r w:rsidR="003061F7" w:rsidRPr="003061F7">
        <w:rPr>
          <w:rFonts w:ascii="Times New Roman" w:hAnsi="Times New Roman" w:cs="Times New Roman"/>
          <w:iCs/>
          <w:sz w:val="28"/>
          <w:szCs w:val="28"/>
          <w:lang w:val="en-US"/>
        </w:rPr>
        <w:t xml:space="preserve"> </w:t>
      </w:r>
      <w:r w:rsidR="003061F7">
        <w:rPr>
          <w:rFonts w:ascii="Times New Roman" w:hAnsi="Times New Roman" w:cs="Times New Roman"/>
          <w:iCs/>
          <w:sz w:val="28"/>
          <w:szCs w:val="28"/>
          <w:lang w:val="kk-KZ"/>
        </w:rPr>
        <w:t xml:space="preserve">– </w:t>
      </w:r>
      <w:r w:rsidRPr="00C05056">
        <w:rPr>
          <w:rFonts w:ascii="Times New Roman" w:hAnsi="Times New Roman" w:cs="Times New Roman"/>
          <w:iCs/>
          <w:sz w:val="28"/>
          <w:szCs w:val="28"/>
          <w:lang w:val="kk-KZ"/>
        </w:rPr>
        <w:t>2019.</w:t>
      </w:r>
      <w:r w:rsidRPr="00C05056">
        <w:rPr>
          <w:rFonts w:ascii="Times New Roman" w:eastAsiaTheme="minorHAnsi" w:hAnsi="Times New Roman" w:cs="Times New Roman"/>
          <w:sz w:val="28"/>
          <w:szCs w:val="28"/>
          <w:lang w:val="kk-KZ" w:eastAsia="en-US"/>
        </w:rPr>
        <w:t xml:space="preserve"> </w:t>
      </w:r>
      <w:r w:rsidR="003061F7">
        <w:rPr>
          <w:rFonts w:ascii="Times New Roman" w:eastAsiaTheme="minorHAnsi" w:hAnsi="Times New Roman" w:cs="Times New Roman"/>
          <w:sz w:val="28"/>
          <w:szCs w:val="28"/>
          <w:lang w:val="kk-KZ" w:eastAsia="en-US"/>
        </w:rPr>
        <w:t xml:space="preserve">– </w:t>
      </w:r>
      <w:r w:rsidRPr="00C05056">
        <w:rPr>
          <w:rFonts w:ascii="Times New Roman" w:hAnsi="Times New Roman" w:cs="Times New Roman"/>
          <w:sz w:val="28"/>
          <w:szCs w:val="28"/>
          <w:lang w:val="en-US"/>
        </w:rPr>
        <w:t>Vol</w:t>
      </w:r>
      <w:r w:rsidRPr="00C05056">
        <w:rPr>
          <w:rFonts w:ascii="Times New Roman" w:hAnsi="Times New Roman" w:cs="Times New Roman"/>
          <w:sz w:val="28"/>
          <w:szCs w:val="28"/>
          <w:lang w:val="kk-KZ"/>
        </w:rPr>
        <w:t>.</w:t>
      </w:r>
      <w:r w:rsidRPr="00C05056">
        <w:rPr>
          <w:rFonts w:ascii="Times New Roman" w:hAnsi="Times New Roman" w:cs="Times New Roman"/>
          <w:sz w:val="28"/>
          <w:szCs w:val="28"/>
          <w:lang w:val="en"/>
        </w:rPr>
        <w:t xml:space="preserve"> </w:t>
      </w:r>
      <w:r w:rsidRPr="00C05056">
        <w:rPr>
          <w:rFonts w:ascii="Times New Roman" w:hAnsi="Times New Roman" w:cs="Times New Roman"/>
          <w:bCs/>
          <w:sz w:val="28"/>
          <w:szCs w:val="28"/>
          <w:lang w:val="en"/>
        </w:rPr>
        <w:t xml:space="preserve">69. </w:t>
      </w:r>
      <w:r w:rsidRPr="00C05056">
        <w:rPr>
          <w:rFonts w:ascii="Times New Roman" w:hAnsi="Times New Roman" w:cs="Times New Roman"/>
          <w:bCs/>
          <w:sz w:val="28"/>
          <w:szCs w:val="28"/>
          <w:lang w:val="kk-KZ"/>
        </w:rPr>
        <w:t>–</w:t>
      </w:r>
      <w:r w:rsidR="00584C03">
        <w:rPr>
          <w:rFonts w:ascii="Times New Roman" w:hAnsi="Times New Roman" w:cs="Times New Roman"/>
          <w:bCs/>
          <w:sz w:val="28"/>
          <w:szCs w:val="28"/>
          <w:lang w:val="en-US"/>
        </w:rPr>
        <w:t xml:space="preserve"> </w:t>
      </w:r>
      <w:r w:rsidRPr="00C05056">
        <w:rPr>
          <w:rFonts w:ascii="Times New Roman" w:hAnsi="Times New Roman" w:cs="Times New Roman"/>
          <w:bCs/>
          <w:sz w:val="28"/>
          <w:szCs w:val="28"/>
          <w:lang w:val="en"/>
        </w:rPr>
        <w:t>P</w:t>
      </w:r>
      <w:r w:rsidRPr="00C05056">
        <w:rPr>
          <w:rFonts w:ascii="Times New Roman" w:hAnsi="Times New Roman" w:cs="Times New Roman"/>
          <w:bCs/>
          <w:sz w:val="28"/>
          <w:szCs w:val="28"/>
          <w:lang w:val="kk-KZ"/>
        </w:rPr>
        <w:t>.</w:t>
      </w:r>
      <w:r w:rsidRPr="00C05056">
        <w:rPr>
          <w:rFonts w:ascii="Times New Roman" w:hAnsi="Times New Roman" w:cs="Times New Roman"/>
          <w:sz w:val="28"/>
          <w:szCs w:val="28"/>
          <w:lang w:val="en"/>
        </w:rPr>
        <w:t>627–635</w:t>
      </w:r>
      <w:r w:rsidRPr="00C05056">
        <w:rPr>
          <w:rFonts w:ascii="Times New Roman" w:hAnsi="Times New Roman" w:cs="Times New Roman"/>
          <w:sz w:val="28"/>
          <w:szCs w:val="28"/>
          <w:lang w:val="kk-KZ"/>
        </w:rPr>
        <w:t xml:space="preserve">. </w:t>
      </w:r>
    </w:p>
    <w:p w:rsidR="005F7E3B" w:rsidRPr="00C05056" w:rsidRDefault="005F7E3B" w:rsidP="005F7E3B">
      <w:pPr>
        <w:pStyle w:val="c-bibliographic-informationcitation1"/>
        <w:spacing w:after="0"/>
        <w:jc w:val="both"/>
        <w:rPr>
          <w:rFonts w:ascii="Times New Roman" w:hAnsi="Times New Roman" w:cs="Times New Roman"/>
          <w:sz w:val="28"/>
          <w:szCs w:val="28"/>
          <w:lang w:val="kk-KZ"/>
        </w:rPr>
      </w:pPr>
      <w:r>
        <w:rPr>
          <w:rFonts w:ascii="Times New Roman" w:eastAsia="Calibri" w:hAnsi="Times New Roman" w:cs="Times New Roman"/>
          <w:sz w:val="28"/>
          <w:szCs w:val="28"/>
          <w:lang w:val="kk-KZ" w:eastAsia="pl-PL"/>
        </w:rPr>
        <w:t>70</w:t>
      </w:r>
      <w:r w:rsidRPr="00C05056">
        <w:rPr>
          <w:rFonts w:ascii="Times New Roman" w:eastAsia="Calibri" w:hAnsi="Times New Roman" w:cs="Times New Roman"/>
          <w:sz w:val="28"/>
          <w:szCs w:val="28"/>
          <w:lang w:val="kk-KZ" w:eastAsia="pl-PL"/>
        </w:rPr>
        <w:t xml:space="preserve"> </w:t>
      </w:r>
      <w:r>
        <w:rPr>
          <w:rFonts w:ascii="Times New Roman" w:eastAsia="Calibri" w:hAnsi="Times New Roman" w:cs="Times New Roman"/>
          <w:sz w:val="28"/>
          <w:szCs w:val="28"/>
          <w:lang w:val="en-US" w:eastAsia="pl-PL"/>
        </w:rPr>
        <w:t>Fatemeh P., Seyyed M.M.</w:t>
      </w:r>
      <w:r w:rsidRPr="00C05056">
        <w:rPr>
          <w:rFonts w:ascii="Times New Roman" w:eastAsia="Calibri" w:hAnsi="Times New Roman" w:cs="Times New Roman"/>
          <w:sz w:val="28"/>
          <w:szCs w:val="28"/>
          <w:lang w:val="en-US" w:eastAsia="pl-PL"/>
        </w:rPr>
        <w:t xml:space="preserve"> </w:t>
      </w:r>
      <w:r w:rsidRPr="00C05056">
        <w:rPr>
          <w:rFonts w:ascii="Times New Roman" w:eastAsia="Calibri" w:hAnsi="Times New Roman" w:cs="Times New Roman"/>
          <w:sz w:val="28"/>
          <w:szCs w:val="28"/>
          <w:lang w:val="en-US"/>
        </w:rPr>
        <w:t>A</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rPr>
        <w:t>novel step-wise</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rPr>
        <w:t>indirect</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rPr>
        <w:t>bioleaching</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rPr>
        <w:t>using</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rPr>
        <w:t>biogenic</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rPr>
        <w:t>ferric</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rPr>
        <w:t>agent</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rPr>
        <w:t>for enhancement</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rPr>
        <w:t>recovery</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rPr>
        <w:t>of</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rPr>
        <w:t>valuable</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rPr>
        <w:t>metals</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rPr>
        <w:t>from</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rPr>
        <w:t>waste</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rPr>
        <w:t>light</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rPr>
        <w:t>emitting</w:t>
      </w:r>
      <w:r w:rsidRPr="00C05056">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en-US"/>
        </w:rPr>
        <w:t>diode (WLED)</w:t>
      </w:r>
      <w:r w:rsidRPr="00C05056">
        <w:rPr>
          <w:rFonts w:ascii="Times New Roman" w:eastAsia="Calibri" w:hAnsi="Times New Roman" w:cs="Times New Roman"/>
          <w:sz w:val="28"/>
          <w:szCs w:val="28"/>
          <w:lang w:val="kk-KZ"/>
        </w:rPr>
        <w:t xml:space="preserve"> //</w:t>
      </w:r>
      <w:r w:rsidRPr="00C05056">
        <w:rPr>
          <w:rFonts w:ascii="Times New Roman" w:eastAsia="Calibri" w:hAnsi="Times New Roman" w:cs="Times New Roman"/>
          <w:sz w:val="28"/>
          <w:szCs w:val="28"/>
          <w:lang w:val="en-US" w:eastAsia="pl-PL"/>
        </w:rPr>
        <w:t xml:space="preserve"> </w:t>
      </w:r>
      <w:r w:rsidRPr="00C05056">
        <w:rPr>
          <w:rFonts w:ascii="Times New Roman" w:eastAsia="Calibri" w:hAnsi="Times New Roman" w:cs="Times New Roman"/>
          <w:sz w:val="28"/>
          <w:szCs w:val="28"/>
          <w:lang w:val="en-US"/>
        </w:rPr>
        <w:t xml:space="preserve">Journal of Hazardous Materials. </w:t>
      </w:r>
      <w:r w:rsidR="00584C03">
        <w:rPr>
          <w:rFonts w:ascii="Times New Roman" w:eastAsia="Calibri" w:hAnsi="Times New Roman" w:cs="Times New Roman"/>
          <w:sz w:val="28"/>
          <w:szCs w:val="28"/>
          <w:lang w:val="kk-KZ"/>
        </w:rPr>
        <w:t>–</w:t>
      </w:r>
      <w:r w:rsidR="00584C03">
        <w:rPr>
          <w:rFonts w:ascii="Times New Roman" w:eastAsia="Calibri" w:hAnsi="Times New Roman" w:cs="Times New Roman"/>
          <w:sz w:val="28"/>
          <w:szCs w:val="28"/>
          <w:lang w:val="en-US"/>
        </w:rPr>
        <w:t xml:space="preserve"> </w:t>
      </w:r>
      <w:r w:rsidRPr="00C05056">
        <w:rPr>
          <w:rFonts w:ascii="Times New Roman" w:eastAsia="Calibri" w:hAnsi="Times New Roman" w:cs="Times New Roman"/>
          <w:sz w:val="28"/>
          <w:szCs w:val="28"/>
          <w:lang w:val="kk-KZ"/>
        </w:rPr>
        <w:t xml:space="preserve">2019. </w:t>
      </w:r>
      <w:r w:rsidR="00584C03">
        <w:rPr>
          <w:rFonts w:ascii="Times New Roman" w:eastAsiaTheme="minorHAnsi" w:hAnsi="Times New Roman" w:cs="Times New Roman"/>
          <w:sz w:val="28"/>
          <w:szCs w:val="28"/>
          <w:lang w:val="kk-KZ" w:eastAsia="en-US"/>
        </w:rPr>
        <w:t>–</w:t>
      </w:r>
      <w:r w:rsidR="00584C03">
        <w:rPr>
          <w:rFonts w:ascii="Times New Roman" w:eastAsiaTheme="minorHAnsi" w:hAnsi="Times New Roman" w:cs="Times New Roman"/>
          <w:sz w:val="28"/>
          <w:szCs w:val="28"/>
          <w:lang w:val="en-US" w:eastAsia="en-US"/>
        </w:rPr>
        <w:t xml:space="preserve"> </w:t>
      </w:r>
      <w:r w:rsidRPr="00C05056">
        <w:rPr>
          <w:rFonts w:ascii="Times New Roman" w:hAnsi="Times New Roman" w:cs="Times New Roman"/>
          <w:sz w:val="28"/>
          <w:szCs w:val="28"/>
          <w:lang w:val="en-US"/>
        </w:rPr>
        <w:t>Vol</w:t>
      </w:r>
      <w:r w:rsidRPr="00C05056">
        <w:rPr>
          <w:rFonts w:ascii="Times New Roman" w:hAnsi="Times New Roman" w:cs="Times New Roman"/>
          <w:sz w:val="28"/>
          <w:szCs w:val="28"/>
          <w:lang w:val="kk-KZ"/>
        </w:rPr>
        <w:t>.</w:t>
      </w:r>
      <w:r>
        <w:rPr>
          <w:rFonts w:ascii="Times New Roman" w:eastAsia="Calibri" w:hAnsi="Times New Roman" w:cs="Times New Roman"/>
          <w:sz w:val="28"/>
          <w:szCs w:val="28"/>
          <w:lang w:val="en-US"/>
        </w:rPr>
        <w:t>378</w:t>
      </w:r>
      <w:r>
        <w:rPr>
          <w:rFonts w:ascii="Times New Roman" w:eastAsia="Calibri" w:hAnsi="Times New Roman" w:cs="Times New Roman"/>
          <w:sz w:val="28"/>
          <w:szCs w:val="28"/>
          <w:lang w:val="kk-KZ"/>
        </w:rPr>
        <w:t xml:space="preserve">. </w:t>
      </w:r>
      <w:r w:rsidR="00584C03">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P.</w:t>
      </w:r>
      <w:r w:rsidRPr="00C05056">
        <w:rPr>
          <w:rFonts w:ascii="Times New Roman" w:eastAsia="Calibri" w:hAnsi="Times New Roman" w:cs="Times New Roman"/>
          <w:sz w:val="28"/>
          <w:szCs w:val="28"/>
          <w:lang w:val="en-US"/>
        </w:rPr>
        <w:t xml:space="preserve"> 648</w:t>
      </w:r>
      <w:r w:rsidRPr="00C05056">
        <w:rPr>
          <w:rFonts w:ascii="Times New Roman" w:eastAsia="Calibri" w:hAnsi="Times New Roman" w:cs="Times New Roman"/>
          <w:sz w:val="28"/>
          <w:szCs w:val="28"/>
          <w:lang w:val="kk-KZ"/>
        </w:rPr>
        <w:t xml:space="preserve">. </w:t>
      </w:r>
    </w:p>
    <w:p w:rsidR="005F7E3B" w:rsidRPr="00C05056" w:rsidRDefault="005F7E3B" w:rsidP="005F7E3B">
      <w:pPr>
        <w:spacing w:after="0" w:line="240" w:lineRule="auto"/>
        <w:jc w:val="both"/>
        <w:rPr>
          <w:rFonts w:ascii="Times New Roman" w:eastAsia="Times New Roman" w:hAnsi="Times New Roman"/>
          <w:sz w:val="28"/>
          <w:szCs w:val="28"/>
          <w:lang w:val="en-US"/>
        </w:rPr>
      </w:pPr>
      <w:r>
        <w:rPr>
          <w:rFonts w:ascii="Times New Roman" w:hAnsi="Times New Roman"/>
          <w:sz w:val="28"/>
          <w:szCs w:val="28"/>
          <w:lang w:val="kk-KZ"/>
        </w:rPr>
        <w:t xml:space="preserve">71 </w:t>
      </w:r>
      <w:r w:rsidRPr="00C05056">
        <w:rPr>
          <w:rFonts w:ascii="Times New Roman" w:hAnsi="Times New Roman"/>
          <w:sz w:val="28"/>
          <w:szCs w:val="28"/>
          <w:shd w:val="clear" w:color="auto" w:fill="FFFFFF"/>
          <w:lang w:val="en-US"/>
        </w:rPr>
        <w:t>Liu, T., Guo, Z., Zeng,</w:t>
      </w:r>
      <w:r>
        <w:rPr>
          <w:rFonts w:ascii="Times New Roman" w:hAnsi="Times New Roman"/>
          <w:sz w:val="28"/>
          <w:szCs w:val="28"/>
          <w:shd w:val="clear" w:color="auto" w:fill="FFFFFF"/>
          <w:lang w:val="en-US"/>
        </w:rPr>
        <w:t xml:space="preserve"> Z., Guo, N., Lei, Y., Liu, T. </w:t>
      </w:r>
      <w:r w:rsidRPr="00C05056">
        <w:rPr>
          <w:rFonts w:ascii="Times New Roman" w:eastAsia="Times New Roman" w:hAnsi="Times New Roman"/>
          <w:sz w:val="28"/>
          <w:szCs w:val="28"/>
          <w:lang w:val="en-US"/>
        </w:rPr>
        <w:t>Marine bacteria provide lasting anticorrosion activity for steel via biofilm-induced mineralization</w:t>
      </w:r>
      <w:r w:rsidRPr="00C05056">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en-US"/>
        </w:rPr>
        <w:t xml:space="preserve">J. </w:t>
      </w:r>
      <w:r w:rsidRPr="00C05056">
        <w:rPr>
          <w:rFonts w:ascii="Times New Roman" w:hAnsi="Times New Roman"/>
          <w:sz w:val="28"/>
          <w:szCs w:val="28"/>
          <w:shd w:val="clear" w:color="auto" w:fill="FFFFFF"/>
          <w:lang w:val="en-US"/>
        </w:rPr>
        <w:t>Interfaces</w:t>
      </w:r>
      <w:r w:rsidRPr="00C05056">
        <w:rPr>
          <w:rFonts w:ascii="Times New Roman" w:hAnsi="Times New Roman"/>
          <w:sz w:val="28"/>
          <w:szCs w:val="28"/>
          <w:shd w:val="clear" w:color="auto" w:fill="FFFFFF"/>
          <w:lang w:val="kk-KZ"/>
        </w:rPr>
        <w:t xml:space="preserve">. </w:t>
      </w:r>
      <w:r w:rsidR="00584C03">
        <w:rPr>
          <w:rFonts w:ascii="Times New Roman" w:hAnsi="Times New Roman"/>
          <w:sz w:val="28"/>
          <w:szCs w:val="28"/>
          <w:shd w:val="clear" w:color="auto" w:fill="FFFFFF"/>
          <w:lang w:val="kk-KZ"/>
        </w:rPr>
        <w:t>–</w:t>
      </w:r>
      <w:r w:rsidR="00584C03">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lang w:val="kk-KZ"/>
        </w:rPr>
        <w:t xml:space="preserve">2018. </w:t>
      </w:r>
      <w:r w:rsidR="00584C03">
        <w:rPr>
          <w:rFonts w:ascii="Times New Roman" w:eastAsiaTheme="minorHAnsi" w:hAnsi="Times New Roman"/>
          <w:sz w:val="28"/>
          <w:szCs w:val="28"/>
          <w:lang w:val="kk-KZ" w:eastAsia="en-US"/>
        </w:rPr>
        <w:t>–</w:t>
      </w:r>
      <w:r w:rsidRPr="00C05056">
        <w:rPr>
          <w:rFonts w:ascii="Times New Roman" w:hAnsi="Times New Roman"/>
          <w:sz w:val="28"/>
          <w:szCs w:val="28"/>
          <w:lang w:val="en-US"/>
        </w:rPr>
        <w:t>Vol</w:t>
      </w:r>
      <w:r w:rsidRPr="00C05056">
        <w:rPr>
          <w:rFonts w:ascii="Times New Roman" w:hAnsi="Times New Roman"/>
          <w:sz w:val="28"/>
          <w:szCs w:val="28"/>
          <w:lang w:val="kk-KZ"/>
        </w:rPr>
        <w:t>.</w:t>
      </w:r>
      <w:r w:rsidR="00584C03">
        <w:rPr>
          <w:rFonts w:ascii="Times New Roman" w:hAnsi="Times New Roman"/>
          <w:sz w:val="28"/>
          <w:szCs w:val="28"/>
          <w:shd w:val="clear" w:color="auto" w:fill="FFFFFF"/>
          <w:lang w:val="en-US"/>
        </w:rPr>
        <w:t xml:space="preserve"> 10. </w:t>
      </w:r>
      <w:r w:rsidR="00584C03">
        <w:rPr>
          <w:rFonts w:ascii="Times New Roman" w:hAnsi="Times New Roman"/>
          <w:sz w:val="28"/>
          <w:szCs w:val="28"/>
          <w:shd w:val="clear" w:color="auto" w:fill="FFFFFF"/>
          <w:lang w:val="kk-KZ"/>
        </w:rPr>
        <w:t>–</w:t>
      </w:r>
      <w:r w:rsidR="00584C03">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lang w:val="kk-KZ"/>
        </w:rPr>
        <w:t>Р.</w:t>
      </w:r>
      <w:r w:rsidRPr="00C05056">
        <w:rPr>
          <w:rFonts w:ascii="Times New Roman" w:hAnsi="Times New Roman"/>
          <w:sz w:val="28"/>
          <w:szCs w:val="28"/>
          <w:shd w:val="clear" w:color="auto" w:fill="FFFFFF"/>
          <w:lang w:val="en-US"/>
        </w:rPr>
        <w:t xml:space="preserve">40317–40327. </w:t>
      </w:r>
    </w:p>
    <w:p w:rsidR="005F7E3B" w:rsidRPr="00530D2A" w:rsidRDefault="005F7E3B" w:rsidP="005F7E3B">
      <w:pPr>
        <w:pStyle w:val="1"/>
        <w:spacing w:before="0" w:beforeAutospacing="0" w:after="0" w:afterAutospacing="0"/>
        <w:rPr>
          <w:b w:val="0"/>
          <w:sz w:val="28"/>
          <w:szCs w:val="28"/>
          <w:lang w:val="en-US"/>
        </w:rPr>
      </w:pPr>
      <w:r w:rsidRPr="00366CED">
        <w:rPr>
          <w:b w:val="0"/>
          <w:color w:val="000000" w:themeColor="text1"/>
          <w:sz w:val="28"/>
          <w:szCs w:val="28"/>
          <w:lang w:val="kk-KZ"/>
        </w:rPr>
        <w:t>72</w:t>
      </w:r>
      <w:r w:rsidRPr="00366CED">
        <w:rPr>
          <w:color w:val="000000" w:themeColor="text1"/>
          <w:sz w:val="28"/>
          <w:szCs w:val="28"/>
          <w:lang w:val="kk-KZ"/>
        </w:rPr>
        <w:t xml:space="preserve"> </w:t>
      </w:r>
      <w:r w:rsidRPr="00366CED">
        <w:rPr>
          <w:b w:val="0"/>
          <w:color w:val="000000" w:themeColor="text1"/>
          <w:sz w:val="28"/>
          <w:szCs w:val="28"/>
          <w:lang w:val="en-US"/>
        </w:rPr>
        <w:t xml:space="preserve">Wang </w:t>
      </w:r>
      <w:r w:rsidRPr="00530D2A">
        <w:rPr>
          <w:b w:val="0"/>
          <w:sz w:val="28"/>
          <w:szCs w:val="28"/>
          <w:lang w:val="en-US"/>
        </w:rPr>
        <w:t xml:space="preserve">R., Lin J.Q., </w:t>
      </w:r>
      <w:hyperlink r:id="rId206" w:history="1">
        <w:r w:rsidRPr="00530D2A">
          <w:rPr>
            <w:rStyle w:val="a3"/>
            <w:b w:val="0"/>
            <w:color w:val="auto"/>
            <w:sz w:val="28"/>
            <w:szCs w:val="28"/>
            <w:u w:val="none"/>
            <w:lang w:val="en-US"/>
          </w:rPr>
          <w:t>Liu</w:t>
        </w:r>
      </w:hyperlink>
      <w:r w:rsidRPr="00530D2A">
        <w:rPr>
          <w:b w:val="0"/>
          <w:sz w:val="28"/>
          <w:szCs w:val="28"/>
          <w:lang w:val="en-US"/>
        </w:rPr>
        <w:t xml:space="preserve"> X.M., Pang X., Zhang C.J., Yang C.L., Gao X.Y., Lin C.M., Li Y.Q., Li Y., Lin J.Q.</w:t>
      </w:r>
      <w:hyperlink r:id="rId207" w:history="1">
        <w:r w:rsidRPr="00530D2A">
          <w:rPr>
            <w:rStyle w:val="a3"/>
            <w:b w:val="0"/>
            <w:color w:val="auto"/>
            <w:sz w:val="28"/>
            <w:szCs w:val="28"/>
            <w:u w:val="none"/>
            <w:lang w:val="en-US"/>
          </w:rPr>
          <w:t xml:space="preserve"> Chen</w:t>
        </w:r>
      </w:hyperlink>
      <w:r w:rsidRPr="00530D2A">
        <w:rPr>
          <w:b w:val="0"/>
          <w:sz w:val="28"/>
          <w:szCs w:val="28"/>
          <w:lang w:val="en-US"/>
        </w:rPr>
        <w:t xml:space="preserve"> L.X. </w:t>
      </w:r>
      <w:r w:rsidRPr="00672175">
        <w:rPr>
          <w:b w:val="0"/>
          <w:sz w:val="28"/>
          <w:szCs w:val="28"/>
          <w:lang w:val="en-US"/>
        </w:rPr>
        <w:t>Sulfur Oxidation in the Acidophilic</w:t>
      </w:r>
      <w:r w:rsidRPr="00672175">
        <w:rPr>
          <w:b w:val="0"/>
          <w:i/>
          <w:sz w:val="28"/>
          <w:szCs w:val="28"/>
          <w:lang w:val="en-US"/>
        </w:rPr>
        <w:t xml:space="preserve"> </w:t>
      </w:r>
      <w:r w:rsidRPr="00672175">
        <w:rPr>
          <w:b w:val="0"/>
          <w:sz w:val="28"/>
          <w:szCs w:val="28"/>
          <w:lang w:val="en-US"/>
        </w:rPr>
        <w:t xml:space="preserve">Autotrophic </w:t>
      </w:r>
      <w:r w:rsidRPr="00672175">
        <w:rPr>
          <w:b w:val="0"/>
          <w:i/>
          <w:iCs/>
          <w:sz w:val="28"/>
          <w:szCs w:val="28"/>
          <w:lang w:val="en-US"/>
        </w:rPr>
        <w:t>Acidithiobacillus</w:t>
      </w:r>
      <w:r w:rsidRPr="00672175">
        <w:rPr>
          <w:b w:val="0"/>
          <w:sz w:val="28"/>
          <w:szCs w:val="28"/>
          <w:lang w:val="en-US"/>
        </w:rPr>
        <w:t xml:space="preserve"> spp.</w:t>
      </w:r>
      <w:r>
        <w:rPr>
          <w:b w:val="0"/>
          <w:sz w:val="28"/>
          <w:szCs w:val="28"/>
          <w:lang w:val="en-US"/>
        </w:rPr>
        <w:t xml:space="preserve"> </w:t>
      </w:r>
      <w:r>
        <w:rPr>
          <w:b w:val="0"/>
          <w:sz w:val="28"/>
          <w:szCs w:val="28"/>
          <w:lang w:val="kk-KZ"/>
        </w:rPr>
        <w:t xml:space="preserve">// </w:t>
      </w:r>
      <w:r w:rsidRPr="00672175">
        <w:rPr>
          <w:b w:val="0"/>
          <w:sz w:val="28"/>
          <w:szCs w:val="28"/>
          <w:lang w:val="en-US"/>
        </w:rPr>
        <w:t>Front. Microbiol.</w:t>
      </w:r>
      <w:r>
        <w:rPr>
          <w:b w:val="0"/>
          <w:sz w:val="28"/>
          <w:szCs w:val="28"/>
          <w:lang w:val="kk-KZ"/>
        </w:rPr>
        <w:t xml:space="preserve"> </w:t>
      </w:r>
      <w:r w:rsidR="00584C03">
        <w:rPr>
          <w:b w:val="0"/>
          <w:sz w:val="28"/>
          <w:szCs w:val="28"/>
          <w:lang w:val="kk-KZ"/>
        </w:rPr>
        <w:t>–</w:t>
      </w:r>
      <w:r w:rsidR="00584C03">
        <w:rPr>
          <w:b w:val="0"/>
          <w:sz w:val="28"/>
          <w:szCs w:val="28"/>
          <w:lang w:val="en-US"/>
        </w:rPr>
        <w:t xml:space="preserve"> </w:t>
      </w:r>
      <w:r w:rsidRPr="00672175">
        <w:rPr>
          <w:b w:val="0"/>
          <w:sz w:val="28"/>
          <w:szCs w:val="28"/>
          <w:lang w:val="en-US"/>
        </w:rPr>
        <w:t>201</w:t>
      </w:r>
      <w:r>
        <w:rPr>
          <w:b w:val="0"/>
          <w:sz w:val="28"/>
          <w:szCs w:val="28"/>
          <w:lang w:val="en-US"/>
        </w:rPr>
        <w:t>9</w:t>
      </w:r>
      <w:r>
        <w:rPr>
          <w:b w:val="0"/>
          <w:sz w:val="28"/>
          <w:szCs w:val="28"/>
          <w:lang w:val="kk-KZ"/>
        </w:rPr>
        <w:t xml:space="preserve">. </w:t>
      </w:r>
      <w:r w:rsidR="00584C03">
        <w:rPr>
          <w:b w:val="0"/>
          <w:sz w:val="28"/>
          <w:szCs w:val="28"/>
          <w:lang w:val="en-US"/>
        </w:rPr>
        <w:t>–</w:t>
      </w:r>
      <w:r>
        <w:rPr>
          <w:b w:val="0"/>
          <w:sz w:val="28"/>
          <w:szCs w:val="28"/>
          <w:lang w:val="en-US"/>
        </w:rPr>
        <w:t xml:space="preserve">Vol. 9, </w:t>
      </w:r>
      <w:r>
        <w:rPr>
          <w:b w:val="0"/>
          <w:sz w:val="28"/>
          <w:szCs w:val="28"/>
          <w:lang w:val="kk-KZ"/>
        </w:rPr>
        <w:t xml:space="preserve">№ </w:t>
      </w:r>
      <w:r>
        <w:rPr>
          <w:b w:val="0"/>
          <w:sz w:val="28"/>
          <w:szCs w:val="28"/>
          <w:lang w:val="en-US"/>
        </w:rPr>
        <w:t>3290.</w:t>
      </w:r>
      <w:r w:rsidRPr="00B03FE1">
        <w:rPr>
          <w:sz w:val="28"/>
          <w:szCs w:val="28"/>
          <w:lang w:val="en-US"/>
        </w:rPr>
        <w:t xml:space="preserve"> </w:t>
      </w:r>
      <w:r w:rsidR="00584C03">
        <w:rPr>
          <w:sz w:val="28"/>
          <w:szCs w:val="28"/>
          <w:lang w:val="en-US"/>
        </w:rPr>
        <w:t xml:space="preserve">– </w:t>
      </w:r>
      <w:r w:rsidRPr="00244CB7">
        <w:rPr>
          <w:b w:val="0"/>
          <w:sz w:val="28"/>
          <w:szCs w:val="28"/>
          <w:lang w:val="en-US"/>
        </w:rPr>
        <w:t>P.</w:t>
      </w:r>
      <w:r w:rsidRPr="0042508B">
        <w:rPr>
          <w:b w:val="0"/>
          <w:sz w:val="28"/>
          <w:szCs w:val="28"/>
          <w:lang w:val="en-US"/>
        </w:rPr>
        <w:t xml:space="preserve">1-20. </w:t>
      </w:r>
    </w:p>
    <w:p w:rsidR="005F7E3B" w:rsidRPr="00C05056" w:rsidRDefault="005F7E3B" w:rsidP="005F7E3B">
      <w:pPr>
        <w:spacing w:after="0" w:line="240" w:lineRule="auto"/>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73 </w:t>
      </w:r>
      <w:r w:rsidRPr="00C05056">
        <w:rPr>
          <w:rFonts w:ascii="Times New Roman" w:hAnsi="Times New Roman"/>
          <w:sz w:val="28"/>
          <w:szCs w:val="28"/>
          <w:shd w:val="clear" w:color="auto" w:fill="FFFFFF"/>
          <w:lang w:val="kk-KZ"/>
        </w:rPr>
        <w:t>Huynh D</w:t>
      </w:r>
      <w:r>
        <w:rPr>
          <w:rFonts w:ascii="Times New Roman" w:hAnsi="Times New Roman"/>
          <w:sz w:val="28"/>
          <w:szCs w:val="28"/>
          <w:shd w:val="clear" w:color="auto" w:fill="FFFFFF"/>
          <w:lang w:val="en-US"/>
        </w:rPr>
        <w:t>.</w:t>
      </w:r>
      <w:r w:rsidRPr="00C05056">
        <w:rPr>
          <w:rFonts w:ascii="Times New Roman" w:hAnsi="Times New Roman"/>
          <w:sz w:val="28"/>
          <w:szCs w:val="28"/>
          <w:shd w:val="clear" w:color="auto" w:fill="FFFFFF"/>
          <w:lang w:val="kk-KZ"/>
        </w:rPr>
        <w:t>, Norambuena J</w:t>
      </w:r>
      <w:r>
        <w:rPr>
          <w:rFonts w:ascii="Times New Roman" w:hAnsi="Times New Roman"/>
          <w:sz w:val="28"/>
          <w:szCs w:val="28"/>
          <w:shd w:val="clear" w:color="auto" w:fill="FFFFFF"/>
          <w:lang w:val="en-US"/>
        </w:rPr>
        <w:t>.</w:t>
      </w:r>
      <w:r w:rsidRPr="00C05056">
        <w:rPr>
          <w:rFonts w:ascii="Times New Roman" w:hAnsi="Times New Roman"/>
          <w:sz w:val="28"/>
          <w:szCs w:val="28"/>
          <w:shd w:val="clear" w:color="auto" w:fill="FFFFFF"/>
          <w:lang w:val="kk-KZ"/>
        </w:rPr>
        <w:t>, Boldt C</w:t>
      </w:r>
      <w:r>
        <w:rPr>
          <w:rFonts w:ascii="Times New Roman" w:hAnsi="Times New Roman"/>
          <w:sz w:val="28"/>
          <w:szCs w:val="28"/>
          <w:shd w:val="clear" w:color="auto" w:fill="FFFFFF"/>
          <w:lang w:val="en-US"/>
        </w:rPr>
        <w:t>.</w:t>
      </w:r>
      <w:r w:rsidRPr="00C05056">
        <w:rPr>
          <w:rFonts w:ascii="Times New Roman" w:hAnsi="Times New Roman"/>
          <w:sz w:val="28"/>
          <w:szCs w:val="28"/>
          <w:shd w:val="clear" w:color="auto" w:fill="FFFFFF"/>
          <w:lang w:val="kk-KZ"/>
        </w:rPr>
        <w:t>, Kaschabek S</w:t>
      </w:r>
      <w:r>
        <w:rPr>
          <w:rFonts w:ascii="Times New Roman" w:hAnsi="Times New Roman"/>
          <w:sz w:val="28"/>
          <w:szCs w:val="28"/>
          <w:shd w:val="clear" w:color="auto" w:fill="FFFFFF"/>
          <w:lang w:val="en-US"/>
        </w:rPr>
        <w:t>.</w:t>
      </w:r>
      <w:r w:rsidRPr="00C05056">
        <w:rPr>
          <w:rFonts w:ascii="Times New Roman" w:hAnsi="Times New Roman"/>
          <w:sz w:val="28"/>
          <w:szCs w:val="28"/>
          <w:shd w:val="clear" w:color="auto" w:fill="FFFFFF"/>
          <w:lang w:val="kk-KZ"/>
        </w:rPr>
        <w:t>R</w:t>
      </w:r>
      <w:r>
        <w:rPr>
          <w:rFonts w:ascii="Times New Roman" w:hAnsi="Times New Roman"/>
          <w:sz w:val="28"/>
          <w:szCs w:val="28"/>
          <w:shd w:val="clear" w:color="auto" w:fill="FFFFFF"/>
          <w:lang w:val="en-US"/>
        </w:rPr>
        <w:t>.</w:t>
      </w:r>
      <w:r w:rsidRPr="00C05056">
        <w:rPr>
          <w:rFonts w:ascii="Times New Roman" w:hAnsi="Times New Roman"/>
          <w:sz w:val="28"/>
          <w:szCs w:val="28"/>
          <w:shd w:val="clear" w:color="auto" w:fill="FFFFFF"/>
          <w:lang w:val="kk-KZ"/>
        </w:rPr>
        <w:t>, Levicán G</w:t>
      </w:r>
      <w:r>
        <w:rPr>
          <w:rFonts w:ascii="Times New Roman" w:hAnsi="Times New Roman"/>
          <w:sz w:val="28"/>
          <w:szCs w:val="28"/>
          <w:shd w:val="clear" w:color="auto" w:fill="FFFFFF"/>
          <w:lang w:val="en-US"/>
        </w:rPr>
        <w:t>.,</w:t>
      </w:r>
      <w:r w:rsidRPr="00C05056">
        <w:rPr>
          <w:rFonts w:ascii="Times New Roman" w:hAnsi="Times New Roman"/>
          <w:sz w:val="28"/>
          <w:szCs w:val="28"/>
          <w:shd w:val="clear" w:color="auto" w:fill="FFFFFF"/>
          <w:lang w:val="kk-KZ"/>
        </w:rPr>
        <w:t xml:space="preserve"> Schlömann M. </w:t>
      </w:r>
      <w:r w:rsidRPr="00C05056">
        <w:rPr>
          <w:rFonts w:ascii="Times New Roman" w:hAnsi="Times New Roman"/>
          <w:sz w:val="28"/>
          <w:szCs w:val="28"/>
          <w:shd w:val="clear" w:color="auto" w:fill="FFFFFF"/>
          <w:lang w:val="en-US"/>
        </w:rPr>
        <w:t xml:space="preserve">Effect of Sodium Chloride on Pyrite Bioleaching and Initial Attachment by </w:t>
      </w:r>
      <w:r w:rsidRPr="00C05056">
        <w:rPr>
          <w:rFonts w:ascii="Times New Roman" w:hAnsi="Times New Roman"/>
          <w:i/>
          <w:sz w:val="28"/>
          <w:szCs w:val="28"/>
          <w:shd w:val="clear" w:color="auto" w:fill="FFFFFF"/>
          <w:lang w:val="en-US"/>
        </w:rPr>
        <w:t>Sulfobacillus thermosulfidooxidans</w:t>
      </w:r>
      <w:r w:rsidRPr="00C05056">
        <w:rPr>
          <w:rFonts w:ascii="Times New Roman" w:hAnsi="Times New Roman"/>
          <w:sz w:val="28"/>
          <w:szCs w:val="28"/>
          <w:shd w:val="clear" w:color="auto" w:fill="FFFFFF"/>
          <w:lang w:val="kk-KZ"/>
        </w:rPr>
        <w:t xml:space="preserve"> // </w:t>
      </w:r>
      <w:r w:rsidRPr="00C05056">
        <w:rPr>
          <w:rFonts w:ascii="Times New Roman" w:hAnsi="Times New Roman"/>
          <w:sz w:val="28"/>
          <w:szCs w:val="28"/>
          <w:shd w:val="clear" w:color="auto" w:fill="FFFFFF"/>
          <w:lang w:val="en-US"/>
        </w:rPr>
        <w:t>Microbiol.</w:t>
      </w:r>
      <w:r w:rsidR="00584C03">
        <w:rPr>
          <w:rFonts w:ascii="Times New Roman" w:hAnsi="Times New Roman"/>
          <w:sz w:val="28"/>
          <w:szCs w:val="28"/>
          <w:shd w:val="clear" w:color="auto" w:fill="FFFFFF"/>
          <w:lang w:val="en-US"/>
        </w:rPr>
        <w:t xml:space="preserve"> </w:t>
      </w:r>
      <w:r w:rsidR="00584C03">
        <w:rPr>
          <w:rFonts w:ascii="Times New Roman" w:hAnsi="Times New Roman"/>
          <w:sz w:val="28"/>
          <w:szCs w:val="28"/>
          <w:shd w:val="clear" w:color="auto" w:fill="FFFFFF"/>
          <w:lang w:val="kk-KZ"/>
        </w:rPr>
        <w:t>–</w:t>
      </w:r>
      <w:r w:rsidR="00584C03">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lang w:val="kk-KZ"/>
        </w:rPr>
        <w:t xml:space="preserve">2020. </w:t>
      </w:r>
      <w:r w:rsidR="00584C03">
        <w:rPr>
          <w:rFonts w:ascii="Times New Roman" w:hAnsi="Times New Roman"/>
          <w:sz w:val="28"/>
          <w:szCs w:val="28"/>
          <w:shd w:val="clear" w:color="auto" w:fill="FFFFFF"/>
          <w:lang w:val="en-US"/>
        </w:rPr>
        <w:t xml:space="preserve">– </w:t>
      </w:r>
      <w:r>
        <w:rPr>
          <w:rFonts w:ascii="Times New Roman" w:hAnsi="Times New Roman"/>
          <w:sz w:val="28"/>
          <w:szCs w:val="28"/>
          <w:shd w:val="clear" w:color="auto" w:fill="FFFFFF"/>
          <w:lang w:val="en-US"/>
        </w:rPr>
        <w:t>Vol.</w:t>
      </w:r>
      <w:r w:rsidRPr="00C05056">
        <w:rPr>
          <w:rFonts w:ascii="Times New Roman" w:hAnsi="Times New Roman"/>
          <w:sz w:val="28"/>
          <w:szCs w:val="28"/>
          <w:shd w:val="clear" w:color="auto" w:fill="FFFFFF"/>
          <w:lang w:val="kk-KZ"/>
        </w:rPr>
        <w:t>1</w:t>
      </w:r>
      <w:r w:rsidRPr="00C05056">
        <w:rPr>
          <w:rFonts w:ascii="Times New Roman" w:hAnsi="Times New Roman"/>
          <w:sz w:val="28"/>
          <w:szCs w:val="28"/>
          <w:shd w:val="clear" w:color="auto" w:fill="FFFFFF"/>
          <w:lang w:val="en-US"/>
        </w:rPr>
        <w:t xml:space="preserve">1:2102. </w:t>
      </w:r>
    </w:p>
    <w:p w:rsidR="005F7E3B" w:rsidRPr="00C05056" w:rsidRDefault="005F7E3B" w:rsidP="005F7E3B">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74 </w:t>
      </w:r>
      <w:r w:rsidRPr="006E238C">
        <w:rPr>
          <w:rFonts w:ascii="Times New Roman" w:hAnsi="Times New Roman"/>
          <w:sz w:val="28"/>
          <w:szCs w:val="28"/>
          <w:lang w:val="kk-KZ"/>
        </w:rPr>
        <w:t>Bellenberg S</w:t>
      </w:r>
      <w:r>
        <w:rPr>
          <w:rFonts w:ascii="Times New Roman" w:hAnsi="Times New Roman"/>
          <w:sz w:val="28"/>
          <w:szCs w:val="28"/>
          <w:lang w:val="kk-KZ"/>
        </w:rPr>
        <w:t>.</w:t>
      </w:r>
      <w:r w:rsidRPr="006E238C">
        <w:rPr>
          <w:rFonts w:ascii="Times New Roman" w:hAnsi="Times New Roman"/>
          <w:sz w:val="28"/>
          <w:szCs w:val="28"/>
          <w:lang w:val="kk-KZ"/>
        </w:rPr>
        <w:t>, Turner S</w:t>
      </w:r>
      <w:r>
        <w:rPr>
          <w:rFonts w:ascii="Times New Roman" w:hAnsi="Times New Roman"/>
          <w:sz w:val="28"/>
          <w:szCs w:val="28"/>
          <w:lang w:val="kk-KZ"/>
        </w:rPr>
        <w:t>.</w:t>
      </w:r>
      <w:r w:rsidRPr="006E238C">
        <w:rPr>
          <w:rFonts w:ascii="Times New Roman" w:hAnsi="Times New Roman"/>
          <w:sz w:val="28"/>
          <w:szCs w:val="28"/>
          <w:lang w:val="kk-KZ"/>
        </w:rPr>
        <w:t>, Seidel L</w:t>
      </w:r>
      <w:r>
        <w:rPr>
          <w:rFonts w:ascii="Times New Roman" w:hAnsi="Times New Roman"/>
          <w:sz w:val="28"/>
          <w:szCs w:val="28"/>
          <w:lang w:val="kk-KZ"/>
        </w:rPr>
        <w:t>.</w:t>
      </w:r>
      <w:r w:rsidRPr="006E238C">
        <w:rPr>
          <w:rFonts w:ascii="Times New Roman" w:hAnsi="Times New Roman"/>
          <w:sz w:val="28"/>
          <w:szCs w:val="28"/>
          <w:lang w:val="kk-KZ"/>
        </w:rPr>
        <w:t>, Wyk N</w:t>
      </w:r>
      <w:r>
        <w:rPr>
          <w:rFonts w:ascii="Times New Roman" w:hAnsi="Times New Roman"/>
          <w:sz w:val="28"/>
          <w:szCs w:val="28"/>
          <w:lang w:val="kk-KZ"/>
        </w:rPr>
        <w:t>.</w:t>
      </w:r>
      <w:r w:rsidRPr="006E238C">
        <w:rPr>
          <w:rFonts w:ascii="Times New Roman" w:hAnsi="Times New Roman"/>
          <w:sz w:val="28"/>
          <w:szCs w:val="28"/>
          <w:lang w:val="kk-KZ"/>
        </w:rPr>
        <w:t>, Zhang R</w:t>
      </w:r>
      <w:r>
        <w:rPr>
          <w:rFonts w:ascii="Times New Roman" w:hAnsi="Times New Roman"/>
          <w:sz w:val="28"/>
          <w:szCs w:val="28"/>
          <w:lang w:val="kk-KZ"/>
        </w:rPr>
        <w:t xml:space="preserve">., </w:t>
      </w:r>
      <w:r w:rsidRPr="006E238C">
        <w:rPr>
          <w:rFonts w:ascii="Times New Roman" w:hAnsi="Times New Roman"/>
          <w:sz w:val="28"/>
          <w:szCs w:val="28"/>
          <w:lang w:val="kk-KZ"/>
        </w:rPr>
        <w:t>Sachpazidou</w:t>
      </w:r>
      <w:r>
        <w:rPr>
          <w:rFonts w:ascii="Times New Roman" w:hAnsi="Times New Roman"/>
          <w:sz w:val="28"/>
          <w:szCs w:val="28"/>
          <w:lang w:val="kk-KZ"/>
        </w:rPr>
        <w:t xml:space="preserve"> </w:t>
      </w:r>
      <w:r w:rsidRPr="006E238C">
        <w:rPr>
          <w:rFonts w:ascii="Times New Roman" w:hAnsi="Times New Roman"/>
          <w:sz w:val="28"/>
          <w:szCs w:val="28"/>
          <w:lang w:val="kk-KZ"/>
        </w:rPr>
        <w:t>V</w:t>
      </w:r>
      <w:r>
        <w:rPr>
          <w:rFonts w:ascii="Times New Roman" w:hAnsi="Times New Roman"/>
          <w:sz w:val="28"/>
          <w:szCs w:val="28"/>
          <w:lang w:val="kk-KZ"/>
        </w:rPr>
        <w:t>.</w:t>
      </w:r>
      <w:r w:rsidRPr="006E238C">
        <w:rPr>
          <w:rFonts w:ascii="Times New Roman" w:hAnsi="Times New Roman"/>
          <w:sz w:val="28"/>
          <w:szCs w:val="28"/>
          <w:lang w:val="kk-KZ"/>
        </w:rPr>
        <w:t>, Embile R</w:t>
      </w:r>
      <w:r>
        <w:rPr>
          <w:rFonts w:ascii="Times New Roman" w:hAnsi="Times New Roman"/>
          <w:sz w:val="28"/>
          <w:szCs w:val="28"/>
          <w:lang w:val="kk-KZ"/>
        </w:rPr>
        <w:t xml:space="preserve">. </w:t>
      </w:r>
      <w:r w:rsidRPr="006E238C">
        <w:rPr>
          <w:rFonts w:ascii="Times New Roman" w:hAnsi="Times New Roman"/>
          <w:sz w:val="28"/>
          <w:szCs w:val="28"/>
          <w:lang w:val="kk-KZ"/>
        </w:rPr>
        <w:t>J., Walder I</w:t>
      </w:r>
      <w:r>
        <w:rPr>
          <w:rFonts w:ascii="Times New Roman" w:hAnsi="Times New Roman"/>
          <w:sz w:val="28"/>
          <w:szCs w:val="28"/>
          <w:lang w:val="kk-KZ"/>
        </w:rPr>
        <w:t>.</w:t>
      </w:r>
      <w:r w:rsidRPr="006E238C">
        <w:rPr>
          <w:rFonts w:ascii="Times New Roman" w:hAnsi="Times New Roman"/>
          <w:sz w:val="28"/>
          <w:szCs w:val="28"/>
          <w:lang w:val="kk-KZ"/>
        </w:rPr>
        <w:t>, Leiviskä T</w:t>
      </w:r>
      <w:r>
        <w:rPr>
          <w:rFonts w:ascii="Times New Roman" w:hAnsi="Times New Roman"/>
          <w:sz w:val="28"/>
          <w:szCs w:val="28"/>
          <w:lang w:val="kk-KZ"/>
        </w:rPr>
        <w:t xml:space="preserve">., </w:t>
      </w:r>
      <w:r w:rsidRPr="006E238C">
        <w:rPr>
          <w:rFonts w:ascii="Times New Roman" w:hAnsi="Times New Roman"/>
          <w:sz w:val="28"/>
          <w:szCs w:val="28"/>
          <w:lang w:val="kk-KZ"/>
        </w:rPr>
        <w:t>Dopson M</w:t>
      </w:r>
      <w:r>
        <w:rPr>
          <w:rFonts w:ascii="Times New Roman" w:hAnsi="Times New Roman"/>
          <w:sz w:val="28"/>
          <w:szCs w:val="28"/>
          <w:lang w:val="kk-KZ"/>
        </w:rPr>
        <w:t>.</w:t>
      </w:r>
      <w:r w:rsidRPr="00C05056">
        <w:rPr>
          <w:rFonts w:ascii="Times New Roman" w:hAnsi="Times New Roman"/>
          <w:sz w:val="28"/>
          <w:szCs w:val="28"/>
          <w:lang w:val="kk-KZ"/>
        </w:rPr>
        <w:t xml:space="preserve"> </w:t>
      </w:r>
      <w:r w:rsidRPr="006E238C">
        <w:rPr>
          <w:rFonts w:ascii="Times New Roman" w:hAnsi="Times New Roman"/>
          <w:sz w:val="28"/>
          <w:szCs w:val="28"/>
          <w:lang w:val="kk-KZ"/>
        </w:rPr>
        <w:t>Towards Bioleaching of a Vanadium</w:t>
      </w:r>
      <w:r w:rsidRPr="00C05056">
        <w:rPr>
          <w:rFonts w:ascii="Times New Roman" w:hAnsi="Times New Roman"/>
          <w:sz w:val="28"/>
          <w:szCs w:val="28"/>
          <w:lang w:val="kk-KZ"/>
        </w:rPr>
        <w:t xml:space="preserve"> </w:t>
      </w:r>
      <w:r w:rsidRPr="006E238C">
        <w:rPr>
          <w:rFonts w:ascii="Times New Roman" w:hAnsi="Times New Roman"/>
          <w:sz w:val="28"/>
          <w:szCs w:val="28"/>
          <w:lang w:val="kk-KZ"/>
        </w:rPr>
        <w:t>Containing Magnetite for Metal</w:t>
      </w:r>
      <w:r w:rsidRPr="00C05056">
        <w:rPr>
          <w:rFonts w:ascii="Times New Roman" w:hAnsi="Times New Roman"/>
          <w:sz w:val="28"/>
          <w:szCs w:val="28"/>
          <w:lang w:val="kk-KZ"/>
        </w:rPr>
        <w:t xml:space="preserve"> </w:t>
      </w:r>
      <w:r w:rsidRPr="006E238C">
        <w:rPr>
          <w:rFonts w:ascii="Times New Roman" w:hAnsi="Times New Roman"/>
          <w:sz w:val="28"/>
          <w:szCs w:val="28"/>
          <w:lang w:val="kk-KZ"/>
        </w:rPr>
        <w:t>Recovery</w:t>
      </w:r>
      <w:r w:rsidRPr="00C05056">
        <w:rPr>
          <w:rFonts w:ascii="Times New Roman" w:hAnsi="Times New Roman"/>
          <w:sz w:val="28"/>
          <w:szCs w:val="28"/>
          <w:lang w:val="kk-KZ"/>
        </w:rPr>
        <w:t xml:space="preserve"> // </w:t>
      </w:r>
      <w:r w:rsidRPr="006E238C">
        <w:rPr>
          <w:rFonts w:ascii="Times New Roman" w:hAnsi="Times New Roman"/>
          <w:sz w:val="28"/>
          <w:szCs w:val="28"/>
          <w:lang w:val="kk-KZ"/>
        </w:rPr>
        <w:t>J. Frontiers in Microbiology</w:t>
      </w:r>
      <w:r w:rsidRPr="00C05056">
        <w:rPr>
          <w:rFonts w:ascii="Times New Roman" w:hAnsi="Times New Roman"/>
          <w:sz w:val="28"/>
          <w:szCs w:val="28"/>
          <w:lang w:val="kk-KZ"/>
        </w:rPr>
        <w:t xml:space="preserve">. </w:t>
      </w:r>
      <w:r w:rsidR="00584C03">
        <w:rPr>
          <w:rFonts w:ascii="Times New Roman" w:hAnsi="Times New Roman"/>
          <w:sz w:val="28"/>
          <w:szCs w:val="28"/>
          <w:lang w:val="kk-KZ"/>
        </w:rPr>
        <w:t>–</w:t>
      </w:r>
      <w:r w:rsidR="00584C03">
        <w:rPr>
          <w:rFonts w:ascii="Times New Roman" w:hAnsi="Times New Roman"/>
          <w:sz w:val="28"/>
          <w:szCs w:val="28"/>
          <w:lang w:val="en-US"/>
        </w:rPr>
        <w:t xml:space="preserve"> </w:t>
      </w:r>
      <w:r w:rsidRPr="006E238C">
        <w:rPr>
          <w:rFonts w:ascii="Times New Roman" w:hAnsi="Times New Roman"/>
          <w:sz w:val="28"/>
          <w:szCs w:val="28"/>
          <w:lang w:val="kk-KZ"/>
        </w:rPr>
        <w:t>2021</w:t>
      </w:r>
      <w:r w:rsidRPr="00C05056">
        <w:rPr>
          <w:rFonts w:ascii="Times New Roman" w:hAnsi="Times New Roman"/>
          <w:sz w:val="28"/>
          <w:szCs w:val="28"/>
          <w:lang w:val="kk-KZ"/>
        </w:rPr>
        <w:t>.</w:t>
      </w:r>
      <w:r w:rsidR="00584C03">
        <w:rPr>
          <w:rFonts w:ascii="Times New Roman" w:hAnsi="Times New Roman"/>
          <w:sz w:val="28"/>
          <w:szCs w:val="28"/>
          <w:lang w:val="en-US"/>
        </w:rPr>
        <w:t xml:space="preserve"> </w:t>
      </w:r>
      <w:r w:rsidR="00584C03">
        <w:rPr>
          <w:rFonts w:ascii="Times New Roman" w:hAnsi="Times New Roman"/>
          <w:sz w:val="28"/>
          <w:szCs w:val="28"/>
          <w:lang w:val="kk-KZ"/>
        </w:rPr>
        <w:t>–</w:t>
      </w:r>
      <w:r w:rsidR="00584C03">
        <w:rPr>
          <w:rFonts w:ascii="Times New Roman" w:hAnsi="Times New Roman"/>
          <w:sz w:val="28"/>
          <w:szCs w:val="28"/>
          <w:lang w:val="en-US"/>
        </w:rPr>
        <w:t xml:space="preserve"> </w:t>
      </w:r>
      <w:r w:rsidRPr="006E238C">
        <w:rPr>
          <w:rFonts w:ascii="Times New Roman" w:hAnsi="Times New Roman"/>
          <w:sz w:val="28"/>
          <w:szCs w:val="28"/>
          <w:lang w:val="kk-KZ"/>
        </w:rPr>
        <w:t>Vol</w:t>
      </w:r>
      <w:r>
        <w:rPr>
          <w:rFonts w:ascii="Times New Roman" w:hAnsi="Times New Roman"/>
          <w:sz w:val="28"/>
          <w:szCs w:val="28"/>
          <w:lang w:val="kk-KZ"/>
        </w:rPr>
        <w:t>.</w:t>
      </w:r>
      <w:r w:rsidRPr="006E238C">
        <w:rPr>
          <w:rFonts w:ascii="Times New Roman" w:hAnsi="Times New Roman"/>
          <w:sz w:val="28"/>
          <w:szCs w:val="28"/>
          <w:lang w:val="kk-KZ"/>
        </w:rPr>
        <w:t>12</w:t>
      </w:r>
      <w:r>
        <w:rPr>
          <w:rFonts w:ascii="Times New Roman" w:hAnsi="Times New Roman"/>
          <w:sz w:val="28"/>
          <w:szCs w:val="28"/>
          <w:lang w:val="kk-KZ"/>
        </w:rPr>
        <w:t xml:space="preserve">. </w:t>
      </w:r>
      <w:r w:rsidR="00584C03">
        <w:rPr>
          <w:rFonts w:ascii="Times New Roman" w:hAnsi="Times New Roman"/>
          <w:sz w:val="28"/>
          <w:szCs w:val="28"/>
          <w:lang w:val="kk-KZ"/>
        </w:rPr>
        <w:t>–</w:t>
      </w:r>
      <w:r w:rsidR="00584C03">
        <w:rPr>
          <w:rFonts w:ascii="Times New Roman" w:hAnsi="Times New Roman"/>
          <w:sz w:val="28"/>
          <w:szCs w:val="28"/>
          <w:lang w:val="en-US"/>
        </w:rPr>
        <w:t xml:space="preserve"> </w:t>
      </w:r>
      <w:r>
        <w:rPr>
          <w:rFonts w:ascii="Times New Roman" w:hAnsi="Times New Roman"/>
          <w:sz w:val="28"/>
          <w:szCs w:val="28"/>
          <w:lang w:val="kk-KZ"/>
        </w:rPr>
        <w:t>Р.</w:t>
      </w:r>
      <w:r w:rsidRPr="006E238C">
        <w:rPr>
          <w:rFonts w:ascii="Times New Roman" w:hAnsi="Times New Roman"/>
          <w:sz w:val="28"/>
          <w:szCs w:val="28"/>
          <w:lang w:val="kk-KZ"/>
        </w:rPr>
        <w:t xml:space="preserve"> 693615</w:t>
      </w:r>
      <w:r w:rsidRPr="00C05056">
        <w:rPr>
          <w:rFonts w:ascii="Times New Roman" w:hAnsi="Times New Roman"/>
          <w:sz w:val="28"/>
          <w:szCs w:val="28"/>
          <w:lang w:val="kk-KZ"/>
        </w:rPr>
        <w:t>.</w:t>
      </w:r>
    </w:p>
    <w:p w:rsidR="005F7E3B" w:rsidRPr="00C05056" w:rsidRDefault="005F7E3B" w:rsidP="005F7E3B">
      <w:pPr>
        <w:shd w:val="clear" w:color="auto" w:fill="FFFFFF"/>
        <w:spacing w:after="0" w:line="240" w:lineRule="auto"/>
        <w:jc w:val="both"/>
        <w:outlineLvl w:val="0"/>
        <w:rPr>
          <w:rFonts w:ascii="Times New Roman" w:hAnsi="Times New Roman"/>
          <w:sz w:val="28"/>
          <w:szCs w:val="28"/>
          <w:lang w:val="kk-KZ"/>
        </w:rPr>
      </w:pPr>
      <w:r>
        <w:rPr>
          <w:rFonts w:ascii="Times New Roman" w:eastAsia="Times New Roman" w:hAnsi="Times New Roman"/>
          <w:sz w:val="28"/>
          <w:szCs w:val="28"/>
          <w:lang w:val="kk-KZ"/>
        </w:rPr>
        <w:t xml:space="preserve">75 </w:t>
      </w:r>
      <w:r w:rsidRPr="00C05056">
        <w:rPr>
          <w:rFonts w:ascii="Times New Roman" w:hAnsi="Times New Roman"/>
          <w:sz w:val="28"/>
          <w:szCs w:val="28"/>
          <w:lang w:val="kk-KZ"/>
        </w:rPr>
        <w:t>Хайнасова Т.С., Левенец О.О., Трухин Ю.П. Применение иммобилизации микроорганизмов в биовыщелачивании. // Научно-</w:t>
      </w:r>
      <w:r w:rsidRPr="006E238C">
        <w:rPr>
          <w:rFonts w:ascii="Times New Roman" w:hAnsi="Times New Roman"/>
          <w:sz w:val="28"/>
          <w:szCs w:val="28"/>
          <w:lang w:val="kk-KZ"/>
        </w:rPr>
        <w:t>т</w:t>
      </w:r>
      <w:r w:rsidRPr="00C05056">
        <w:rPr>
          <w:rFonts w:ascii="Times New Roman" w:hAnsi="Times New Roman"/>
          <w:sz w:val="28"/>
          <w:szCs w:val="28"/>
          <w:lang w:val="kk-KZ"/>
        </w:rPr>
        <w:t xml:space="preserve">ехнический журнал. </w:t>
      </w:r>
      <w:hyperlink r:id="rId208" w:tooltip="Содержание выпусков этого журнала" w:history="1">
        <w:r w:rsidRPr="00C05056">
          <w:rPr>
            <w:rStyle w:val="a3"/>
            <w:color w:val="auto"/>
            <w:sz w:val="28"/>
            <w:szCs w:val="28"/>
            <w:u w:val="none"/>
          </w:rPr>
          <w:t>Горный нформационно-аналитический бюллетень</w:t>
        </w:r>
        <w:r>
          <w:rPr>
            <w:rStyle w:val="a3"/>
            <w:color w:val="auto"/>
            <w:sz w:val="28"/>
            <w:szCs w:val="28"/>
            <w:u w:val="none"/>
            <w:lang w:val="kk-KZ"/>
          </w:rPr>
          <w:t>.</w:t>
        </w:r>
        <w:r w:rsidRPr="00C05056">
          <w:rPr>
            <w:rStyle w:val="a3"/>
            <w:color w:val="auto"/>
            <w:sz w:val="28"/>
            <w:szCs w:val="28"/>
            <w:u w:val="none"/>
          </w:rPr>
          <w:t xml:space="preserve"> </w:t>
        </w:r>
      </w:hyperlink>
      <w:r w:rsidR="007E6EE5">
        <w:rPr>
          <w:rFonts w:ascii="Times New Roman" w:hAnsi="Times New Roman"/>
          <w:sz w:val="28"/>
          <w:szCs w:val="28"/>
          <w:lang w:val="kk-KZ"/>
        </w:rPr>
        <w:t xml:space="preserve">– </w:t>
      </w:r>
      <w:r w:rsidRPr="00C05056">
        <w:rPr>
          <w:rFonts w:ascii="Times New Roman" w:hAnsi="Times New Roman"/>
          <w:sz w:val="28"/>
          <w:szCs w:val="28"/>
        </w:rPr>
        <w:t>2016</w:t>
      </w:r>
      <w:r w:rsidRPr="00C05056">
        <w:rPr>
          <w:rFonts w:ascii="Times New Roman" w:hAnsi="Times New Roman"/>
          <w:sz w:val="28"/>
          <w:szCs w:val="28"/>
          <w:lang w:val="kk-KZ"/>
        </w:rPr>
        <w:t xml:space="preserve">. </w:t>
      </w:r>
      <w:r w:rsidR="007E6EE5">
        <w:rPr>
          <w:rFonts w:ascii="Times New Roman" w:hAnsi="Times New Roman"/>
          <w:sz w:val="28"/>
          <w:szCs w:val="28"/>
          <w:lang w:val="kk-KZ"/>
        </w:rPr>
        <w:t>–</w:t>
      </w:r>
      <w:r w:rsidRPr="00C05056">
        <w:rPr>
          <w:rFonts w:ascii="Times New Roman" w:hAnsi="Times New Roman"/>
          <w:sz w:val="28"/>
          <w:szCs w:val="28"/>
        </w:rPr>
        <w:t xml:space="preserve"> </w:t>
      </w:r>
      <w:hyperlink r:id="rId209" w:tooltip="Содержание выпуска" w:history="1">
        <w:r w:rsidRPr="00C05056">
          <w:rPr>
            <w:rStyle w:val="a3"/>
            <w:color w:val="auto"/>
            <w:sz w:val="28"/>
            <w:szCs w:val="28"/>
            <w:u w:val="none"/>
          </w:rPr>
          <w:t>S31</w:t>
        </w:r>
      </w:hyperlink>
      <w:r w:rsidRPr="00C05056">
        <w:rPr>
          <w:rStyle w:val="a3"/>
          <w:color w:val="auto"/>
          <w:sz w:val="28"/>
          <w:szCs w:val="28"/>
          <w:u w:val="none"/>
          <w:lang w:val="kk-KZ"/>
        </w:rPr>
        <w:t xml:space="preserve">. </w:t>
      </w:r>
      <w:r w:rsidR="007E6EE5">
        <w:rPr>
          <w:rStyle w:val="a3"/>
          <w:color w:val="auto"/>
          <w:sz w:val="28"/>
          <w:szCs w:val="28"/>
          <w:u w:val="none"/>
          <w:lang w:val="kk-KZ"/>
        </w:rPr>
        <w:t>–</w:t>
      </w:r>
      <w:r>
        <w:rPr>
          <w:rStyle w:val="a3"/>
          <w:color w:val="auto"/>
          <w:sz w:val="28"/>
          <w:szCs w:val="28"/>
          <w:u w:val="none"/>
          <w:lang w:val="kk-KZ"/>
        </w:rPr>
        <w:t xml:space="preserve"> </w:t>
      </w:r>
      <w:r w:rsidRPr="00C05056">
        <w:rPr>
          <w:rFonts w:ascii="Times New Roman" w:hAnsi="Times New Roman"/>
          <w:sz w:val="28"/>
          <w:szCs w:val="28"/>
          <w:lang w:val="kk-KZ"/>
        </w:rPr>
        <w:t>С.</w:t>
      </w:r>
      <w:r w:rsidRPr="00C05056">
        <w:rPr>
          <w:rFonts w:ascii="Times New Roman" w:hAnsi="Times New Roman"/>
          <w:sz w:val="28"/>
          <w:szCs w:val="28"/>
        </w:rPr>
        <w:t>235-246</w:t>
      </w:r>
    </w:p>
    <w:p w:rsidR="005F7E3B" w:rsidRPr="00C05056" w:rsidRDefault="005F7E3B" w:rsidP="005F7E3B">
      <w:pPr>
        <w:spacing w:after="0" w:line="240" w:lineRule="auto"/>
        <w:jc w:val="both"/>
        <w:rPr>
          <w:rFonts w:ascii="Times New Roman" w:hAnsi="Times New Roman"/>
          <w:sz w:val="28"/>
          <w:szCs w:val="28"/>
          <w:lang w:val="kk-KZ"/>
        </w:rPr>
      </w:pPr>
      <w:r>
        <w:rPr>
          <w:rFonts w:ascii="Times New Roman" w:eastAsia="Times New Roman" w:hAnsi="Times New Roman"/>
          <w:sz w:val="28"/>
          <w:szCs w:val="28"/>
          <w:lang w:val="kk-KZ"/>
        </w:rPr>
        <w:t xml:space="preserve">76 </w:t>
      </w:r>
      <w:r w:rsidRPr="00C05056">
        <w:rPr>
          <w:rFonts w:ascii="Times New Roman" w:hAnsi="Times New Roman"/>
          <w:sz w:val="28"/>
          <w:szCs w:val="28"/>
        </w:rPr>
        <w:t>Левенец</w:t>
      </w:r>
      <w:r>
        <w:rPr>
          <w:rFonts w:ascii="Times New Roman" w:hAnsi="Times New Roman"/>
          <w:sz w:val="28"/>
          <w:szCs w:val="28"/>
        </w:rPr>
        <w:t xml:space="preserve"> О.О.</w:t>
      </w:r>
      <w:r>
        <w:rPr>
          <w:rFonts w:ascii="Times New Roman" w:hAnsi="Times New Roman"/>
          <w:sz w:val="28"/>
          <w:szCs w:val="28"/>
          <w:lang w:val="kk-KZ"/>
        </w:rPr>
        <w:t xml:space="preserve"> </w:t>
      </w:r>
      <w:r w:rsidRPr="00C05056">
        <w:rPr>
          <w:rFonts w:ascii="Times New Roman" w:hAnsi="Times New Roman"/>
          <w:sz w:val="28"/>
          <w:szCs w:val="28"/>
        </w:rPr>
        <w:t>О моделировании пр</w:t>
      </w:r>
      <w:r>
        <w:rPr>
          <w:rFonts w:ascii="Times New Roman" w:hAnsi="Times New Roman"/>
          <w:sz w:val="28"/>
          <w:szCs w:val="28"/>
        </w:rPr>
        <w:t>оцессов в биовыщелачиваний руд.</w:t>
      </w:r>
      <w:r w:rsidRPr="00707967">
        <w:rPr>
          <w:rFonts w:ascii="Times New Roman" w:hAnsi="Times New Roman"/>
          <w:sz w:val="28"/>
          <w:szCs w:val="28"/>
          <w:lang w:val="kk-KZ"/>
        </w:rPr>
        <w:t xml:space="preserve"> // Г</w:t>
      </w:r>
      <w:r w:rsidRPr="00707967">
        <w:rPr>
          <w:rFonts w:ascii="Times New Roman" w:hAnsi="Times New Roman"/>
          <w:sz w:val="28"/>
          <w:szCs w:val="28"/>
        </w:rPr>
        <w:t>орный информационно-аналитический бюллетень (научно-технический журнал)</w:t>
      </w:r>
      <w:r>
        <w:rPr>
          <w:rFonts w:ascii="Times New Roman" w:hAnsi="Times New Roman"/>
          <w:sz w:val="28"/>
          <w:szCs w:val="28"/>
          <w:lang w:val="kk-KZ"/>
        </w:rPr>
        <w:t xml:space="preserve">. </w:t>
      </w:r>
      <w:r w:rsidR="00584C03">
        <w:rPr>
          <w:rFonts w:ascii="Times New Roman" w:hAnsi="Times New Roman"/>
          <w:sz w:val="28"/>
          <w:szCs w:val="28"/>
          <w:lang w:val="kk-KZ"/>
        </w:rPr>
        <w:t>–</w:t>
      </w:r>
      <w:r w:rsidR="00584C03" w:rsidRPr="00584C03">
        <w:rPr>
          <w:rFonts w:ascii="Times New Roman" w:hAnsi="Times New Roman"/>
          <w:sz w:val="28"/>
          <w:szCs w:val="28"/>
        </w:rPr>
        <w:t xml:space="preserve"> </w:t>
      </w:r>
      <w:r>
        <w:rPr>
          <w:rFonts w:ascii="Times New Roman" w:hAnsi="Times New Roman"/>
          <w:sz w:val="28"/>
          <w:szCs w:val="28"/>
          <w:lang w:val="kk-KZ"/>
        </w:rPr>
        <w:t>2016.</w:t>
      </w:r>
      <w:r w:rsidR="00584C03" w:rsidRPr="00584C03">
        <w:rPr>
          <w:rFonts w:ascii="Times New Roman" w:hAnsi="Times New Roman"/>
          <w:sz w:val="28"/>
          <w:szCs w:val="28"/>
        </w:rPr>
        <w:t xml:space="preserve"> </w:t>
      </w:r>
      <w:r w:rsidR="00584C03">
        <w:rPr>
          <w:rFonts w:ascii="Times New Roman" w:hAnsi="Times New Roman"/>
          <w:sz w:val="28"/>
          <w:szCs w:val="28"/>
          <w:lang w:val="kk-KZ"/>
        </w:rPr>
        <w:t>–</w:t>
      </w:r>
      <w:r w:rsidR="00584C03" w:rsidRPr="00584C03">
        <w:rPr>
          <w:rFonts w:ascii="Times New Roman" w:hAnsi="Times New Roman"/>
          <w:sz w:val="28"/>
          <w:szCs w:val="28"/>
        </w:rPr>
        <w:t xml:space="preserve"> </w:t>
      </w:r>
      <w:r>
        <w:rPr>
          <w:rFonts w:ascii="Times New Roman" w:hAnsi="Times New Roman"/>
          <w:sz w:val="28"/>
          <w:szCs w:val="28"/>
          <w:lang w:val="kk-KZ"/>
        </w:rPr>
        <w:t>№</w:t>
      </w:r>
      <w:r w:rsidR="009C516C">
        <w:rPr>
          <w:rFonts w:ascii="Times New Roman" w:hAnsi="Times New Roman"/>
          <w:sz w:val="28"/>
          <w:szCs w:val="28"/>
          <w:lang w:val="kk-KZ"/>
        </w:rPr>
        <w:t xml:space="preserve"> </w:t>
      </w:r>
      <w:r>
        <w:rPr>
          <w:rFonts w:ascii="Times New Roman" w:hAnsi="Times New Roman"/>
          <w:sz w:val="28"/>
          <w:szCs w:val="28"/>
          <w:lang w:val="kk-KZ"/>
        </w:rPr>
        <w:t>531 –</w:t>
      </w:r>
      <w:r w:rsidR="00584C03" w:rsidRPr="00584C03">
        <w:rPr>
          <w:rFonts w:ascii="Times New Roman" w:hAnsi="Times New Roman"/>
          <w:sz w:val="28"/>
          <w:szCs w:val="28"/>
        </w:rPr>
        <w:t xml:space="preserve"> </w:t>
      </w:r>
      <w:r>
        <w:rPr>
          <w:rFonts w:ascii="Times New Roman" w:hAnsi="Times New Roman"/>
          <w:sz w:val="28"/>
          <w:szCs w:val="28"/>
          <w:lang w:val="kk-KZ"/>
        </w:rPr>
        <w:t xml:space="preserve">С. </w:t>
      </w:r>
      <w:r w:rsidRPr="00C05056">
        <w:rPr>
          <w:rFonts w:ascii="Times New Roman" w:hAnsi="Times New Roman"/>
          <w:sz w:val="28"/>
          <w:szCs w:val="28"/>
          <w:lang w:val="kk-KZ"/>
        </w:rPr>
        <w:t>328-332.</w:t>
      </w:r>
    </w:p>
    <w:p w:rsidR="005F7E3B" w:rsidRDefault="005F7E3B" w:rsidP="005F7E3B">
      <w:pPr>
        <w:tabs>
          <w:tab w:val="left" w:pos="851"/>
        </w:tabs>
        <w:autoSpaceDE w:val="0"/>
        <w:autoSpaceDN w:val="0"/>
        <w:adjustRightInd w:val="0"/>
        <w:spacing w:after="0" w:line="240" w:lineRule="auto"/>
        <w:jc w:val="both"/>
        <w:rPr>
          <w:rFonts w:ascii="Times New Roman" w:hAnsi="Times New Roman"/>
          <w:color w:val="000000" w:themeColor="text1"/>
          <w:sz w:val="28"/>
          <w:szCs w:val="28"/>
          <w:lang w:val="kk-KZ"/>
        </w:rPr>
      </w:pPr>
      <w:r>
        <w:rPr>
          <w:rFonts w:ascii="Times New Roman" w:hAnsi="Times New Roman"/>
          <w:sz w:val="28"/>
          <w:szCs w:val="28"/>
          <w:lang w:val="kk-KZ"/>
        </w:rPr>
        <w:t xml:space="preserve">77 </w:t>
      </w:r>
      <w:r w:rsidRPr="00C05056">
        <w:rPr>
          <w:rFonts w:ascii="Times New Roman" w:hAnsi="Times New Roman"/>
          <w:color w:val="000000" w:themeColor="text1"/>
          <w:sz w:val="28"/>
          <w:szCs w:val="28"/>
          <w:lang w:val="en-US"/>
        </w:rPr>
        <w:t>Yao</w:t>
      </w:r>
      <w:r w:rsidRPr="00BD2490">
        <w:rPr>
          <w:rFonts w:ascii="Times New Roman" w:hAnsi="Times New Roman"/>
          <w:color w:val="000000" w:themeColor="text1"/>
          <w:sz w:val="28"/>
          <w:szCs w:val="28"/>
          <w:lang w:val="en-US"/>
        </w:rPr>
        <w:t xml:space="preserve"> </w:t>
      </w:r>
      <w:r w:rsidRPr="00C05056">
        <w:rPr>
          <w:rFonts w:ascii="Times New Roman" w:hAnsi="Times New Roman"/>
          <w:color w:val="000000" w:themeColor="text1"/>
          <w:sz w:val="28"/>
          <w:szCs w:val="28"/>
          <w:lang w:val="en-US"/>
        </w:rPr>
        <w:t>J</w:t>
      </w:r>
      <w:r>
        <w:rPr>
          <w:rFonts w:ascii="Times New Roman" w:hAnsi="Times New Roman"/>
          <w:color w:val="000000" w:themeColor="text1"/>
          <w:sz w:val="28"/>
          <w:szCs w:val="28"/>
          <w:lang w:val="kk-KZ"/>
        </w:rPr>
        <w:t>.</w:t>
      </w:r>
      <w:r w:rsidRPr="00C05056">
        <w:rPr>
          <w:rFonts w:ascii="Times New Roman" w:hAnsi="Times New Roman"/>
          <w:color w:val="000000" w:themeColor="text1"/>
          <w:sz w:val="28"/>
          <w:szCs w:val="28"/>
          <w:lang w:val="en-US"/>
        </w:rPr>
        <w:t>, Wang</w:t>
      </w:r>
      <w:r w:rsidRPr="00BD2490">
        <w:rPr>
          <w:rFonts w:ascii="Times New Roman" w:hAnsi="Times New Roman"/>
          <w:color w:val="000000" w:themeColor="text1"/>
          <w:sz w:val="28"/>
          <w:szCs w:val="28"/>
          <w:lang w:val="en-US"/>
        </w:rPr>
        <w:t xml:space="preserve"> </w:t>
      </w:r>
      <w:r>
        <w:rPr>
          <w:rFonts w:ascii="Times New Roman" w:hAnsi="Times New Roman"/>
          <w:color w:val="000000" w:themeColor="text1"/>
          <w:sz w:val="28"/>
          <w:szCs w:val="28"/>
          <w:lang w:val="en-US"/>
        </w:rPr>
        <w:t>M</w:t>
      </w:r>
      <w:r>
        <w:rPr>
          <w:rFonts w:ascii="Times New Roman" w:hAnsi="Times New Roman"/>
          <w:color w:val="000000" w:themeColor="text1"/>
          <w:sz w:val="28"/>
          <w:szCs w:val="28"/>
          <w:lang w:val="kk-KZ"/>
        </w:rPr>
        <w:t>.</w:t>
      </w:r>
      <w:r w:rsidRPr="00C05056">
        <w:rPr>
          <w:rFonts w:ascii="Times New Roman" w:hAnsi="Times New Roman"/>
          <w:color w:val="000000" w:themeColor="text1"/>
          <w:sz w:val="28"/>
          <w:szCs w:val="28"/>
          <w:lang w:val="en-US"/>
        </w:rPr>
        <w:t>, Tang</w:t>
      </w:r>
      <w:r w:rsidRPr="00BD2490">
        <w:rPr>
          <w:rFonts w:ascii="Times New Roman" w:hAnsi="Times New Roman"/>
          <w:color w:val="000000" w:themeColor="text1"/>
          <w:sz w:val="28"/>
          <w:szCs w:val="28"/>
          <w:lang w:val="en-US"/>
        </w:rPr>
        <w:t xml:space="preserve"> </w:t>
      </w:r>
      <w:r w:rsidRPr="00C05056">
        <w:rPr>
          <w:rFonts w:ascii="Times New Roman" w:hAnsi="Times New Roman"/>
          <w:color w:val="000000" w:themeColor="text1"/>
          <w:sz w:val="28"/>
          <w:szCs w:val="28"/>
          <w:lang w:val="en-US"/>
        </w:rPr>
        <w:t>Y</w:t>
      </w:r>
      <w:r>
        <w:rPr>
          <w:rFonts w:ascii="Times New Roman" w:hAnsi="Times New Roman"/>
          <w:color w:val="000000" w:themeColor="text1"/>
          <w:sz w:val="28"/>
          <w:szCs w:val="28"/>
          <w:lang w:val="kk-KZ"/>
        </w:rPr>
        <w:t>.</w:t>
      </w:r>
      <w:r w:rsidRPr="00C05056">
        <w:rPr>
          <w:rFonts w:ascii="Times New Roman" w:hAnsi="Times New Roman"/>
          <w:color w:val="000000" w:themeColor="text1"/>
          <w:sz w:val="28"/>
          <w:szCs w:val="28"/>
          <w:lang w:val="en-US"/>
        </w:rPr>
        <w:t>Q</w:t>
      </w:r>
      <w:r>
        <w:rPr>
          <w:rFonts w:ascii="Times New Roman" w:hAnsi="Times New Roman"/>
          <w:color w:val="000000" w:themeColor="text1"/>
          <w:sz w:val="28"/>
          <w:szCs w:val="28"/>
          <w:lang w:val="en-US"/>
        </w:rPr>
        <w:t>.</w:t>
      </w:r>
      <w:r w:rsidRPr="00C05056">
        <w:rPr>
          <w:rFonts w:ascii="Times New Roman" w:hAnsi="Times New Roman"/>
          <w:color w:val="000000" w:themeColor="text1"/>
          <w:sz w:val="28"/>
          <w:szCs w:val="28"/>
          <w:lang w:val="kk-KZ"/>
        </w:rPr>
        <w:t xml:space="preserve"> </w:t>
      </w:r>
      <w:r w:rsidRPr="00707967">
        <w:rPr>
          <w:rFonts w:ascii="Times New Roman" w:hAnsi="Times New Roman"/>
          <w:sz w:val="28"/>
          <w:szCs w:val="28"/>
          <w:lang w:val="en-US"/>
        </w:rPr>
        <w:t xml:space="preserve">Co-inoculation with beneficial microorganisms enhances tannery sludge bioleaching with </w:t>
      </w:r>
      <w:r w:rsidRPr="00707967">
        <w:rPr>
          <w:rFonts w:ascii="Times New Roman" w:hAnsi="Times New Roman"/>
          <w:i/>
          <w:sz w:val="28"/>
          <w:szCs w:val="28"/>
          <w:lang w:val="en-US"/>
        </w:rPr>
        <w:t>Acidithiobacillus thiooxidans</w:t>
      </w:r>
      <w:r w:rsidRPr="00C05056">
        <w:rPr>
          <w:rFonts w:ascii="Times New Roman" w:hAnsi="Times New Roman"/>
          <w:color w:val="000000" w:themeColor="text1"/>
          <w:sz w:val="28"/>
          <w:szCs w:val="28"/>
          <w:lang w:val="kk-KZ"/>
        </w:rPr>
        <w:t>. //</w:t>
      </w:r>
      <w:r w:rsidRPr="00C05056">
        <w:rPr>
          <w:rFonts w:ascii="Times New Roman" w:hAnsi="Times New Roman"/>
          <w:i/>
          <w:iCs/>
          <w:color w:val="000000" w:themeColor="text1"/>
          <w:sz w:val="28"/>
          <w:szCs w:val="28"/>
          <w:lang w:val="en-US"/>
        </w:rPr>
        <w:t xml:space="preserve"> </w:t>
      </w:r>
      <w:r w:rsidRPr="006E238C">
        <w:rPr>
          <w:rFonts w:ascii="Times New Roman" w:hAnsi="Times New Roman"/>
          <w:iCs/>
          <w:color w:val="000000" w:themeColor="text1"/>
          <w:sz w:val="28"/>
          <w:szCs w:val="28"/>
          <w:lang w:val="en-US"/>
        </w:rPr>
        <w:t>J.</w:t>
      </w:r>
      <w:r>
        <w:rPr>
          <w:rFonts w:ascii="Times New Roman" w:hAnsi="Times New Roman"/>
          <w:iCs/>
          <w:color w:val="000000" w:themeColor="text1"/>
          <w:sz w:val="28"/>
          <w:szCs w:val="28"/>
          <w:lang w:val="en-US"/>
        </w:rPr>
        <w:t xml:space="preserve"> </w:t>
      </w:r>
      <w:r w:rsidRPr="006E238C">
        <w:rPr>
          <w:rFonts w:ascii="Times New Roman" w:hAnsi="Times New Roman"/>
          <w:iCs/>
          <w:color w:val="000000" w:themeColor="text1"/>
          <w:sz w:val="28"/>
          <w:szCs w:val="28"/>
          <w:lang w:val="en-US"/>
        </w:rPr>
        <w:t>Environmental</w:t>
      </w:r>
      <w:r w:rsidRPr="00C05056">
        <w:rPr>
          <w:rFonts w:ascii="Times New Roman" w:hAnsi="Times New Roman"/>
          <w:iCs/>
          <w:color w:val="000000" w:themeColor="text1"/>
          <w:sz w:val="28"/>
          <w:szCs w:val="28"/>
          <w:lang w:val="en-US"/>
        </w:rPr>
        <w:t xml:space="preserve"> Science and Pollution Research</w:t>
      </w:r>
      <w:r w:rsidRPr="00C05056">
        <w:rPr>
          <w:rFonts w:ascii="Times New Roman" w:hAnsi="Times New Roman"/>
          <w:color w:val="000000" w:themeColor="text1"/>
          <w:sz w:val="28"/>
          <w:szCs w:val="28"/>
          <w:lang w:val="kk-KZ"/>
        </w:rPr>
        <w:t xml:space="preserve">. </w:t>
      </w:r>
      <w:r w:rsidR="00584C03">
        <w:rPr>
          <w:rFonts w:ascii="Times New Roman" w:hAnsi="Times New Roman"/>
          <w:color w:val="000000" w:themeColor="text1"/>
          <w:sz w:val="28"/>
          <w:szCs w:val="28"/>
          <w:lang w:val="kk-KZ"/>
        </w:rPr>
        <w:t>–</w:t>
      </w:r>
      <w:r w:rsidR="00584C03">
        <w:rPr>
          <w:rFonts w:ascii="Times New Roman" w:hAnsi="Times New Roman"/>
          <w:color w:val="000000" w:themeColor="text1"/>
          <w:sz w:val="28"/>
          <w:szCs w:val="28"/>
          <w:lang w:val="en-US"/>
        </w:rPr>
        <w:t xml:space="preserve"> </w:t>
      </w:r>
      <w:r w:rsidRPr="00C05056">
        <w:rPr>
          <w:rFonts w:ascii="Times New Roman" w:hAnsi="Times New Roman"/>
          <w:color w:val="000000" w:themeColor="text1"/>
          <w:sz w:val="28"/>
          <w:szCs w:val="28"/>
          <w:lang w:val="en-US"/>
        </w:rPr>
        <w:t>2022</w:t>
      </w:r>
      <w:r w:rsidRPr="00C05056">
        <w:rPr>
          <w:rFonts w:ascii="Times New Roman" w:hAnsi="Times New Roman"/>
          <w:color w:val="000000" w:themeColor="text1"/>
          <w:sz w:val="28"/>
          <w:szCs w:val="28"/>
          <w:lang w:val="kk-KZ"/>
        </w:rPr>
        <w:t>.</w:t>
      </w:r>
      <w:r w:rsidR="00584C03">
        <w:rPr>
          <w:rFonts w:ascii="Times New Roman" w:hAnsi="Times New Roman"/>
          <w:color w:val="000000" w:themeColor="text1"/>
          <w:sz w:val="28"/>
          <w:szCs w:val="28"/>
          <w:lang w:val="en-US"/>
        </w:rPr>
        <w:t xml:space="preserve"> –</w:t>
      </w:r>
      <w:r>
        <w:rPr>
          <w:rStyle w:val="u-visually-hidden"/>
          <w:rFonts w:ascii="Times New Roman" w:hAnsi="Times New Roman"/>
          <w:bCs/>
          <w:color w:val="000000" w:themeColor="text1"/>
          <w:sz w:val="28"/>
          <w:szCs w:val="28"/>
          <w:lang w:val="en-US"/>
        </w:rPr>
        <w:t>V</w:t>
      </w:r>
      <w:r w:rsidRPr="00C05056">
        <w:rPr>
          <w:rStyle w:val="u-visually-hidden"/>
          <w:rFonts w:ascii="Times New Roman" w:hAnsi="Times New Roman"/>
          <w:bCs/>
          <w:color w:val="000000" w:themeColor="text1"/>
          <w:sz w:val="28"/>
          <w:szCs w:val="28"/>
          <w:lang w:val="en-US"/>
        </w:rPr>
        <w:t>ol.</w:t>
      </w:r>
      <w:r w:rsidRPr="00C05056">
        <w:rPr>
          <w:rFonts w:ascii="Times New Roman" w:hAnsi="Times New Roman"/>
          <w:bCs/>
          <w:color w:val="000000" w:themeColor="text1"/>
          <w:sz w:val="28"/>
          <w:szCs w:val="28"/>
          <w:lang w:val="en-US"/>
        </w:rPr>
        <w:t>29</w:t>
      </w:r>
      <w:r w:rsidRPr="00C05056">
        <w:rPr>
          <w:rFonts w:ascii="Times New Roman" w:hAnsi="Times New Roman"/>
          <w:color w:val="000000" w:themeColor="text1"/>
          <w:sz w:val="28"/>
          <w:szCs w:val="28"/>
          <w:lang w:val="kk-KZ"/>
        </w:rPr>
        <w:t xml:space="preserve"> –</w:t>
      </w:r>
      <w:r w:rsidR="00584C03">
        <w:rPr>
          <w:rFonts w:ascii="Times New Roman" w:hAnsi="Times New Roman"/>
          <w:color w:val="000000" w:themeColor="text1"/>
          <w:sz w:val="28"/>
          <w:szCs w:val="28"/>
          <w:lang w:val="en-US"/>
        </w:rPr>
        <w:t xml:space="preserve"> </w:t>
      </w:r>
      <w:r w:rsidRPr="00C05056">
        <w:rPr>
          <w:rFonts w:ascii="Times New Roman" w:hAnsi="Times New Roman"/>
          <w:color w:val="000000" w:themeColor="text1"/>
          <w:sz w:val="28"/>
          <w:szCs w:val="28"/>
          <w:lang w:val="en-US"/>
        </w:rPr>
        <w:t>P.48509–48521.</w:t>
      </w:r>
    </w:p>
    <w:p w:rsidR="005F7E3B" w:rsidRPr="002247F1" w:rsidRDefault="005F7E3B" w:rsidP="005F7E3B">
      <w:pPr>
        <w:tabs>
          <w:tab w:val="left" w:pos="851"/>
        </w:tabs>
        <w:autoSpaceDE w:val="0"/>
        <w:autoSpaceDN w:val="0"/>
        <w:adjustRightInd w:val="0"/>
        <w:spacing w:after="0" w:line="240" w:lineRule="auto"/>
        <w:jc w:val="both"/>
        <w:rPr>
          <w:rFonts w:ascii="Times New Roman" w:hAnsi="Times New Roman"/>
          <w:color w:val="000000" w:themeColor="text1"/>
          <w:sz w:val="28"/>
          <w:szCs w:val="28"/>
          <w:lang w:val="kk-KZ"/>
        </w:rPr>
      </w:pPr>
      <w:r w:rsidRPr="002247F1">
        <w:rPr>
          <w:rFonts w:ascii="Times New Roman" w:eastAsia="Times New Roman" w:hAnsi="Times New Roman"/>
          <w:sz w:val="28"/>
          <w:szCs w:val="28"/>
          <w:lang w:val="kk-KZ"/>
        </w:rPr>
        <w:lastRenderedPageBreak/>
        <w:t xml:space="preserve">78 </w:t>
      </w:r>
      <w:r>
        <w:rPr>
          <w:rFonts w:ascii="Times New Roman" w:hAnsi="Times New Roman"/>
          <w:sz w:val="28"/>
          <w:szCs w:val="28"/>
          <w:lang w:val="en-US"/>
        </w:rPr>
        <w:t xml:space="preserve">Giese </w:t>
      </w:r>
      <w:r w:rsidRPr="002247F1">
        <w:rPr>
          <w:rFonts w:ascii="Times New Roman" w:hAnsi="Times New Roman"/>
          <w:sz w:val="28"/>
          <w:szCs w:val="28"/>
          <w:lang w:val="en-US"/>
        </w:rPr>
        <w:t xml:space="preserve">E.C. Influence of organic acids on pentlandite bioleaching by </w:t>
      </w:r>
      <w:r w:rsidRPr="002247F1">
        <w:rPr>
          <w:rFonts w:ascii="Times New Roman" w:hAnsi="Times New Roman"/>
          <w:i/>
          <w:iCs/>
          <w:sz w:val="28"/>
          <w:szCs w:val="28"/>
          <w:lang w:val="en-US"/>
        </w:rPr>
        <w:t>Acidithiobacillus ferrooxidans</w:t>
      </w:r>
      <w:r w:rsidRPr="002247F1">
        <w:rPr>
          <w:rFonts w:ascii="Times New Roman" w:hAnsi="Times New Roman"/>
          <w:sz w:val="28"/>
          <w:szCs w:val="28"/>
          <w:lang w:val="en-US"/>
        </w:rPr>
        <w:t xml:space="preserve"> LR.</w:t>
      </w:r>
      <w:r w:rsidRPr="00244CB7">
        <w:rPr>
          <w:rFonts w:ascii="Times New Roman" w:hAnsi="Times New Roman"/>
          <w:iCs/>
          <w:sz w:val="28"/>
          <w:szCs w:val="28"/>
          <w:lang w:val="en-US"/>
        </w:rPr>
        <w:t>3</w:t>
      </w:r>
      <w:r w:rsidRPr="002247F1">
        <w:rPr>
          <w:rFonts w:ascii="Times New Roman" w:hAnsi="Times New Roman"/>
          <w:i/>
          <w:iCs/>
          <w:sz w:val="28"/>
          <w:szCs w:val="28"/>
          <w:lang w:val="en-US"/>
        </w:rPr>
        <w:t xml:space="preserve"> </w:t>
      </w:r>
      <w:r w:rsidRPr="002247F1">
        <w:rPr>
          <w:rFonts w:ascii="Times New Roman" w:hAnsi="Times New Roman"/>
          <w:i/>
          <w:iCs/>
          <w:sz w:val="28"/>
          <w:szCs w:val="28"/>
          <w:lang w:val="kk-KZ"/>
        </w:rPr>
        <w:t xml:space="preserve">// </w:t>
      </w:r>
      <w:r w:rsidRPr="006E238C">
        <w:rPr>
          <w:rFonts w:ascii="Times New Roman" w:hAnsi="Times New Roman"/>
          <w:iCs/>
          <w:sz w:val="28"/>
          <w:szCs w:val="28"/>
          <w:lang w:val="en-US"/>
        </w:rPr>
        <w:t>J.</w:t>
      </w:r>
      <w:r>
        <w:rPr>
          <w:rFonts w:ascii="Times New Roman" w:hAnsi="Times New Roman"/>
          <w:i/>
          <w:iCs/>
          <w:sz w:val="28"/>
          <w:szCs w:val="28"/>
          <w:lang w:val="en-US"/>
        </w:rPr>
        <w:t xml:space="preserve"> </w:t>
      </w:r>
      <w:r w:rsidRPr="00BD2490">
        <w:rPr>
          <w:rFonts w:ascii="Times New Roman" w:hAnsi="Times New Roman"/>
          <w:iCs/>
          <w:sz w:val="28"/>
          <w:szCs w:val="28"/>
          <w:lang w:val="en-US"/>
        </w:rPr>
        <w:t>Biotech</w:t>
      </w:r>
      <w:r w:rsidRPr="00BD2490">
        <w:rPr>
          <w:rFonts w:ascii="Times New Roman" w:hAnsi="Times New Roman"/>
          <w:iCs/>
          <w:sz w:val="28"/>
          <w:szCs w:val="28"/>
          <w:lang w:val="kk-KZ"/>
        </w:rPr>
        <w:t xml:space="preserve">. </w:t>
      </w:r>
      <w:r w:rsidR="00986010">
        <w:rPr>
          <w:rFonts w:ascii="Times New Roman" w:hAnsi="Times New Roman"/>
          <w:iCs/>
          <w:sz w:val="28"/>
          <w:szCs w:val="28"/>
          <w:lang w:val="kk-KZ"/>
        </w:rPr>
        <w:t>–</w:t>
      </w:r>
      <w:r w:rsidR="00986010">
        <w:rPr>
          <w:rFonts w:ascii="Times New Roman" w:hAnsi="Times New Roman"/>
          <w:iCs/>
          <w:sz w:val="28"/>
          <w:szCs w:val="28"/>
          <w:lang w:val="en-US"/>
        </w:rPr>
        <w:t xml:space="preserve"> </w:t>
      </w:r>
      <w:r w:rsidRPr="00BD2490">
        <w:rPr>
          <w:rFonts w:ascii="Times New Roman" w:hAnsi="Times New Roman"/>
          <w:iCs/>
          <w:color w:val="000000" w:themeColor="text1"/>
          <w:sz w:val="28"/>
          <w:szCs w:val="28"/>
          <w:lang w:val="kk-KZ"/>
        </w:rPr>
        <w:t>2021.</w:t>
      </w:r>
      <w:r w:rsidRPr="002247F1">
        <w:rPr>
          <w:rFonts w:ascii="Times New Roman" w:hAnsi="Times New Roman"/>
          <w:i/>
          <w:iCs/>
          <w:color w:val="000000" w:themeColor="text1"/>
          <w:sz w:val="28"/>
          <w:szCs w:val="28"/>
          <w:lang w:val="kk-KZ"/>
        </w:rPr>
        <w:t xml:space="preserve"> </w:t>
      </w:r>
      <w:r w:rsidR="00986010">
        <w:rPr>
          <w:rFonts w:ascii="Times New Roman" w:eastAsiaTheme="minorHAnsi" w:hAnsi="Times New Roman"/>
          <w:color w:val="000000" w:themeColor="text1"/>
          <w:sz w:val="28"/>
          <w:szCs w:val="28"/>
          <w:lang w:val="kk-KZ"/>
        </w:rPr>
        <w:t>–</w:t>
      </w:r>
      <w:r w:rsidR="00986010">
        <w:rPr>
          <w:rFonts w:ascii="Times New Roman" w:eastAsiaTheme="minorHAnsi" w:hAnsi="Times New Roman"/>
          <w:color w:val="000000" w:themeColor="text1"/>
          <w:sz w:val="28"/>
          <w:szCs w:val="28"/>
          <w:lang w:val="en-US"/>
        </w:rPr>
        <w:t xml:space="preserve"> </w:t>
      </w:r>
      <w:r w:rsidRPr="002247F1">
        <w:rPr>
          <w:rFonts w:ascii="Times New Roman" w:hAnsi="Times New Roman"/>
          <w:color w:val="000000" w:themeColor="text1"/>
          <w:sz w:val="28"/>
          <w:szCs w:val="28"/>
          <w:lang w:val="en-US"/>
        </w:rPr>
        <w:t>Vol</w:t>
      </w:r>
      <w:r w:rsidRPr="002247F1">
        <w:rPr>
          <w:rFonts w:ascii="Times New Roman" w:hAnsi="Times New Roman"/>
          <w:color w:val="000000" w:themeColor="text1"/>
          <w:sz w:val="28"/>
          <w:szCs w:val="28"/>
          <w:lang w:val="kk-KZ"/>
        </w:rPr>
        <w:t>.</w:t>
      </w:r>
      <w:r w:rsidRPr="002247F1">
        <w:rPr>
          <w:rFonts w:ascii="Times New Roman" w:hAnsi="Times New Roman"/>
          <w:color w:val="000000" w:themeColor="text1"/>
          <w:sz w:val="28"/>
          <w:szCs w:val="28"/>
          <w:lang w:val="en-US"/>
        </w:rPr>
        <w:t xml:space="preserve"> </w:t>
      </w:r>
      <w:r>
        <w:rPr>
          <w:rFonts w:ascii="Times New Roman" w:hAnsi="Times New Roman"/>
          <w:bCs/>
          <w:sz w:val="28"/>
          <w:szCs w:val="28"/>
          <w:lang w:val="en-US"/>
        </w:rPr>
        <w:t>11.</w:t>
      </w:r>
      <w:r w:rsidR="00584C03">
        <w:rPr>
          <w:rFonts w:ascii="Times New Roman" w:hAnsi="Times New Roman"/>
          <w:bCs/>
          <w:sz w:val="28"/>
          <w:szCs w:val="28"/>
          <w:lang w:val="en-US"/>
        </w:rPr>
        <w:t xml:space="preserve"> – </w:t>
      </w:r>
      <w:r>
        <w:rPr>
          <w:rFonts w:ascii="Times New Roman" w:hAnsi="Times New Roman"/>
          <w:bCs/>
          <w:sz w:val="28"/>
          <w:szCs w:val="28"/>
          <w:lang w:val="en-US"/>
        </w:rPr>
        <w:t>P.</w:t>
      </w:r>
      <w:r w:rsidRPr="002247F1">
        <w:rPr>
          <w:rFonts w:ascii="Times New Roman" w:hAnsi="Times New Roman"/>
          <w:bCs/>
          <w:sz w:val="28"/>
          <w:szCs w:val="28"/>
          <w:lang w:val="en-US"/>
        </w:rPr>
        <w:t xml:space="preserve"> </w:t>
      </w:r>
      <w:r w:rsidRPr="002247F1">
        <w:rPr>
          <w:rFonts w:ascii="Times New Roman" w:hAnsi="Times New Roman"/>
          <w:sz w:val="28"/>
          <w:szCs w:val="28"/>
          <w:lang w:val="en-US"/>
        </w:rPr>
        <w:t>165</w:t>
      </w:r>
      <w:r w:rsidRPr="002247F1">
        <w:rPr>
          <w:rFonts w:ascii="Times New Roman" w:hAnsi="Times New Roman"/>
          <w:sz w:val="28"/>
          <w:szCs w:val="28"/>
          <w:lang w:val="kk-KZ"/>
        </w:rPr>
        <w:t xml:space="preserve">. </w:t>
      </w:r>
    </w:p>
    <w:p w:rsidR="007E6EE5" w:rsidRPr="00C713C9" w:rsidRDefault="005F7E3B" w:rsidP="00C713C9">
      <w:pPr>
        <w:spacing w:after="0" w:line="240" w:lineRule="auto"/>
        <w:jc w:val="both"/>
        <w:rPr>
          <w:rFonts w:ascii="Times New Roman" w:hAnsi="Times New Roman"/>
          <w:sz w:val="28"/>
          <w:szCs w:val="28"/>
          <w:lang w:val="en-US"/>
        </w:rPr>
      </w:pPr>
      <w:r>
        <w:rPr>
          <w:rFonts w:ascii="Times New Roman" w:eastAsia="Times New Roman" w:hAnsi="Times New Roman"/>
          <w:sz w:val="28"/>
          <w:szCs w:val="28"/>
          <w:lang w:val="kk-KZ"/>
        </w:rPr>
        <w:t>79</w:t>
      </w:r>
      <w:r w:rsidRPr="00C05056">
        <w:rPr>
          <w:rFonts w:ascii="Times New Roman" w:eastAsia="Times New Roman" w:hAnsi="Times New Roman"/>
          <w:sz w:val="28"/>
          <w:szCs w:val="28"/>
          <w:lang w:val="kk-KZ"/>
        </w:rPr>
        <w:t xml:space="preserve"> </w:t>
      </w:r>
      <w:r w:rsidRPr="00E86445">
        <w:rPr>
          <w:rFonts w:ascii="Times New Roman" w:hAnsi="Times New Roman"/>
          <w:sz w:val="28"/>
          <w:szCs w:val="28"/>
          <w:lang w:val="en-US"/>
        </w:rPr>
        <w:t>Bellenberg S</w:t>
      </w:r>
      <w:r>
        <w:rPr>
          <w:rFonts w:ascii="Times New Roman" w:hAnsi="Times New Roman"/>
          <w:sz w:val="28"/>
          <w:szCs w:val="28"/>
          <w:lang w:val="en-US"/>
        </w:rPr>
        <w:t>.</w:t>
      </w:r>
      <w:r w:rsidRPr="00E86445">
        <w:rPr>
          <w:rFonts w:ascii="Times New Roman" w:hAnsi="Times New Roman"/>
          <w:sz w:val="28"/>
          <w:szCs w:val="28"/>
          <w:lang w:val="en-US"/>
        </w:rPr>
        <w:t>, Turner S</w:t>
      </w:r>
      <w:r>
        <w:rPr>
          <w:rFonts w:ascii="Times New Roman" w:hAnsi="Times New Roman"/>
          <w:sz w:val="28"/>
          <w:szCs w:val="28"/>
          <w:lang w:val="en-US"/>
        </w:rPr>
        <w:t>.</w:t>
      </w:r>
      <w:r w:rsidRPr="00E86445">
        <w:rPr>
          <w:rFonts w:ascii="Times New Roman" w:hAnsi="Times New Roman"/>
          <w:sz w:val="28"/>
          <w:szCs w:val="28"/>
          <w:lang w:val="en-US"/>
        </w:rPr>
        <w:t>, Seidel L</w:t>
      </w:r>
      <w:r>
        <w:rPr>
          <w:rFonts w:ascii="Times New Roman" w:hAnsi="Times New Roman"/>
          <w:sz w:val="28"/>
          <w:szCs w:val="28"/>
          <w:lang w:val="en-US"/>
        </w:rPr>
        <w:t>.</w:t>
      </w:r>
      <w:r w:rsidRPr="00E86445">
        <w:rPr>
          <w:rFonts w:ascii="Times New Roman" w:hAnsi="Times New Roman"/>
          <w:sz w:val="28"/>
          <w:szCs w:val="28"/>
          <w:lang w:val="en-US"/>
        </w:rPr>
        <w:t>, van Wyk N</w:t>
      </w:r>
      <w:r>
        <w:rPr>
          <w:rFonts w:ascii="Times New Roman" w:hAnsi="Times New Roman"/>
          <w:sz w:val="28"/>
          <w:szCs w:val="28"/>
          <w:lang w:val="en-US"/>
        </w:rPr>
        <w:t>.</w:t>
      </w:r>
      <w:r w:rsidRPr="00E86445">
        <w:rPr>
          <w:rFonts w:ascii="Times New Roman" w:hAnsi="Times New Roman"/>
          <w:sz w:val="28"/>
          <w:szCs w:val="28"/>
          <w:lang w:val="en-US"/>
        </w:rPr>
        <w:t>, Zhang R</w:t>
      </w:r>
      <w:r>
        <w:rPr>
          <w:rFonts w:ascii="Times New Roman" w:hAnsi="Times New Roman"/>
          <w:sz w:val="28"/>
          <w:szCs w:val="28"/>
          <w:lang w:val="en-US"/>
        </w:rPr>
        <w:t>.</w:t>
      </w:r>
      <w:r w:rsidRPr="00E86445">
        <w:rPr>
          <w:rFonts w:ascii="Times New Roman" w:hAnsi="Times New Roman"/>
          <w:sz w:val="28"/>
          <w:szCs w:val="28"/>
          <w:lang w:val="en-US"/>
        </w:rPr>
        <w:t>, Sachpazidou V</w:t>
      </w:r>
      <w:r>
        <w:rPr>
          <w:rFonts w:ascii="Times New Roman" w:hAnsi="Times New Roman"/>
          <w:sz w:val="28"/>
          <w:szCs w:val="28"/>
          <w:lang w:val="en-US"/>
        </w:rPr>
        <w:t>.</w:t>
      </w:r>
      <w:r w:rsidRPr="00E86445">
        <w:rPr>
          <w:rFonts w:ascii="Times New Roman" w:hAnsi="Times New Roman"/>
          <w:sz w:val="28"/>
          <w:szCs w:val="28"/>
          <w:lang w:val="en-US"/>
        </w:rPr>
        <w:t>, Embile R</w:t>
      </w:r>
      <w:r>
        <w:rPr>
          <w:rFonts w:ascii="Times New Roman" w:hAnsi="Times New Roman"/>
          <w:sz w:val="28"/>
          <w:szCs w:val="28"/>
          <w:lang w:val="en-US"/>
        </w:rPr>
        <w:t>.</w:t>
      </w:r>
      <w:r w:rsidRPr="00E86445">
        <w:rPr>
          <w:rFonts w:ascii="Times New Roman" w:hAnsi="Times New Roman"/>
          <w:sz w:val="28"/>
          <w:szCs w:val="28"/>
          <w:lang w:val="en-US"/>
        </w:rPr>
        <w:t>F Jr</w:t>
      </w:r>
      <w:r>
        <w:rPr>
          <w:rFonts w:ascii="Times New Roman" w:hAnsi="Times New Roman"/>
          <w:sz w:val="28"/>
          <w:szCs w:val="28"/>
          <w:lang w:val="en-US"/>
        </w:rPr>
        <w:t>.</w:t>
      </w:r>
      <w:r w:rsidRPr="00E86445">
        <w:rPr>
          <w:rFonts w:ascii="Times New Roman" w:hAnsi="Times New Roman"/>
          <w:sz w:val="28"/>
          <w:szCs w:val="28"/>
          <w:lang w:val="en-US"/>
        </w:rPr>
        <w:t>, Walder I</w:t>
      </w:r>
      <w:r>
        <w:rPr>
          <w:rFonts w:ascii="Times New Roman" w:hAnsi="Times New Roman"/>
          <w:sz w:val="28"/>
          <w:szCs w:val="28"/>
          <w:lang w:val="en-US"/>
        </w:rPr>
        <w:t>.</w:t>
      </w:r>
      <w:r w:rsidRPr="00E86445">
        <w:rPr>
          <w:rFonts w:ascii="Times New Roman" w:hAnsi="Times New Roman"/>
          <w:sz w:val="28"/>
          <w:szCs w:val="28"/>
          <w:lang w:val="en-US"/>
        </w:rPr>
        <w:t>, Leiviskä T</w:t>
      </w:r>
      <w:r>
        <w:rPr>
          <w:rFonts w:ascii="Times New Roman" w:hAnsi="Times New Roman"/>
          <w:sz w:val="28"/>
          <w:szCs w:val="28"/>
          <w:lang w:val="en-US"/>
        </w:rPr>
        <w:t>.</w:t>
      </w:r>
      <w:r w:rsidRPr="00E86445">
        <w:rPr>
          <w:rFonts w:ascii="Times New Roman" w:hAnsi="Times New Roman"/>
          <w:sz w:val="28"/>
          <w:szCs w:val="28"/>
          <w:lang w:val="en-US"/>
        </w:rPr>
        <w:t>, Dopson M</w:t>
      </w:r>
      <w:r>
        <w:rPr>
          <w:rFonts w:ascii="Times New Roman" w:hAnsi="Times New Roman"/>
          <w:sz w:val="28"/>
          <w:szCs w:val="28"/>
          <w:lang w:val="en-US"/>
        </w:rPr>
        <w:t>.</w:t>
      </w:r>
      <w:r w:rsidRPr="00E86445">
        <w:rPr>
          <w:rFonts w:ascii="Times New Roman" w:hAnsi="Times New Roman"/>
          <w:sz w:val="28"/>
          <w:szCs w:val="28"/>
          <w:lang w:val="en-US"/>
        </w:rPr>
        <w:t>. Towards Bioleaching of a Vanadium</w:t>
      </w:r>
      <w:r w:rsidR="00C713C9">
        <w:rPr>
          <w:rFonts w:ascii="Times New Roman" w:hAnsi="Times New Roman"/>
          <w:sz w:val="28"/>
          <w:szCs w:val="28"/>
          <w:lang w:val="en-US"/>
        </w:rPr>
        <w:t xml:space="preserve"> </w:t>
      </w:r>
      <w:r w:rsidRPr="00E86445">
        <w:rPr>
          <w:rFonts w:ascii="Times New Roman" w:hAnsi="Times New Roman"/>
          <w:sz w:val="28"/>
          <w:szCs w:val="28"/>
          <w:lang w:val="en-US"/>
        </w:rPr>
        <w:t>Containi</w:t>
      </w:r>
      <w:r>
        <w:rPr>
          <w:rFonts w:ascii="Times New Roman" w:hAnsi="Times New Roman"/>
          <w:sz w:val="28"/>
          <w:szCs w:val="28"/>
          <w:lang w:val="en-US"/>
        </w:rPr>
        <w:t xml:space="preserve">ng </w:t>
      </w:r>
      <w:r w:rsidRPr="00C713C9">
        <w:rPr>
          <w:rFonts w:ascii="Times New Roman" w:hAnsi="Times New Roman"/>
          <w:sz w:val="28"/>
          <w:szCs w:val="28"/>
          <w:lang w:val="en-US"/>
        </w:rPr>
        <w:t>Magnetite for Metal</w:t>
      </w:r>
      <w:r>
        <w:rPr>
          <w:rFonts w:ascii="Times New Roman" w:hAnsi="Times New Roman"/>
          <w:sz w:val="28"/>
          <w:szCs w:val="28"/>
          <w:lang w:val="en-US"/>
        </w:rPr>
        <w:t xml:space="preserve"> Recovery</w:t>
      </w:r>
      <w:r w:rsidRPr="00E86445">
        <w:rPr>
          <w:rFonts w:ascii="Times New Roman" w:hAnsi="Times New Roman"/>
          <w:sz w:val="28"/>
          <w:szCs w:val="28"/>
          <w:lang w:val="en-US"/>
        </w:rPr>
        <w:t xml:space="preserve"> // </w:t>
      </w:r>
      <w:r>
        <w:rPr>
          <w:rFonts w:ascii="Times New Roman" w:hAnsi="Times New Roman"/>
          <w:sz w:val="28"/>
          <w:szCs w:val="28"/>
          <w:lang w:val="en-US"/>
        </w:rPr>
        <w:t xml:space="preserve">J. </w:t>
      </w:r>
      <w:r w:rsidRPr="00E86445">
        <w:rPr>
          <w:rFonts w:ascii="Times New Roman" w:hAnsi="Times New Roman"/>
          <w:sz w:val="28"/>
          <w:szCs w:val="28"/>
          <w:lang w:val="en-US"/>
        </w:rPr>
        <w:t xml:space="preserve">Front Microbiol. – 2021. </w:t>
      </w:r>
      <w:r w:rsidR="00986010">
        <w:rPr>
          <w:rFonts w:ascii="Times New Roman" w:eastAsiaTheme="minorHAnsi" w:hAnsi="Times New Roman"/>
          <w:sz w:val="28"/>
          <w:szCs w:val="28"/>
          <w:lang w:val="kk-KZ" w:eastAsia="en-US"/>
        </w:rPr>
        <w:t>–</w:t>
      </w:r>
      <w:r w:rsidR="00986010">
        <w:rPr>
          <w:rFonts w:ascii="Times New Roman" w:eastAsiaTheme="minorHAnsi" w:hAnsi="Times New Roman"/>
          <w:sz w:val="28"/>
          <w:szCs w:val="28"/>
          <w:lang w:val="en-US"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w:t>
      </w:r>
      <w:r w:rsidRPr="00C05056">
        <w:rPr>
          <w:rFonts w:ascii="Times New Roman" w:hAnsi="Times New Roman"/>
          <w:sz w:val="28"/>
          <w:szCs w:val="28"/>
          <w:lang w:val="en-US"/>
        </w:rPr>
        <w:t>30</w:t>
      </w:r>
      <w:r>
        <w:rPr>
          <w:rFonts w:ascii="Times New Roman" w:hAnsi="Times New Roman"/>
          <w:sz w:val="28"/>
          <w:szCs w:val="28"/>
          <w:lang w:val="en-US"/>
        </w:rPr>
        <w:t xml:space="preserve">. </w:t>
      </w:r>
      <w:r w:rsidR="007E6EE5">
        <w:rPr>
          <w:rFonts w:ascii="Times New Roman" w:hAnsi="Times New Roman"/>
          <w:sz w:val="28"/>
          <w:szCs w:val="28"/>
          <w:lang w:val="kk-KZ"/>
        </w:rPr>
        <w:t>–</w:t>
      </w:r>
      <w:r w:rsidR="007E6EE5">
        <w:rPr>
          <w:rFonts w:ascii="Times New Roman" w:hAnsi="Times New Roman"/>
          <w:sz w:val="28"/>
          <w:szCs w:val="28"/>
          <w:lang w:val="en-US"/>
        </w:rPr>
        <w:t>P.</w:t>
      </w:r>
      <w:r w:rsidR="007E6EE5" w:rsidRPr="007E6EE5">
        <w:rPr>
          <w:rStyle w:val="a6"/>
          <w:lang w:val="en-US"/>
        </w:rPr>
        <w:t xml:space="preserve"> </w:t>
      </w:r>
      <w:r w:rsidR="007E6EE5" w:rsidRPr="00C713C9">
        <w:rPr>
          <w:rStyle w:val="a6"/>
          <w:b w:val="0"/>
          <w:color w:val="000000" w:themeColor="text1"/>
          <w:sz w:val="28"/>
          <w:szCs w:val="28"/>
          <w:lang w:val="en-US"/>
        </w:rPr>
        <w:t>34276626</w:t>
      </w:r>
      <w:r w:rsidR="00C713C9">
        <w:rPr>
          <w:rStyle w:val="identifier"/>
          <w:rFonts w:ascii="Times New Roman" w:hAnsi="Times New Roman"/>
          <w:color w:val="000000" w:themeColor="text1"/>
          <w:sz w:val="28"/>
          <w:szCs w:val="28"/>
          <w:lang w:val="en-US"/>
        </w:rPr>
        <w:t xml:space="preserve"> – </w:t>
      </w:r>
      <w:r w:rsidR="00C713C9" w:rsidRPr="00C713C9">
        <w:rPr>
          <w:rStyle w:val="identifier"/>
          <w:rFonts w:ascii="Times New Roman" w:hAnsi="Times New Roman"/>
          <w:color w:val="000000" w:themeColor="text1"/>
          <w:sz w:val="28"/>
          <w:szCs w:val="28"/>
          <w:lang w:val="en-US"/>
        </w:rPr>
        <w:t>8278310</w:t>
      </w:r>
      <w:r w:rsidR="00C713C9">
        <w:rPr>
          <w:rStyle w:val="identifier"/>
          <w:rFonts w:ascii="Times New Roman" w:hAnsi="Times New Roman"/>
          <w:color w:val="000000" w:themeColor="text1"/>
          <w:sz w:val="28"/>
          <w:szCs w:val="28"/>
          <w:lang w:val="en-US"/>
        </w:rPr>
        <w:t>.</w:t>
      </w:r>
      <w:r w:rsidR="00C713C9" w:rsidRPr="00C713C9">
        <w:rPr>
          <w:rStyle w:val="identifier"/>
          <w:rFonts w:ascii="Times New Roman" w:hAnsi="Times New Roman"/>
          <w:color w:val="000000" w:themeColor="text1"/>
          <w:sz w:val="28"/>
          <w:szCs w:val="28"/>
          <w:lang w:val="en-US"/>
        </w:rPr>
        <w:t xml:space="preserve"> </w:t>
      </w:r>
    </w:p>
    <w:p w:rsidR="005F7E3B" w:rsidRPr="00C05056" w:rsidRDefault="005F7E3B" w:rsidP="00C713C9">
      <w:pPr>
        <w:pStyle w:val="1"/>
        <w:spacing w:before="0" w:beforeAutospacing="0" w:after="0" w:afterAutospacing="0"/>
        <w:jc w:val="both"/>
        <w:rPr>
          <w:b w:val="0"/>
          <w:sz w:val="28"/>
          <w:szCs w:val="28"/>
          <w:lang w:val="en-US"/>
        </w:rPr>
      </w:pPr>
      <w:r>
        <w:rPr>
          <w:b w:val="0"/>
          <w:sz w:val="28"/>
          <w:szCs w:val="28"/>
          <w:lang w:val="kk-KZ"/>
        </w:rPr>
        <w:t xml:space="preserve">80 </w:t>
      </w:r>
      <w:hyperlink r:id="rId210" w:anchor="auth-Weijin-Wu" w:history="1">
        <w:r w:rsidRPr="00C05056">
          <w:rPr>
            <w:rStyle w:val="a3"/>
            <w:b w:val="0"/>
            <w:color w:val="auto"/>
            <w:sz w:val="28"/>
            <w:szCs w:val="28"/>
            <w:u w:val="none"/>
            <w:lang w:val="en-US"/>
          </w:rPr>
          <w:t>Wu</w:t>
        </w:r>
      </w:hyperlink>
      <w:r>
        <w:rPr>
          <w:b w:val="0"/>
          <w:sz w:val="28"/>
          <w:szCs w:val="28"/>
          <w:lang w:val="en-US"/>
        </w:rPr>
        <w:t xml:space="preserve"> </w:t>
      </w:r>
      <w:r w:rsidRPr="00BD2490">
        <w:rPr>
          <w:b w:val="0"/>
          <w:sz w:val="28"/>
          <w:szCs w:val="28"/>
          <w:lang w:val="en-US"/>
        </w:rPr>
        <w:t>W</w:t>
      </w:r>
      <w:r>
        <w:rPr>
          <w:b w:val="0"/>
          <w:sz w:val="28"/>
          <w:szCs w:val="28"/>
          <w:lang w:val="en-US"/>
        </w:rPr>
        <w:t xml:space="preserve">., </w:t>
      </w:r>
      <w:r w:rsidRPr="00BD2490">
        <w:rPr>
          <w:b w:val="0"/>
          <w:sz w:val="28"/>
          <w:szCs w:val="28"/>
          <w:lang w:val="en-US"/>
        </w:rPr>
        <w:t>Liu</w:t>
      </w:r>
      <w:r>
        <w:rPr>
          <w:rStyle w:val="a3"/>
          <w:b w:val="0"/>
          <w:color w:val="auto"/>
          <w:sz w:val="28"/>
          <w:szCs w:val="28"/>
          <w:u w:val="none"/>
          <w:lang w:val="en-US"/>
        </w:rPr>
        <w:t xml:space="preserve"> </w:t>
      </w:r>
      <w:r w:rsidRPr="00BD2490">
        <w:rPr>
          <w:rStyle w:val="a3"/>
          <w:b w:val="0"/>
          <w:color w:val="auto"/>
          <w:sz w:val="28"/>
          <w:szCs w:val="28"/>
          <w:u w:val="none"/>
          <w:lang w:val="en-US"/>
        </w:rPr>
        <w:t>X.</w:t>
      </w:r>
      <w:r w:rsidRPr="00C05056">
        <w:rPr>
          <w:b w:val="0"/>
          <w:sz w:val="28"/>
          <w:szCs w:val="28"/>
          <w:lang w:val="en-US"/>
        </w:rPr>
        <w:t xml:space="preserve">, </w:t>
      </w:r>
      <w:hyperlink r:id="rId211" w:anchor="auth-Xu-Zhang" w:history="1">
        <w:r w:rsidRPr="00C05056">
          <w:rPr>
            <w:rStyle w:val="a3"/>
            <w:b w:val="0"/>
            <w:color w:val="auto"/>
            <w:sz w:val="28"/>
            <w:szCs w:val="28"/>
            <w:u w:val="none"/>
            <w:lang w:val="en-US"/>
          </w:rPr>
          <w:t>Zhang</w:t>
        </w:r>
      </w:hyperlink>
      <w:r>
        <w:rPr>
          <w:lang w:val="en-US"/>
        </w:rPr>
        <w:t xml:space="preserve"> </w:t>
      </w:r>
      <w:r w:rsidRPr="00BD2490">
        <w:rPr>
          <w:rStyle w:val="a3"/>
          <w:b w:val="0"/>
          <w:color w:val="auto"/>
          <w:sz w:val="28"/>
          <w:szCs w:val="28"/>
          <w:u w:val="none"/>
          <w:lang w:val="en-US"/>
        </w:rPr>
        <w:t>X</w:t>
      </w:r>
      <w:r>
        <w:rPr>
          <w:rStyle w:val="a3"/>
          <w:b w:val="0"/>
          <w:color w:val="auto"/>
          <w:sz w:val="28"/>
          <w:szCs w:val="28"/>
          <w:u w:val="none"/>
          <w:lang w:val="en-US"/>
        </w:rPr>
        <w:t>.</w:t>
      </w:r>
      <w:r w:rsidRPr="00C05056">
        <w:rPr>
          <w:b w:val="0"/>
          <w:sz w:val="28"/>
          <w:szCs w:val="28"/>
          <w:lang w:val="en-US"/>
        </w:rPr>
        <w:t xml:space="preserve">, </w:t>
      </w:r>
      <w:hyperlink r:id="rId212" w:anchor="auth-Minglong-Zhu" w:history="1">
        <w:r w:rsidRPr="00C05056">
          <w:rPr>
            <w:rStyle w:val="a3"/>
            <w:b w:val="0"/>
            <w:color w:val="auto"/>
            <w:sz w:val="28"/>
            <w:szCs w:val="28"/>
            <w:u w:val="none"/>
            <w:lang w:val="en-US"/>
          </w:rPr>
          <w:t>Zhu</w:t>
        </w:r>
      </w:hyperlink>
      <w:r>
        <w:rPr>
          <w:lang w:val="en-US"/>
        </w:rPr>
        <w:t xml:space="preserve"> </w:t>
      </w:r>
      <w:r w:rsidRPr="00BD2490">
        <w:rPr>
          <w:rStyle w:val="a3"/>
          <w:b w:val="0"/>
          <w:color w:val="auto"/>
          <w:sz w:val="28"/>
          <w:szCs w:val="28"/>
          <w:u w:val="none"/>
          <w:lang w:val="en-US"/>
        </w:rPr>
        <w:t>M</w:t>
      </w:r>
      <w:r>
        <w:rPr>
          <w:rStyle w:val="a3"/>
          <w:b w:val="0"/>
          <w:color w:val="auto"/>
          <w:sz w:val="28"/>
          <w:szCs w:val="28"/>
          <w:u w:val="none"/>
          <w:lang w:val="en-US"/>
        </w:rPr>
        <w:t>.</w:t>
      </w:r>
      <w:r w:rsidRPr="00C05056">
        <w:rPr>
          <w:b w:val="0"/>
          <w:sz w:val="28"/>
          <w:szCs w:val="28"/>
          <w:lang w:val="en-US"/>
        </w:rPr>
        <w:t xml:space="preserve">, </w:t>
      </w:r>
      <w:hyperlink r:id="rId213" w:anchor="auth-Wensong-Tan" w:history="1">
        <w:r w:rsidRPr="00C05056">
          <w:rPr>
            <w:rStyle w:val="a3"/>
            <w:b w:val="0"/>
            <w:color w:val="auto"/>
            <w:sz w:val="28"/>
            <w:szCs w:val="28"/>
            <w:u w:val="none"/>
            <w:lang w:val="en-US"/>
          </w:rPr>
          <w:t>Tan</w:t>
        </w:r>
      </w:hyperlink>
      <w:r>
        <w:rPr>
          <w:lang w:val="en-US"/>
        </w:rPr>
        <w:t xml:space="preserve"> </w:t>
      </w:r>
      <w:r w:rsidRPr="00BD2490">
        <w:rPr>
          <w:rStyle w:val="a3"/>
          <w:b w:val="0"/>
          <w:color w:val="auto"/>
          <w:sz w:val="28"/>
          <w:szCs w:val="28"/>
          <w:u w:val="none"/>
          <w:lang w:val="en-US"/>
        </w:rPr>
        <w:t>W</w:t>
      </w:r>
      <w:r>
        <w:rPr>
          <w:rStyle w:val="a3"/>
          <w:b w:val="0"/>
          <w:color w:val="auto"/>
          <w:sz w:val="28"/>
          <w:szCs w:val="28"/>
          <w:u w:val="none"/>
          <w:lang w:val="en-US"/>
        </w:rPr>
        <w:t xml:space="preserve">. </w:t>
      </w:r>
      <w:r w:rsidRPr="00C05056">
        <w:rPr>
          <w:b w:val="0"/>
          <w:sz w:val="28"/>
          <w:szCs w:val="28"/>
          <w:lang w:val="en-US"/>
        </w:rPr>
        <w:t>Bioleaching of copper from waste printed circuit boards by bacteria-free cultural supernatant of iron–sulfur-oxidizing bacteria</w:t>
      </w:r>
      <w:r>
        <w:rPr>
          <w:b w:val="0"/>
          <w:sz w:val="28"/>
          <w:szCs w:val="28"/>
          <w:lang w:val="en-US"/>
        </w:rPr>
        <w:t xml:space="preserve"> </w:t>
      </w:r>
      <w:r w:rsidRPr="00C05056">
        <w:rPr>
          <w:b w:val="0"/>
          <w:sz w:val="28"/>
          <w:szCs w:val="28"/>
          <w:lang w:val="kk-KZ"/>
        </w:rPr>
        <w:t xml:space="preserve">// </w:t>
      </w:r>
      <w:hyperlink r:id="rId214" w:history="1">
        <w:r w:rsidRPr="00C05056">
          <w:rPr>
            <w:rStyle w:val="a3"/>
            <w:b w:val="0"/>
            <w:iCs/>
            <w:color w:val="auto"/>
            <w:sz w:val="28"/>
            <w:szCs w:val="28"/>
            <w:u w:val="none"/>
            <w:lang w:val="en-US"/>
          </w:rPr>
          <w:t>Bioresources and Bioprocessing</w:t>
        </w:r>
      </w:hyperlink>
      <w:r w:rsidRPr="00C05056">
        <w:rPr>
          <w:rStyle w:val="a3"/>
          <w:b w:val="0"/>
          <w:i/>
          <w:iCs/>
          <w:color w:val="auto"/>
          <w:sz w:val="28"/>
          <w:szCs w:val="28"/>
          <w:u w:val="none"/>
          <w:lang w:val="kk-KZ"/>
        </w:rPr>
        <w:t xml:space="preserve">. </w:t>
      </w:r>
      <w:r w:rsidR="00366CED">
        <w:rPr>
          <w:rStyle w:val="a3"/>
          <w:b w:val="0"/>
          <w:i/>
          <w:iCs/>
          <w:color w:val="auto"/>
          <w:sz w:val="28"/>
          <w:szCs w:val="28"/>
          <w:u w:val="none"/>
          <w:lang w:val="kk-KZ"/>
        </w:rPr>
        <w:t>–</w:t>
      </w:r>
      <w:r w:rsidR="00366CED">
        <w:rPr>
          <w:rStyle w:val="a3"/>
          <w:b w:val="0"/>
          <w:iCs/>
          <w:color w:val="auto"/>
          <w:sz w:val="28"/>
          <w:szCs w:val="28"/>
          <w:u w:val="none"/>
          <w:lang w:val="kk-KZ"/>
        </w:rPr>
        <w:t xml:space="preserve"> </w:t>
      </w:r>
      <w:r w:rsidRPr="00C05056">
        <w:rPr>
          <w:rStyle w:val="a3"/>
          <w:b w:val="0"/>
          <w:iCs/>
          <w:color w:val="auto"/>
          <w:sz w:val="28"/>
          <w:szCs w:val="28"/>
          <w:u w:val="none"/>
          <w:lang w:val="kk-KZ"/>
        </w:rPr>
        <w:t>2018. –</w:t>
      </w:r>
      <w:r w:rsidRPr="00C05056">
        <w:rPr>
          <w:b w:val="0"/>
          <w:sz w:val="28"/>
          <w:szCs w:val="28"/>
          <w:lang w:val="en-US"/>
        </w:rPr>
        <w:t xml:space="preserve"> </w:t>
      </w:r>
      <w:r w:rsidRPr="00C05056">
        <w:rPr>
          <w:rStyle w:val="u-visually-hidden"/>
          <w:b w:val="0"/>
          <w:sz w:val="28"/>
          <w:szCs w:val="28"/>
          <w:lang w:val="en-US"/>
        </w:rPr>
        <w:t>Vol</w:t>
      </w:r>
      <w:r w:rsidRPr="00C05056">
        <w:rPr>
          <w:rStyle w:val="u-visually-hidden"/>
          <w:b w:val="0"/>
          <w:sz w:val="28"/>
          <w:szCs w:val="28"/>
          <w:lang w:val="kk-KZ"/>
        </w:rPr>
        <w:t>.5</w:t>
      </w:r>
      <w:r>
        <w:rPr>
          <w:rStyle w:val="u-visually-hidden"/>
          <w:b w:val="0"/>
          <w:sz w:val="28"/>
          <w:szCs w:val="28"/>
          <w:lang w:val="en-US"/>
        </w:rPr>
        <w:t>.</w:t>
      </w:r>
      <w:r w:rsidR="00366CED" w:rsidRPr="00366CED">
        <w:rPr>
          <w:rStyle w:val="u-visually-hidden"/>
          <w:b w:val="0"/>
          <w:sz w:val="28"/>
          <w:szCs w:val="28"/>
          <w:lang w:val="en-US"/>
        </w:rPr>
        <w:t xml:space="preserve"> </w:t>
      </w:r>
      <w:r w:rsidR="00366CED">
        <w:rPr>
          <w:rStyle w:val="u-visually-hidden"/>
          <w:b w:val="0"/>
          <w:sz w:val="28"/>
          <w:szCs w:val="28"/>
          <w:lang w:val="en-US"/>
        </w:rPr>
        <w:t>–</w:t>
      </w:r>
      <w:r w:rsidR="00366CED" w:rsidRPr="00366CED">
        <w:rPr>
          <w:rStyle w:val="u-visually-hidden"/>
          <w:b w:val="0"/>
          <w:sz w:val="28"/>
          <w:szCs w:val="28"/>
          <w:lang w:val="en-US"/>
        </w:rPr>
        <w:t xml:space="preserve"> </w:t>
      </w:r>
      <w:r>
        <w:rPr>
          <w:rStyle w:val="u-visually-hidden"/>
          <w:b w:val="0"/>
          <w:sz w:val="28"/>
          <w:szCs w:val="28"/>
          <w:lang w:val="en-US"/>
        </w:rPr>
        <w:t>P.</w:t>
      </w:r>
      <w:r w:rsidR="007E6EE5">
        <w:rPr>
          <w:rStyle w:val="u-visually-hidden"/>
          <w:b w:val="0"/>
          <w:sz w:val="28"/>
          <w:szCs w:val="28"/>
          <w:lang w:val="kk-KZ"/>
        </w:rPr>
        <w:t xml:space="preserve"> 1-</w:t>
      </w:r>
      <w:r w:rsidRPr="00C05056">
        <w:rPr>
          <w:b w:val="0"/>
          <w:sz w:val="28"/>
          <w:szCs w:val="28"/>
          <w:lang w:val="en-US"/>
        </w:rPr>
        <w:t>10</w:t>
      </w:r>
      <w:r w:rsidRPr="00C05056">
        <w:rPr>
          <w:b w:val="0"/>
          <w:sz w:val="28"/>
          <w:szCs w:val="28"/>
          <w:lang w:val="kk-KZ"/>
        </w:rPr>
        <w:t>.</w:t>
      </w:r>
    </w:p>
    <w:p w:rsidR="005F7E3B" w:rsidRPr="00C05056" w:rsidRDefault="005F7E3B" w:rsidP="00C713C9">
      <w:pPr>
        <w:spacing w:after="0" w:line="240" w:lineRule="auto"/>
        <w:jc w:val="both"/>
        <w:rPr>
          <w:rFonts w:ascii="Times New Roman" w:eastAsia="Calibri" w:hAnsi="Times New Roman"/>
          <w:sz w:val="28"/>
          <w:szCs w:val="28"/>
          <w:lang w:val="en-US"/>
        </w:rPr>
      </w:pPr>
      <w:r>
        <w:rPr>
          <w:rFonts w:ascii="Times New Roman" w:eastAsia="Times New Roman" w:hAnsi="Times New Roman"/>
          <w:sz w:val="28"/>
          <w:szCs w:val="28"/>
          <w:lang w:val="kk-KZ"/>
        </w:rPr>
        <w:t xml:space="preserve">81 </w:t>
      </w:r>
      <w:r w:rsidRPr="00C05056">
        <w:rPr>
          <w:rFonts w:ascii="Times New Roman" w:eastAsia="Calibri" w:hAnsi="Times New Roman"/>
          <w:bCs/>
          <w:sz w:val="28"/>
          <w:szCs w:val="28"/>
          <w:lang w:val="en-US"/>
        </w:rPr>
        <w:t>Piper</w:t>
      </w:r>
      <w:r w:rsidRPr="00C05056">
        <w:rPr>
          <w:rFonts w:ascii="Times New Roman" w:eastAsia="Calibri" w:hAnsi="Times New Roman"/>
          <w:bCs/>
          <w:sz w:val="28"/>
          <w:szCs w:val="28"/>
          <w:lang w:val="kk-KZ"/>
        </w:rPr>
        <w:t xml:space="preserve"> </w:t>
      </w:r>
      <w:r w:rsidRPr="00C05056">
        <w:rPr>
          <w:rFonts w:ascii="Times New Roman" w:eastAsia="Calibri" w:hAnsi="Times New Roman"/>
          <w:bCs/>
          <w:sz w:val="28"/>
          <w:szCs w:val="28"/>
          <w:lang w:val="en-US"/>
        </w:rPr>
        <w:t>D. Z., Bau M. Normalized Rare Earth Elements in Water, Sediments, and Wine: Identifying Sources and</w:t>
      </w:r>
      <w:r>
        <w:rPr>
          <w:rFonts w:ascii="Times New Roman" w:eastAsia="Calibri" w:hAnsi="Times New Roman"/>
          <w:bCs/>
          <w:sz w:val="28"/>
          <w:szCs w:val="28"/>
          <w:lang w:val="en-US"/>
        </w:rPr>
        <w:t xml:space="preserve"> Environmental Redox Conditions</w:t>
      </w:r>
      <w:r>
        <w:rPr>
          <w:rFonts w:ascii="Times New Roman" w:eastAsia="Calibri" w:hAnsi="Times New Roman"/>
          <w:bCs/>
          <w:sz w:val="28"/>
          <w:szCs w:val="28"/>
          <w:lang w:val="kk-KZ"/>
        </w:rPr>
        <w:t xml:space="preserve"> //</w:t>
      </w:r>
      <w:r w:rsidRPr="00C05056">
        <w:rPr>
          <w:rFonts w:ascii="Times New Roman" w:eastAsia="Calibri" w:hAnsi="Times New Roman"/>
          <w:bCs/>
          <w:iCs/>
          <w:sz w:val="28"/>
          <w:szCs w:val="28"/>
          <w:lang w:val="en-US"/>
        </w:rPr>
        <w:t>American Journal of Analytical Chemistry</w:t>
      </w:r>
      <w:r w:rsidRPr="00C05056">
        <w:rPr>
          <w:rFonts w:ascii="Times New Roman" w:eastAsia="Calibri" w:hAnsi="Times New Roman"/>
          <w:bCs/>
          <w:sz w:val="28"/>
          <w:szCs w:val="28"/>
          <w:lang w:val="en-US"/>
        </w:rPr>
        <w:t>.</w:t>
      </w:r>
      <w:r w:rsidR="00986010">
        <w:rPr>
          <w:rFonts w:ascii="Times New Roman" w:eastAsia="Calibri" w:hAnsi="Times New Roman"/>
          <w:bCs/>
          <w:sz w:val="28"/>
          <w:szCs w:val="28"/>
          <w:lang w:val="en-US"/>
        </w:rPr>
        <w:t xml:space="preserve"> </w:t>
      </w:r>
      <w:r w:rsidR="00986010">
        <w:rPr>
          <w:rFonts w:ascii="Times New Roman" w:eastAsia="Calibri" w:hAnsi="Times New Roman"/>
          <w:bCs/>
          <w:sz w:val="28"/>
          <w:szCs w:val="28"/>
          <w:lang w:val="kk-KZ"/>
        </w:rPr>
        <w:t>–</w:t>
      </w:r>
      <w:r w:rsidR="00986010">
        <w:rPr>
          <w:rFonts w:ascii="Times New Roman" w:eastAsia="Calibri" w:hAnsi="Times New Roman"/>
          <w:bCs/>
          <w:sz w:val="28"/>
          <w:szCs w:val="28"/>
          <w:lang w:val="en-US"/>
        </w:rPr>
        <w:t xml:space="preserve"> </w:t>
      </w:r>
      <w:r w:rsidRPr="00C05056">
        <w:rPr>
          <w:rFonts w:ascii="Times New Roman" w:eastAsia="Calibri" w:hAnsi="Times New Roman"/>
          <w:bCs/>
          <w:sz w:val="28"/>
          <w:szCs w:val="28"/>
          <w:lang w:val="kk-KZ"/>
        </w:rPr>
        <w:t>2013.</w:t>
      </w:r>
      <w:r w:rsidRPr="00C05056">
        <w:rPr>
          <w:rFonts w:ascii="Times New Roman" w:eastAsiaTheme="minorHAnsi" w:hAnsi="Times New Roman"/>
          <w:sz w:val="28"/>
          <w:szCs w:val="28"/>
          <w:lang w:val="kk-KZ" w:eastAsia="en-US"/>
        </w:rPr>
        <w:t xml:space="preserve"> </w:t>
      </w:r>
      <w:r w:rsidR="00986010">
        <w:rPr>
          <w:rFonts w:ascii="Times New Roman" w:eastAsiaTheme="minorHAnsi" w:hAnsi="Times New Roman"/>
          <w:sz w:val="28"/>
          <w:szCs w:val="28"/>
          <w:lang w:val="kk-KZ" w:eastAsia="en-US"/>
        </w:rPr>
        <w:t>–</w:t>
      </w:r>
      <w:r w:rsidR="00986010">
        <w:rPr>
          <w:rFonts w:ascii="Times New Roman" w:eastAsiaTheme="minorHAnsi" w:hAnsi="Times New Roman"/>
          <w:sz w:val="28"/>
          <w:szCs w:val="28"/>
          <w:lang w:val="en-US"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w:t>
      </w:r>
      <w:r w:rsidRPr="00C05056">
        <w:rPr>
          <w:rFonts w:ascii="Times New Roman" w:eastAsia="Calibri" w:hAnsi="Times New Roman"/>
          <w:bCs/>
          <w:sz w:val="28"/>
          <w:szCs w:val="28"/>
          <w:lang w:val="en-US"/>
        </w:rPr>
        <w:t>4</w:t>
      </w:r>
      <w:r w:rsidRPr="00C05056">
        <w:rPr>
          <w:rFonts w:ascii="Times New Roman" w:eastAsia="Calibri" w:hAnsi="Times New Roman"/>
          <w:bCs/>
          <w:sz w:val="28"/>
          <w:szCs w:val="28"/>
          <w:lang w:val="kk-KZ"/>
        </w:rPr>
        <w:t>.</w:t>
      </w:r>
      <w:r w:rsidR="00986010">
        <w:rPr>
          <w:rFonts w:ascii="Times New Roman" w:eastAsia="Calibri" w:hAnsi="Times New Roman"/>
          <w:bCs/>
          <w:sz w:val="28"/>
          <w:szCs w:val="28"/>
          <w:lang w:val="en-US"/>
        </w:rPr>
        <w:t xml:space="preserve"> </w:t>
      </w:r>
      <w:r w:rsidR="00986010">
        <w:rPr>
          <w:rFonts w:ascii="Times New Roman" w:hAnsi="Times New Roman"/>
          <w:sz w:val="28"/>
          <w:szCs w:val="28"/>
          <w:lang w:val="kk-KZ"/>
        </w:rPr>
        <w:t>–</w:t>
      </w:r>
      <w:r w:rsidR="00986010">
        <w:rPr>
          <w:rFonts w:ascii="Times New Roman" w:hAnsi="Times New Roman"/>
          <w:sz w:val="28"/>
          <w:szCs w:val="28"/>
          <w:lang w:val="en-US"/>
        </w:rPr>
        <w:t xml:space="preserve"> </w:t>
      </w:r>
      <w:r w:rsidRPr="00C05056">
        <w:rPr>
          <w:rFonts w:ascii="Times New Roman" w:hAnsi="Times New Roman"/>
          <w:sz w:val="28"/>
          <w:szCs w:val="28"/>
          <w:lang w:val="en-US"/>
        </w:rPr>
        <w:t>P</w:t>
      </w:r>
      <w:r w:rsidRPr="00C05056">
        <w:rPr>
          <w:rFonts w:ascii="Times New Roman" w:hAnsi="Times New Roman"/>
          <w:sz w:val="28"/>
          <w:szCs w:val="28"/>
          <w:lang w:val="kk-KZ"/>
        </w:rPr>
        <w:t>.</w:t>
      </w:r>
      <w:r w:rsidR="00986010">
        <w:rPr>
          <w:rFonts w:ascii="Times New Roman" w:hAnsi="Times New Roman"/>
          <w:sz w:val="28"/>
          <w:szCs w:val="28"/>
          <w:lang w:val="en-US"/>
        </w:rPr>
        <w:t xml:space="preserve"> </w:t>
      </w:r>
      <w:r w:rsidRPr="00C05056">
        <w:rPr>
          <w:rFonts w:ascii="Times New Roman" w:eastAsia="Calibri" w:hAnsi="Times New Roman"/>
          <w:bCs/>
          <w:sz w:val="28"/>
          <w:szCs w:val="28"/>
          <w:lang w:val="en-US"/>
        </w:rPr>
        <w:t>69-83</w:t>
      </w:r>
      <w:r w:rsidRPr="00C05056">
        <w:rPr>
          <w:rFonts w:ascii="Times New Roman" w:eastAsia="Calibri" w:hAnsi="Times New Roman"/>
          <w:bCs/>
          <w:sz w:val="28"/>
          <w:szCs w:val="28"/>
          <w:lang w:val="kk-KZ"/>
        </w:rPr>
        <w:t>.</w:t>
      </w:r>
    </w:p>
    <w:p w:rsidR="005F7E3B" w:rsidRPr="00C05056" w:rsidRDefault="005F7E3B" w:rsidP="005F7E3B">
      <w:pPr>
        <w:tabs>
          <w:tab w:val="left" w:pos="851"/>
        </w:tabs>
        <w:spacing w:after="0" w:line="240" w:lineRule="auto"/>
        <w:contextualSpacing/>
        <w:jc w:val="both"/>
        <w:rPr>
          <w:rFonts w:ascii="Times New Roman" w:eastAsia="Times New Roman" w:hAnsi="Times New Roman"/>
          <w:sz w:val="28"/>
          <w:szCs w:val="28"/>
          <w:lang w:val="en-US"/>
        </w:rPr>
      </w:pPr>
      <w:r>
        <w:rPr>
          <w:rFonts w:ascii="Times New Roman" w:eastAsia="Calibri" w:hAnsi="Times New Roman"/>
          <w:sz w:val="28"/>
          <w:szCs w:val="28"/>
          <w:lang w:val="kk-KZ"/>
        </w:rPr>
        <w:t xml:space="preserve">82 </w:t>
      </w:r>
      <w:r w:rsidRPr="00C05056">
        <w:rPr>
          <w:rFonts w:ascii="Times New Roman" w:eastAsia="Calibri" w:hAnsi="Times New Roman"/>
          <w:sz w:val="28"/>
          <w:szCs w:val="28"/>
          <w:lang w:val="en-US"/>
        </w:rPr>
        <w:t>Borra</w:t>
      </w:r>
      <w:bookmarkStart w:id="12" w:name="bau010"/>
      <w:r w:rsidRPr="00C05056">
        <w:rPr>
          <w:rFonts w:ascii="Times New Roman" w:eastAsia="Calibri" w:hAnsi="Times New Roman"/>
          <w:sz w:val="28"/>
          <w:szCs w:val="28"/>
          <w:lang w:val="en-US"/>
        </w:rPr>
        <w:t xml:space="preserve"> C. R., Pontikes</w:t>
      </w:r>
      <w:bookmarkStart w:id="13" w:name="bau020"/>
      <w:bookmarkEnd w:id="12"/>
      <w:r w:rsidRPr="00C05056">
        <w:rPr>
          <w:rFonts w:ascii="Times New Roman" w:eastAsia="Calibri" w:hAnsi="Times New Roman"/>
          <w:sz w:val="28"/>
          <w:szCs w:val="28"/>
          <w:lang w:val="en-US"/>
        </w:rPr>
        <w:t xml:space="preserve"> Y., Gerven</w:t>
      </w:r>
      <w:bookmarkEnd w:id="13"/>
      <w:r w:rsidRPr="00C05056">
        <w:rPr>
          <w:rFonts w:ascii="Times New Roman" w:eastAsia="Calibri" w:hAnsi="Times New Roman"/>
          <w:sz w:val="28"/>
          <w:szCs w:val="28"/>
          <w:lang w:val="en-US"/>
        </w:rPr>
        <w:t xml:space="preserve"> T.V. </w:t>
      </w:r>
      <w:r w:rsidRPr="00C05056">
        <w:rPr>
          <w:rFonts w:ascii="Times New Roman" w:eastAsia="Calibri" w:hAnsi="Times New Roman"/>
          <w:kern w:val="36"/>
          <w:sz w:val="28"/>
          <w:szCs w:val="28"/>
          <w:lang w:val="en-US"/>
        </w:rPr>
        <w:t>Leaching of rare earths</w:t>
      </w:r>
      <w:r>
        <w:rPr>
          <w:rFonts w:ascii="Times New Roman" w:eastAsia="Calibri" w:hAnsi="Times New Roman"/>
          <w:kern w:val="36"/>
          <w:sz w:val="28"/>
          <w:szCs w:val="28"/>
          <w:lang w:val="en-US"/>
        </w:rPr>
        <w:t xml:space="preserve"> from bauxite residue (red mud)</w:t>
      </w:r>
      <w:r w:rsidRPr="00C05056">
        <w:rPr>
          <w:rFonts w:ascii="Times New Roman" w:eastAsia="Calibri" w:hAnsi="Times New Roman"/>
          <w:kern w:val="36"/>
          <w:sz w:val="28"/>
          <w:szCs w:val="28"/>
          <w:lang w:val="kk-KZ"/>
        </w:rPr>
        <w:t xml:space="preserve"> //</w:t>
      </w:r>
      <w:r w:rsidRPr="00C05056">
        <w:rPr>
          <w:rFonts w:ascii="Times New Roman" w:eastAsia="Calibri" w:hAnsi="Times New Roman"/>
          <w:kern w:val="36"/>
          <w:sz w:val="28"/>
          <w:szCs w:val="28"/>
          <w:lang w:val="en-US"/>
        </w:rPr>
        <w:t xml:space="preserve"> </w:t>
      </w:r>
      <w:r w:rsidRPr="00C05056">
        <w:rPr>
          <w:rFonts w:ascii="Times New Roman" w:eastAsia="Calibri" w:hAnsi="Times New Roman"/>
          <w:sz w:val="28"/>
          <w:szCs w:val="28"/>
          <w:lang w:val="en-US"/>
        </w:rPr>
        <w:t xml:space="preserve">J. </w:t>
      </w:r>
      <w:hyperlink r:id="rId215" w:tooltip="Go to Minerals Engineering on ScienceDirect" w:history="1">
        <w:r w:rsidRPr="00C05056">
          <w:rPr>
            <w:rFonts w:ascii="Times New Roman" w:eastAsia="Calibri" w:hAnsi="Times New Roman"/>
            <w:sz w:val="28"/>
            <w:szCs w:val="28"/>
            <w:lang w:val="en-US"/>
          </w:rPr>
          <w:t>Minerals Engineering</w:t>
        </w:r>
      </w:hyperlink>
      <w:r w:rsidRPr="00C05056">
        <w:rPr>
          <w:rFonts w:ascii="Times New Roman" w:eastAsia="Calibri" w:hAnsi="Times New Roman"/>
          <w:sz w:val="28"/>
          <w:szCs w:val="28"/>
          <w:lang w:val="kk-KZ"/>
        </w:rPr>
        <w:t xml:space="preserve">. </w:t>
      </w:r>
      <w:r w:rsidR="00986010">
        <w:rPr>
          <w:rFonts w:ascii="Times New Roman" w:eastAsia="Calibri" w:hAnsi="Times New Roman"/>
          <w:sz w:val="28"/>
          <w:szCs w:val="28"/>
          <w:lang w:val="kk-KZ"/>
        </w:rPr>
        <w:t>–</w:t>
      </w:r>
      <w:r w:rsidR="00986010">
        <w:rPr>
          <w:rFonts w:ascii="Times New Roman" w:eastAsia="Calibri" w:hAnsi="Times New Roman"/>
          <w:sz w:val="28"/>
          <w:szCs w:val="28"/>
          <w:lang w:val="en-US"/>
        </w:rPr>
        <w:t xml:space="preserve"> </w:t>
      </w:r>
      <w:r w:rsidRPr="00C05056">
        <w:rPr>
          <w:rFonts w:ascii="Times New Roman" w:eastAsia="Calibri" w:hAnsi="Times New Roman"/>
          <w:sz w:val="28"/>
          <w:szCs w:val="28"/>
          <w:lang w:val="kk-KZ"/>
        </w:rPr>
        <w:t xml:space="preserve">2015. </w:t>
      </w:r>
      <w:r w:rsidR="00986010">
        <w:rPr>
          <w:rFonts w:ascii="Times New Roman" w:eastAsiaTheme="minorHAnsi" w:hAnsi="Times New Roman"/>
          <w:sz w:val="28"/>
          <w:szCs w:val="28"/>
          <w:lang w:val="kk-KZ" w:eastAsia="en-US"/>
        </w:rPr>
        <w:t>–</w:t>
      </w:r>
      <w:r w:rsidR="00986010">
        <w:rPr>
          <w:rFonts w:ascii="Times New Roman" w:eastAsiaTheme="minorHAnsi" w:hAnsi="Times New Roman"/>
          <w:sz w:val="28"/>
          <w:szCs w:val="28"/>
          <w:lang w:val="en-US"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w:t>
      </w:r>
      <w:r w:rsidR="00986010">
        <w:rPr>
          <w:rFonts w:ascii="Times New Roman" w:eastAsia="Calibri" w:hAnsi="Times New Roman"/>
          <w:sz w:val="28"/>
          <w:szCs w:val="28"/>
          <w:lang w:val="en-US"/>
        </w:rPr>
        <w:t>15 (76)</w:t>
      </w:r>
      <w:r w:rsidRPr="00C05056">
        <w:rPr>
          <w:rFonts w:ascii="Times New Roman" w:hAnsi="Times New Roman"/>
          <w:sz w:val="28"/>
          <w:szCs w:val="28"/>
          <w:lang w:val="kk-KZ"/>
        </w:rPr>
        <w:t>.</w:t>
      </w:r>
      <w:r w:rsidR="00986010">
        <w:rPr>
          <w:rFonts w:ascii="Times New Roman" w:hAnsi="Times New Roman"/>
          <w:sz w:val="28"/>
          <w:szCs w:val="28"/>
          <w:lang w:val="en-US"/>
        </w:rPr>
        <w:t xml:space="preserve"> </w:t>
      </w:r>
      <w:r w:rsidR="00986010">
        <w:rPr>
          <w:rFonts w:ascii="Times New Roman" w:hAnsi="Times New Roman"/>
          <w:sz w:val="28"/>
          <w:szCs w:val="28"/>
          <w:lang w:val="kk-KZ"/>
        </w:rPr>
        <w:t>–</w:t>
      </w:r>
      <w:r w:rsidR="00986010">
        <w:rPr>
          <w:rFonts w:ascii="Times New Roman" w:hAnsi="Times New Roman"/>
          <w:sz w:val="28"/>
          <w:szCs w:val="28"/>
          <w:lang w:val="en-US"/>
        </w:rPr>
        <w:t xml:space="preserve"> </w:t>
      </w:r>
      <w:r w:rsidRPr="00C05056">
        <w:rPr>
          <w:rFonts w:ascii="Times New Roman" w:hAnsi="Times New Roman"/>
          <w:sz w:val="28"/>
          <w:szCs w:val="28"/>
          <w:lang w:val="en-US"/>
        </w:rPr>
        <w:t>P</w:t>
      </w:r>
      <w:r w:rsidRPr="00C05056">
        <w:rPr>
          <w:rFonts w:ascii="Times New Roman" w:hAnsi="Times New Roman"/>
          <w:sz w:val="28"/>
          <w:szCs w:val="28"/>
          <w:lang w:val="kk-KZ"/>
        </w:rPr>
        <w:t>.</w:t>
      </w:r>
      <w:r w:rsidRPr="00C05056">
        <w:rPr>
          <w:rFonts w:ascii="Times New Roman" w:eastAsia="Calibri" w:hAnsi="Times New Roman"/>
          <w:sz w:val="28"/>
          <w:szCs w:val="28"/>
          <w:lang w:val="en-US"/>
        </w:rPr>
        <w:t xml:space="preserve">20-27. </w:t>
      </w:r>
    </w:p>
    <w:p w:rsidR="005F7E3B" w:rsidRPr="00C05056" w:rsidRDefault="005F7E3B" w:rsidP="005F7E3B">
      <w:pPr>
        <w:tabs>
          <w:tab w:val="left" w:pos="851"/>
        </w:tabs>
        <w:spacing w:after="0" w:line="240" w:lineRule="auto"/>
        <w:jc w:val="both"/>
        <w:rPr>
          <w:rFonts w:ascii="Times New Roman" w:eastAsia="Times New Roman" w:hAnsi="Times New Roman"/>
          <w:sz w:val="28"/>
          <w:szCs w:val="28"/>
          <w:lang w:val="kk-KZ" w:eastAsia="pl-PL"/>
        </w:rPr>
      </w:pPr>
      <w:r>
        <w:rPr>
          <w:rFonts w:ascii="Times New Roman" w:eastAsia="Times New Roman" w:hAnsi="Times New Roman"/>
          <w:sz w:val="28"/>
          <w:szCs w:val="28"/>
          <w:lang w:val="kk-KZ" w:eastAsia="pl-PL"/>
        </w:rPr>
        <w:t xml:space="preserve">83 </w:t>
      </w:r>
      <w:r w:rsidRPr="00C05056">
        <w:rPr>
          <w:rFonts w:ascii="Times New Roman" w:eastAsia="Times New Roman" w:hAnsi="Times New Roman"/>
          <w:sz w:val="28"/>
          <w:szCs w:val="28"/>
          <w:lang w:val="en-US" w:eastAsia="pl-PL"/>
        </w:rPr>
        <w:t xml:space="preserve">Huixin J., Hua W., Jungi L., Investigation on ore characteristics of REE-bearing phosphorite deposit in Xinhua Gezhongwu ore zone </w:t>
      </w:r>
      <w:r w:rsidRPr="00C05056">
        <w:rPr>
          <w:rFonts w:ascii="Times New Roman" w:eastAsia="Times New Roman" w:hAnsi="Times New Roman"/>
          <w:sz w:val="28"/>
          <w:szCs w:val="28"/>
          <w:lang w:val="kk-KZ" w:eastAsia="pl-PL"/>
        </w:rPr>
        <w:t xml:space="preserve">// </w:t>
      </w:r>
      <w:r w:rsidRPr="00C05056">
        <w:rPr>
          <w:rFonts w:ascii="Times New Roman" w:eastAsia="Times New Roman" w:hAnsi="Times New Roman"/>
          <w:sz w:val="28"/>
          <w:szCs w:val="28"/>
          <w:lang w:val="en-US" w:eastAsia="pl-PL"/>
        </w:rPr>
        <w:t>Chinese Journal of Rare Metals.</w:t>
      </w:r>
      <w:r w:rsidRPr="00C05056">
        <w:rPr>
          <w:rFonts w:ascii="Times New Roman" w:eastAsia="Times New Roman" w:hAnsi="Times New Roman"/>
          <w:sz w:val="28"/>
          <w:szCs w:val="28"/>
          <w:lang w:val="kk-KZ" w:eastAsia="pl-PL"/>
        </w:rPr>
        <w:t xml:space="preserve">-2007. </w:t>
      </w:r>
      <w:r w:rsidR="00BE40D4">
        <w:rPr>
          <w:rFonts w:ascii="Times New Roman" w:eastAsiaTheme="minorHAnsi" w:hAnsi="Times New Roman"/>
          <w:sz w:val="28"/>
          <w:szCs w:val="28"/>
          <w:lang w:val="kk-KZ"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w:t>
      </w:r>
      <w:r w:rsidRPr="00C05056">
        <w:rPr>
          <w:rFonts w:ascii="Times New Roman" w:eastAsia="Times New Roman" w:hAnsi="Times New Roman"/>
          <w:sz w:val="28"/>
          <w:szCs w:val="28"/>
          <w:lang w:val="en-US" w:eastAsia="pl-PL"/>
        </w:rPr>
        <w:t xml:space="preserve"> 31(3).</w:t>
      </w:r>
      <w:r w:rsidR="00986010">
        <w:rPr>
          <w:rFonts w:ascii="Times New Roman" w:eastAsia="Times New Roman" w:hAnsi="Times New Roman"/>
          <w:sz w:val="28"/>
          <w:szCs w:val="28"/>
          <w:lang w:val="en-US" w:eastAsia="pl-PL"/>
        </w:rPr>
        <w:t xml:space="preserve"> </w:t>
      </w:r>
    </w:p>
    <w:p w:rsidR="005F7E3B" w:rsidRPr="00C05056" w:rsidRDefault="005F7E3B" w:rsidP="005F7E3B">
      <w:pPr>
        <w:tabs>
          <w:tab w:val="left" w:pos="851"/>
        </w:tabs>
        <w:spacing w:after="0" w:line="240" w:lineRule="auto"/>
        <w:jc w:val="both"/>
        <w:rPr>
          <w:rFonts w:ascii="Times New Roman" w:eastAsia="Times New Roman" w:hAnsi="Times New Roman"/>
          <w:sz w:val="28"/>
          <w:szCs w:val="28"/>
          <w:lang w:val="en-US" w:eastAsia="pl-PL"/>
        </w:rPr>
      </w:pPr>
      <w:r>
        <w:rPr>
          <w:rFonts w:ascii="Times New Roman" w:eastAsia="Times New Roman" w:hAnsi="Times New Roman"/>
          <w:sz w:val="28"/>
          <w:szCs w:val="28"/>
          <w:lang w:val="kk-KZ" w:eastAsia="pl-PL"/>
        </w:rPr>
        <w:t xml:space="preserve">84 </w:t>
      </w:r>
      <w:r w:rsidRPr="00C05056">
        <w:rPr>
          <w:rFonts w:ascii="Times New Roman" w:eastAsia="Times New Roman" w:hAnsi="Times New Roman"/>
          <w:sz w:val="28"/>
          <w:szCs w:val="28"/>
          <w:lang w:val="en-US" w:eastAsia="pl-PL"/>
        </w:rPr>
        <w:t>Hamza M.F</w:t>
      </w:r>
      <w:r w:rsidRPr="00C05056">
        <w:rPr>
          <w:rFonts w:ascii="Times New Roman" w:eastAsia="Times New Roman" w:hAnsi="Times New Roman"/>
          <w:sz w:val="28"/>
          <w:szCs w:val="28"/>
          <w:lang w:val="kk-KZ" w:eastAsia="pl-PL"/>
        </w:rPr>
        <w:t xml:space="preserve">. </w:t>
      </w:r>
      <w:r w:rsidRPr="00C05056">
        <w:rPr>
          <w:rFonts w:ascii="Times New Roman" w:eastAsia="Times New Roman" w:hAnsi="Times New Roman"/>
          <w:sz w:val="28"/>
          <w:szCs w:val="28"/>
          <w:lang w:val="en-US" w:eastAsia="pl-PL"/>
        </w:rPr>
        <w:t>Integrated treatment of tailing material for the selective recovery of uranium, rare earth elements and heavy metals</w:t>
      </w:r>
      <w:r>
        <w:rPr>
          <w:rFonts w:ascii="Times New Roman" w:eastAsia="Times New Roman" w:hAnsi="Times New Roman"/>
          <w:sz w:val="28"/>
          <w:szCs w:val="28"/>
          <w:lang w:val="kk-KZ" w:eastAsia="pl-PL"/>
        </w:rPr>
        <w:t xml:space="preserve"> </w:t>
      </w:r>
      <w:r w:rsidRPr="00C05056">
        <w:rPr>
          <w:rFonts w:ascii="Times New Roman" w:eastAsia="Times New Roman" w:hAnsi="Times New Roman"/>
          <w:sz w:val="28"/>
          <w:szCs w:val="28"/>
          <w:lang w:val="kk-KZ" w:eastAsia="pl-PL"/>
        </w:rPr>
        <w:t xml:space="preserve">// </w:t>
      </w:r>
      <w:r w:rsidRPr="00C05056">
        <w:rPr>
          <w:rFonts w:ascii="Times New Roman" w:eastAsia="Times New Roman" w:hAnsi="Times New Roman"/>
          <w:sz w:val="28"/>
          <w:szCs w:val="28"/>
          <w:lang w:val="en-US" w:eastAsia="pl-PL"/>
        </w:rPr>
        <w:t>J. Minerals Engineering</w:t>
      </w:r>
      <w:r w:rsidRPr="00C05056">
        <w:rPr>
          <w:rFonts w:ascii="Times New Roman" w:eastAsia="Times New Roman" w:hAnsi="Times New Roman"/>
          <w:sz w:val="28"/>
          <w:szCs w:val="28"/>
          <w:lang w:val="kk-KZ" w:eastAsia="pl-PL"/>
        </w:rPr>
        <w:t xml:space="preserve">. </w:t>
      </w:r>
      <w:r w:rsidR="00986010">
        <w:rPr>
          <w:rFonts w:ascii="Times New Roman" w:eastAsia="Times New Roman" w:hAnsi="Times New Roman"/>
          <w:sz w:val="28"/>
          <w:szCs w:val="28"/>
          <w:lang w:val="kk-KZ" w:eastAsia="pl-PL"/>
        </w:rPr>
        <w:t>–</w:t>
      </w:r>
      <w:r w:rsidR="00986010">
        <w:rPr>
          <w:rFonts w:ascii="Times New Roman" w:eastAsia="Times New Roman" w:hAnsi="Times New Roman"/>
          <w:sz w:val="28"/>
          <w:szCs w:val="28"/>
          <w:lang w:val="en-US" w:eastAsia="pl-PL"/>
        </w:rPr>
        <w:t xml:space="preserve"> </w:t>
      </w:r>
      <w:r w:rsidRPr="00C05056">
        <w:rPr>
          <w:rFonts w:ascii="Times New Roman" w:eastAsia="Times New Roman" w:hAnsi="Times New Roman"/>
          <w:sz w:val="28"/>
          <w:szCs w:val="28"/>
          <w:lang w:val="kk-KZ" w:eastAsia="pl-PL"/>
        </w:rPr>
        <w:t xml:space="preserve">2019. </w:t>
      </w:r>
      <w:r w:rsidR="00986010">
        <w:rPr>
          <w:rFonts w:ascii="Times New Roman" w:eastAsiaTheme="minorHAnsi" w:hAnsi="Times New Roman"/>
          <w:sz w:val="28"/>
          <w:szCs w:val="28"/>
          <w:lang w:val="kk-KZ" w:eastAsia="en-US"/>
        </w:rPr>
        <w:t>–</w:t>
      </w:r>
      <w:r w:rsidR="00986010">
        <w:rPr>
          <w:rFonts w:ascii="Times New Roman" w:eastAsiaTheme="minorHAnsi" w:hAnsi="Times New Roman"/>
          <w:sz w:val="28"/>
          <w:szCs w:val="28"/>
          <w:lang w:val="en-US"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w:t>
      </w:r>
      <w:r w:rsidRPr="00C05056">
        <w:rPr>
          <w:rFonts w:ascii="Times New Roman" w:eastAsia="Times New Roman" w:hAnsi="Times New Roman"/>
          <w:sz w:val="28"/>
          <w:szCs w:val="28"/>
          <w:lang w:val="en-US" w:eastAsia="pl-PL"/>
        </w:rPr>
        <w:t>133</w:t>
      </w:r>
      <w:r w:rsidRPr="00C05056">
        <w:rPr>
          <w:rFonts w:ascii="Times New Roman" w:eastAsia="Times New Roman" w:hAnsi="Times New Roman"/>
          <w:sz w:val="28"/>
          <w:szCs w:val="28"/>
          <w:lang w:val="kk-KZ" w:eastAsia="pl-PL"/>
        </w:rPr>
        <w:t>.</w:t>
      </w:r>
      <w:r w:rsidR="00986010">
        <w:rPr>
          <w:rFonts w:ascii="Times New Roman" w:eastAsia="Times New Roman" w:hAnsi="Times New Roman"/>
          <w:sz w:val="28"/>
          <w:szCs w:val="28"/>
          <w:lang w:val="en-US" w:eastAsia="pl-PL"/>
        </w:rPr>
        <w:t xml:space="preserve"> </w:t>
      </w:r>
      <w:r w:rsidR="00986010">
        <w:rPr>
          <w:rFonts w:ascii="Times New Roman" w:eastAsia="Times New Roman" w:hAnsi="Times New Roman"/>
          <w:sz w:val="28"/>
          <w:szCs w:val="28"/>
          <w:lang w:val="kk-KZ" w:eastAsia="pl-PL"/>
        </w:rPr>
        <w:t>–</w:t>
      </w:r>
      <w:r w:rsidR="00986010">
        <w:rPr>
          <w:rFonts w:ascii="Times New Roman" w:eastAsia="Times New Roman" w:hAnsi="Times New Roman"/>
          <w:sz w:val="28"/>
          <w:szCs w:val="28"/>
          <w:lang w:val="en-US" w:eastAsia="pl-PL"/>
        </w:rPr>
        <w:t xml:space="preserve"> </w:t>
      </w:r>
      <w:r w:rsidRPr="00C05056">
        <w:rPr>
          <w:rFonts w:ascii="Times New Roman" w:hAnsi="Times New Roman"/>
          <w:sz w:val="28"/>
          <w:szCs w:val="28"/>
          <w:lang w:val="en-US"/>
        </w:rPr>
        <w:t>P</w:t>
      </w:r>
      <w:r w:rsidRPr="00C05056">
        <w:rPr>
          <w:rFonts w:ascii="Times New Roman" w:hAnsi="Times New Roman"/>
          <w:sz w:val="28"/>
          <w:szCs w:val="28"/>
          <w:lang w:val="kk-KZ"/>
        </w:rPr>
        <w:t>.</w:t>
      </w:r>
      <w:r w:rsidRPr="00C05056">
        <w:rPr>
          <w:rFonts w:ascii="Times New Roman" w:hAnsi="Times New Roman"/>
          <w:sz w:val="28"/>
          <w:szCs w:val="28"/>
          <w:lang w:val="en-US"/>
        </w:rPr>
        <w:t xml:space="preserve"> </w:t>
      </w:r>
      <w:r w:rsidRPr="00C05056">
        <w:rPr>
          <w:rFonts w:ascii="Times New Roman" w:eastAsia="Times New Roman" w:hAnsi="Times New Roman"/>
          <w:sz w:val="28"/>
          <w:szCs w:val="28"/>
          <w:lang w:val="en-US" w:eastAsia="pl-PL"/>
        </w:rPr>
        <w:t>138–148</w:t>
      </w:r>
      <w:r w:rsidRPr="00C05056">
        <w:rPr>
          <w:rFonts w:ascii="Times New Roman" w:eastAsia="Times New Roman" w:hAnsi="Times New Roman"/>
          <w:sz w:val="28"/>
          <w:szCs w:val="28"/>
          <w:lang w:val="kk-KZ" w:eastAsia="pl-PL"/>
        </w:rPr>
        <w:t xml:space="preserve">. </w:t>
      </w:r>
    </w:p>
    <w:p w:rsidR="00986010" w:rsidRDefault="005F7E3B" w:rsidP="005F7E3B">
      <w:pPr>
        <w:spacing w:after="0" w:line="240" w:lineRule="auto"/>
        <w:jc w:val="both"/>
        <w:rPr>
          <w:lang w:val="en-US"/>
        </w:rPr>
      </w:pPr>
      <w:r w:rsidRPr="00193AF7">
        <w:rPr>
          <w:rFonts w:ascii="Times New Roman" w:hAnsi="Times New Roman"/>
          <w:color w:val="000000" w:themeColor="text1"/>
          <w:sz w:val="28"/>
          <w:szCs w:val="28"/>
          <w:lang w:val="kk-KZ"/>
        </w:rPr>
        <w:t xml:space="preserve">85 </w:t>
      </w:r>
      <w:r w:rsidRPr="00193AF7">
        <w:rPr>
          <w:rFonts w:ascii="Times New Roman" w:hAnsi="Times New Roman"/>
          <w:color w:val="000000" w:themeColor="text1"/>
          <w:sz w:val="28"/>
          <w:szCs w:val="28"/>
          <w:lang w:val="en-US"/>
        </w:rPr>
        <w:t>Zhang R., Hedrich S., Römer F.,Goldmann</w:t>
      </w:r>
      <w:r w:rsidRPr="00193AF7">
        <w:rPr>
          <w:rFonts w:ascii="Times New Roman" w:hAnsi="Times New Roman"/>
          <w:color w:val="000000" w:themeColor="text1"/>
          <w:sz w:val="28"/>
          <w:szCs w:val="28"/>
          <w:lang w:val="kk-KZ"/>
        </w:rPr>
        <w:t xml:space="preserve"> </w:t>
      </w:r>
      <w:r w:rsidRPr="00193AF7">
        <w:rPr>
          <w:rFonts w:ascii="Times New Roman" w:hAnsi="Times New Roman"/>
          <w:color w:val="000000" w:themeColor="text1"/>
          <w:sz w:val="28"/>
          <w:szCs w:val="28"/>
          <w:lang w:val="en-US"/>
        </w:rPr>
        <w:t>D</w:t>
      </w:r>
      <w:r w:rsidRPr="00193AF7">
        <w:rPr>
          <w:rFonts w:ascii="Times New Roman" w:hAnsi="Times New Roman"/>
          <w:color w:val="000000" w:themeColor="text1"/>
          <w:sz w:val="28"/>
          <w:szCs w:val="28"/>
          <w:lang w:val="kk-KZ"/>
        </w:rPr>
        <w:t xml:space="preserve">., </w:t>
      </w:r>
      <w:r w:rsidRPr="00193AF7">
        <w:rPr>
          <w:rFonts w:ascii="Times New Roman" w:hAnsi="Times New Roman"/>
          <w:color w:val="000000" w:themeColor="text1"/>
          <w:sz w:val="28"/>
          <w:szCs w:val="28"/>
          <w:lang w:val="en-US"/>
        </w:rPr>
        <w:t>Schippers A</w:t>
      </w:r>
      <w:r w:rsidRPr="00193AF7">
        <w:rPr>
          <w:rFonts w:ascii="Times New Roman" w:hAnsi="Times New Roman"/>
          <w:color w:val="000000" w:themeColor="text1"/>
          <w:sz w:val="28"/>
          <w:szCs w:val="28"/>
          <w:lang w:val="kk-KZ"/>
        </w:rPr>
        <w:t xml:space="preserve">. </w:t>
      </w:r>
      <w:r w:rsidRPr="00193AF7">
        <w:rPr>
          <w:rFonts w:ascii="Times New Roman" w:hAnsi="Times New Roman"/>
          <w:color w:val="000000" w:themeColor="text1"/>
          <w:sz w:val="28"/>
          <w:szCs w:val="28"/>
          <w:lang w:val="en-US"/>
        </w:rPr>
        <w:t>Bioleaching of cobalt from Cu/Co-rich sulfidic mine tailings from the polymetallic Rammelsberg mine</w:t>
      </w:r>
      <w:r w:rsidRPr="00193AF7">
        <w:rPr>
          <w:rFonts w:ascii="Times New Roman" w:hAnsi="Times New Roman"/>
          <w:color w:val="000000" w:themeColor="text1"/>
          <w:sz w:val="28"/>
          <w:szCs w:val="28"/>
          <w:lang w:val="kk-KZ"/>
        </w:rPr>
        <w:t xml:space="preserve"> // </w:t>
      </w:r>
      <w:r w:rsidRPr="00193AF7">
        <w:rPr>
          <w:rFonts w:ascii="Times New Roman" w:hAnsi="Times New Roman"/>
          <w:color w:val="000000" w:themeColor="text1"/>
          <w:sz w:val="28"/>
          <w:szCs w:val="28"/>
          <w:lang w:val="en-US"/>
        </w:rPr>
        <w:t>J. Hydrometallurgy</w:t>
      </w:r>
      <w:r w:rsidRPr="00193AF7">
        <w:rPr>
          <w:rFonts w:ascii="Times New Roman" w:hAnsi="Times New Roman"/>
          <w:color w:val="000000" w:themeColor="text1"/>
          <w:sz w:val="28"/>
          <w:szCs w:val="28"/>
          <w:lang w:val="kk-KZ"/>
        </w:rPr>
        <w:t xml:space="preserve">. </w:t>
      </w:r>
      <w:r w:rsidR="00986010">
        <w:rPr>
          <w:rFonts w:ascii="Times New Roman" w:hAnsi="Times New Roman"/>
          <w:color w:val="000000" w:themeColor="text1"/>
          <w:sz w:val="28"/>
          <w:szCs w:val="28"/>
          <w:lang w:val="kk-KZ"/>
        </w:rPr>
        <w:t>–</w:t>
      </w:r>
      <w:r w:rsidR="00986010">
        <w:rPr>
          <w:rFonts w:ascii="Times New Roman" w:hAnsi="Times New Roman"/>
          <w:color w:val="000000" w:themeColor="text1"/>
          <w:sz w:val="28"/>
          <w:szCs w:val="28"/>
          <w:lang w:val="en-US"/>
        </w:rPr>
        <w:t xml:space="preserve"> </w:t>
      </w:r>
      <w:r w:rsidRPr="00193AF7">
        <w:rPr>
          <w:rFonts w:ascii="Times New Roman" w:hAnsi="Times New Roman"/>
          <w:color w:val="000000" w:themeColor="text1"/>
          <w:sz w:val="28"/>
          <w:szCs w:val="28"/>
          <w:lang w:val="en-US"/>
        </w:rPr>
        <w:t>2019</w:t>
      </w:r>
      <w:r w:rsidRPr="00193AF7">
        <w:rPr>
          <w:rFonts w:ascii="Times New Roman" w:hAnsi="Times New Roman"/>
          <w:color w:val="000000" w:themeColor="text1"/>
          <w:sz w:val="28"/>
          <w:szCs w:val="28"/>
          <w:lang w:val="kk-KZ"/>
        </w:rPr>
        <w:t xml:space="preserve">. </w:t>
      </w:r>
      <w:r w:rsidR="00986010">
        <w:rPr>
          <w:rFonts w:ascii="Times New Roman" w:hAnsi="Times New Roman"/>
          <w:color w:val="000000" w:themeColor="text1"/>
          <w:sz w:val="28"/>
          <w:szCs w:val="28"/>
          <w:lang w:val="en-US"/>
        </w:rPr>
        <w:t xml:space="preserve">– </w:t>
      </w:r>
      <w:r w:rsidRPr="00193AF7">
        <w:rPr>
          <w:rFonts w:ascii="Times New Roman" w:hAnsi="Times New Roman"/>
          <w:color w:val="000000" w:themeColor="text1"/>
          <w:sz w:val="28"/>
          <w:szCs w:val="28"/>
          <w:lang w:val="en-US"/>
        </w:rPr>
        <w:t>Vol.197.</w:t>
      </w:r>
      <w:r w:rsidR="00986010">
        <w:rPr>
          <w:rFonts w:ascii="Times New Roman" w:hAnsi="Times New Roman"/>
          <w:color w:val="000000" w:themeColor="text1"/>
          <w:sz w:val="28"/>
          <w:szCs w:val="28"/>
          <w:lang w:val="en-US"/>
        </w:rPr>
        <w:t xml:space="preserve"> – </w:t>
      </w:r>
      <w:r w:rsidRPr="00193AF7">
        <w:rPr>
          <w:rFonts w:ascii="Times New Roman" w:hAnsi="Times New Roman"/>
          <w:color w:val="000000" w:themeColor="text1"/>
          <w:sz w:val="28"/>
          <w:szCs w:val="28"/>
          <w:lang w:val="en-US"/>
        </w:rPr>
        <w:t>P.105443</w:t>
      </w:r>
      <w:r w:rsidR="00986010">
        <w:rPr>
          <w:rFonts w:ascii="Times New Roman" w:hAnsi="Times New Roman"/>
          <w:color w:val="000000" w:themeColor="text1"/>
          <w:sz w:val="28"/>
          <w:szCs w:val="28"/>
          <w:lang w:val="en-US"/>
        </w:rPr>
        <w:t xml:space="preserve">. </w:t>
      </w:r>
    </w:p>
    <w:p w:rsidR="005F7E3B" w:rsidRPr="00C05056" w:rsidRDefault="005F7E3B" w:rsidP="005F7E3B">
      <w:pPr>
        <w:spacing w:after="0" w:line="240" w:lineRule="auto"/>
        <w:jc w:val="both"/>
        <w:rPr>
          <w:rFonts w:ascii="Times New Roman" w:hAnsi="Times New Roman"/>
          <w:sz w:val="28"/>
          <w:szCs w:val="28"/>
          <w:lang w:val="en-US"/>
        </w:rPr>
      </w:pPr>
      <w:r>
        <w:rPr>
          <w:rFonts w:ascii="Times New Roman" w:hAnsi="Times New Roman"/>
          <w:sz w:val="28"/>
          <w:szCs w:val="28"/>
          <w:lang w:val="kk-KZ"/>
        </w:rPr>
        <w:t xml:space="preserve">86 </w:t>
      </w:r>
      <w:r>
        <w:rPr>
          <w:rFonts w:ascii="Times New Roman" w:hAnsi="Times New Roman"/>
          <w:sz w:val="28"/>
          <w:szCs w:val="28"/>
          <w:lang w:val="en-US"/>
        </w:rPr>
        <w:t xml:space="preserve">Becker T., Gorham N., Shiers D. W., Watling, H. R.. </w:t>
      </w:r>
      <w:r w:rsidRPr="006E238C">
        <w:rPr>
          <w:rFonts w:ascii="Times New Roman" w:hAnsi="Times New Roman"/>
          <w:i/>
          <w:sz w:val="28"/>
          <w:szCs w:val="28"/>
          <w:lang w:val="en-US"/>
        </w:rPr>
        <w:t>I</w:t>
      </w:r>
      <w:r w:rsidRPr="006E238C">
        <w:rPr>
          <w:rFonts w:ascii="Times New Roman" w:hAnsi="Times New Roman"/>
          <w:i/>
          <w:sz w:val="28"/>
          <w:szCs w:val="28"/>
          <w:shd w:val="clear" w:color="auto" w:fill="FFFFFF"/>
          <w:lang w:val="en-US"/>
        </w:rPr>
        <w:t>n situ</w:t>
      </w:r>
      <w:r w:rsidRPr="00C05056">
        <w:rPr>
          <w:rFonts w:ascii="Times New Roman" w:hAnsi="Times New Roman"/>
          <w:sz w:val="28"/>
          <w:szCs w:val="28"/>
          <w:shd w:val="clear" w:color="auto" w:fill="FFFFFF"/>
          <w:lang w:val="en-US"/>
        </w:rPr>
        <w:t xml:space="preserve"> imaging of </w:t>
      </w:r>
      <w:r w:rsidRPr="00C05056">
        <w:rPr>
          <w:rFonts w:ascii="Times New Roman" w:hAnsi="Times New Roman"/>
          <w:i/>
          <w:sz w:val="28"/>
          <w:szCs w:val="28"/>
          <w:shd w:val="clear" w:color="auto" w:fill="FFFFFF"/>
          <w:lang w:val="en-US"/>
        </w:rPr>
        <w:t>Sulfobacillus thermosulfidooxidans</w:t>
      </w:r>
      <w:r w:rsidRPr="00C05056">
        <w:rPr>
          <w:rFonts w:ascii="Times New Roman" w:hAnsi="Times New Roman"/>
          <w:sz w:val="28"/>
          <w:szCs w:val="28"/>
          <w:shd w:val="clear" w:color="auto" w:fill="FFFFFF"/>
          <w:lang w:val="en-US"/>
        </w:rPr>
        <w:t xml:space="preserve"> on pyrite under conditions of variable pH using tappi</w:t>
      </w:r>
      <w:r>
        <w:rPr>
          <w:rFonts w:ascii="Times New Roman" w:hAnsi="Times New Roman"/>
          <w:sz w:val="28"/>
          <w:szCs w:val="28"/>
          <w:shd w:val="clear" w:color="auto" w:fill="FFFFFF"/>
          <w:lang w:val="en-US"/>
        </w:rPr>
        <w:t>ng mode atomic force microscopy</w:t>
      </w:r>
      <w:r w:rsidRPr="00C05056">
        <w:rPr>
          <w:rFonts w:ascii="Times New Roman" w:hAnsi="Times New Roman"/>
          <w:sz w:val="28"/>
          <w:szCs w:val="28"/>
          <w:shd w:val="clear" w:color="auto" w:fill="FFFFFF"/>
          <w:lang w:val="kk-KZ"/>
        </w:rPr>
        <w:t xml:space="preserve"> //</w:t>
      </w:r>
      <w:r w:rsidRPr="00C05056">
        <w:rPr>
          <w:rFonts w:ascii="Times New Roman" w:hAnsi="Times New Roman"/>
          <w:iCs/>
          <w:sz w:val="28"/>
          <w:szCs w:val="28"/>
          <w:shd w:val="clear" w:color="auto" w:fill="FFFFFF"/>
          <w:lang w:val="en-US"/>
        </w:rPr>
        <w:t xml:space="preserve"> </w:t>
      </w:r>
      <w:r>
        <w:rPr>
          <w:rFonts w:ascii="Times New Roman" w:hAnsi="Times New Roman"/>
          <w:iCs/>
          <w:sz w:val="28"/>
          <w:szCs w:val="28"/>
          <w:shd w:val="clear" w:color="auto" w:fill="FFFFFF"/>
          <w:lang w:val="en-US"/>
        </w:rPr>
        <w:t>J.</w:t>
      </w:r>
      <w:r w:rsidRPr="00C05056">
        <w:rPr>
          <w:rFonts w:ascii="Times New Roman" w:hAnsi="Times New Roman"/>
          <w:iCs/>
          <w:sz w:val="28"/>
          <w:szCs w:val="28"/>
          <w:shd w:val="clear" w:color="auto" w:fill="FFFFFF"/>
          <w:lang w:val="en-US"/>
        </w:rPr>
        <w:t>Process Biochem.</w:t>
      </w:r>
      <w:r w:rsidR="00986010">
        <w:rPr>
          <w:rFonts w:ascii="Times New Roman" w:hAnsi="Times New Roman"/>
          <w:iCs/>
          <w:sz w:val="28"/>
          <w:szCs w:val="28"/>
          <w:shd w:val="clear" w:color="auto" w:fill="FFFFFF"/>
          <w:lang w:val="en-US"/>
        </w:rPr>
        <w:t xml:space="preserve"> </w:t>
      </w:r>
      <w:r w:rsidR="00986010">
        <w:rPr>
          <w:rFonts w:ascii="Times New Roman" w:hAnsi="Times New Roman"/>
          <w:iCs/>
          <w:sz w:val="28"/>
          <w:szCs w:val="28"/>
          <w:shd w:val="clear" w:color="auto" w:fill="FFFFFF"/>
          <w:lang w:val="kk-KZ"/>
        </w:rPr>
        <w:t>–</w:t>
      </w:r>
      <w:r w:rsidR="00986010">
        <w:rPr>
          <w:rFonts w:ascii="Times New Roman" w:hAnsi="Times New Roman"/>
          <w:iCs/>
          <w:sz w:val="28"/>
          <w:szCs w:val="28"/>
          <w:shd w:val="clear" w:color="auto" w:fill="FFFFFF"/>
          <w:lang w:val="en-US"/>
        </w:rPr>
        <w:t xml:space="preserve"> </w:t>
      </w:r>
      <w:r>
        <w:rPr>
          <w:rFonts w:ascii="Times New Roman" w:hAnsi="Times New Roman"/>
          <w:iCs/>
          <w:sz w:val="28"/>
          <w:szCs w:val="28"/>
          <w:shd w:val="clear" w:color="auto" w:fill="FFFFFF"/>
          <w:lang w:val="kk-KZ"/>
        </w:rPr>
        <w:t>2011.</w:t>
      </w:r>
      <w:r w:rsidR="00986010">
        <w:rPr>
          <w:rFonts w:ascii="Times New Roman" w:hAnsi="Times New Roman"/>
          <w:sz w:val="28"/>
          <w:szCs w:val="28"/>
          <w:lang w:val="en-US"/>
        </w:rPr>
        <w:t xml:space="preserve"> </w:t>
      </w:r>
      <w:r w:rsidR="00986010">
        <w:rPr>
          <w:rFonts w:ascii="Times New Roman" w:eastAsiaTheme="minorHAnsi" w:hAnsi="Times New Roman"/>
          <w:sz w:val="28"/>
          <w:szCs w:val="28"/>
          <w:lang w:val="kk-KZ" w:eastAsia="en-US"/>
        </w:rPr>
        <w:t>–</w:t>
      </w:r>
      <w:r w:rsidR="00986010">
        <w:rPr>
          <w:rFonts w:ascii="Times New Roman" w:eastAsiaTheme="minorHAnsi" w:hAnsi="Times New Roman"/>
          <w:sz w:val="28"/>
          <w:szCs w:val="28"/>
          <w:lang w:val="en-US"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 xml:space="preserve">. </w:t>
      </w:r>
      <w:r w:rsidRPr="00C05056">
        <w:rPr>
          <w:rFonts w:ascii="Times New Roman" w:hAnsi="Times New Roman"/>
          <w:sz w:val="28"/>
          <w:szCs w:val="28"/>
          <w:lang w:val="en-US"/>
        </w:rPr>
        <w:t>46</w:t>
      </w:r>
      <w:r w:rsidRPr="00C05056">
        <w:rPr>
          <w:rFonts w:ascii="Times New Roman" w:hAnsi="Times New Roman"/>
          <w:sz w:val="28"/>
          <w:szCs w:val="28"/>
          <w:lang w:val="kk-KZ"/>
        </w:rPr>
        <w:t xml:space="preserve">. </w:t>
      </w:r>
      <w:r w:rsidR="00986010">
        <w:rPr>
          <w:rFonts w:ascii="Times New Roman" w:hAnsi="Times New Roman"/>
          <w:sz w:val="28"/>
          <w:szCs w:val="28"/>
          <w:lang w:val="kk-KZ"/>
        </w:rPr>
        <w:t>–</w:t>
      </w:r>
      <w:r w:rsidR="00986010">
        <w:rPr>
          <w:rFonts w:ascii="Times New Roman" w:hAnsi="Times New Roman"/>
          <w:sz w:val="28"/>
          <w:szCs w:val="28"/>
          <w:lang w:val="en-US"/>
        </w:rPr>
        <w:t xml:space="preserve"> </w:t>
      </w:r>
      <w:r w:rsidRPr="00C05056">
        <w:rPr>
          <w:rFonts w:ascii="Times New Roman" w:hAnsi="Times New Roman"/>
          <w:sz w:val="28"/>
          <w:szCs w:val="28"/>
          <w:lang w:val="en-US"/>
        </w:rPr>
        <w:t>P</w:t>
      </w:r>
      <w:r w:rsidRPr="00C05056">
        <w:rPr>
          <w:rFonts w:ascii="Times New Roman" w:hAnsi="Times New Roman"/>
          <w:sz w:val="28"/>
          <w:szCs w:val="28"/>
          <w:lang w:val="kk-KZ"/>
        </w:rPr>
        <w:t>.</w:t>
      </w:r>
      <w:r w:rsidRPr="00C05056">
        <w:rPr>
          <w:rFonts w:ascii="Times New Roman" w:hAnsi="Times New Roman"/>
          <w:sz w:val="28"/>
          <w:szCs w:val="28"/>
          <w:lang w:val="en-US"/>
        </w:rPr>
        <w:t xml:space="preserve"> 966-976.</w:t>
      </w:r>
      <w:r w:rsidRPr="00C05056">
        <w:rPr>
          <w:rFonts w:ascii="Times New Roman" w:hAnsi="Times New Roman"/>
          <w:sz w:val="28"/>
          <w:szCs w:val="28"/>
          <w:lang w:val="kk-KZ"/>
        </w:rPr>
        <w:t xml:space="preserve"> </w:t>
      </w:r>
    </w:p>
    <w:p w:rsidR="00952AE5" w:rsidRDefault="005F7E3B" w:rsidP="005F7E3B">
      <w:pPr>
        <w:spacing w:after="0" w:line="240" w:lineRule="auto"/>
        <w:jc w:val="both"/>
        <w:rPr>
          <w:rFonts w:ascii="Times New Roman" w:hAnsi="Times New Roman"/>
          <w:sz w:val="28"/>
          <w:szCs w:val="28"/>
          <w:lang w:val="en-US"/>
        </w:rPr>
      </w:pPr>
      <w:r>
        <w:rPr>
          <w:rFonts w:ascii="Times New Roman" w:hAnsi="Times New Roman"/>
          <w:sz w:val="28"/>
          <w:szCs w:val="28"/>
          <w:lang w:val="kk-KZ"/>
        </w:rPr>
        <w:t>87</w:t>
      </w:r>
      <w:r w:rsidRPr="00C05056">
        <w:rPr>
          <w:rFonts w:ascii="Times New Roman" w:hAnsi="Times New Roman"/>
          <w:sz w:val="28"/>
          <w:szCs w:val="28"/>
          <w:lang w:val="kk-KZ"/>
        </w:rPr>
        <w:t xml:space="preserve"> </w:t>
      </w:r>
      <w:r>
        <w:rPr>
          <w:rFonts w:ascii="Times New Roman" w:hAnsi="Times New Roman"/>
          <w:sz w:val="28"/>
          <w:szCs w:val="28"/>
          <w:shd w:val="clear" w:color="auto" w:fill="FFFFFF"/>
          <w:lang w:val="en-US"/>
        </w:rPr>
        <w:t>Bonnefoy V., Grail B.</w:t>
      </w:r>
      <w:r w:rsidRPr="00C05056">
        <w:rPr>
          <w:rFonts w:ascii="Times New Roman" w:hAnsi="Times New Roman"/>
          <w:sz w:val="28"/>
          <w:szCs w:val="28"/>
          <w:shd w:val="clear" w:color="auto" w:fill="FFFFFF"/>
          <w:lang w:val="en-US"/>
        </w:rPr>
        <w:t>M.,</w:t>
      </w:r>
      <w:r>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en-US"/>
        </w:rPr>
        <w:t>Johnson D.</w:t>
      </w:r>
      <w:r w:rsidRPr="00C05056">
        <w:rPr>
          <w:rFonts w:ascii="Times New Roman" w:hAnsi="Times New Roman"/>
          <w:sz w:val="28"/>
          <w:szCs w:val="28"/>
          <w:shd w:val="clear" w:color="auto" w:fill="FFFFFF"/>
          <w:lang w:val="en-US"/>
        </w:rPr>
        <w:t xml:space="preserve">B. Salt stress-induced loss of iron oxidoreduction activities and reacquisition of that phenotype depend on rus operon transcription in </w:t>
      </w:r>
      <w:r>
        <w:rPr>
          <w:rFonts w:ascii="Times New Roman" w:hAnsi="Times New Roman"/>
          <w:i/>
          <w:sz w:val="28"/>
          <w:szCs w:val="28"/>
          <w:shd w:val="clear" w:color="auto" w:fill="FFFFFF"/>
          <w:lang w:val="en-US"/>
        </w:rPr>
        <w:t>Acidithiobacillus ferridurans</w:t>
      </w:r>
      <w:r w:rsidRPr="00C05056">
        <w:rPr>
          <w:rFonts w:ascii="Times New Roman" w:hAnsi="Times New Roman"/>
          <w:i/>
          <w:iCs/>
          <w:sz w:val="28"/>
          <w:szCs w:val="28"/>
          <w:shd w:val="clear" w:color="auto" w:fill="FFFFFF"/>
          <w:lang w:val="en-US"/>
        </w:rPr>
        <w:t xml:space="preserve"> </w:t>
      </w:r>
      <w:r w:rsidRPr="00C05056">
        <w:rPr>
          <w:rFonts w:ascii="Times New Roman" w:hAnsi="Times New Roman"/>
          <w:iCs/>
          <w:sz w:val="28"/>
          <w:szCs w:val="28"/>
          <w:shd w:val="clear" w:color="auto" w:fill="FFFFFF"/>
          <w:lang w:val="kk-KZ"/>
        </w:rPr>
        <w:t xml:space="preserve">// </w:t>
      </w:r>
      <w:r>
        <w:rPr>
          <w:rFonts w:ascii="Times New Roman" w:hAnsi="Times New Roman"/>
          <w:iCs/>
          <w:sz w:val="28"/>
          <w:szCs w:val="28"/>
          <w:shd w:val="clear" w:color="auto" w:fill="FFFFFF"/>
          <w:lang w:val="en-US"/>
        </w:rPr>
        <w:t xml:space="preserve">J. </w:t>
      </w:r>
      <w:r w:rsidRPr="00C05056">
        <w:rPr>
          <w:rFonts w:ascii="Times New Roman" w:hAnsi="Times New Roman"/>
          <w:iCs/>
          <w:sz w:val="28"/>
          <w:szCs w:val="28"/>
          <w:shd w:val="clear" w:color="auto" w:fill="FFFFFF"/>
          <w:lang w:val="en-US"/>
        </w:rPr>
        <w:t>Environ.</w:t>
      </w:r>
      <w:r>
        <w:rPr>
          <w:rFonts w:ascii="Times New Roman" w:hAnsi="Times New Roman"/>
          <w:i/>
          <w:iCs/>
          <w:sz w:val="28"/>
          <w:szCs w:val="28"/>
          <w:shd w:val="clear" w:color="auto" w:fill="FFFFFF"/>
          <w:lang w:val="en-US"/>
        </w:rPr>
        <w:t xml:space="preserve"> </w:t>
      </w:r>
      <w:r w:rsidRPr="00C05056">
        <w:rPr>
          <w:rFonts w:ascii="Times New Roman" w:hAnsi="Times New Roman"/>
          <w:sz w:val="28"/>
          <w:szCs w:val="28"/>
          <w:shd w:val="clear" w:color="auto" w:fill="FFFFFF"/>
          <w:lang w:val="en-US"/>
        </w:rPr>
        <w:t>Microbiol.</w:t>
      </w:r>
      <w:r w:rsidRPr="00C05056">
        <w:rPr>
          <w:rFonts w:ascii="Times New Roman" w:hAnsi="Times New Roman"/>
          <w:sz w:val="28"/>
          <w:szCs w:val="28"/>
          <w:shd w:val="clear" w:color="auto" w:fill="FFFFFF"/>
          <w:lang w:val="kk-KZ"/>
        </w:rPr>
        <w:t xml:space="preserve"> -</w:t>
      </w:r>
      <w:r w:rsidRPr="00C05056">
        <w:rPr>
          <w:rFonts w:ascii="Times New Roman" w:hAnsi="Times New Roman"/>
          <w:sz w:val="28"/>
          <w:szCs w:val="28"/>
          <w:shd w:val="clear" w:color="auto" w:fill="FFFFFF"/>
          <w:lang w:val="en-US"/>
        </w:rPr>
        <w:t>2018.</w:t>
      </w:r>
      <w:r w:rsidRPr="00C05056">
        <w:rPr>
          <w:rFonts w:ascii="Times New Roman" w:eastAsiaTheme="minorHAnsi" w:hAnsi="Times New Roman"/>
          <w:sz w:val="28"/>
          <w:szCs w:val="28"/>
          <w:lang w:val="kk-KZ"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w:t>
      </w:r>
      <w:r>
        <w:rPr>
          <w:rFonts w:ascii="Times New Roman" w:hAnsi="Times New Roman"/>
          <w:sz w:val="28"/>
          <w:szCs w:val="28"/>
          <w:lang w:val="en-US"/>
        </w:rPr>
        <w:t xml:space="preserve"> </w:t>
      </w:r>
      <w:r w:rsidRPr="00C05056">
        <w:rPr>
          <w:rFonts w:ascii="Times New Roman" w:hAnsi="Times New Roman"/>
          <w:sz w:val="28"/>
          <w:szCs w:val="28"/>
          <w:lang w:val="en-US"/>
        </w:rPr>
        <w:t>84</w:t>
      </w:r>
      <w:r w:rsidRPr="00C05056">
        <w:rPr>
          <w:rFonts w:ascii="Times New Roman" w:hAnsi="Times New Roman"/>
          <w:sz w:val="28"/>
          <w:szCs w:val="28"/>
          <w:lang w:val="kk-KZ"/>
        </w:rPr>
        <w:t>.-</w:t>
      </w:r>
      <w:r w:rsidRPr="00C05056">
        <w:rPr>
          <w:rFonts w:ascii="Times New Roman" w:hAnsi="Times New Roman"/>
          <w:sz w:val="28"/>
          <w:szCs w:val="28"/>
          <w:lang w:val="en-US"/>
        </w:rPr>
        <w:t>P</w:t>
      </w:r>
      <w:r w:rsidRPr="00C05056">
        <w:rPr>
          <w:rFonts w:ascii="Times New Roman" w:hAnsi="Times New Roman"/>
          <w:sz w:val="28"/>
          <w:szCs w:val="28"/>
          <w:lang w:val="kk-KZ"/>
        </w:rPr>
        <w:t>.</w:t>
      </w:r>
      <w:r w:rsidR="00952AE5">
        <w:rPr>
          <w:rFonts w:ascii="Times New Roman" w:hAnsi="Times New Roman"/>
          <w:sz w:val="28"/>
          <w:szCs w:val="28"/>
          <w:lang w:val="en-US"/>
        </w:rPr>
        <w:t xml:space="preserve"> 2795–</w:t>
      </w:r>
      <w:r w:rsidRPr="00C05056">
        <w:rPr>
          <w:rFonts w:ascii="Times New Roman" w:hAnsi="Times New Roman"/>
          <w:sz w:val="28"/>
          <w:szCs w:val="28"/>
          <w:lang w:val="en-US"/>
        </w:rPr>
        <w:t>2817</w:t>
      </w:r>
      <w:r w:rsidR="00C713C9">
        <w:rPr>
          <w:rFonts w:ascii="Times New Roman" w:hAnsi="Times New Roman"/>
          <w:sz w:val="28"/>
          <w:szCs w:val="28"/>
          <w:lang w:val="en-US"/>
        </w:rPr>
        <w:t>.</w:t>
      </w:r>
    </w:p>
    <w:p w:rsidR="00952AE5" w:rsidRDefault="005F7E3B" w:rsidP="005F7E3B">
      <w:pPr>
        <w:spacing w:after="0" w:line="240" w:lineRule="auto"/>
        <w:jc w:val="both"/>
        <w:rPr>
          <w:rFonts w:ascii="Times New Roman" w:hAnsi="Times New Roman"/>
          <w:color w:val="000000" w:themeColor="text1"/>
          <w:sz w:val="28"/>
          <w:szCs w:val="28"/>
          <w:shd w:val="clear" w:color="auto" w:fill="FFFFFF"/>
          <w:lang w:val="en-US"/>
        </w:rPr>
      </w:pPr>
      <w:r>
        <w:rPr>
          <w:rFonts w:ascii="Times New Roman" w:hAnsi="Times New Roman"/>
          <w:sz w:val="28"/>
          <w:szCs w:val="28"/>
          <w:shd w:val="clear" w:color="auto" w:fill="FFFFFF"/>
          <w:lang w:val="kk-KZ"/>
        </w:rPr>
        <w:t xml:space="preserve">88 </w:t>
      </w:r>
      <w:r w:rsidRPr="00C05056">
        <w:rPr>
          <w:rFonts w:ascii="Times New Roman" w:hAnsi="Times New Roman"/>
          <w:sz w:val="28"/>
          <w:szCs w:val="28"/>
          <w:shd w:val="clear" w:color="auto" w:fill="FFFFFF"/>
          <w:lang w:val="en-US"/>
        </w:rPr>
        <w:t>Borilova, S., Mandl, M., Zeman, J., Kucera, J</w:t>
      </w:r>
      <w:r>
        <w:rPr>
          <w:rFonts w:ascii="Times New Roman" w:hAnsi="Times New Roman"/>
          <w:sz w:val="28"/>
          <w:szCs w:val="28"/>
          <w:shd w:val="clear" w:color="auto" w:fill="FFFFFF"/>
          <w:lang w:val="en-US"/>
        </w:rPr>
        <w:t xml:space="preserve">., Pakostova, E., Janiczek, O. </w:t>
      </w:r>
      <w:r w:rsidRPr="00C05056">
        <w:rPr>
          <w:rFonts w:ascii="Times New Roman" w:eastAsia="Times New Roman" w:hAnsi="Times New Roman"/>
          <w:sz w:val="28"/>
          <w:szCs w:val="28"/>
          <w:lang w:val="en-US"/>
        </w:rPr>
        <w:t xml:space="preserve">Can sulfate be the first dominant aqueous sulfur species formed in the oxidation </w:t>
      </w:r>
      <w:r w:rsidRPr="00C05056">
        <w:rPr>
          <w:rFonts w:ascii="Times New Roman" w:eastAsia="Times New Roman" w:hAnsi="Times New Roman"/>
          <w:color w:val="000000" w:themeColor="text1"/>
          <w:sz w:val="28"/>
          <w:szCs w:val="28"/>
          <w:lang w:val="en-US"/>
        </w:rPr>
        <w:t xml:space="preserve">of pyrite by </w:t>
      </w:r>
      <w:r w:rsidRPr="00C05056">
        <w:rPr>
          <w:rFonts w:ascii="Times New Roman" w:eastAsia="Times New Roman" w:hAnsi="Times New Roman"/>
          <w:i/>
          <w:color w:val="000000" w:themeColor="text1"/>
          <w:sz w:val="28"/>
          <w:szCs w:val="28"/>
          <w:lang w:val="en-US"/>
        </w:rPr>
        <w:t>Acidithiobacillus ferrooxidans</w:t>
      </w:r>
      <w:r w:rsidRPr="00C05056">
        <w:rPr>
          <w:rFonts w:ascii="Times New Roman" w:hAnsi="Times New Roman"/>
          <w:color w:val="000000" w:themeColor="text1"/>
          <w:sz w:val="28"/>
          <w:szCs w:val="28"/>
          <w:shd w:val="clear" w:color="auto" w:fill="FFFFFF"/>
          <w:lang w:val="en-US"/>
        </w:rPr>
        <w:t xml:space="preserve"> </w:t>
      </w:r>
      <w:r w:rsidRPr="00C05056">
        <w:rPr>
          <w:rFonts w:ascii="Times New Roman" w:hAnsi="Times New Roman"/>
          <w:color w:val="000000" w:themeColor="text1"/>
          <w:sz w:val="28"/>
          <w:szCs w:val="28"/>
          <w:shd w:val="clear" w:color="auto" w:fill="FFFFFF"/>
          <w:lang w:val="kk-KZ"/>
        </w:rPr>
        <w:t xml:space="preserve">// </w:t>
      </w:r>
      <w:r>
        <w:rPr>
          <w:rFonts w:ascii="Times New Roman" w:hAnsi="Times New Roman"/>
          <w:color w:val="000000" w:themeColor="text1"/>
          <w:sz w:val="28"/>
          <w:szCs w:val="28"/>
          <w:shd w:val="clear" w:color="auto" w:fill="FFFFFF"/>
          <w:lang w:val="en-US"/>
        </w:rPr>
        <w:t xml:space="preserve">J. </w:t>
      </w:r>
      <w:r w:rsidRPr="00C05056">
        <w:rPr>
          <w:rFonts w:ascii="Times New Roman" w:hAnsi="Times New Roman"/>
          <w:color w:val="000000" w:themeColor="text1"/>
          <w:sz w:val="28"/>
          <w:szCs w:val="28"/>
          <w:shd w:val="clear" w:color="auto" w:fill="FFFFFF"/>
          <w:lang w:val="en-US"/>
        </w:rPr>
        <w:t>Microbiol</w:t>
      </w:r>
      <w:r w:rsidR="00952AE5">
        <w:rPr>
          <w:rFonts w:ascii="Times New Roman" w:hAnsi="Times New Roman"/>
          <w:color w:val="000000" w:themeColor="text1"/>
          <w:sz w:val="28"/>
          <w:szCs w:val="28"/>
          <w:shd w:val="clear" w:color="auto" w:fill="FFFFFF"/>
          <w:lang w:val="en-US"/>
        </w:rPr>
        <w:t xml:space="preserve">. </w:t>
      </w:r>
      <w:r w:rsidR="00952AE5">
        <w:rPr>
          <w:rFonts w:ascii="Times New Roman" w:hAnsi="Times New Roman"/>
          <w:color w:val="000000" w:themeColor="text1"/>
          <w:sz w:val="28"/>
          <w:szCs w:val="28"/>
          <w:shd w:val="clear" w:color="auto" w:fill="FFFFFF"/>
          <w:lang w:val="kk-KZ"/>
        </w:rPr>
        <w:t>–</w:t>
      </w:r>
      <w:r w:rsidR="00952AE5">
        <w:rPr>
          <w:rFonts w:ascii="Times New Roman" w:hAnsi="Times New Roman"/>
          <w:color w:val="000000" w:themeColor="text1"/>
          <w:sz w:val="28"/>
          <w:szCs w:val="28"/>
          <w:shd w:val="clear" w:color="auto" w:fill="FFFFFF"/>
          <w:lang w:val="en-US"/>
        </w:rPr>
        <w:t xml:space="preserve"> </w:t>
      </w:r>
      <w:r w:rsidRPr="00C05056">
        <w:rPr>
          <w:rFonts w:ascii="Times New Roman" w:hAnsi="Times New Roman"/>
          <w:color w:val="000000" w:themeColor="text1"/>
          <w:sz w:val="28"/>
          <w:szCs w:val="28"/>
          <w:shd w:val="clear" w:color="auto" w:fill="FFFFFF"/>
          <w:lang w:val="en-US"/>
        </w:rPr>
        <w:t>2018.</w:t>
      </w:r>
      <w:r w:rsidRPr="00C05056">
        <w:rPr>
          <w:rStyle w:val="a3"/>
          <w:color w:val="000000" w:themeColor="text1"/>
          <w:sz w:val="28"/>
          <w:szCs w:val="28"/>
          <w:u w:val="none"/>
          <w:lang w:val="en-US"/>
        </w:rPr>
        <w:t xml:space="preserve"> </w:t>
      </w:r>
      <w:r w:rsidR="00952AE5">
        <w:rPr>
          <w:rFonts w:ascii="Times New Roman" w:eastAsiaTheme="minorHAnsi" w:hAnsi="Times New Roman"/>
          <w:color w:val="000000" w:themeColor="text1"/>
          <w:sz w:val="28"/>
          <w:szCs w:val="28"/>
          <w:lang w:val="kk-KZ" w:eastAsia="en-US"/>
        </w:rPr>
        <w:t>–</w:t>
      </w:r>
      <w:r w:rsidR="00952AE5">
        <w:rPr>
          <w:rFonts w:ascii="Times New Roman" w:eastAsiaTheme="minorHAnsi" w:hAnsi="Times New Roman"/>
          <w:color w:val="000000" w:themeColor="text1"/>
          <w:sz w:val="28"/>
          <w:szCs w:val="28"/>
          <w:lang w:val="en-US" w:eastAsia="en-US"/>
        </w:rPr>
        <w:t xml:space="preserve"> </w:t>
      </w:r>
      <w:r w:rsidRPr="00C05056">
        <w:rPr>
          <w:rFonts w:ascii="Times New Roman" w:hAnsi="Times New Roman"/>
          <w:color w:val="000000" w:themeColor="text1"/>
          <w:sz w:val="28"/>
          <w:szCs w:val="28"/>
          <w:lang w:val="en-US"/>
        </w:rPr>
        <w:t>Vol</w:t>
      </w:r>
      <w:r w:rsidRPr="00C05056">
        <w:rPr>
          <w:rFonts w:ascii="Times New Roman" w:hAnsi="Times New Roman"/>
          <w:color w:val="000000" w:themeColor="text1"/>
          <w:sz w:val="28"/>
          <w:szCs w:val="28"/>
          <w:lang w:val="kk-KZ"/>
        </w:rPr>
        <w:t>.</w:t>
      </w:r>
      <w:r w:rsidRPr="00C05056">
        <w:rPr>
          <w:rFonts w:ascii="Times New Roman" w:hAnsi="Times New Roman"/>
          <w:color w:val="000000" w:themeColor="text1"/>
          <w:sz w:val="28"/>
          <w:szCs w:val="28"/>
          <w:shd w:val="clear" w:color="auto" w:fill="FFFFFF"/>
          <w:lang w:val="en-US"/>
        </w:rPr>
        <w:t xml:space="preserve">9:3134. </w:t>
      </w:r>
      <w:r w:rsidR="00952AE5">
        <w:rPr>
          <w:rFonts w:ascii="Times New Roman" w:hAnsi="Times New Roman"/>
          <w:color w:val="000000" w:themeColor="text1"/>
          <w:sz w:val="28"/>
          <w:szCs w:val="28"/>
          <w:shd w:val="clear" w:color="auto" w:fill="FFFFFF"/>
          <w:lang w:val="en-US"/>
        </w:rPr>
        <w:t>– P. 75-89.</w:t>
      </w:r>
    </w:p>
    <w:p w:rsidR="005F7E3B" w:rsidRDefault="005F7E3B" w:rsidP="005F7E3B">
      <w:pPr>
        <w:spacing w:after="0" w:line="240" w:lineRule="auto"/>
        <w:jc w:val="both"/>
        <w:rPr>
          <w:rStyle w:val="identifier"/>
          <w:rFonts w:ascii="Times New Roman" w:hAnsi="Times New Roman"/>
          <w:color w:val="000000" w:themeColor="text1"/>
          <w:sz w:val="28"/>
          <w:szCs w:val="28"/>
          <w:lang w:val="kk-KZ"/>
        </w:rPr>
      </w:pPr>
      <w:r>
        <w:rPr>
          <w:rFonts w:ascii="Times New Roman" w:hAnsi="Times New Roman"/>
          <w:bCs/>
          <w:color w:val="000000" w:themeColor="text1"/>
          <w:sz w:val="28"/>
          <w:szCs w:val="28"/>
          <w:lang w:val="kk-KZ"/>
        </w:rPr>
        <w:t>89</w:t>
      </w:r>
      <w:r w:rsidRPr="00C05056">
        <w:rPr>
          <w:rFonts w:ascii="Times New Roman" w:hAnsi="Times New Roman"/>
          <w:bCs/>
          <w:color w:val="000000" w:themeColor="text1"/>
          <w:sz w:val="28"/>
          <w:szCs w:val="28"/>
          <w:lang w:val="kk-KZ"/>
        </w:rPr>
        <w:t xml:space="preserve"> </w:t>
      </w:r>
      <w:r w:rsidRPr="00BD2490">
        <w:rPr>
          <w:rFonts w:ascii="Times New Roman" w:hAnsi="Times New Roman"/>
          <w:sz w:val="28"/>
          <w:szCs w:val="28"/>
          <w:lang w:val="en-US"/>
        </w:rPr>
        <w:t>Li</w:t>
      </w:r>
      <w:r>
        <w:rPr>
          <w:rFonts w:ascii="Times New Roman" w:hAnsi="Times New Roman"/>
          <w:sz w:val="28"/>
          <w:szCs w:val="28"/>
          <w:lang w:val="en-US"/>
        </w:rPr>
        <w:t xml:space="preserve"> D.</w:t>
      </w:r>
      <w:r>
        <w:rPr>
          <w:rStyle w:val="comma"/>
          <w:rFonts w:ascii="Times New Roman" w:hAnsi="Times New Roman"/>
          <w:color w:val="000000" w:themeColor="text1"/>
          <w:sz w:val="28"/>
          <w:szCs w:val="28"/>
          <w:shd w:val="clear" w:color="auto" w:fill="FFFFFF"/>
          <w:lang w:val="en-US"/>
        </w:rPr>
        <w:t>,</w:t>
      </w:r>
      <w:hyperlink r:id="rId216" w:history="1">
        <w:r>
          <w:rPr>
            <w:rStyle w:val="a3"/>
            <w:color w:val="000000" w:themeColor="text1"/>
            <w:sz w:val="28"/>
            <w:szCs w:val="28"/>
            <w:u w:val="none"/>
            <w:lang w:val="en-US"/>
          </w:rPr>
          <w:t xml:space="preserve"> </w:t>
        </w:r>
        <w:r w:rsidRPr="00C05056">
          <w:rPr>
            <w:rStyle w:val="a3"/>
            <w:color w:val="000000" w:themeColor="text1"/>
            <w:sz w:val="28"/>
            <w:szCs w:val="28"/>
            <w:u w:val="none"/>
            <w:lang w:val="en-US"/>
          </w:rPr>
          <w:t>Li</w:t>
        </w:r>
      </w:hyperlink>
      <w:r>
        <w:rPr>
          <w:rStyle w:val="a3"/>
          <w:color w:val="000000" w:themeColor="text1"/>
          <w:sz w:val="28"/>
          <w:szCs w:val="28"/>
          <w:u w:val="none"/>
          <w:lang w:val="en-US"/>
        </w:rPr>
        <w:t xml:space="preserve"> R.</w:t>
      </w:r>
      <w:r>
        <w:rPr>
          <w:rStyle w:val="comma"/>
          <w:rFonts w:ascii="Times New Roman" w:hAnsi="Times New Roman"/>
          <w:color w:val="000000" w:themeColor="text1"/>
          <w:sz w:val="28"/>
          <w:szCs w:val="28"/>
          <w:shd w:val="clear" w:color="auto" w:fill="FFFFFF"/>
          <w:lang w:val="en-US"/>
        </w:rPr>
        <w:t xml:space="preserve">, </w:t>
      </w:r>
      <w:r w:rsidRPr="00BD2490">
        <w:rPr>
          <w:rFonts w:ascii="Times New Roman" w:hAnsi="Times New Roman"/>
          <w:sz w:val="28"/>
          <w:szCs w:val="28"/>
          <w:lang w:val="en-US"/>
        </w:rPr>
        <w:t>Ding Z</w:t>
      </w:r>
      <w:r>
        <w:rPr>
          <w:rFonts w:ascii="Times New Roman" w:hAnsi="Times New Roman"/>
          <w:sz w:val="28"/>
          <w:szCs w:val="28"/>
          <w:lang w:val="en-US"/>
        </w:rPr>
        <w:t>.</w:t>
      </w:r>
      <w:r>
        <w:rPr>
          <w:rStyle w:val="comma"/>
          <w:rFonts w:ascii="Times New Roman" w:hAnsi="Times New Roman"/>
          <w:color w:val="000000" w:themeColor="text1"/>
          <w:sz w:val="28"/>
          <w:szCs w:val="28"/>
          <w:shd w:val="clear" w:color="auto" w:fill="FFFFFF"/>
          <w:lang w:val="en-US"/>
        </w:rPr>
        <w:t xml:space="preserve">, </w:t>
      </w:r>
      <w:hyperlink r:id="rId217" w:history="1">
        <w:r w:rsidRPr="00C05056">
          <w:rPr>
            <w:rStyle w:val="a3"/>
            <w:color w:val="000000" w:themeColor="text1"/>
            <w:sz w:val="28"/>
            <w:szCs w:val="28"/>
            <w:u w:val="none"/>
            <w:lang w:val="en-US"/>
          </w:rPr>
          <w:t>Xiaofang R</w:t>
        </w:r>
        <w:r>
          <w:rPr>
            <w:rStyle w:val="a3"/>
            <w:color w:val="000000" w:themeColor="text1"/>
            <w:sz w:val="28"/>
            <w:szCs w:val="28"/>
            <w:u w:val="none"/>
            <w:lang w:val="kk-KZ"/>
          </w:rPr>
          <w:t>.</w:t>
        </w:r>
      </w:hyperlink>
      <w:r>
        <w:rPr>
          <w:rStyle w:val="a3"/>
          <w:color w:val="000000" w:themeColor="text1"/>
          <w:sz w:val="28"/>
          <w:szCs w:val="28"/>
          <w:u w:val="none"/>
          <w:lang w:val="en-US"/>
        </w:rPr>
        <w:t xml:space="preserve"> </w:t>
      </w:r>
      <w:hyperlink r:id="rId218" w:history="1">
        <w:r w:rsidRPr="00C05056">
          <w:rPr>
            <w:rStyle w:val="a3"/>
            <w:color w:val="000000" w:themeColor="text1"/>
            <w:sz w:val="28"/>
            <w:szCs w:val="28"/>
            <w:u w:val="none"/>
            <w:lang w:val="en-US"/>
          </w:rPr>
          <w:t>Luo</w:t>
        </w:r>
      </w:hyperlink>
      <w:r w:rsidRPr="00672175">
        <w:rPr>
          <w:lang w:val="en-US"/>
        </w:rPr>
        <w:t xml:space="preserve"> </w:t>
      </w:r>
      <w:r w:rsidRPr="00CA5517">
        <w:rPr>
          <w:rStyle w:val="a3"/>
          <w:color w:val="000000" w:themeColor="text1"/>
          <w:sz w:val="28"/>
          <w:szCs w:val="28"/>
          <w:u w:val="none"/>
          <w:lang w:val="en-US"/>
        </w:rPr>
        <w:t>J</w:t>
      </w:r>
      <w:r>
        <w:rPr>
          <w:rStyle w:val="a3"/>
          <w:color w:val="000000" w:themeColor="text1"/>
          <w:sz w:val="28"/>
          <w:szCs w:val="28"/>
          <w:u w:val="none"/>
          <w:lang w:val="kk-KZ"/>
        </w:rPr>
        <w:t>.,</w:t>
      </w:r>
      <w:r>
        <w:rPr>
          <w:rStyle w:val="comma"/>
          <w:rFonts w:ascii="Times New Roman" w:hAnsi="Times New Roman"/>
          <w:color w:val="000000" w:themeColor="text1"/>
          <w:sz w:val="28"/>
          <w:szCs w:val="28"/>
          <w:shd w:val="clear" w:color="auto" w:fill="FFFFFF"/>
          <w:lang w:val="kk-KZ"/>
        </w:rPr>
        <w:t xml:space="preserve"> </w:t>
      </w:r>
      <w:hyperlink r:id="rId219" w:history="1">
        <w:r w:rsidRPr="00C05056">
          <w:rPr>
            <w:rStyle w:val="a3"/>
            <w:color w:val="000000" w:themeColor="text1"/>
            <w:sz w:val="28"/>
            <w:szCs w:val="28"/>
            <w:u w:val="none"/>
            <w:lang w:val="en-US"/>
          </w:rPr>
          <w:t xml:space="preserve"> Chen</w:t>
        </w:r>
      </w:hyperlink>
      <w:r w:rsidRPr="00672175">
        <w:rPr>
          <w:lang w:val="en-US"/>
        </w:rPr>
        <w:t xml:space="preserve"> </w:t>
      </w:r>
      <w:r w:rsidRPr="00CA5517">
        <w:rPr>
          <w:rStyle w:val="a3"/>
          <w:color w:val="000000" w:themeColor="text1"/>
          <w:sz w:val="28"/>
          <w:szCs w:val="28"/>
          <w:u w:val="none"/>
          <w:lang w:val="en-US"/>
        </w:rPr>
        <w:t>J</w:t>
      </w:r>
      <w:r>
        <w:rPr>
          <w:rStyle w:val="a3"/>
          <w:color w:val="000000" w:themeColor="text1"/>
          <w:sz w:val="28"/>
          <w:szCs w:val="28"/>
          <w:u w:val="none"/>
          <w:lang w:val="kk-KZ"/>
        </w:rPr>
        <w:t>.</w:t>
      </w:r>
      <w:r w:rsidRPr="00C05056">
        <w:rPr>
          <w:rStyle w:val="comma"/>
          <w:rFonts w:ascii="Times New Roman" w:hAnsi="Times New Roman"/>
          <w:color w:val="000000" w:themeColor="text1"/>
          <w:sz w:val="28"/>
          <w:szCs w:val="28"/>
          <w:shd w:val="clear" w:color="auto" w:fill="FFFFFF"/>
          <w:lang w:val="en-US"/>
        </w:rPr>
        <w:t>,</w:t>
      </w:r>
      <w:hyperlink r:id="rId220" w:history="1">
        <w:r w:rsidRPr="00C05056">
          <w:rPr>
            <w:rStyle w:val="a3"/>
            <w:color w:val="000000" w:themeColor="text1"/>
            <w:sz w:val="28"/>
            <w:szCs w:val="28"/>
            <w:u w:val="none"/>
            <w:lang w:val="en-US"/>
          </w:rPr>
          <w:t xml:space="preserve"> Zheng</w:t>
        </w:r>
      </w:hyperlink>
      <w:r w:rsidRPr="00672175">
        <w:rPr>
          <w:lang w:val="en-US"/>
        </w:rPr>
        <w:t xml:space="preserve"> </w:t>
      </w:r>
      <w:r w:rsidRPr="00CA5517">
        <w:rPr>
          <w:rStyle w:val="a3"/>
          <w:color w:val="000000" w:themeColor="text1"/>
          <w:sz w:val="28"/>
          <w:szCs w:val="28"/>
          <w:u w:val="none"/>
          <w:lang w:val="en-US"/>
        </w:rPr>
        <w:t>J</w:t>
      </w:r>
      <w:r>
        <w:rPr>
          <w:rStyle w:val="a3"/>
          <w:color w:val="000000" w:themeColor="text1"/>
          <w:sz w:val="28"/>
          <w:szCs w:val="28"/>
          <w:u w:val="none"/>
          <w:lang w:val="kk-KZ"/>
        </w:rPr>
        <w:t>.</w:t>
      </w:r>
      <w:r>
        <w:rPr>
          <w:rStyle w:val="comma"/>
          <w:rFonts w:ascii="Times New Roman" w:hAnsi="Times New Roman"/>
          <w:color w:val="000000" w:themeColor="text1"/>
          <w:sz w:val="28"/>
          <w:szCs w:val="28"/>
          <w:shd w:val="clear" w:color="auto" w:fill="FFFFFF"/>
          <w:lang w:val="kk-KZ"/>
        </w:rPr>
        <w:t xml:space="preserve"> </w:t>
      </w:r>
      <w:hyperlink r:id="rId221" w:history="1">
        <w:r w:rsidRPr="00C05056">
          <w:rPr>
            <w:rStyle w:val="a3"/>
            <w:color w:val="000000" w:themeColor="text1"/>
            <w:sz w:val="28"/>
            <w:szCs w:val="28"/>
            <w:u w:val="none"/>
            <w:lang w:val="en-US"/>
          </w:rPr>
          <w:t>Tang</w:t>
        </w:r>
      </w:hyperlink>
      <w:r w:rsidRPr="00CA5517">
        <w:rPr>
          <w:lang w:val="en-US"/>
        </w:rPr>
        <w:t xml:space="preserve"> </w:t>
      </w:r>
      <w:r w:rsidRPr="00CA5517">
        <w:rPr>
          <w:rStyle w:val="a3"/>
          <w:color w:val="000000" w:themeColor="text1"/>
          <w:sz w:val="28"/>
          <w:szCs w:val="28"/>
          <w:u w:val="none"/>
          <w:lang w:val="en-US"/>
        </w:rPr>
        <w:t>J</w:t>
      </w:r>
      <w:r>
        <w:rPr>
          <w:rStyle w:val="a3"/>
          <w:color w:val="000000" w:themeColor="text1"/>
          <w:sz w:val="28"/>
          <w:szCs w:val="28"/>
          <w:u w:val="none"/>
          <w:lang w:val="kk-KZ"/>
        </w:rPr>
        <w:t>.</w:t>
      </w:r>
      <w:r>
        <w:rPr>
          <w:rStyle w:val="authors-list-item"/>
          <w:rFonts w:ascii="Times New Roman" w:hAnsi="Times New Roman"/>
          <w:color w:val="000000" w:themeColor="text1"/>
          <w:sz w:val="28"/>
          <w:szCs w:val="28"/>
          <w:shd w:val="clear" w:color="auto" w:fill="FFFFFF"/>
          <w:lang w:val="en-US"/>
        </w:rPr>
        <w:t xml:space="preserve"> </w:t>
      </w:r>
      <w:r w:rsidRPr="00C05056">
        <w:rPr>
          <w:rStyle w:val="tr-popupvalue"/>
          <w:color w:val="000000" w:themeColor="text1"/>
          <w:sz w:val="28"/>
          <w:szCs w:val="28"/>
          <w:shd w:val="clear" w:color="auto" w:fill="FFFFFF"/>
          <w:lang w:val="en-US"/>
        </w:rPr>
        <w:t xml:space="preserve">Discovery of a novel native bacterium of </w:t>
      </w:r>
      <w:r w:rsidRPr="00C05056">
        <w:rPr>
          <w:rStyle w:val="tr-popupvalue"/>
          <w:i/>
          <w:color w:val="000000" w:themeColor="text1"/>
          <w:sz w:val="28"/>
          <w:szCs w:val="28"/>
          <w:shd w:val="clear" w:color="auto" w:fill="FFFFFF"/>
          <w:lang w:val="en-US"/>
        </w:rPr>
        <w:t>Providencia sp</w:t>
      </w:r>
      <w:r w:rsidRPr="00C05056">
        <w:rPr>
          <w:rStyle w:val="tr-popupvalue"/>
          <w:color w:val="000000" w:themeColor="text1"/>
          <w:sz w:val="28"/>
          <w:szCs w:val="28"/>
          <w:shd w:val="clear" w:color="auto" w:fill="FFFFFF"/>
          <w:lang w:val="en-US"/>
        </w:rPr>
        <w:t>. with high biosorption and oxidation ability of manganese for bioleaching of heavy metal contaminated soils</w:t>
      </w:r>
      <w:r w:rsidRPr="00C05056">
        <w:rPr>
          <w:rStyle w:val="tr-popupvalue"/>
          <w:color w:val="000000" w:themeColor="text1"/>
          <w:sz w:val="28"/>
          <w:szCs w:val="28"/>
          <w:shd w:val="clear" w:color="auto" w:fill="FFFFFF"/>
          <w:lang w:val="kk-KZ"/>
        </w:rPr>
        <w:t xml:space="preserve"> //</w:t>
      </w:r>
      <w:r w:rsidRPr="00C05056">
        <w:rPr>
          <w:rFonts w:ascii="Times New Roman" w:hAnsi="Times New Roman"/>
          <w:sz w:val="28"/>
          <w:szCs w:val="28"/>
          <w:lang w:val="en-US"/>
        </w:rPr>
        <w:t xml:space="preserve"> </w:t>
      </w:r>
      <w:r>
        <w:rPr>
          <w:rFonts w:ascii="Times New Roman" w:hAnsi="Times New Roman"/>
          <w:sz w:val="28"/>
          <w:szCs w:val="28"/>
          <w:lang w:val="en-US"/>
        </w:rPr>
        <w:t xml:space="preserve">J. </w:t>
      </w:r>
      <w:r w:rsidRPr="00C05056">
        <w:rPr>
          <w:rStyle w:val="tr-popupvalue"/>
          <w:color w:val="000000" w:themeColor="text1"/>
          <w:sz w:val="28"/>
          <w:szCs w:val="28"/>
          <w:shd w:val="clear" w:color="auto" w:fill="FFFFFF"/>
          <w:lang w:val="kk-KZ"/>
        </w:rPr>
        <w:t xml:space="preserve">Chemosphere. </w:t>
      </w:r>
      <w:r w:rsidR="00952AE5">
        <w:rPr>
          <w:rStyle w:val="tr-popupvalue"/>
          <w:color w:val="000000" w:themeColor="text1"/>
          <w:sz w:val="28"/>
          <w:szCs w:val="28"/>
          <w:shd w:val="clear" w:color="auto" w:fill="FFFFFF"/>
          <w:lang w:val="kk-KZ"/>
        </w:rPr>
        <w:t>–</w:t>
      </w:r>
      <w:r w:rsidR="00952AE5">
        <w:rPr>
          <w:rStyle w:val="tr-popupvalue"/>
          <w:color w:val="000000" w:themeColor="text1"/>
          <w:sz w:val="28"/>
          <w:szCs w:val="28"/>
          <w:shd w:val="clear" w:color="auto" w:fill="FFFFFF"/>
          <w:lang w:val="en-US"/>
        </w:rPr>
        <w:t xml:space="preserve"> </w:t>
      </w:r>
      <w:r w:rsidRPr="00C05056">
        <w:rPr>
          <w:rStyle w:val="tr-popupvalue"/>
          <w:color w:val="000000" w:themeColor="text1"/>
          <w:sz w:val="28"/>
          <w:szCs w:val="28"/>
          <w:shd w:val="clear" w:color="auto" w:fill="FFFFFF"/>
          <w:lang w:val="kk-KZ"/>
        </w:rPr>
        <w:t xml:space="preserve">2019. </w:t>
      </w:r>
      <w:r w:rsidR="00952AE5">
        <w:rPr>
          <w:rStyle w:val="tr-popupvalue"/>
          <w:color w:val="000000" w:themeColor="text1"/>
          <w:sz w:val="28"/>
          <w:szCs w:val="28"/>
          <w:shd w:val="clear" w:color="auto" w:fill="FFFFFF"/>
          <w:lang w:val="kk-KZ"/>
        </w:rPr>
        <w:t>–</w:t>
      </w:r>
      <w:r w:rsidR="00952AE5">
        <w:rPr>
          <w:rStyle w:val="tr-popupvalue"/>
          <w:color w:val="000000" w:themeColor="text1"/>
          <w:sz w:val="28"/>
          <w:szCs w:val="28"/>
          <w:shd w:val="clear" w:color="auto" w:fill="FFFFFF"/>
          <w:lang w:val="en-US"/>
        </w:rPr>
        <w:t xml:space="preserve"> </w:t>
      </w:r>
      <w:hyperlink r:id="rId222" w:tooltip="Go to table of contents for this volume/issue" w:history="1">
        <w:r w:rsidRPr="00C05056">
          <w:rPr>
            <w:rStyle w:val="a3"/>
            <w:color w:val="000000" w:themeColor="text1"/>
            <w:sz w:val="28"/>
            <w:szCs w:val="28"/>
            <w:u w:val="none"/>
            <w:lang w:val="en-US"/>
          </w:rPr>
          <w:t>Vol</w:t>
        </w:r>
        <w:r w:rsidRPr="00C05056">
          <w:rPr>
            <w:rStyle w:val="a3"/>
            <w:color w:val="000000" w:themeColor="text1"/>
            <w:sz w:val="28"/>
            <w:szCs w:val="28"/>
            <w:u w:val="none"/>
            <w:lang w:val="kk-KZ"/>
          </w:rPr>
          <w:t>.</w:t>
        </w:r>
        <w:r w:rsidRPr="00C05056">
          <w:rPr>
            <w:rStyle w:val="a3"/>
            <w:color w:val="000000" w:themeColor="text1"/>
            <w:sz w:val="28"/>
            <w:szCs w:val="28"/>
            <w:u w:val="none"/>
            <w:lang w:val="en-US"/>
          </w:rPr>
          <w:t>241</w:t>
        </w:r>
      </w:hyperlink>
      <w:r w:rsidRPr="00C05056">
        <w:rPr>
          <w:rFonts w:ascii="Times New Roman" w:hAnsi="Times New Roman"/>
          <w:color w:val="000000" w:themeColor="text1"/>
          <w:sz w:val="28"/>
          <w:szCs w:val="28"/>
          <w:lang w:val="kk-KZ"/>
        </w:rPr>
        <w:t>.</w:t>
      </w:r>
      <w:r w:rsidR="00952AE5">
        <w:rPr>
          <w:rFonts w:ascii="Times New Roman" w:hAnsi="Times New Roman"/>
          <w:color w:val="000000" w:themeColor="text1"/>
          <w:sz w:val="28"/>
          <w:szCs w:val="28"/>
          <w:lang w:val="en-US"/>
        </w:rPr>
        <w:t xml:space="preserve"> – </w:t>
      </w:r>
      <w:r w:rsidRPr="00C05056">
        <w:rPr>
          <w:rFonts w:ascii="Times New Roman" w:hAnsi="Times New Roman"/>
          <w:color w:val="000000" w:themeColor="text1"/>
          <w:sz w:val="28"/>
          <w:szCs w:val="28"/>
          <w:lang w:val="en-US"/>
        </w:rPr>
        <w:t>P.</w:t>
      </w:r>
      <w:r w:rsidRPr="00C05056">
        <w:rPr>
          <w:rFonts w:ascii="Times New Roman" w:hAnsi="Times New Roman"/>
          <w:sz w:val="28"/>
          <w:szCs w:val="28"/>
          <w:lang w:val="en-US"/>
        </w:rPr>
        <w:t xml:space="preserve"> </w:t>
      </w:r>
      <w:r w:rsidRPr="00952AE5">
        <w:rPr>
          <w:rFonts w:ascii="Times New Roman" w:hAnsi="Times New Roman"/>
          <w:sz w:val="28"/>
          <w:szCs w:val="28"/>
          <w:lang w:val="en-US"/>
        </w:rPr>
        <w:t>125039.</w:t>
      </w:r>
      <w:r w:rsidRPr="00C05056">
        <w:rPr>
          <w:rStyle w:val="tr-popupvalue"/>
          <w:color w:val="000000" w:themeColor="text1"/>
          <w:sz w:val="28"/>
          <w:szCs w:val="28"/>
          <w:shd w:val="clear" w:color="auto" w:fill="FFFFFF"/>
          <w:lang w:val="kk-KZ"/>
        </w:rPr>
        <w:t xml:space="preserve"> </w:t>
      </w:r>
    </w:p>
    <w:p w:rsidR="005F7E3B" w:rsidRPr="00842F83" w:rsidRDefault="005F7E3B" w:rsidP="005F7E3B">
      <w:pPr>
        <w:spacing w:after="0" w:line="240" w:lineRule="auto"/>
        <w:jc w:val="both"/>
        <w:rPr>
          <w:rFonts w:ascii="Times New Roman" w:hAnsi="Times New Roman"/>
          <w:sz w:val="28"/>
          <w:szCs w:val="28"/>
          <w:lang w:val="kk-KZ"/>
        </w:rPr>
      </w:pPr>
      <w:r w:rsidRPr="00842F83">
        <w:rPr>
          <w:rFonts w:ascii="Times New Roman" w:hAnsi="Times New Roman"/>
          <w:sz w:val="28"/>
          <w:szCs w:val="28"/>
          <w:lang w:val="kk-KZ"/>
        </w:rPr>
        <w:t>90 К</w:t>
      </w:r>
      <w:r w:rsidRPr="00842F83">
        <w:rPr>
          <w:rFonts w:ascii="Times New Roman" w:hAnsi="Times New Roman"/>
          <w:sz w:val="28"/>
          <w:szCs w:val="28"/>
        </w:rPr>
        <w:t>анаев А.Т.</w:t>
      </w:r>
      <w:r w:rsidRPr="00842F83">
        <w:rPr>
          <w:rFonts w:ascii="Times New Roman" w:hAnsi="Times New Roman"/>
          <w:sz w:val="28"/>
          <w:szCs w:val="28"/>
          <w:lang w:val="kk-KZ"/>
        </w:rPr>
        <w:t xml:space="preserve">, </w:t>
      </w:r>
      <w:r w:rsidRPr="00842F83">
        <w:rPr>
          <w:rFonts w:ascii="Times New Roman" w:hAnsi="Times New Roman"/>
          <w:sz w:val="28"/>
          <w:szCs w:val="28"/>
        </w:rPr>
        <w:t>Токпаев К.М., Диппель Т.А. Применение железоокисляющих бактерий при выщелачивании урана с месторождения Шантобе</w:t>
      </w:r>
      <w:r w:rsidRPr="00842F83">
        <w:rPr>
          <w:rFonts w:ascii="Times New Roman" w:hAnsi="Times New Roman"/>
          <w:sz w:val="28"/>
          <w:szCs w:val="28"/>
          <w:lang w:val="kk-KZ"/>
        </w:rPr>
        <w:t>.</w:t>
      </w:r>
      <w:r w:rsidRPr="00842F83">
        <w:rPr>
          <w:rFonts w:ascii="Times New Roman" w:hAnsi="Times New Roman"/>
          <w:sz w:val="28"/>
          <w:szCs w:val="28"/>
        </w:rPr>
        <w:t xml:space="preserve"> </w:t>
      </w:r>
      <w:r w:rsidRPr="00842F83">
        <w:rPr>
          <w:rFonts w:ascii="Times New Roman" w:hAnsi="Times New Roman"/>
          <w:sz w:val="28"/>
          <w:szCs w:val="28"/>
          <w:lang w:val="kk-KZ"/>
        </w:rPr>
        <w:t xml:space="preserve">// </w:t>
      </w:r>
      <w:r w:rsidRPr="00842F83">
        <w:rPr>
          <w:rFonts w:ascii="Times New Roman" w:hAnsi="Times New Roman"/>
          <w:color w:val="000000" w:themeColor="text1"/>
          <w:sz w:val="28"/>
          <w:szCs w:val="28"/>
          <w:lang w:val="kk-KZ"/>
        </w:rPr>
        <w:t>С</w:t>
      </w:r>
      <w:r w:rsidRPr="00842F83">
        <w:rPr>
          <w:rFonts w:ascii="Times New Roman" w:hAnsi="Times New Roman"/>
          <w:color w:val="000000" w:themeColor="text1"/>
          <w:sz w:val="28"/>
          <w:szCs w:val="28"/>
        </w:rPr>
        <w:t>борник трудов конференции</w:t>
      </w:r>
      <w:r w:rsidRPr="00842F83">
        <w:rPr>
          <w:rFonts w:ascii="Times New Roman" w:hAnsi="Times New Roman"/>
          <w:color w:val="000000" w:themeColor="text1"/>
          <w:sz w:val="28"/>
          <w:szCs w:val="28"/>
          <w:lang w:val="kk-KZ"/>
        </w:rPr>
        <w:t xml:space="preserve">. </w:t>
      </w:r>
      <w:r w:rsidRPr="00842F83">
        <w:rPr>
          <w:rFonts w:ascii="Times New Roman" w:hAnsi="Times New Roman"/>
          <w:sz w:val="28"/>
          <w:szCs w:val="28"/>
        </w:rPr>
        <w:t xml:space="preserve">XVII Всероссийская с международным участием школа – семинар по структурной макрокинетике для молодых ученых имени академика А.Г. </w:t>
      </w:r>
      <w:r w:rsidRPr="00952AE5">
        <w:rPr>
          <w:rFonts w:ascii="Times New Roman" w:hAnsi="Times New Roman"/>
          <w:sz w:val="28"/>
          <w:szCs w:val="28"/>
        </w:rPr>
        <w:t>Мержанова</w:t>
      </w:r>
      <w:r w:rsidRPr="00952AE5">
        <w:rPr>
          <w:rFonts w:ascii="Times New Roman" w:hAnsi="Times New Roman"/>
          <w:sz w:val="28"/>
          <w:szCs w:val="28"/>
          <w:lang w:val="kk-KZ"/>
        </w:rPr>
        <w:t xml:space="preserve">. </w:t>
      </w:r>
      <w:r w:rsidR="00952AE5" w:rsidRPr="00952AE5">
        <w:rPr>
          <w:rFonts w:ascii="Times New Roman" w:hAnsi="Times New Roman"/>
          <w:sz w:val="28"/>
          <w:szCs w:val="28"/>
        </w:rPr>
        <w:t>Черноголовка, ИСМАН</w:t>
      </w:r>
      <w:r w:rsidR="00952AE5" w:rsidRPr="003E50CB">
        <w:rPr>
          <w:rFonts w:ascii="Times New Roman" w:hAnsi="Times New Roman"/>
          <w:sz w:val="28"/>
          <w:szCs w:val="28"/>
        </w:rPr>
        <w:t xml:space="preserve">, </w:t>
      </w:r>
      <w:r w:rsidRPr="00952AE5">
        <w:rPr>
          <w:rFonts w:ascii="Times New Roman" w:hAnsi="Times New Roman"/>
          <w:sz w:val="28"/>
          <w:szCs w:val="28"/>
        </w:rPr>
        <w:t xml:space="preserve">2019. </w:t>
      </w:r>
      <w:r w:rsidRPr="00952AE5">
        <w:rPr>
          <w:rFonts w:ascii="Times New Roman" w:hAnsi="Times New Roman"/>
          <w:sz w:val="28"/>
          <w:szCs w:val="28"/>
          <w:lang w:val="kk-KZ"/>
        </w:rPr>
        <w:t>–</w:t>
      </w:r>
      <w:r w:rsidR="00952AE5" w:rsidRPr="003E50CB">
        <w:rPr>
          <w:rFonts w:ascii="Times New Roman" w:hAnsi="Times New Roman"/>
          <w:sz w:val="28"/>
          <w:szCs w:val="28"/>
        </w:rPr>
        <w:t xml:space="preserve"> </w:t>
      </w:r>
      <w:r w:rsidRPr="00952AE5">
        <w:rPr>
          <w:rFonts w:ascii="Times New Roman" w:hAnsi="Times New Roman"/>
          <w:sz w:val="28"/>
          <w:szCs w:val="28"/>
          <w:lang w:val="kk-KZ"/>
        </w:rPr>
        <w:t>С.121-122.</w:t>
      </w:r>
    </w:p>
    <w:p w:rsidR="005F7E3B" w:rsidRPr="00842F83" w:rsidRDefault="005F7E3B" w:rsidP="005F7E3B">
      <w:pPr>
        <w:spacing w:after="0" w:line="240" w:lineRule="auto"/>
        <w:jc w:val="both"/>
        <w:rPr>
          <w:rFonts w:ascii="Times New Roman" w:hAnsi="Times New Roman"/>
          <w:color w:val="000000" w:themeColor="text1"/>
          <w:sz w:val="28"/>
          <w:szCs w:val="28"/>
          <w:lang w:val="kk-KZ"/>
        </w:rPr>
      </w:pPr>
      <w:r w:rsidRPr="00842F83">
        <w:rPr>
          <w:rFonts w:ascii="Times New Roman" w:hAnsi="Times New Roman"/>
          <w:color w:val="000000" w:themeColor="text1"/>
          <w:sz w:val="28"/>
          <w:szCs w:val="28"/>
          <w:lang w:val="kk-KZ"/>
        </w:rPr>
        <w:t xml:space="preserve">91 Канаев А.Т., </w:t>
      </w:r>
      <w:r w:rsidRPr="00842F83">
        <w:rPr>
          <w:rFonts w:ascii="Times New Roman" w:eastAsia="Times New Roman" w:hAnsi="Times New Roman"/>
          <w:bCs/>
          <w:color w:val="000000" w:themeColor="text1"/>
          <w:sz w:val="28"/>
          <w:szCs w:val="28"/>
          <w:lang w:val="kk-KZ"/>
        </w:rPr>
        <w:t>Аймырзаев К.М.</w:t>
      </w:r>
      <w:r w:rsidRPr="00842F83">
        <w:rPr>
          <w:rFonts w:ascii="Times New Roman" w:eastAsia="Times New Roman" w:hAnsi="Times New Roman"/>
          <w:color w:val="000000" w:themeColor="text1"/>
          <w:sz w:val="28"/>
          <w:szCs w:val="28"/>
          <w:lang w:val="kk-KZ"/>
        </w:rPr>
        <w:t xml:space="preserve">, </w:t>
      </w:r>
      <w:r>
        <w:rPr>
          <w:rFonts w:ascii="Times New Roman" w:eastAsia="Times New Roman" w:hAnsi="Times New Roman"/>
          <w:bCs/>
          <w:color w:val="000000" w:themeColor="text1"/>
          <w:sz w:val="28"/>
          <w:szCs w:val="28"/>
          <w:lang w:val="kk-KZ"/>
        </w:rPr>
        <w:t xml:space="preserve">Семенченко </w:t>
      </w:r>
      <w:r w:rsidRPr="00842F83">
        <w:rPr>
          <w:rFonts w:ascii="Times New Roman" w:eastAsia="Times New Roman" w:hAnsi="Times New Roman"/>
          <w:bCs/>
          <w:color w:val="000000" w:themeColor="text1"/>
          <w:sz w:val="28"/>
          <w:szCs w:val="28"/>
          <w:lang w:val="kk-KZ"/>
        </w:rPr>
        <w:t>Г.В.</w:t>
      </w:r>
      <w:r w:rsidRPr="00842F83">
        <w:rPr>
          <w:rFonts w:ascii="Times New Roman" w:eastAsia="Times New Roman" w:hAnsi="Times New Roman"/>
          <w:color w:val="000000" w:themeColor="text1"/>
          <w:sz w:val="28"/>
          <w:szCs w:val="28"/>
          <w:lang w:val="kk-KZ"/>
        </w:rPr>
        <w:t xml:space="preserve">, </w:t>
      </w:r>
      <w:r w:rsidRPr="00842F83">
        <w:rPr>
          <w:rFonts w:ascii="Times New Roman" w:eastAsia="Times New Roman" w:hAnsi="Times New Roman"/>
          <w:bCs/>
          <w:color w:val="000000" w:themeColor="text1"/>
          <w:sz w:val="28"/>
          <w:szCs w:val="28"/>
          <w:lang w:val="kk-KZ"/>
        </w:rPr>
        <w:t>Канаева З.К.</w:t>
      </w:r>
      <w:r w:rsidRPr="00842F83">
        <w:rPr>
          <w:rFonts w:ascii="Times New Roman" w:eastAsia="Times New Roman" w:hAnsi="Times New Roman"/>
          <w:color w:val="000000" w:themeColor="text1"/>
          <w:sz w:val="28"/>
          <w:szCs w:val="28"/>
          <w:lang w:val="kk-KZ"/>
        </w:rPr>
        <w:t xml:space="preserve">, </w:t>
      </w:r>
      <w:r w:rsidR="00952AE5">
        <w:rPr>
          <w:rFonts w:ascii="Times New Roman" w:eastAsia="Times New Roman" w:hAnsi="Times New Roman"/>
          <w:bCs/>
          <w:color w:val="000000" w:themeColor="text1"/>
          <w:sz w:val="28"/>
          <w:szCs w:val="28"/>
          <w:lang w:val="kk-KZ"/>
        </w:rPr>
        <w:t>Советова</w:t>
      </w:r>
      <w:r w:rsidR="00952AE5" w:rsidRPr="00952AE5">
        <w:rPr>
          <w:rFonts w:ascii="Times New Roman" w:eastAsia="Times New Roman" w:hAnsi="Times New Roman"/>
          <w:bCs/>
          <w:color w:val="000000" w:themeColor="text1"/>
          <w:sz w:val="28"/>
          <w:szCs w:val="28"/>
        </w:rPr>
        <w:t xml:space="preserve"> </w:t>
      </w:r>
      <w:r w:rsidRPr="00842F83">
        <w:rPr>
          <w:rFonts w:ascii="Times New Roman" w:eastAsia="Times New Roman" w:hAnsi="Times New Roman"/>
          <w:bCs/>
          <w:color w:val="000000" w:themeColor="text1"/>
          <w:sz w:val="28"/>
          <w:szCs w:val="28"/>
          <w:lang w:val="kk-KZ"/>
        </w:rPr>
        <w:t>Н.Ж.</w:t>
      </w:r>
      <w:r w:rsidRPr="00842F83">
        <w:rPr>
          <w:rFonts w:ascii="Times New Roman" w:eastAsia="Times New Roman" w:hAnsi="Times New Roman"/>
          <w:color w:val="000000" w:themeColor="text1"/>
          <w:sz w:val="28"/>
          <w:szCs w:val="28"/>
          <w:lang w:val="kk-KZ"/>
        </w:rPr>
        <w:t xml:space="preserve">, </w:t>
      </w:r>
      <w:r w:rsidR="00952AE5">
        <w:rPr>
          <w:rFonts w:ascii="Times New Roman" w:eastAsia="Times New Roman" w:hAnsi="Times New Roman"/>
          <w:bCs/>
          <w:color w:val="000000" w:themeColor="text1"/>
          <w:sz w:val="28"/>
          <w:szCs w:val="28"/>
          <w:lang w:val="kk-KZ"/>
        </w:rPr>
        <w:t>Токпаев</w:t>
      </w:r>
      <w:r w:rsidR="00952AE5" w:rsidRPr="00952AE5">
        <w:rPr>
          <w:rFonts w:ascii="Times New Roman" w:eastAsia="Times New Roman" w:hAnsi="Times New Roman"/>
          <w:bCs/>
          <w:color w:val="000000" w:themeColor="text1"/>
          <w:sz w:val="28"/>
          <w:szCs w:val="28"/>
        </w:rPr>
        <w:t xml:space="preserve"> </w:t>
      </w:r>
      <w:r w:rsidRPr="00842F83">
        <w:rPr>
          <w:rFonts w:ascii="Times New Roman" w:eastAsia="Times New Roman" w:hAnsi="Times New Roman"/>
          <w:bCs/>
          <w:color w:val="000000" w:themeColor="text1"/>
          <w:sz w:val="28"/>
          <w:szCs w:val="28"/>
          <w:lang w:val="kk-KZ"/>
        </w:rPr>
        <w:t>К.М., Шемшеева Ж.Б.</w:t>
      </w:r>
      <w:r w:rsidRPr="00842F83">
        <w:rPr>
          <w:rFonts w:ascii="Times New Roman" w:eastAsia="Times New Roman" w:hAnsi="Times New Roman"/>
          <w:color w:val="000000" w:themeColor="text1"/>
          <w:sz w:val="28"/>
          <w:szCs w:val="28"/>
          <w:lang w:val="kk-KZ"/>
        </w:rPr>
        <w:t xml:space="preserve">, </w:t>
      </w:r>
      <w:r w:rsidRPr="00842F83">
        <w:rPr>
          <w:rFonts w:ascii="Times New Roman" w:eastAsia="Times New Roman" w:hAnsi="Times New Roman"/>
          <w:bCs/>
          <w:color w:val="000000" w:themeColor="text1"/>
          <w:sz w:val="28"/>
          <w:szCs w:val="28"/>
          <w:lang w:val="kk-KZ"/>
        </w:rPr>
        <w:t>Умирбекова Ж.Т.</w:t>
      </w:r>
      <w:r w:rsidRPr="00842F83">
        <w:rPr>
          <w:rFonts w:ascii="Times New Roman" w:eastAsia="Times New Roman" w:hAnsi="Times New Roman"/>
          <w:color w:val="000000" w:themeColor="text1"/>
          <w:sz w:val="28"/>
          <w:szCs w:val="28"/>
          <w:lang w:val="kk-KZ"/>
        </w:rPr>
        <w:t xml:space="preserve">, </w:t>
      </w:r>
      <w:r w:rsidRPr="00842F83">
        <w:rPr>
          <w:rFonts w:ascii="Times New Roman" w:eastAsia="Times New Roman" w:hAnsi="Times New Roman"/>
          <w:bCs/>
          <w:color w:val="000000" w:themeColor="text1"/>
          <w:sz w:val="28"/>
          <w:szCs w:val="28"/>
          <w:lang w:val="kk-KZ"/>
        </w:rPr>
        <w:t>Аманбаева У.И</w:t>
      </w:r>
      <w:r w:rsidRPr="00842F83">
        <w:rPr>
          <w:rFonts w:ascii="Times New Roman" w:eastAsia="Times New Roman" w:hAnsi="Times New Roman"/>
          <w:b/>
          <w:bCs/>
          <w:color w:val="000000" w:themeColor="text1"/>
          <w:sz w:val="28"/>
          <w:szCs w:val="28"/>
          <w:lang w:val="kk-KZ"/>
        </w:rPr>
        <w:t>.</w:t>
      </w:r>
      <w:r w:rsidRPr="00842F83">
        <w:rPr>
          <w:rFonts w:ascii="Times New Roman" w:hAnsi="Times New Roman"/>
          <w:bCs/>
          <w:color w:val="000000" w:themeColor="text1"/>
          <w:sz w:val="28"/>
          <w:szCs w:val="28"/>
          <w:lang w:val="kk-KZ"/>
        </w:rPr>
        <w:t xml:space="preserve"> </w:t>
      </w:r>
      <w:r w:rsidRPr="00842F83">
        <w:rPr>
          <w:rFonts w:ascii="Times New Roman" w:hAnsi="Times New Roman"/>
          <w:bCs/>
          <w:color w:val="000000" w:themeColor="text1"/>
          <w:sz w:val="28"/>
          <w:szCs w:val="28"/>
        </w:rPr>
        <w:t>Укрупненно-</w:t>
      </w:r>
      <w:r w:rsidRPr="00842F83">
        <w:rPr>
          <w:rFonts w:ascii="Times New Roman" w:hAnsi="Times New Roman"/>
          <w:bCs/>
          <w:color w:val="000000" w:themeColor="text1"/>
          <w:sz w:val="28"/>
          <w:szCs w:val="28"/>
          <w:lang w:val="kk-KZ"/>
        </w:rPr>
        <w:lastRenderedPageBreak/>
        <w:t>л</w:t>
      </w:r>
      <w:r w:rsidRPr="00842F83">
        <w:rPr>
          <w:rFonts w:ascii="Times New Roman" w:hAnsi="Times New Roman"/>
          <w:bCs/>
          <w:color w:val="000000" w:themeColor="text1"/>
          <w:sz w:val="28"/>
          <w:szCs w:val="28"/>
        </w:rPr>
        <w:t xml:space="preserve">абораторное </w:t>
      </w:r>
      <w:r w:rsidRPr="00842F83">
        <w:rPr>
          <w:rFonts w:ascii="Times New Roman" w:hAnsi="Times New Roman"/>
          <w:bCs/>
          <w:color w:val="000000" w:themeColor="text1"/>
          <w:sz w:val="28"/>
          <w:szCs w:val="28"/>
          <w:lang w:val="kk-KZ"/>
        </w:rPr>
        <w:t>б</w:t>
      </w:r>
      <w:r w:rsidRPr="00842F83">
        <w:rPr>
          <w:rFonts w:ascii="Times New Roman" w:hAnsi="Times New Roman"/>
          <w:bCs/>
          <w:color w:val="000000" w:themeColor="text1"/>
          <w:sz w:val="28"/>
          <w:szCs w:val="28"/>
        </w:rPr>
        <w:t>актериально-</w:t>
      </w:r>
      <w:r w:rsidRPr="00842F83">
        <w:rPr>
          <w:rFonts w:ascii="Times New Roman" w:hAnsi="Times New Roman"/>
          <w:bCs/>
          <w:color w:val="000000" w:themeColor="text1"/>
          <w:sz w:val="28"/>
          <w:szCs w:val="28"/>
          <w:lang w:val="kk-KZ"/>
        </w:rPr>
        <w:t>х</w:t>
      </w:r>
      <w:r w:rsidRPr="00842F83">
        <w:rPr>
          <w:rFonts w:ascii="Times New Roman" w:hAnsi="Times New Roman"/>
          <w:bCs/>
          <w:color w:val="000000" w:themeColor="text1"/>
          <w:sz w:val="28"/>
          <w:szCs w:val="28"/>
        </w:rPr>
        <w:t xml:space="preserve">имическое </w:t>
      </w:r>
      <w:r w:rsidRPr="00842F83">
        <w:rPr>
          <w:rFonts w:ascii="Times New Roman" w:hAnsi="Times New Roman"/>
          <w:bCs/>
          <w:color w:val="000000" w:themeColor="text1"/>
          <w:sz w:val="28"/>
          <w:szCs w:val="28"/>
          <w:lang w:val="kk-KZ"/>
        </w:rPr>
        <w:t>в</w:t>
      </w:r>
      <w:r w:rsidRPr="00842F83">
        <w:rPr>
          <w:rFonts w:ascii="Times New Roman" w:hAnsi="Times New Roman"/>
          <w:bCs/>
          <w:color w:val="000000" w:themeColor="text1"/>
          <w:sz w:val="28"/>
          <w:szCs w:val="28"/>
        </w:rPr>
        <w:t xml:space="preserve">ыщелачивание </w:t>
      </w:r>
      <w:r w:rsidRPr="00842F83">
        <w:rPr>
          <w:rFonts w:ascii="Times New Roman" w:hAnsi="Times New Roman"/>
          <w:bCs/>
          <w:color w:val="000000" w:themeColor="text1"/>
          <w:sz w:val="28"/>
          <w:szCs w:val="28"/>
          <w:lang w:val="kk-KZ"/>
        </w:rPr>
        <w:t>з</w:t>
      </w:r>
      <w:r w:rsidRPr="00842F83">
        <w:rPr>
          <w:rFonts w:ascii="Times New Roman" w:hAnsi="Times New Roman"/>
          <w:bCs/>
          <w:color w:val="000000" w:themeColor="text1"/>
          <w:sz w:val="28"/>
          <w:szCs w:val="28"/>
        </w:rPr>
        <w:t xml:space="preserve">олота </w:t>
      </w:r>
      <w:r w:rsidRPr="00842F83">
        <w:rPr>
          <w:rFonts w:ascii="Times New Roman" w:hAnsi="Times New Roman"/>
          <w:bCs/>
          <w:color w:val="000000" w:themeColor="text1"/>
          <w:sz w:val="28"/>
          <w:szCs w:val="28"/>
          <w:lang w:val="kk-KZ"/>
        </w:rPr>
        <w:t>и</w:t>
      </w:r>
      <w:r w:rsidRPr="00842F83">
        <w:rPr>
          <w:rFonts w:ascii="Times New Roman" w:hAnsi="Times New Roman"/>
          <w:bCs/>
          <w:color w:val="000000" w:themeColor="text1"/>
          <w:sz w:val="28"/>
          <w:szCs w:val="28"/>
        </w:rPr>
        <w:t xml:space="preserve">з </w:t>
      </w:r>
      <w:r w:rsidRPr="00842F83">
        <w:rPr>
          <w:rFonts w:ascii="Times New Roman" w:hAnsi="Times New Roman"/>
          <w:bCs/>
          <w:color w:val="000000" w:themeColor="text1"/>
          <w:sz w:val="28"/>
          <w:szCs w:val="28"/>
          <w:lang w:val="kk-KZ"/>
        </w:rPr>
        <w:t>р</w:t>
      </w:r>
      <w:r w:rsidRPr="00842F83">
        <w:rPr>
          <w:rFonts w:ascii="Times New Roman" w:hAnsi="Times New Roman"/>
          <w:bCs/>
          <w:color w:val="000000" w:themeColor="text1"/>
          <w:sz w:val="28"/>
          <w:szCs w:val="28"/>
        </w:rPr>
        <w:t xml:space="preserve">уды </w:t>
      </w:r>
      <w:r w:rsidRPr="00842F83">
        <w:rPr>
          <w:rFonts w:ascii="Times New Roman" w:hAnsi="Times New Roman"/>
          <w:bCs/>
          <w:color w:val="000000" w:themeColor="text1"/>
          <w:sz w:val="28"/>
          <w:szCs w:val="28"/>
          <w:lang w:val="kk-KZ"/>
        </w:rPr>
        <w:t>м</w:t>
      </w:r>
      <w:r w:rsidRPr="00842F83">
        <w:rPr>
          <w:rFonts w:ascii="Times New Roman" w:hAnsi="Times New Roman"/>
          <w:bCs/>
          <w:color w:val="000000" w:themeColor="text1"/>
          <w:sz w:val="28"/>
          <w:szCs w:val="28"/>
        </w:rPr>
        <w:t>есторождения Бакырчик</w:t>
      </w:r>
      <w:r>
        <w:rPr>
          <w:rFonts w:ascii="Times New Roman" w:hAnsi="Times New Roman"/>
          <w:bCs/>
          <w:color w:val="000000" w:themeColor="text1"/>
          <w:sz w:val="28"/>
          <w:szCs w:val="28"/>
          <w:lang w:val="kk-KZ"/>
        </w:rPr>
        <w:t xml:space="preserve"> </w:t>
      </w:r>
      <w:r w:rsidRPr="00842F83">
        <w:rPr>
          <w:rFonts w:ascii="Times New Roman" w:hAnsi="Times New Roman"/>
          <w:bCs/>
          <w:color w:val="000000" w:themeColor="text1"/>
          <w:sz w:val="28"/>
          <w:szCs w:val="28"/>
          <w:lang w:val="kk-KZ"/>
        </w:rPr>
        <w:t>//</w:t>
      </w:r>
      <w:r w:rsidRPr="00842F83">
        <w:rPr>
          <w:rFonts w:ascii="Times New Roman" w:eastAsia="Times New Roman" w:hAnsi="Times New Roman"/>
          <w:color w:val="000000" w:themeColor="text1"/>
          <w:sz w:val="28"/>
          <w:szCs w:val="28"/>
          <w:lang w:val="kk-KZ"/>
        </w:rPr>
        <w:t>Журнал Успехи современного естествознания. – 2017. –</w:t>
      </w:r>
      <w:r w:rsidRPr="00842F83">
        <w:rPr>
          <w:rFonts w:ascii="Times New Roman" w:eastAsia="Times New Roman" w:hAnsi="Times New Roman"/>
          <w:color w:val="000000" w:themeColor="text1"/>
          <w:sz w:val="28"/>
          <w:szCs w:val="28"/>
        </w:rPr>
        <w:t xml:space="preserve"> </w:t>
      </w:r>
      <w:r w:rsidRPr="00842F83">
        <w:rPr>
          <w:rFonts w:ascii="Times New Roman" w:eastAsia="Times New Roman" w:hAnsi="Times New Roman"/>
          <w:color w:val="000000" w:themeColor="text1"/>
          <w:sz w:val="28"/>
          <w:szCs w:val="28"/>
          <w:lang w:val="kk-KZ"/>
        </w:rPr>
        <w:t>№ 3</w:t>
      </w:r>
      <w:r w:rsidRPr="00842F83">
        <w:rPr>
          <w:rFonts w:ascii="Times New Roman" w:eastAsia="Times New Roman" w:hAnsi="Times New Roman"/>
          <w:color w:val="000000" w:themeColor="text1"/>
          <w:sz w:val="28"/>
          <w:szCs w:val="28"/>
        </w:rPr>
        <w:t>.</w:t>
      </w:r>
      <w:r w:rsidRPr="00842F83">
        <w:rPr>
          <w:rFonts w:ascii="Times New Roman" w:eastAsia="Times New Roman" w:hAnsi="Times New Roman"/>
          <w:color w:val="000000" w:themeColor="text1"/>
          <w:sz w:val="28"/>
          <w:szCs w:val="28"/>
          <w:lang w:val="kk-KZ"/>
        </w:rPr>
        <w:t xml:space="preserve">– С. 14-19. </w:t>
      </w:r>
    </w:p>
    <w:p w:rsidR="005F7E3B" w:rsidRPr="00061229" w:rsidRDefault="005F7E3B" w:rsidP="005F7E3B">
      <w:pPr>
        <w:pStyle w:val="1"/>
        <w:spacing w:before="0" w:beforeAutospacing="0" w:after="0" w:afterAutospacing="0"/>
        <w:jc w:val="both"/>
        <w:rPr>
          <w:b w:val="0"/>
          <w:sz w:val="28"/>
          <w:szCs w:val="28"/>
          <w:lang w:val="kk-KZ"/>
        </w:rPr>
      </w:pPr>
      <w:r w:rsidRPr="00842F83">
        <w:rPr>
          <w:b w:val="0"/>
          <w:color w:val="000000" w:themeColor="text1"/>
          <w:sz w:val="28"/>
          <w:szCs w:val="28"/>
          <w:lang w:val="kk-KZ"/>
        </w:rPr>
        <w:t xml:space="preserve">92 </w:t>
      </w:r>
      <w:r>
        <w:rPr>
          <w:b w:val="0"/>
          <w:color w:val="000000" w:themeColor="text1"/>
          <w:sz w:val="28"/>
          <w:szCs w:val="28"/>
          <w:lang w:val="kk-KZ"/>
        </w:rPr>
        <w:t>Инновационный п</w:t>
      </w:r>
      <w:r w:rsidRPr="00842F83">
        <w:rPr>
          <w:b w:val="0"/>
          <w:color w:val="000000" w:themeColor="text1"/>
          <w:sz w:val="28"/>
          <w:szCs w:val="28"/>
          <w:lang w:val="kk-KZ"/>
        </w:rPr>
        <w:t>атент 30800</w:t>
      </w:r>
      <w:r w:rsidR="008F6669" w:rsidRPr="008F6669">
        <w:rPr>
          <w:b w:val="0"/>
          <w:color w:val="000000" w:themeColor="text1"/>
          <w:sz w:val="28"/>
          <w:szCs w:val="28"/>
          <w:lang w:val="kk-KZ"/>
        </w:rPr>
        <w:t xml:space="preserve"> </w:t>
      </w:r>
      <w:r w:rsidR="008F6669">
        <w:rPr>
          <w:b w:val="0"/>
          <w:color w:val="000000" w:themeColor="text1"/>
          <w:sz w:val="28"/>
          <w:szCs w:val="28"/>
          <w:lang w:val="kk-KZ"/>
        </w:rPr>
        <w:t>Республики Казахстан. МПК С22В 3/20, С22В 3/18</w:t>
      </w:r>
      <w:r w:rsidRPr="00842F83">
        <w:rPr>
          <w:b w:val="0"/>
          <w:color w:val="000000" w:themeColor="text1"/>
          <w:sz w:val="28"/>
          <w:szCs w:val="28"/>
          <w:lang w:val="kk-KZ"/>
        </w:rPr>
        <w:t>.</w:t>
      </w:r>
      <w:r w:rsidR="00675DF2">
        <w:rPr>
          <w:b w:val="0"/>
          <w:color w:val="000000" w:themeColor="text1"/>
          <w:sz w:val="28"/>
          <w:szCs w:val="28"/>
          <w:lang w:val="kk-KZ"/>
        </w:rPr>
        <w:t xml:space="preserve"> </w:t>
      </w:r>
      <w:r w:rsidRPr="00061229">
        <w:rPr>
          <w:b w:val="0"/>
          <w:color w:val="000000" w:themeColor="text1"/>
          <w:sz w:val="28"/>
          <w:szCs w:val="28"/>
          <w:lang w:val="kk-KZ"/>
        </w:rPr>
        <w:t xml:space="preserve">Консорциум микроорганизмов </w:t>
      </w:r>
      <w:r w:rsidRPr="00061229">
        <w:rPr>
          <w:b w:val="0"/>
          <w:i/>
          <w:color w:val="000000" w:themeColor="text1"/>
          <w:sz w:val="28"/>
          <w:szCs w:val="28"/>
          <w:lang w:val="kk-KZ"/>
        </w:rPr>
        <w:t>Аcidithiobacillus ferrivorans</w:t>
      </w:r>
      <w:r w:rsidRPr="00061229">
        <w:rPr>
          <w:b w:val="0"/>
          <w:color w:val="000000" w:themeColor="text1"/>
          <w:sz w:val="28"/>
          <w:szCs w:val="28"/>
          <w:lang w:val="kk-KZ"/>
        </w:rPr>
        <w:t xml:space="preserve"> SU-8, </w:t>
      </w:r>
      <w:r w:rsidRPr="00061229">
        <w:rPr>
          <w:b w:val="0"/>
          <w:i/>
          <w:color w:val="000000" w:themeColor="text1"/>
          <w:sz w:val="28"/>
          <w:szCs w:val="28"/>
          <w:lang w:val="kk-KZ"/>
        </w:rPr>
        <w:t>Аcidithiobacillus</w:t>
      </w:r>
      <w:r w:rsidRPr="00842F83">
        <w:rPr>
          <w:b w:val="0"/>
          <w:i/>
          <w:color w:val="000000" w:themeColor="text1"/>
          <w:sz w:val="28"/>
          <w:szCs w:val="28"/>
          <w:lang w:val="kk-KZ"/>
        </w:rPr>
        <w:t xml:space="preserve"> ferrooxidans</w:t>
      </w:r>
      <w:r w:rsidRPr="00842F83">
        <w:rPr>
          <w:b w:val="0"/>
          <w:color w:val="000000" w:themeColor="text1"/>
          <w:sz w:val="28"/>
          <w:szCs w:val="28"/>
          <w:lang w:val="kk-KZ"/>
        </w:rPr>
        <w:t xml:space="preserve"> FT-22, </w:t>
      </w:r>
      <w:r w:rsidRPr="00842F83">
        <w:rPr>
          <w:b w:val="0"/>
          <w:i/>
          <w:color w:val="000000" w:themeColor="text1"/>
          <w:sz w:val="28"/>
          <w:szCs w:val="28"/>
          <w:lang w:val="kk-KZ"/>
        </w:rPr>
        <w:t>Аcidithiobacillus ferrooxidans</w:t>
      </w:r>
      <w:r w:rsidRPr="00842F83">
        <w:rPr>
          <w:b w:val="0"/>
          <w:color w:val="000000" w:themeColor="text1"/>
          <w:sz w:val="28"/>
          <w:szCs w:val="28"/>
          <w:lang w:val="kk-KZ"/>
        </w:rPr>
        <w:t xml:space="preserve"> FT-23, </w:t>
      </w:r>
      <w:r w:rsidRPr="00842F83">
        <w:rPr>
          <w:b w:val="0"/>
          <w:i/>
          <w:color w:val="000000" w:themeColor="text1"/>
          <w:sz w:val="28"/>
          <w:szCs w:val="28"/>
          <w:lang w:val="kk-KZ"/>
        </w:rPr>
        <w:t>Acidithiobacillus thiooxidans</w:t>
      </w:r>
      <w:r w:rsidRPr="00842F83">
        <w:rPr>
          <w:b w:val="0"/>
          <w:color w:val="000000" w:themeColor="text1"/>
          <w:sz w:val="28"/>
          <w:szCs w:val="28"/>
          <w:lang w:val="kk-KZ"/>
        </w:rPr>
        <w:t xml:space="preserve"> BS, </w:t>
      </w:r>
      <w:r w:rsidRPr="00842F83">
        <w:rPr>
          <w:b w:val="0"/>
          <w:i/>
          <w:color w:val="000000" w:themeColor="text1"/>
          <w:sz w:val="28"/>
          <w:szCs w:val="28"/>
          <w:lang w:val="kk-KZ"/>
        </w:rPr>
        <w:t>Sulfobacillus thermosulfidooxidans</w:t>
      </w:r>
      <w:r w:rsidRPr="00842F83">
        <w:rPr>
          <w:b w:val="0"/>
          <w:color w:val="000000" w:themeColor="text1"/>
          <w:sz w:val="28"/>
          <w:szCs w:val="28"/>
          <w:lang w:val="kk-KZ"/>
        </w:rPr>
        <w:t xml:space="preserve"> ST-12 для выщелачивания цве</w:t>
      </w:r>
      <w:r w:rsidR="002519E9">
        <w:rPr>
          <w:b w:val="0"/>
          <w:color w:val="000000" w:themeColor="text1"/>
          <w:sz w:val="28"/>
          <w:szCs w:val="28"/>
          <w:lang w:val="kk-KZ"/>
        </w:rPr>
        <w:t>тных металлов из сульфидных руд /</w:t>
      </w:r>
      <w:r w:rsidR="002519E9" w:rsidRPr="002519E9">
        <w:rPr>
          <w:b w:val="0"/>
          <w:color w:val="000000" w:themeColor="text1"/>
          <w:sz w:val="28"/>
          <w:szCs w:val="28"/>
          <w:lang w:val="kk-KZ"/>
        </w:rPr>
        <w:t xml:space="preserve"> </w:t>
      </w:r>
      <w:r w:rsidR="00FB69BF" w:rsidRPr="00061229">
        <w:rPr>
          <w:b w:val="0"/>
          <w:sz w:val="28"/>
          <w:szCs w:val="28"/>
          <w:lang w:val="kk-KZ"/>
        </w:rPr>
        <w:t xml:space="preserve">Тен О.А., Раманкулов Е.М., </w:t>
      </w:r>
      <w:r w:rsidR="00FB69BF" w:rsidRPr="00675DF2">
        <w:rPr>
          <w:b w:val="0"/>
          <w:sz w:val="28"/>
          <w:szCs w:val="28"/>
          <w:lang w:val="kk-KZ"/>
        </w:rPr>
        <w:t>Балпанов Д. С.,</w:t>
      </w:r>
      <w:r w:rsidR="00FB69BF" w:rsidRPr="00061229">
        <w:rPr>
          <w:b w:val="0"/>
          <w:color w:val="000000" w:themeColor="text1"/>
          <w:sz w:val="28"/>
          <w:szCs w:val="28"/>
          <w:lang w:val="kk-KZ"/>
        </w:rPr>
        <w:t xml:space="preserve"> </w:t>
      </w:r>
      <w:r w:rsidR="00FB69BF" w:rsidRPr="00675DF2">
        <w:rPr>
          <w:b w:val="0"/>
          <w:color w:val="000000" w:themeColor="text1"/>
          <w:sz w:val="28"/>
          <w:szCs w:val="28"/>
          <w:lang w:val="kk-KZ"/>
        </w:rPr>
        <w:t>Ханнанов Р.А.,</w:t>
      </w:r>
      <w:r w:rsidR="00FB69BF">
        <w:rPr>
          <w:b w:val="0"/>
          <w:color w:val="000000" w:themeColor="text1"/>
          <w:sz w:val="28"/>
          <w:szCs w:val="28"/>
          <w:lang w:val="kk-KZ"/>
        </w:rPr>
        <w:t xml:space="preserve"> </w:t>
      </w:r>
      <w:r w:rsidR="00FB69BF" w:rsidRPr="00061229">
        <w:rPr>
          <w:b w:val="0"/>
          <w:sz w:val="28"/>
          <w:szCs w:val="28"/>
          <w:lang w:val="kk-KZ"/>
        </w:rPr>
        <w:t xml:space="preserve">Жакупов Е.Ж., Жаппар Н.К., </w:t>
      </w:r>
      <w:r w:rsidR="00FB69BF" w:rsidRPr="00061229">
        <w:rPr>
          <w:b w:val="0"/>
          <w:color w:val="000000" w:themeColor="text1"/>
          <w:sz w:val="28"/>
          <w:szCs w:val="28"/>
          <w:lang w:val="kk-KZ"/>
        </w:rPr>
        <w:t>Шайхутдинов В.М.</w:t>
      </w:r>
      <w:r w:rsidR="00FB69BF">
        <w:rPr>
          <w:b w:val="0"/>
          <w:color w:val="000000" w:themeColor="text1"/>
          <w:sz w:val="28"/>
          <w:szCs w:val="28"/>
          <w:lang w:val="kk-KZ"/>
        </w:rPr>
        <w:t>,</w:t>
      </w:r>
      <w:r w:rsidR="00FB69BF" w:rsidRPr="00061229">
        <w:rPr>
          <w:b w:val="0"/>
          <w:color w:val="000000" w:themeColor="text1"/>
          <w:sz w:val="28"/>
          <w:szCs w:val="28"/>
          <w:lang w:val="kk-KZ"/>
        </w:rPr>
        <w:t xml:space="preserve"> </w:t>
      </w:r>
      <w:r w:rsidR="007B3889">
        <w:rPr>
          <w:rStyle w:val="a3"/>
          <w:b w:val="0"/>
          <w:color w:val="000000" w:themeColor="text1"/>
          <w:sz w:val="28"/>
          <w:szCs w:val="28"/>
          <w:u w:val="none"/>
          <w:lang w:val="kk-KZ"/>
        </w:rPr>
        <w:t>заявитель и патентообладатель ТОО Научно-аналитический центр «Биомедпрепарат</w:t>
      </w:r>
      <w:r w:rsidR="007B3889" w:rsidRPr="008F6669">
        <w:rPr>
          <w:rStyle w:val="a3"/>
          <w:b w:val="0"/>
          <w:color w:val="000000" w:themeColor="text1"/>
          <w:sz w:val="28"/>
          <w:szCs w:val="28"/>
          <w:u w:val="none"/>
          <w:lang w:val="kk-KZ"/>
        </w:rPr>
        <w:t>»</w:t>
      </w:r>
      <w:r w:rsidR="008F6669" w:rsidRPr="008F6669">
        <w:rPr>
          <w:rStyle w:val="a3"/>
          <w:b w:val="0"/>
          <w:color w:val="000000" w:themeColor="text1"/>
          <w:sz w:val="28"/>
          <w:szCs w:val="28"/>
          <w:u w:val="none"/>
          <w:lang w:val="kk-KZ"/>
        </w:rPr>
        <w:t xml:space="preserve">. </w:t>
      </w:r>
      <w:r w:rsidR="00FB69BF">
        <w:rPr>
          <w:rStyle w:val="a3"/>
          <w:b w:val="0"/>
          <w:color w:val="000000" w:themeColor="text1"/>
          <w:sz w:val="28"/>
          <w:szCs w:val="28"/>
          <w:u w:val="none"/>
          <w:lang w:val="kk-KZ"/>
        </w:rPr>
        <w:t>–</w:t>
      </w:r>
      <w:r w:rsidR="00FB69BF" w:rsidRPr="00FB69BF">
        <w:rPr>
          <w:rStyle w:val="a3"/>
          <w:b w:val="0"/>
          <w:color w:val="000000" w:themeColor="text1"/>
          <w:sz w:val="28"/>
          <w:szCs w:val="28"/>
          <w:u w:val="none"/>
          <w:lang w:val="kk-KZ"/>
        </w:rPr>
        <w:t xml:space="preserve"> </w:t>
      </w:r>
      <w:r w:rsidR="008F6669">
        <w:rPr>
          <w:rStyle w:val="a3"/>
          <w:b w:val="0"/>
          <w:color w:val="000000" w:themeColor="text1"/>
          <w:sz w:val="28"/>
          <w:szCs w:val="28"/>
          <w:u w:val="none"/>
          <w:lang w:val="kk-KZ"/>
        </w:rPr>
        <w:t>№</w:t>
      </w:r>
      <w:r w:rsidR="00FB69BF" w:rsidRPr="00FB69BF">
        <w:rPr>
          <w:b w:val="0"/>
          <w:sz w:val="28"/>
          <w:szCs w:val="28"/>
          <w:lang w:val="kk-KZ"/>
        </w:rPr>
        <w:t xml:space="preserve"> </w:t>
      </w:r>
      <w:r w:rsidR="008F6669" w:rsidRPr="00675DF2">
        <w:rPr>
          <w:b w:val="0"/>
          <w:sz w:val="28"/>
          <w:szCs w:val="28"/>
          <w:lang w:val="kk-KZ"/>
        </w:rPr>
        <w:t>KZ 26919 A4,2013</w:t>
      </w:r>
      <w:r w:rsidR="008F6669">
        <w:rPr>
          <w:b w:val="0"/>
          <w:sz w:val="28"/>
          <w:szCs w:val="28"/>
          <w:lang w:val="kk-KZ"/>
        </w:rPr>
        <w:t>.</w:t>
      </w:r>
      <w:r w:rsidR="007B3889">
        <w:rPr>
          <w:rStyle w:val="a3"/>
          <w:b w:val="0"/>
          <w:color w:val="000000" w:themeColor="text1"/>
          <w:sz w:val="28"/>
          <w:szCs w:val="28"/>
          <w:u w:val="none"/>
          <w:lang w:val="kk-KZ"/>
        </w:rPr>
        <w:t xml:space="preserve"> </w:t>
      </w:r>
      <w:r w:rsidR="0048382D" w:rsidRPr="00061229">
        <w:rPr>
          <w:b w:val="0"/>
          <w:color w:val="000000" w:themeColor="text1"/>
          <w:sz w:val="28"/>
          <w:szCs w:val="28"/>
          <w:lang w:val="kk-KZ"/>
        </w:rPr>
        <w:t>Опубликовано 25.12.2015. Бюл.№ 12. – 5с.</w:t>
      </w:r>
    </w:p>
    <w:p w:rsidR="00061229" w:rsidRPr="0048382D" w:rsidRDefault="005F7E3B" w:rsidP="00061229">
      <w:pPr>
        <w:pStyle w:val="1"/>
        <w:spacing w:before="0" w:beforeAutospacing="0" w:after="0" w:afterAutospacing="0"/>
        <w:jc w:val="both"/>
        <w:rPr>
          <w:b w:val="0"/>
          <w:sz w:val="28"/>
          <w:szCs w:val="28"/>
          <w:lang w:val="kk-KZ"/>
        </w:rPr>
      </w:pPr>
      <w:r w:rsidRPr="00061229">
        <w:rPr>
          <w:b w:val="0"/>
          <w:sz w:val="28"/>
          <w:szCs w:val="28"/>
          <w:lang w:val="kk-KZ"/>
        </w:rPr>
        <w:t xml:space="preserve">93 </w:t>
      </w:r>
      <w:r w:rsidRPr="00061229">
        <w:rPr>
          <w:b w:val="0"/>
          <w:color w:val="000000" w:themeColor="text1"/>
          <w:sz w:val="28"/>
          <w:szCs w:val="28"/>
          <w:lang w:val="kk-KZ"/>
        </w:rPr>
        <w:t>Инновационный</w:t>
      </w:r>
      <w:r w:rsidRPr="00061229">
        <w:rPr>
          <w:b w:val="0"/>
          <w:sz w:val="28"/>
          <w:szCs w:val="28"/>
          <w:lang w:val="kk-KZ"/>
        </w:rPr>
        <w:t xml:space="preserve"> патент 30358</w:t>
      </w:r>
      <w:r w:rsidR="00675DF2" w:rsidRPr="00675DF2">
        <w:rPr>
          <w:b w:val="0"/>
          <w:sz w:val="28"/>
          <w:szCs w:val="28"/>
          <w:lang w:val="kk-KZ"/>
        </w:rPr>
        <w:t xml:space="preserve"> </w:t>
      </w:r>
      <w:r w:rsidR="00675DF2">
        <w:rPr>
          <w:b w:val="0"/>
          <w:sz w:val="28"/>
          <w:szCs w:val="28"/>
          <w:lang w:val="kk-KZ"/>
        </w:rPr>
        <w:t>РК</w:t>
      </w:r>
      <w:r w:rsidRPr="00061229">
        <w:rPr>
          <w:b w:val="0"/>
          <w:sz w:val="28"/>
          <w:szCs w:val="28"/>
          <w:lang w:val="kk-KZ"/>
        </w:rPr>
        <w:t>.</w:t>
      </w:r>
      <w:r w:rsidR="008F6669">
        <w:rPr>
          <w:b w:val="0"/>
          <w:sz w:val="28"/>
          <w:szCs w:val="28"/>
          <w:lang w:val="kk-KZ"/>
        </w:rPr>
        <w:t xml:space="preserve"> МПК</w:t>
      </w:r>
      <w:r w:rsidR="00675DF2" w:rsidRPr="00675DF2">
        <w:rPr>
          <w:b w:val="0"/>
          <w:color w:val="000000" w:themeColor="text1"/>
          <w:sz w:val="28"/>
          <w:szCs w:val="28"/>
          <w:lang w:val="kk-KZ"/>
        </w:rPr>
        <w:t xml:space="preserve"> </w:t>
      </w:r>
      <w:r w:rsidR="00675DF2">
        <w:rPr>
          <w:b w:val="0"/>
          <w:color w:val="000000" w:themeColor="text1"/>
          <w:sz w:val="28"/>
          <w:szCs w:val="28"/>
          <w:lang w:val="kk-KZ"/>
        </w:rPr>
        <w:t>С22В 3/18, С22В 3/20</w:t>
      </w:r>
      <w:r w:rsidR="00675DF2" w:rsidRPr="00842F83">
        <w:rPr>
          <w:b w:val="0"/>
          <w:color w:val="000000" w:themeColor="text1"/>
          <w:sz w:val="28"/>
          <w:szCs w:val="28"/>
          <w:lang w:val="kk-KZ"/>
        </w:rPr>
        <w:t>.</w:t>
      </w:r>
      <w:r w:rsidR="00675DF2">
        <w:rPr>
          <w:b w:val="0"/>
          <w:color w:val="000000" w:themeColor="text1"/>
          <w:sz w:val="28"/>
          <w:szCs w:val="28"/>
          <w:lang w:val="kk-KZ"/>
        </w:rPr>
        <w:t xml:space="preserve"> Б</w:t>
      </w:r>
      <w:r w:rsidRPr="00061229">
        <w:rPr>
          <w:b w:val="0"/>
          <w:sz w:val="28"/>
          <w:szCs w:val="28"/>
          <w:lang w:val="kk-KZ"/>
        </w:rPr>
        <w:t xml:space="preserve">актериальный консорциум штаммов </w:t>
      </w:r>
      <w:r w:rsidRPr="00061229">
        <w:rPr>
          <w:b w:val="0"/>
          <w:i/>
          <w:sz w:val="28"/>
          <w:szCs w:val="28"/>
          <w:lang w:val="kk-KZ"/>
        </w:rPr>
        <w:t xml:space="preserve">Sulfobacillus thermosulfidooxidans </w:t>
      </w:r>
      <w:r w:rsidRPr="00061229">
        <w:rPr>
          <w:b w:val="0"/>
          <w:sz w:val="28"/>
          <w:szCs w:val="28"/>
          <w:lang w:val="kk-KZ"/>
        </w:rPr>
        <w:t>ST-12,</w:t>
      </w:r>
      <w:r w:rsidRPr="00061229">
        <w:rPr>
          <w:b w:val="0"/>
          <w:i/>
          <w:sz w:val="28"/>
          <w:szCs w:val="28"/>
          <w:lang w:val="kk-KZ"/>
        </w:rPr>
        <w:t xml:space="preserve"> Acidithiobacillus ferrooxidans </w:t>
      </w:r>
      <w:r w:rsidRPr="00061229">
        <w:rPr>
          <w:b w:val="0"/>
          <w:sz w:val="28"/>
          <w:szCs w:val="28"/>
          <w:lang w:val="kk-KZ"/>
        </w:rPr>
        <w:t>BF,</w:t>
      </w:r>
      <w:r w:rsidRPr="00061229">
        <w:rPr>
          <w:b w:val="0"/>
          <w:i/>
          <w:sz w:val="28"/>
          <w:szCs w:val="28"/>
          <w:lang w:val="kk-KZ"/>
        </w:rPr>
        <w:t xml:space="preserve"> Acidithiobacillus ferrooxidans </w:t>
      </w:r>
      <w:r w:rsidRPr="00061229">
        <w:rPr>
          <w:b w:val="0"/>
          <w:sz w:val="28"/>
          <w:szCs w:val="28"/>
          <w:lang w:val="kk-KZ"/>
        </w:rPr>
        <w:t>FT-22,</w:t>
      </w:r>
      <w:r w:rsidRPr="00061229">
        <w:rPr>
          <w:b w:val="0"/>
          <w:i/>
          <w:sz w:val="28"/>
          <w:szCs w:val="28"/>
          <w:lang w:val="kk-KZ"/>
        </w:rPr>
        <w:t xml:space="preserve"> Acidithiobacillus ferrooxidans </w:t>
      </w:r>
      <w:r w:rsidRPr="00061229">
        <w:rPr>
          <w:b w:val="0"/>
          <w:sz w:val="28"/>
          <w:szCs w:val="28"/>
          <w:lang w:val="kk-KZ"/>
        </w:rPr>
        <w:t>FT-23</w:t>
      </w:r>
      <w:r w:rsidRPr="00061229">
        <w:rPr>
          <w:b w:val="0"/>
          <w:i/>
          <w:sz w:val="28"/>
          <w:szCs w:val="28"/>
          <w:lang w:val="kk-KZ"/>
        </w:rPr>
        <w:t xml:space="preserve">, Acidithiobacillus ferrooxidans </w:t>
      </w:r>
      <w:r w:rsidRPr="00061229">
        <w:rPr>
          <w:b w:val="0"/>
          <w:sz w:val="28"/>
          <w:szCs w:val="28"/>
          <w:lang w:val="kk-KZ"/>
        </w:rPr>
        <w:t>FT-24</w:t>
      </w:r>
      <w:r w:rsidRPr="00061229">
        <w:rPr>
          <w:b w:val="0"/>
          <w:i/>
          <w:sz w:val="28"/>
          <w:szCs w:val="28"/>
          <w:lang w:val="kk-KZ"/>
        </w:rPr>
        <w:t xml:space="preserve">, Acidithiobacillus thiooxidans </w:t>
      </w:r>
      <w:r w:rsidRPr="00061229">
        <w:rPr>
          <w:b w:val="0"/>
          <w:sz w:val="28"/>
          <w:szCs w:val="28"/>
          <w:lang w:val="kk-KZ"/>
        </w:rPr>
        <w:t>BS,</w:t>
      </w:r>
      <w:r w:rsidRPr="00061229">
        <w:rPr>
          <w:b w:val="0"/>
          <w:i/>
          <w:sz w:val="28"/>
          <w:szCs w:val="28"/>
          <w:lang w:val="kk-KZ"/>
        </w:rPr>
        <w:t xml:space="preserve"> Acidithiobacillus ferrivorans </w:t>
      </w:r>
      <w:r w:rsidRPr="00061229">
        <w:rPr>
          <w:b w:val="0"/>
          <w:sz w:val="28"/>
          <w:szCs w:val="28"/>
          <w:lang w:val="kk-KZ"/>
        </w:rPr>
        <w:t>SU-8 для биоокисления суль</w:t>
      </w:r>
      <w:r w:rsidR="00061229" w:rsidRPr="00061229">
        <w:rPr>
          <w:b w:val="0"/>
          <w:sz w:val="28"/>
          <w:szCs w:val="28"/>
          <w:lang w:val="kk-KZ"/>
        </w:rPr>
        <w:t xml:space="preserve">фидного золотосодержащего сырья / Тен О.А., Раманкулов Е.М., </w:t>
      </w:r>
      <w:r w:rsidR="00675DF2" w:rsidRPr="00675DF2">
        <w:rPr>
          <w:b w:val="0"/>
          <w:sz w:val="28"/>
          <w:szCs w:val="28"/>
          <w:lang w:val="kk-KZ"/>
        </w:rPr>
        <w:t>Балпанов Д. С.,</w:t>
      </w:r>
      <w:r w:rsidR="00675DF2" w:rsidRPr="00061229">
        <w:rPr>
          <w:b w:val="0"/>
          <w:color w:val="000000" w:themeColor="text1"/>
          <w:sz w:val="28"/>
          <w:szCs w:val="28"/>
          <w:lang w:val="kk-KZ"/>
        </w:rPr>
        <w:t xml:space="preserve"> </w:t>
      </w:r>
      <w:r w:rsidR="00675DF2" w:rsidRPr="00675DF2">
        <w:rPr>
          <w:b w:val="0"/>
          <w:color w:val="000000" w:themeColor="text1"/>
          <w:sz w:val="28"/>
          <w:szCs w:val="28"/>
          <w:lang w:val="kk-KZ"/>
        </w:rPr>
        <w:t>Ханнанов Р.А.,</w:t>
      </w:r>
      <w:r w:rsidR="00675DF2">
        <w:rPr>
          <w:b w:val="0"/>
          <w:color w:val="000000" w:themeColor="text1"/>
          <w:sz w:val="28"/>
          <w:szCs w:val="28"/>
          <w:lang w:val="kk-KZ"/>
        </w:rPr>
        <w:t xml:space="preserve"> </w:t>
      </w:r>
      <w:r w:rsidR="00061229" w:rsidRPr="00061229">
        <w:rPr>
          <w:b w:val="0"/>
          <w:sz w:val="28"/>
          <w:szCs w:val="28"/>
          <w:lang w:val="kk-KZ"/>
        </w:rPr>
        <w:t xml:space="preserve">Жакупов Е.Ж., Жаппар Н.К., </w:t>
      </w:r>
      <w:r w:rsidR="00061229" w:rsidRPr="00061229">
        <w:rPr>
          <w:b w:val="0"/>
          <w:color w:val="000000" w:themeColor="text1"/>
          <w:sz w:val="28"/>
          <w:szCs w:val="28"/>
          <w:lang w:val="kk-KZ"/>
        </w:rPr>
        <w:t>Шайхутдинов В.М.</w:t>
      </w:r>
      <w:r w:rsidR="00675DF2">
        <w:rPr>
          <w:b w:val="0"/>
          <w:color w:val="000000" w:themeColor="text1"/>
          <w:sz w:val="28"/>
          <w:szCs w:val="28"/>
          <w:lang w:val="kk-KZ"/>
        </w:rPr>
        <w:t>,</w:t>
      </w:r>
      <w:r w:rsidR="00061229" w:rsidRPr="00061229">
        <w:rPr>
          <w:b w:val="0"/>
          <w:color w:val="000000" w:themeColor="text1"/>
          <w:sz w:val="28"/>
          <w:szCs w:val="28"/>
          <w:lang w:val="kk-KZ"/>
        </w:rPr>
        <w:t xml:space="preserve"> </w:t>
      </w:r>
      <w:r w:rsidR="00675DF2">
        <w:rPr>
          <w:rStyle w:val="a3"/>
          <w:b w:val="0"/>
          <w:color w:val="000000" w:themeColor="text1"/>
          <w:sz w:val="28"/>
          <w:szCs w:val="28"/>
          <w:u w:val="none"/>
          <w:lang w:val="kk-KZ"/>
        </w:rPr>
        <w:t>заявитель и патентообладатель ТОО Научно-аналитический центр «Биомедпрепарат</w:t>
      </w:r>
      <w:r w:rsidR="00675DF2" w:rsidRPr="008F6669">
        <w:rPr>
          <w:rStyle w:val="a3"/>
          <w:b w:val="0"/>
          <w:color w:val="000000" w:themeColor="text1"/>
          <w:sz w:val="28"/>
          <w:szCs w:val="28"/>
          <w:u w:val="none"/>
          <w:lang w:val="kk-KZ"/>
        </w:rPr>
        <w:t>»</w:t>
      </w:r>
      <w:r w:rsidR="00FB69BF" w:rsidRPr="00FB69BF">
        <w:rPr>
          <w:rStyle w:val="a3"/>
          <w:b w:val="0"/>
          <w:color w:val="000000" w:themeColor="text1"/>
          <w:sz w:val="28"/>
          <w:szCs w:val="28"/>
          <w:u w:val="none"/>
          <w:lang w:val="kk-KZ"/>
        </w:rPr>
        <w:t xml:space="preserve">. </w:t>
      </w:r>
      <w:r w:rsidR="00FB69BF">
        <w:rPr>
          <w:rStyle w:val="a3"/>
          <w:b w:val="0"/>
          <w:color w:val="000000" w:themeColor="text1"/>
          <w:sz w:val="28"/>
          <w:szCs w:val="28"/>
          <w:u w:val="none"/>
          <w:lang w:val="kk-KZ"/>
        </w:rPr>
        <w:t>–</w:t>
      </w:r>
      <w:r w:rsidR="00FB69BF" w:rsidRPr="00FB69BF">
        <w:rPr>
          <w:rStyle w:val="a3"/>
          <w:b w:val="0"/>
          <w:color w:val="000000" w:themeColor="text1"/>
          <w:sz w:val="28"/>
          <w:szCs w:val="28"/>
          <w:u w:val="none"/>
          <w:lang w:val="kk-KZ"/>
        </w:rPr>
        <w:t xml:space="preserve"> </w:t>
      </w:r>
      <w:r w:rsidR="00675DF2">
        <w:rPr>
          <w:rStyle w:val="a3"/>
          <w:b w:val="0"/>
          <w:color w:val="000000" w:themeColor="text1"/>
          <w:sz w:val="28"/>
          <w:szCs w:val="28"/>
          <w:u w:val="none"/>
          <w:lang w:val="kk-KZ"/>
        </w:rPr>
        <w:t>№</w:t>
      </w:r>
      <w:r w:rsidR="00FB69BF" w:rsidRPr="00FB69BF">
        <w:rPr>
          <w:rStyle w:val="a3"/>
          <w:b w:val="0"/>
          <w:color w:val="000000" w:themeColor="text1"/>
          <w:sz w:val="28"/>
          <w:szCs w:val="28"/>
          <w:u w:val="none"/>
          <w:lang w:val="kk-KZ"/>
        </w:rPr>
        <w:t xml:space="preserve"> </w:t>
      </w:r>
      <w:r w:rsidR="00FB69BF">
        <w:rPr>
          <w:rStyle w:val="a3"/>
          <w:b w:val="0"/>
          <w:color w:val="000000" w:themeColor="text1"/>
          <w:sz w:val="28"/>
          <w:szCs w:val="28"/>
          <w:u w:val="none"/>
          <w:lang w:val="kk-KZ"/>
        </w:rPr>
        <w:t>RU 2332455 C2</w:t>
      </w:r>
      <w:r w:rsidR="00FB69BF" w:rsidRPr="00FB69BF">
        <w:rPr>
          <w:rStyle w:val="a3"/>
          <w:b w:val="0"/>
          <w:color w:val="000000" w:themeColor="text1"/>
          <w:sz w:val="28"/>
          <w:szCs w:val="28"/>
          <w:u w:val="none"/>
          <w:lang w:val="kk-KZ"/>
        </w:rPr>
        <w:t>,2008.</w:t>
      </w:r>
      <w:r w:rsidR="00675DF2" w:rsidRPr="008F6669">
        <w:rPr>
          <w:rStyle w:val="a3"/>
          <w:b w:val="0"/>
          <w:color w:val="000000" w:themeColor="text1"/>
          <w:sz w:val="28"/>
          <w:szCs w:val="28"/>
          <w:u w:val="none"/>
          <w:lang w:val="kk-KZ"/>
        </w:rPr>
        <w:t xml:space="preserve"> </w:t>
      </w:r>
      <w:r w:rsidR="00061229" w:rsidRPr="00061229">
        <w:rPr>
          <w:b w:val="0"/>
          <w:color w:val="000000" w:themeColor="text1"/>
          <w:sz w:val="28"/>
          <w:szCs w:val="28"/>
          <w:lang w:val="kk-KZ"/>
        </w:rPr>
        <w:t>Опубликовано 15.09.2015. Бюл.№ 9. – 5с</w:t>
      </w:r>
      <w:r w:rsidR="00061229">
        <w:rPr>
          <w:b w:val="0"/>
          <w:color w:val="000000" w:themeColor="text1"/>
          <w:sz w:val="28"/>
          <w:szCs w:val="28"/>
          <w:lang w:val="kk-KZ"/>
        </w:rPr>
        <w:t>.</w:t>
      </w:r>
    </w:p>
    <w:p w:rsidR="005F7E3B" w:rsidRPr="00C05056" w:rsidRDefault="005F7E3B" w:rsidP="005F7E3B">
      <w:pPr>
        <w:pStyle w:val="1"/>
        <w:spacing w:before="0" w:beforeAutospacing="0" w:after="0" w:afterAutospacing="0"/>
        <w:jc w:val="both"/>
        <w:rPr>
          <w:b w:val="0"/>
          <w:sz w:val="28"/>
          <w:szCs w:val="28"/>
          <w:lang w:val="kk-KZ"/>
        </w:rPr>
      </w:pPr>
      <w:r>
        <w:rPr>
          <w:b w:val="0"/>
          <w:sz w:val="28"/>
          <w:szCs w:val="28"/>
          <w:lang w:val="kk-KZ"/>
        </w:rPr>
        <w:t xml:space="preserve">94 </w:t>
      </w:r>
      <w:r w:rsidRPr="00FB69BF">
        <w:rPr>
          <w:b w:val="0"/>
          <w:color w:val="000000" w:themeColor="text1"/>
          <w:sz w:val="28"/>
          <w:szCs w:val="28"/>
          <w:lang w:val="kk-KZ"/>
        </w:rPr>
        <w:t>Жаппар Н. К., Тен О. А., Балпанов Д. С.,. Еркасов Р. Ш, Бакибаев А. А.</w:t>
      </w:r>
      <w:r w:rsidRPr="00C05056">
        <w:rPr>
          <w:b w:val="0"/>
          <w:color w:val="000000" w:themeColor="text1"/>
          <w:sz w:val="28"/>
          <w:szCs w:val="28"/>
          <w:lang w:val="kk-KZ"/>
        </w:rPr>
        <w:t xml:space="preserve"> </w:t>
      </w:r>
      <w:r w:rsidRPr="00FB69BF">
        <w:rPr>
          <w:b w:val="0"/>
          <w:color w:val="000000" w:themeColor="text1"/>
          <w:sz w:val="28"/>
          <w:szCs w:val="28"/>
          <w:lang w:val="kk-KZ"/>
        </w:rPr>
        <w:t xml:space="preserve">Бактериальное </w:t>
      </w:r>
      <w:r w:rsidRPr="00C05056">
        <w:rPr>
          <w:b w:val="0"/>
          <w:color w:val="000000" w:themeColor="text1"/>
          <w:sz w:val="28"/>
          <w:szCs w:val="28"/>
          <w:lang w:val="kk-KZ"/>
        </w:rPr>
        <w:t>в</w:t>
      </w:r>
      <w:r w:rsidRPr="00FB69BF">
        <w:rPr>
          <w:b w:val="0"/>
          <w:color w:val="000000" w:themeColor="text1"/>
          <w:sz w:val="28"/>
          <w:szCs w:val="28"/>
          <w:lang w:val="kk-KZ"/>
        </w:rPr>
        <w:t xml:space="preserve">ыщелачивание </w:t>
      </w:r>
      <w:r w:rsidRPr="00C05056">
        <w:rPr>
          <w:b w:val="0"/>
          <w:color w:val="000000" w:themeColor="text1"/>
          <w:sz w:val="28"/>
          <w:szCs w:val="28"/>
          <w:lang w:val="kk-KZ"/>
        </w:rPr>
        <w:t>н</w:t>
      </w:r>
      <w:r w:rsidRPr="00FB69BF">
        <w:rPr>
          <w:b w:val="0"/>
          <w:color w:val="000000" w:themeColor="text1"/>
          <w:sz w:val="28"/>
          <w:szCs w:val="28"/>
          <w:lang w:val="kk-KZ"/>
        </w:rPr>
        <w:t>изкосортно</w:t>
      </w:r>
      <w:r w:rsidRPr="00C05056">
        <w:rPr>
          <w:b w:val="0"/>
          <w:color w:val="000000" w:themeColor="text1"/>
          <w:sz w:val="28"/>
          <w:szCs w:val="28"/>
        </w:rPr>
        <w:t xml:space="preserve">й </w:t>
      </w:r>
      <w:r w:rsidRPr="00C05056">
        <w:rPr>
          <w:b w:val="0"/>
          <w:color w:val="000000" w:themeColor="text1"/>
          <w:sz w:val="28"/>
          <w:szCs w:val="28"/>
          <w:lang w:val="kk-KZ"/>
        </w:rPr>
        <w:t>м</w:t>
      </w:r>
      <w:r w:rsidRPr="00C05056">
        <w:rPr>
          <w:b w:val="0"/>
          <w:color w:val="000000" w:themeColor="text1"/>
          <w:sz w:val="28"/>
          <w:szCs w:val="28"/>
        </w:rPr>
        <w:t xml:space="preserve">едной </w:t>
      </w:r>
      <w:r w:rsidRPr="00C05056">
        <w:rPr>
          <w:b w:val="0"/>
          <w:color w:val="000000" w:themeColor="text1"/>
          <w:sz w:val="28"/>
          <w:szCs w:val="28"/>
          <w:lang w:val="kk-KZ"/>
        </w:rPr>
        <w:t>р</w:t>
      </w:r>
      <w:r w:rsidRPr="00C05056">
        <w:rPr>
          <w:b w:val="0"/>
          <w:color w:val="000000" w:themeColor="text1"/>
          <w:sz w:val="28"/>
          <w:szCs w:val="28"/>
        </w:rPr>
        <w:t xml:space="preserve">уды в </w:t>
      </w:r>
      <w:r w:rsidRPr="00C05056">
        <w:rPr>
          <w:b w:val="0"/>
          <w:color w:val="000000" w:themeColor="text1"/>
          <w:sz w:val="28"/>
          <w:szCs w:val="28"/>
          <w:lang w:val="kk-KZ"/>
        </w:rPr>
        <w:t>п</w:t>
      </w:r>
      <w:r w:rsidRPr="00C05056">
        <w:rPr>
          <w:b w:val="0"/>
          <w:color w:val="000000" w:themeColor="text1"/>
          <w:sz w:val="28"/>
          <w:szCs w:val="28"/>
        </w:rPr>
        <w:t xml:space="preserve">ерколяционных </w:t>
      </w:r>
      <w:r w:rsidRPr="00C05056">
        <w:rPr>
          <w:b w:val="0"/>
          <w:color w:val="000000" w:themeColor="text1"/>
          <w:sz w:val="28"/>
          <w:szCs w:val="28"/>
          <w:lang w:val="kk-KZ"/>
        </w:rPr>
        <w:t>к</w:t>
      </w:r>
      <w:r w:rsidRPr="00C05056">
        <w:rPr>
          <w:b w:val="0"/>
          <w:color w:val="000000" w:themeColor="text1"/>
          <w:sz w:val="28"/>
          <w:szCs w:val="28"/>
        </w:rPr>
        <w:t>олоннах</w:t>
      </w:r>
      <w:r w:rsidRPr="00C05056">
        <w:rPr>
          <w:b w:val="0"/>
          <w:color w:val="000000" w:themeColor="text1"/>
          <w:sz w:val="28"/>
          <w:szCs w:val="28"/>
          <w:lang w:val="kk-KZ"/>
        </w:rPr>
        <w:t xml:space="preserve"> // </w:t>
      </w:r>
      <w:r w:rsidRPr="00C05056">
        <w:rPr>
          <w:b w:val="0"/>
          <w:color w:val="000000" w:themeColor="text1"/>
          <w:sz w:val="28"/>
          <w:szCs w:val="28"/>
        </w:rPr>
        <w:t>Комплексное использование минерального сырья.</w:t>
      </w:r>
      <w:r w:rsidR="00FB69BF" w:rsidRPr="00FB69BF">
        <w:rPr>
          <w:b w:val="0"/>
          <w:color w:val="000000" w:themeColor="text1"/>
          <w:sz w:val="28"/>
          <w:szCs w:val="28"/>
        </w:rPr>
        <w:t xml:space="preserve"> </w:t>
      </w:r>
      <w:r w:rsidR="00FB69BF">
        <w:rPr>
          <w:b w:val="0"/>
          <w:color w:val="000000" w:themeColor="text1"/>
          <w:sz w:val="28"/>
          <w:szCs w:val="28"/>
          <w:lang w:val="kk-KZ"/>
        </w:rPr>
        <w:t>–</w:t>
      </w:r>
      <w:r w:rsidR="00FB69BF" w:rsidRPr="00FB69BF">
        <w:rPr>
          <w:b w:val="0"/>
          <w:color w:val="000000" w:themeColor="text1"/>
          <w:sz w:val="28"/>
          <w:szCs w:val="28"/>
        </w:rPr>
        <w:t xml:space="preserve"> </w:t>
      </w:r>
      <w:r w:rsidRPr="00C05056">
        <w:rPr>
          <w:b w:val="0"/>
          <w:color w:val="000000" w:themeColor="text1"/>
          <w:sz w:val="28"/>
          <w:szCs w:val="28"/>
          <w:lang w:val="kk-KZ"/>
        </w:rPr>
        <w:t xml:space="preserve">2018. </w:t>
      </w:r>
      <w:r w:rsidR="00FB69BF">
        <w:rPr>
          <w:b w:val="0"/>
          <w:color w:val="000000" w:themeColor="text1"/>
          <w:sz w:val="28"/>
          <w:szCs w:val="28"/>
          <w:lang w:val="kk-KZ"/>
        </w:rPr>
        <w:t>–</w:t>
      </w:r>
      <w:r w:rsidR="00FB69BF" w:rsidRPr="00FB69BF">
        <w:rPr>
          <w:b w:val="0"/>
          <w:color w:val="000000" w:themeColor="text1"/>
          <w:sz w:val="28"/>
          <w:szCs w:val="28"/>
        </w:rPr>
        <w:t xml:space="preserve"> </w:t>
      </w:r>
      <w:r w:rsidRPr="00C05056">
        <w:rPr>
          <w:b w:val="0"/>
          <w:color w:val="000000" w:themeColor="text1"/>
          <w:sz w:val="28"/>
          <w:szCs w:val="28"/>
        </w:rPr>
        <w:t>№ 3.</w:t>
      </w:r>
      <w:r w:rsidRPr="00C05056">
        <w:rPr>
          <w:b w:val="0"/>
          <w:color w:val="000000" w:themeColor="text1"/>
          <w:sz w:val="28"/>
          <w:szCs w:val="28"/>
          <w:lang w:val="kk-KZ"/>
        </w:rPr>
        <w:t xml:space="preserve"> </w:t>
      </w:r>
      <w:r w:rsidR="00FB69BF">
        <w:rPr>
          <w:b w:val="0"/>
          <w:color w:val="000000" w:themeColor="text1"/>
          <w:sz w:val="28"/>
          <w:szCs w:val="28"/>
          <w:lang w:val="kk-KZ"/>
        </w:rPr>
        <w:t>–</w:t>
      </w:r>
      <w:r w:rsidR="00FB69BF" w:rsidRPr="00AB4820">
        <w:rPr>
          <w:b w:val="0"/>
          <w:color w:val="000000" w:themeColor="text1"/>
          <w:sz w:val="28"/>
          <w:szCs w:val="28"/>
        </w:rPr>
        <w:t xml:space="preserve"> </w:t>
      </w:r>
      <w:r w:rsidRPr="00C05056">
        <w:rPr>
          <w:b w:val="0"/>
          <w:color w:val="000000" w:themeColor="text1"/>
          <w:sz w:val="28"/>
          <w:szCs w:val="28"/>
          <w:lang w:val="kk-KZ"/>
        </w:rPr>
        <w:t>С</w:t>
      </w:r>
      <w:r w:rsidRPr="00C05056">
        <w:rPr>
          <w:b w:val="0"/>
          <w:color w:val="000000" w:themeColor="text1"/>
          <w:sz w:val="28"/>
          <w:szCs w:val="28"/>
        </w:rPr>
        <w:t>.</w:t>
      </w:r>
      <w:r w:rsidRPr="00C05056">
        <w:rPr>
          <w:b w:val="0"/>
          <w:color w:val="000000" w:themeColor="text1"/>
          <w:sz w:val="28"/>
          <w:szCs w:val="28"/>
          <w:lang w:val="kk-KZ"/>
        </w:rPr>
        <w:t xml:space="preserve">30-37. </w:t>
      </w:r>
    </w:p>
    <w:p w:rsidR="005F7E3B" w:rsidRPr="008220F0" w:rsidRDefault="005F7E3B" w:rsidP="005F7E3B">
      <w:pPr>
        <w:spacing w:after="0" w:line="240" w:lineRule="auto"/>
        <w:jc w:val="both"/>
        <w:rPr>
          <w:rFonts w:ascii="Times New Roman" w:hAnsi="Times New Roman"/>
          <w:sz w:val="28"/>
          <w:szCs w:val="28"/>
          <w:lang w:val="kk-KZ"/>
        </w:rPr>
      </w:pPr>
      <w:r>
        <w:rPr>
          <w:rFonts w:ascii="Times New Roman" w:eastAsiaTheme="minorHAnsi" w:hAnsi="Times New Roman"/>
          <w:iCs/>
          <w:sz w:val="28"/>
          <w:szCs w:val="28"/>
          <w:lang w:val="kk-KZ" w:eastAsia="en-US"/>
        </w:rPr>
        <w:t xml:space="preserve">95 </w:t>
      </w:r>
      <w:r w:rsidRPr="00C05056">
        <w:rPr>
          <w:rFonts w:ascii="Times New Roman" w:eastAsiaTheme="minorHAnsi" w:hAnsi="Times New Roman"/>
          <w:iCs/>
          <w:sz w:val="28"/>
          <w:szCs w:val="28"/>
          <w:lang w:val="kk-KZ" w:eastAsia="en-US"/>
        </w:rPr>
        <w:t xml:space="preserve">Исаева А.У., Отарбекова А.А. </w:t>
      </w:r>
      <w:r w:rsidRPr="00C05056">
        <w:rPr>
          <w:rFonts w:ascii="Times New Roman" w:hAnsi="Times New Roman"/>
          <w:sz w:val="28"/>
          <w:szCs w:val="28"/>
          <w:lang w:val="kk-KZ"/>
        </w:rPr>
        <w:t xml:space="preserve">Исследование эффективности использования жизнедеятельности железоокисляющих бактерий </w:t>
      </w:r>
      <w:r w:rsidRPr="00C05056">
        <w:rPr>
          <w:rFonts w:ascii="Times New Roman" w:hAnsi="Times New Roman"/>
          <w:i/>
          <w:sz w:val="28"/>
          <w:szCs w:val="28"/>
          <w:lang w:val="kk-KZ"/>
        </w:rPr>
        <w:t xml:space="preserve">Thiobaccillus ferrooxidans </w:t>
      </w:r>
      <w:r w:rsidRPr="00C05056">
        <w:rPr>
          <w:rFonts w:ascii="Times New Roman" w:hAnsi="Times New Roman"/>
          <w:sz w:val="28"/>
          <w:szCs w:val="28"/>
          <w:lang w:val="kk-KZ"/>
        </w:rPr>
        <w:t>в биологическом способе доизвлечения мета</w:t>
      </w:r>
      <w:r>
        <w:rPr>
          <w:rFonts w:ascii="Times New Roman" w:hAnsi="Times New Roman"/>
          <w:sz w:val="28"/>
          <w:szCs w:val="28"/>
          <w:lang w:val="kk-KZ"/>
        </w:rPr>
        <w:t>ллов из производсвенных отходов</w:t>
      </w:r>
      <w:r w:rsidRPr="00C05056">
        <w:rPr>
          <w:rFonts w:ascii="Times New Roman" w:hAnsi="Times New Roman"/>
          <w:spacing w:val="-10"/>
          <w:sz w:val="28"/>
          <w:szCs w:val="28"/>
          <w:lang w:val="kk-KZ"/>
        </w:rPr>
        <w:t xml:space="preserve"> // Materialy </w:t>
      </w:r>
      <w:r>
        <w:rPr>
          <w:rFonts w:ascii="Times New Roman" w:hAnsi="Times New Roman"/>
          <w:spacing w:val="-10"/>
          <w:sz w:val="28"/>
          <w:szCs w:val="28"/>
          <w:lang w:val="kk-KZ"/>
        </w:rPr>
        <w:t>IX Vedecko-</w:t>
      </w:r>
      <w:r w:rsidRPr="00C05056">
        <w:rPr>
          <w:rFonts w:ascii="Times New Roman" w:hAnsi="Times New Roman"/>
          <w:spacing w:val="-10"/>
          <w:sz w:val="28"/>
          <w:szCs w:val="28"/>
          <w:lang w:val="kk-KZ"/>
        </w:rPr>
        <w:t>Prakticka Konference.</w:t>
      </w:r>
      <w:r w:rsidR="00771454" w:rsidRPr="00771454">
        <w:rPr>
          <w:rFonts w:ascii="Times New Roman" w:hAnsi="Times New Roman"/>
          <w:spacing w:val="-10"/>
          <w:sz w:val="28"/>
          <w:szCs w:val="28"/>
          <w:lang w:val="kk-KZ"/>
        </w:rPr>
        <w:t xml:space="preserve"> – </w:t>
      </w:r>
      <w:r w:rsidRPr="00C05056">
        <w:rPr>
          <w:rFonts w:ascii="Times New Roman" w:hAnsi="Times New Roman"/>
          <w:spacing w:val="-10"/>
          <w:sz w:val="28"/>
          <w:szCs w:val="28"/>
          <w:lang w:val="kk-KZ"/>
        </w:rPr>
        <w:t>Praha Publishing Hou</w:t>
      </w:r>
      <w:r w:rsidR="00771454">
        <w:rPr>
          <w:rFonts w:ascii="Times New Roman" w:hAnsi="Times New Roman"/>
          <w:spacing w:val="-10"/>
          <w:sz w:val="28"/>
          <w:szCs w:val="28"/>
          <w:lang w:val="kk-KZ"/>
        </w:rPr>
        <w:t>se Education and Science s.r.o</w:t>
      </w:r>
      <w:r w:rsidR="00771454" w:rsidRPr="00771454">
        <w:rPr>
          <w:rFonts w:ascii="Times New Roman" w:hAnsi="Times New Roman"/>
          <w:spacing w:val="-10"/>
          <w:sz w:val="28"/>
          <w:szCs w:val="28"/>
          <w:lang w:val="kk-KZ"/>
        </w:rPr>
        <w:t xml:space="preserve">, </w:t>
      </w:r>
      <w:r w:rsidRPr="00C05056">
        <w:rPr>
          <w:rFonts w:ascii="Times New Roman" w:hAnsi="Times New Roman"/>
          <w:spacing w:val="-10"/>
          <w:sz w:val="28"/>
          <w:szCs w:val="28"/>
          <w:lang w:val="kk-KZ"/>
        </w:rPr>
        <w:t>2013.</w:t>
      </w:r>
      <w:r w:rsidR="00771454" w:rsidRPr="00771454">
        <w:rPr>
          <w:rFonts w:ascii="Times New Roman" w:hAnsi="Times New Roman"/>
          <w:spacing w:val="-10"/>
          <w:sz w:val="28"/>
          <w:szCs w:val="28"/>
          <w:lang w:val="kk-KZ"/>
        </w:rPr>
        <w:t xml:space="preserve"> – </w:t>
      </w:r>
      <w:r w:rsidRPr="00C05056">
        <w:rPr>
          <w:rFonts w:ascii="Times New Roman" w:hAnsi="Times New Roman"/>
          <w:spacing w:val="-10"/>
          <w:sz w:val="28"/>
          <w:szCs w:val="28"/>
          <w:lang w:val="kk-KZ"/>
        </w:rPr>
        <w:t>С. 68-70.</w:t>
      </w:r>
    </w:p>
    <w:p w:rsidR="005F7E3B" w:rsidRPr="0036794B" w:rsidRDefault="005F7E3B" w:rsidP="005F7E3B">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96 </w:t>
      </w:r>
      <w:r w:rsidRPr="00C05056">
        <w:rPr>
          <w:rFonts w:ascii="Times New Roman" w:hAnsi="Times New Roman"/>
          <w:sz w:val="28"/>
          <w:szCs w:val="28"/>
          <w:lang w:val="kk-KZ"/>
        </w:rPr>
        <w:t xml:space="preserve">Бактериальное выщелачивание руд и отходов позволит </w:t>
      </w:r>
      <w:r w:rsidRPr="00771454">
        <w:rPr>
          <w:rFonts w:ascii="Times New Roman" w:hAnsi="Times New Roman"/>
          <w:sz w:val="28"/>
          <w:szCs w:val="28"/>
          <w:lang w:val="kk-KZ"/>
        </w:rPr>
        <w:t xml:space="preserve">«Казахмыс» и «Казахалтын» увеличить добычу ценных металлов. </w:t>
      </w:r>
      <w:hyperlink r:id="rId223" w:history="1">
        <w:r w:rsidRPr="00E60399">
          <w:rPr>
            <w:rStyle w:val="a3"/>
            <w:sz w:val="28"/>
            <w:szCs w:val="28"/>
            <w:shd w:val="clear" w:color="auto" w:fill="FFFFFF"/>
            <w:lang w:val="kk-KZ"/>
          </w:rPr>
          <w:t>www.metalmininginfo.kz</w:t>
        </w:r>
      </w:hyperlink>
      <w:r w:rsidRPr="00C05056">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от</w:t>
      </w:r>
      <w:r w:rsidRPr="00842F83">
        <w:rPr>
          <w:rFonts w:ascii="Times New Roman" w:hAnsi="Times New Roman"/>
          <w:sz w:val="28"/>
          <w:szCs w:val="28"/>
          <w:lang w:val="en-US"/>
        </w:rPr>
        <w:t xml:space="preserve"> 21</w:t>
      </w:r>
      <w:r>
        <w:rPr>
          <w:rFonts w:ascii="Times New Roman" w:hAnsi="Times New Roman"/>
          <w:sz w:val="28"/>
          <w:szCs w:val="28"/>
          <w:lang w:val="kk-KZ"/>
        </w:rPr>
        <w:t>.12.</w:t>
      </w:r>
      <w:r w:rsidRPr="00842F83">
        <w:rPr>
          <w:rFonts w:ascii="Times New Roman" w:hAnsi="Times New Roman"/>
          <w:sz w:val="28"/>
          <w:szCs w:val="28"/>
          <w:lang w:val="en-US"/>
        </w:rPr>
        <w:t xml:space="preserve"> 201</w:t>
      </w:r>
      <w:r w:rsidRPr="00C05056">
        <w:rPr>
          <w:rFonts w:ascii="Times New Roman" w:hAnsi="Times New Roman"/>
          <w:sz w:val="28"/>
          <w:szCs w:val="28"/>
          <w:lang w:val="kk-KZ"/>
        </w:rPr>
        <w:t xml:space="preserve">5. </w:t>
      </w:r>
    </w:p>
    <w:p w:rsidR="005F7E3B" w:rsidRPr="00C05056" w:rsidRDefault="005F7E3B" w:rsidP="005F7E3B">
      <w:pPr>
        <w:spacing w:after="0" w:line="240" w:lineRule="auto"/>
        <w:jc w:val="both"/>
        <w:rPr>
          <w:rFonts w:ascii="Times New Roman" w:hAnsi="Times New Roman"/>
          <w:color w:val="000000" w:themeColor="text1"/>
          <w:sz w:val="28"/>
          <w:szCs w:val="28"/>
          <w:lang w:val="en-US"/>
        </w:rPr>
      </w:pPr>
      <w:r>
        <w:rPr>
          <w:rFonts w:ascii="Times New Roman" w:hAnsi="Times New Roman"/>
          <w:color w:val="000000" w:themeColor="text1"/>
          <w:sz w:val="28"/>
          <w:szCs w:val="28"/>
          <w:lang w:val="kk-KZ" w:eastAsia="en-US"/>
        </w:rPr>
        <w:t xml:space="preserve">97 </w:t>
      </w:r>
      <w:r w:rsidR="00771454">
        <w:rPr>
          <w:rFonts w:ascii="Times New Roman" w:hAnsi="Times New Roman"/>
          <w:sz w:val="28"/>
          <w:szCs w:val="28"/>
          <w:lang w:val="en-US"/>
        </w:rPr>
        <w:t>Stutter</w:t>
      </w:r>
      <w:r w:rsidRPr="00C05056">
        <w:rPr>
          <w:rFonts w:ascii="Times New Roman" w:hAnsi="Times New Roman"/>
          <w:sz w:val="28"/>
          <w:szCs w:val="28"/>
          <w:lang w:val="en-US"/>
        </w:rPr>
        <w:t xml:space="preserve"> M.I. The composition, leaching, and sorption behavior of some alternative </w:t>
      </w:r>
      <w:r>
        <w:rPr>
          <w:rFonts w:ascii="Times New Roman" w:hAnsi="Times New Roman"/>
          <w:sz w:val="28"/>
          <w:szCs w:val="28"/>
          <w:lang w:val="en-US"/>
        </w:rPr>
        <w:t>sources of phosphorus for soils</w:t>
      </w:r>
      <w:r>
        <w:rPr>
          <w:rFonts w:ascii="Times New Roman" w:hAnsi="Times New Roman"/>
          <w:sz w:val="28"/>
          <w:szCs w:val="28"/>
          <w:lang w:val="kk-KZ"/>
        </w:rPr>
        <w:t xml:space="preserve"> </w:t>
      </w:r>
      <w:r w:rsidRPr="00C05056">
        <w:rPr>
          <w:rFonts w:ascii="Times New Roman" w:hAnsi="Times New Roman"/>
          <w:sz w:val="28"/>
          <w:szCs w:val="28"/>
          <w:lang w:val="en-US"/>
        </w:rPr>
        <w:t xml:space="preserve">// </w:t>
      </w:r>
      <w:r w:rsidR="00771454">
        <w:rPr>
          <w:rFonts w:ascii="Times New Roman" w:hAnsi="Times New Roman"/>
          <w:sz w:val="28"/>
          <w:szCs w:val="28"/>
          <w:lang w:val="en-US"/>
        </w:rPr>
        <w:t xml:space="preserve">J. </w:t>
      </w:r>
      <w:r w:rsidRPr="00C05056">
        <w:rPr>
          <w:rFonts w:ascii="Times New Roman" w:hAnsi="Times New Roman"/>
          <w:iCs/>
          <w:sz w:val="28"/>
          <w:szCs w:val="28"/>
          <w:lang w:val="en-US"/>
        </w:rPr>
        <w:t>AMBIO</w:t>
      </w:r>
      <w:r w:rsidRPr="00C05056">
        <w:rPr>
          <w:rFonts w:ascii="Times New Roman" w:hAnsi="Times New Roman"/>
          <w:i/>
          <w:iCs/>
          <w:sz w:val="28"/>
          <w:szCs w:val="28"/>
          <w:lang w:val="en-US"/>
        </w:rPr>
        <w:t>.</w:t>
      </w:r>
      <w:r w:rsidR="00771454">
        <w:rPr>
          <w:rFonts w:ascii="Times New Roman" w:hAnsi="Times New Roman"/>
          <w:i/>
          <w:iCs/>
          <w:sz w:val="28"/>
          <w:szCs w:val="28"/>
          <w:lang w:val="en-US"/>
        </w:rPr>
        <w:t xml:space="preserve"> –</w:t>
      </w:r>
      <w:r w:rsidRPr="00C05056">
        <w:rPr>
          <w:rFonts w:ascii="Times New Roman" w:hAnsi="Times New Roman"/>
          <w:iCs/>
          <w:sz w:val="28"/>
          <w:szCs w:val="28"/>
          <w:lang w:val="en-US"/>
        </w:rPr>
        <w:t>2015</w:t>
      </w:r>
      <w:r w:rsidRPr="00C05056">
        <w:rPr>
          <w:rFonts w:ascii="Times New Roman" w:hAnsi="Times New Roman"/>
          <w:i/>
          <w:iCs/>
          <w:sz w:val="28"/>
          <w:szCs w:val="28"/>
          <w:lang w:val="en-US"/>
        </w:rPr>
        <w:t>.</w:t>
      </w:r>
      <w:r w:rsidR="00771454">
        <w:rPr>
          <w:rFonts w:ascii="Times New Roman" w:hAnsi="Times New Roman"/>
          <w:i/>
          <w:iCs/>
          <w:sz w:val="28"/>
          <w:szCs w:val="28"/>
          <w:lang w:val="en-US"/>
        </w:rPr>
        <w:t xml:space="preserve"> – </w:t>
      </w:r>
      <w:r w:rsidRPr="00C05056">
        <w:rPr>
          <w:rFonts w:ascii="Times New Roman" w:hAnsi="Times New Roman"/>
          <w:iCs/>
          <w:sz w:val="28"/>
          <w:szCs w:val="28"/>
          <w:lang w:val="en-US"/>
        </w:rPr>
        <w:t>Vol.</w:t>
      </w:r>
      <w:r w:rsidRPr="00C05056">
        <w:rPr>
          <w:rFonts w:ascii="Times New Roman" w:hAnsi="Times New Roman"/>
          <w:sz w:val="28"/>
          <w:szCs w:val="28"/>
          <w:lang w:val="en-US"/>
        </w:rPr>
        <w:t xml:space="preserve"> </w:t>
      </w:r>
      <w:r w:rsidRPr="00C05056">
        <w:rPr>
          <w:rFonts w:ascii="Times New Roman" w:hAnsi="Times New Roman"/>
          <w:bCs/>
          <w:sz w:val="28"/>
          <w:szCs w:val="28"/>
          <w:lang w:val="en-US"/>
        </w:rPr>
        <w:t>44</w:t>
      </w:r>
      <w:r w:rsidRPr="00C05056">
        <w:rPr>
          <w:rFonts w:ascii="Times New Roman" w:hAnsi="Times New Roman"/>
          <w:sz w:val="28"/>
          <w:szCs w:val="28"/>
          <w:lang w:val="en-US"/>
        </w:rPr>
        <w:t xml:space="preserve"> (Suppl 2)</w:t>
      </w:r>
      <w:r w:rsidRPr="00C05056">
        <w:rPr>
          <w:rFonts w:ascii="Times New Roman" w:hAnsi="Times New Roman"/>
          <w:color w:val="000000" w:themeColor="text1"/>
          <w:sz w:val="28"/>
          <w:szCs w:val="28"/>
          <w:lang w:val="en-US"/>
        </w:rPr>
        <w:t>.</w:t>
      </w:r>
      <w:r w:rsidR="00771454">
        <w:rPr>
          <w:rFonts w:ascii="Times New Roman" w:hAnsi="Times New Roman"/>
          <w:color w:val="000000" w:themeColor="text1"/>
          <w:sz w:val="28"/>
          <w:szCs w:val="28"/>
          <w:lang w:val="en-US"/>
        </w:rPr>
        <w:t xml:space="preserve"> – </w:t>
      </w:r>
      <w:r w:rsidRPr="00C05056">
        <w:rPr>
          <w:rFonts w:ascii="Times New Roman" w:hAnsi="Times New Roman"/>
          <w:color w:val="000000" w:themeColor="text1"/>
          <w:sz w:val="28"/>
          <w:szCs w:val="28"/>
          <w:lang w:val="en-US"/>
        </w:rPr>
        <w:t xml:space="preserve">P. </w:t>
      </w:r>
      <w:r w:rsidRPr="00C05056">
        <w:rPr>
          <w:rFonts w:ascii="Times New Roman" w:hAnsi="Times New Roman"/>
          <w:sz w:val="28"/>
          <w:szCs w:val="28"/>
          <w:lang w:val="en-US"/>
        </w:rPr>
        <w:t xml:space="preserve">207–216. </w:t>
      </w:r>
    </w:p>
    <w:p w:rsidR="005F7E3B" w:rsidRPr="00483A15" w:rsidRDefault="005F7E3B" w:rsidP="005F7E3B">
      <w:pPr>
        <w:tabs>
          <w:tab w:val="left" w:pos="426"/>
          <w:tab w:val="left" w:pos="851"/>
        </w:tabs>
        <w:spacing w:after="0" w:line="240" w:lineRule="auto"/>
        <w:jc w:val="both"/>
        <w:rPr>
          <w:rFonts w:ascii="Times New Roman" w:eastAsia="Times New Roman" w:hAnsi="Times New Roman"/>
          <w:color w:val="000000" w:themeColor="text1"/>
          <w:sz w:val="28"/>
          <w:szCs w:val="28"/>
          <w:lang w:val="kk-KZ" w:eastAsia="pl-PL"/>
        </w:rPr>
      </w:pPr>
      <w:r w:rsidRPr="00483A15">
        <w:rPr>
          <w:rFonts w:ascii="Times New Roman" w:eastAsia="Times New Roman" w:hAnsi="Times New Roman"/>
          <w:color w:val="000000" w:themeColor="text1"/>
          <w:sz w:val="28"/>
          <w:szCs w:val="28"/>
          <w:lang w:val="kk-KZ" w:eastAsia="pl-PL"/>
        </w:rPr>
        <w:t xml:space="preserve">98 </w:t>
      </w:r>
      <w:r w:rsidRPr="00483A15">
        <w:rPr>
          <w:rFonts w:ascii="Times New Roman" w:eastAsia="Times New Roman" w:hAnsi="Times New Roman"/>
          <w:color w:val="000000" w:themeColor="text1"/>
          <w:sz w:val="28"/>
          <w:szCs w:val="28"/>
          <w:lang w:val="en-US" w:eastAsia="pl-PL"/>
        </w:rPr>
        <w:t>Jahan</w:t>
      </w:r>
      <w:r w:rsidRPr="00483A15">
        <w:rPr>
          <w:rFonts w:ascii="Times New Roman" w:eastAsia="Times New Roman" w:hAnsi="Times New Roman"/>
          <w:color w:val="000000" w:themeColor="text1"/>
          <w:sz w:val="28"/>
          <w:szCs w:val="28"/>
          <w:lang w:val="kk-KZ" w:eastAsia="pl-PL"/>
        </w:rPr>
        <w:t xml:space="preserve"> </w:t>
      </w:r>
      <w:r w:rsidRPr="00483A15">
        <w:rPr>
          <w:rFonts w:ascii="Times New Roman" w:eastAsia="Times New Roman" w:hAnsi="Times New Roman"/>
          <w:color w:val="000000" w:themeColor="text1"/>
          <w:sz w:val="28"/>
          <w:szCs w:val="28"/>
          <w:lang w:val="en-US" w:eastAsia="pl-PL"/>
        </w:rPr>
        <w:t>I</w:t>
      </w:r>
      <w:r w:rsidRPr="00483A15">
        <w:rPr>
          <w:rFonts w:ascii="Times New Roman" w:eastAsia="Times New Roman" w:hAnsi="Times New Roman"/>
          <w:color w:val="000000" w:themeColor="text1"/>
          <w:sz w:val="28"/>
          <w:szCs w:val="28"/>
          <w:lang w:val="kk-KZ" w:eastAsia="pl-PL"/>
        </w:rPr>
        <w:t>.</w:t>
      </w:r>
      <w:r w:rsidRPr="00483A15">
        <w:rPr>
          <w:rFonts w:ascii="Times New Roman" w:eastAsia="Times New Roman" w:hAnsi="Times New Roman"/>
          <w:color w:val="000000" w:themeColor="text1"/>
          <w:sz w:val="28"/>
          <w:szCs w:val="28"/>
          <w:lang w:val="en-US" w:eastAsia="pl-PL"/>
        </w:rPr>
        <w:t xml:space="preserve"> S., Fatemi F., Firoz-E-Zare M. A., Zolfaghari M. R. Isolation and Characterization of </w:t>
      </w:r>
      <w:r w:rsidRPr="00483A15">
        <w:rPr>
          <w:rFonts w:ascii="Times New Roman" w:eastAsia="Times New Roman" w:hAnsi="Times New Roman"/>
          <w:i/>
          <w:color w:val="000000" w:themeColor="text1"/>
          <w:sz w:val="28"/>
          <w:szCs w:val="28"/>
          <w:lang w:val="en-US" w:eastAsia="pl-PL"/>
        </w:rPr>
        <w:t>Acidithiobacillus ferrooxidans</w:t>
      </w:r>
      <w:r w:rsidRPr="00483A15">
        <w:rPr>
          <w:rFonts w:ascii="Times New Roman" w:eastAsia="Times New Roman" w:hAnsi="Times New Roman"/>
          <w:color w:val="000000" w:themeColor="text1"/>
          <w:sz w:val="28"/>
          <w:szCs w:val="28"/>
          <w:lang w:val="en-US" w:eastAsia="pl-PL"/>
        </w:rPr>
        <w:t xml:space="preserve"> Strain FJS from Ramsar</w:t>
      </w:r>
      <w:r>
        <w:rPr>
          <w:rFonts w:ascii="Times New Roman" w:eastAsia="Times New Roman" w:hAnsi="Times New Roman"/>
          <w:color w:val="000000" w:themeColor="text1"/>
          <w:sz w:val="28"/>
          <w:szCs w:val="28"/>
          <w:lang w:val="en-US" w:eastAsia="pl-PL"/>
        </w:rPr>
        <w:t xml:space="preserve"> </w:t>
      </w:r>
      <w:r w:rsidRPr="007E6D14">
        <w:rPr>
          <w:rFonts w:ascii="Times New Roman" w:eastAsia="Times New Roman" w:hAnsi="Times New Roman"/>
          <w:color w:val="000000" w:themeColor="text1"/>
          <w:sz w:val="28"/>
          <w:szCs w:val="28"/>
          <w:lang w:val="en-US" w:eastAsia="pl-PL"/>
        </w:rPr>
        <w:t xml:space="preserve">// </w:t>
      </w:r>
      <w:r>
        <w:rPr>
          <w:rFonts w:ascii="Times New Roman" w:eastAsia="Times New Roman" w:hAnsi="Times New Roman"/>
          <w:color w:val="000000" w:themeColor="text1"/>
          <w:sz w:val="28"/>
          <w:szCs w:val="28"/>
          <w:lang w:val="en-US" w:eastAsia="pl-PL"/>
        </w:rPr>
        <w:t>J.</w:t>
      </w:r>
      <w:r w:rsidRPr="00483A15">
        <w:rPr>
          <w:rFonts w:ascii="Times New Roman" w:eastAsia="Times New Roman" w:hAnsi="Times New Roman"/>
          <w:color w:val="000000" w:themeColor="text1"/>
          <w:sz w:val="28"/>
          <w:szCs w:val="28"/>
          <w:lang w:val="en-US" w:eastAsia="pl-PL"/>
        </w:rPr>
        <w:t xml:space="preserve"> Electronic Journa</w:t>
      </w:r>
      <w:r w:rsidR="00771454">
        <w:rPr>
          <w:rFonts w:ascii="Times New Roman" w:eastAsia="Times New Roman" w:hAnsi="Times New Roman"/>
          <w:color w:val="000000" w:themeColor="text1"/>
          <w:sz w:val="28"/>
          <w:szCs w:val="28"/>
          <w:lang w:val="en-US" w:eastAsia="pl-PL"/>
        </w:rPr>
        <w:t>l of Biology.</w:t>
      </w:r>
      <w:r w:rsidR="00771454">
        <w:rPr>
          <w:rFonts w:ascii="Times New Roman" w:eastAsia="Times New Roman" w:hAnsi="Times New Roman"/>
          <w:color w:val="000000" w:themeColor="text1"/>
          <w:sz w:val="28"/>
          <w:szCs w:val="28"/>
          <w:lang w:val="kk-KZ" w:eastAsia="pl-PL"/>
        </w:rPr>
        <w:t xml:space="preserve"> </w:t>
      </w:r>
      <w:r w:rsidR="00771454">
        <w:rPr>
          <w:rFonts w:ascii="Times New Roman" w:eastAsia="Times New Roman" w:hAnsi="Times New Roman"/>
          <w:color w:val="000000" w:themeColor="text1"/>
          <w:sz w:val="28"/>
          <w:szCs w:val="28"/>
          <w:lang w:val="en-US" w:eastAsia="pl-PL"/>
        </w:rPr>
        <w:t>–</w:t>
      </w:r>
      <w:r w:rsidR="00771454">
        <w:rPr>
          <w:rFonts w:ascii="Times New Roman" w:eastAsia="Times New Roman" w:hAnsi="Times New Roman"/>
          <w:color w:val="000000" w:themeColor="text1"/>
          <w:sz w:val="28"/>
          <w:szCs w:val="28"/>
          <w:lang w:val="kk-KZ" w:eastAsia="pl-PL"/>
        </w:rPr>
        <w:t xml:space="preserve"> </w:t>
      </w:r>
      <w:r w:rsidR="00771454">
        <w:rPr>
          <w:rFonts w:ascii="Times New Roman" w:eastAsia="Times New Roman" w:hAnsi="Times New Roman"/>
          <w:color w:val="000000" w:themeColor="text1"/>
          <w:sz w:val="28"/>
          <w:szCs w:val="28"/>
          <w:lang w:val="en-US" w:eastAsia="pl-PL"/>
        </w:rPr>
        <w:t>2015.</w:t>
      </w:r>
      <w:r w:rsidR="00771454">
        <w:rPr>
          <w:rFonts w:ascii="Times New Roman" w:eastAsia="Times New Roman" w:hAnsi="Times New Roman"/>
          <w:color w:val="000000" w:themeColor="text1"/>
          <w:sz w:val="28"/>
          <w:szCs w:val="28"/>
          <w:lang w:val="kk-KZ" w:eastAsia="pl-PL"/>
        </w:rPr>
        <w:t xml:space="preserve"> </w:t>
      </w:r>
      <w:r w:rsidR="00771454">
        <w:rPr>
          <w:rFonts w:ascii="Times New Roman" w:eastAsia="Times New Roman" w:hAnsi="Times New Roman"/>
          <w:color w:val="000000" w:themeColor="text1"/>
          <w:sz w:val="28"/>
          <w:szCs w:val="28"/>
          <w:lang w:val="en-US" w:eastAsia="pl-PL"/>
        </w:rPr>
        <w:t>–</w:t>
      </w:r>
      <w:r w:rsidR="00771454">
        <w:rPr>
          <w:rFonts w:ascii="Times New Roman" w:eastAsia="Times New Roman" w:hAnsi="Times New Roman"/>
          <w:color w:val="000000" w:themeColor="text1"/>
          <w:sz w:val="28"/>
          <w:szCs w:val="28"/>
          <w:lang w:val="kk-KZ" w:eastAsia="pl-PL"/>
        </w:rPr>
        <w:t xml:space="preserve"> </w:t>
      </w:r>
      <w:r w:rsidR="00771454">
        <w:rPr>
          <w:rFonts w:ascii="Times New Roman" w:eastAsia="Times New Roman" w:hAnsi="Times New Roman"/>
          <w:color w:val="000000" w:themeColor="text1"/>
          <w:sz w:val="28"/>
          <w:szCs w:val="28"/>
          <w:lang w:val="en-US" w:eastAsia="pl-PL"/>
        </w:rPr>
        <w:t>Vol.11(4).</w:t>
      </w:r>
      <w:r w:rsidR="00771454">
        <w:rPr>
          <w:rFonts w:ascii="Times New Roman" w:eastAsia="Times New Roman" w:hAnsi="Times New Roman"/>
          <w:color w:val="000000" w:themeColor="text1"/>
          <w:sz w:val="28"/>
          <w:szCs w:val="28"/>
          <w:lang w:val="kk-KZ" w:eastAsia="pl-PL"/>
        </w:rPr>
        <w:t xml:space="preserve"> </w:t>
      </w:r>
      <w:r w:rsidR="00771454">
        <w:rPr>
          <w:rFonts w:ascii="Times New Roman" w:eastAsia="Times New Roman" w:hAnsi="Times New Roman"/>
          <w:color w:val="000000" w:themeColor="text1"/>
          <w:sz w:val="28"/>
          <w:szCs w:val="28"/>
          <w:lang w:val="en-US" w:eastAsia="pl-PL"/>
        </w:rPr>
        <w:t>–</w:t>
      </w:r>
      <w:r w:rsidR="00771454">
        <w:rPr>
          <w:rFonts w:ascii="Times New Roman" w:eastAsia="Times New Roman" w:hAnsi="Times New Roman"/>
          <w:color w:val="000000" w:themeColor="text1"/>
          <w:sz w:val="28"/>
          <w:szCs w:val="28"/>
          <w:lang w:val="kk-KZ" w:eastAsia="pl-PL"/>
        </w:rPr>
        <w:t xml:space="preserve"> </w:t>
      </w:r>
      <w:r w:rsidRPr="00483A15">
        <w:rPr>
          <w:rFonts w:ascii="Times New Roman" w:eastAsiaTheme="minorHAnsi" w:hAnsi="Times New Roman"/>
          <w:color w:val="000000" w:themeColor="text1"/>
          <w:sz w:val="28"/>
          <w:szCs w:val="28"/>
          <w:lang w:eastAsia="en-US"/>
        </w:rPr>
        <w:t>Р</w:t>
      </w:r>
      <w:r w:rsidRPr="00771454">
        <w:rPr>
          <w:rFonts w:ascii="Times New Roman" w:eastAsiaTheme="minorHAnsi" w:hAnsi="Times New Roman"/>
          <w:color w:val="000000" w:themeColor="text1"/>
          <w:sz w:val="28"/>
          <w:szCs w:val="28"/>
          <w:lang w:val="en-US" w:eastAsia="en-US"/>
        </w:rPr>
        <w:t>.</w:t>
      </w:r>
      <w:r w:rsidRPr="00771454">
        <w:rPr>
          <w:rFonts w:ascii="Times New Roman" w:eastAsia="Times New Roman" w:hAnsi="Times New Roman"/>
          <w:color w:val="000000" w:themeColor="text1"/>
          <w:sz w:val="28"/>
          <w:szCs w:val="28"/>
          <w:lang w:val="en-US" w:eastAsia="pl-PL"/>
        </w:rPr>
        <w:t>138-146.</w:t>
      </w:r>
    </w:p>
    <w:p w:rsidR="005F7E3B" w:rsidRPr="00771454" w:rsidRDefault="005F7E3B" w:rsidP="005F7E3B">
      <w:pPr>
        <w:spacing w:after="0" w:line="240" w:lineRule="auto"/>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99 </w:t>
      </w:r>
      <w:r w:rsidRPr="00C05056">
        <w:rPr>
          <w:rFonts w:ascii="Times New Roman" w:eastAsia="Times New Roman" w:hAnsi="Times New Roman"/>
          <w:sz w:val="28"/>
          <w:szCs w:val="28"/>
          <w:lang w:val="kk-KZ"/>
        </w:rPr>
        <w:t>К</w:t>
      </w:r>
      <w:r w:rsidRPr="00C05056">
        <w:rPr>
          <w:rFonts w:ascii="Times New Roman" w:eastAsia="Times New Roman" w:hAnsi="Times New Roman"/>
          <w:bCs/>
          <w:sz w:val="28"/>
          <w:szCs w:val="28"/>
          <w:shd w:val="clear" w:color="auto" w:fill="FFFFFF"/>
        </w:rPr>
        <w:t>улько</w:t>
      </w:r>
      <w:r w:rsidRPr="00C05056">
        <w:rPr>
          <w:rFonts w:ascii="Times New Roman" w:eastAsia="Times New Roman" w:hAnsi="Times New Roman"/>
          <w:bCs/>
          <w:sz w:val="28"/>
          <w:szCs w:val="28"/>
          <w:shd w:val="clear" w:color="auto" w:fill="FFFFFF"/>
          <w:lang w:val="kk-KZ"/>
        </w:rPr>
        <w:t xml:space="preserve"> </w:t>
      </w:r>
      <w:r w:rsidRPr="00C05056">
        <w:rPr>
          <w:rFonts w:ascii="Times New Roman" w:eastAsia="Times New Roman" w:hAnsi="Times New Roman"/>
          <w:bCs/>
          <w:sz w:val="28"/>
          <w:szCs w:val="28"/>
          <w:shd w:val="clear" w:color="auto" w:fill="FFFFFF"/>
        </w:rPr>
        <w:t>А</w:t>
      </w:r>
      <w:r w:rsidRPr="00C05056">
        <w:rPr>
          <w:rFonts w:ascii="Times New Roman" w:eastAsia="Times New Roman" w:hAnsi="Times New Roman"/>
          <w:bCs/>
          <w:sz w:val="28"/>
          <w:szCs w:val="28"/>
          <w:shd w:val="clear" w:color="auto" w:fill="FFFFFF"/>
          <w:lang w:val="kk-KZ"/>
        </w:rPr>
        <w:t>.</w:t>
      </w:r>
      <w:r w:rsidRPr="00C05056">
        <w:rPr>
          <w:rFonts w:ascii="Times New Roman" w:eastAsia="Times New Roman" w:hAnsi="Times New Roman"/>
          <w:bCs/>
          <w:sz w:val="28"/>
          <w:szCs w:val="28"/>
          <w:shd w:val="clear" w:color="auto" w:fill="FFFFFF"/>
        </w:rPr>
        <w:t>Б.</w:t>
      </w:r>
      <w:r w:rsidRPr="00C05056">
        <w:rPr>
          <w:rFonts w:ascii="Times New Roman" w:eastAsia="Times New Roman" w:hAnsi="Times New Roman"/>
          <w:bCs/>
          <w:sz w:val="28"/>
          <w:szCs w:val="28"/>
          <w:shd w:val="clear" w:color="auto" w:fill="FFFFFF"/>
          <w:lang w:val="kk-KZ"/>
        </w:rPr>
        <w:t xml:space="preserve"> </w:t>
      </w:r>
      <w:r w:rsidRPr="00C05056">
        <w:rPr>
          <w:rFonts w:ascii="Times New Roman" w:eastAsia="Times New Roman" w:hAnsi="Times New Roman"/>
          <w:sz w:val="28"/>
          <w:szCs w:val="28"/>
        </w:rPr>
        <w:t xml:space="preserve">Атлас условно-патогенных грибов рода </w:t>
      </w:r>
      <w:r w:rsidRPr="00C05056">
        <w:rPr>
          <w:rFonts w:ascii="Times New Roman" w:eastAsia="Times New Roman" w:hAnsi="Times New Roman"/>
          <w:i/>
          <w:sz w:val="28"/>
          <w:szCs w:val="28"/>
        </w:rPr>
        <w:t>Aspergillus</w:t>
      </w:r>
      <w:r w:rsidRPr="00C05056">
        <w:rPr>
          <w:rFonts w:ascii="Times New Roman" w:eastAsia="Times New Roman" w:hAnsi="Times New Roman"/>
          <w:sz w:val="28"/>
          <w:szCs w:val="28"/>
        </w:rPr>
        <w:t xml:space="preserve"> - возбудителей бронхолегочных инфекций / </w:t>
      </w:r>
      <w:r w:rsidR="00771454">
        <w:rPr>
          <w:rFonts w:ascii="Times New Roman" w:eastAsia="Times New Roman" w:hAnsi="Times New Roman"/>
          <w:sz w:val="28"/>
          <w:szCs w:val="28"/>
          <w:lang w:val="kk-KZ"/>
        </w:rPr>
        <w:t xml:space="preserve">под.ред. </w:t>
      </w:r>
      <w:r w:rsidRPr="00C05056">
        <w:rPr>
          <w:rFonts w:ascii="Times New Roman" w:eastAsia="Times New Roman" w:hAnsi="Times New Roman"/>
          <w:sz w:val="28"/>
          <w:szCs w:val="28"/>
        </w:rPr>
        <w:t>А. Б. Кулько</w:t>
      </w:r>
      <w:r w:rsidR="00771454">
        <w:rPr>
          <w:rFonts w:ascii="Times New Roman" w:eastAsia="Times New Roman" w:hAnsi="Times New Roman"/>
          <w:sz w:val="28"/>
          <w:szCs w:val="28"/>
          <w:lang w:val="kk-KZ"/>
        </w:rPr>
        <w:t xml:space="preserve">. </w:t>
      </w:r>
      <w:r w:rsidR="00771454">
        <w:rPr>
          <w:rFonts w:ascii="Times New Roman" w:eastAsia="Times New Roman" w:hAnsi="Times New Roman"/>
          <w:sz w:val="28"/>
          <w:szCs w:val="28"/>
        </w:rPr>
        <w:t>–</w:t>
      </w:r>
      <w:r w:rsidR="00771454">
        <w:rPr>
          <w:rFonts w:ascii="Times New Roman" w:eastAsia="Times New Roman" w:hAnsi="Times New Roman"/>
          <w:sz w:val="28"/>
          <w:szCs w:val="28"/>
          <w:lang w:val="kk-KZ"/>
        </w:rPr>
        <w:t xml:space="preserve"> </w:t>
      </w:r>
      <w:r w:rsidRPr="00C05056">
        <w:rPr>
          <w:rFonts w:ascii="Times New Roman" w:eastAsia="Times New Roman" w:hAnsi="Times New Roman"/>
          <w:sz w:val="28"/>
          <w:szCs w:val="28"/>
        </w:rPr>
        <w:t xml:space="preserve">Москва: </w:t>
      </w:r>
      <w:r w:rsidR="00771454">
        <w:rPr>
          <w:rFonts w:ascii="Times New Roman" w:eastAsia="Times New Roman" w:hAnsi="Times New Roman"/>
          <w:sz w:val="28"/>
          <w:szCs w:val="28"/>
        </w:rPr>
        <w:t>"Новости", 2012. –155 с.</w:t>
      </w:r>
    </w:p>
    <w:p w:rsidR="005F7E3B" w:rsidRPr="00C80512" w:rsidRDefault="005F7E3B" w:rsidP="005F7E3B">
      <w:pPr>
        <w:spacing w:after="0" w:line="240" w:lineRule="auto"/>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100 Исаева А.У. Роль </w:t>
      </w:r>
      <w:r w:rsidRPr="00C80512">
        <w:rPr>
          <w:rFonts w:ascii="Times New Roman" w:hAnsi="Times New Roman"/>
          <w:i/>
          <w:sz w:val="28"/>
          <w:szCs w:val="28"/>
          <w:lang w:val="kk-KZ"/>
        </w:rPr>
        <w:t>Aspergillus niger</w:t>
      </w:r>
      <w:r>
        <w:rPr>
          <w:rFonts w:ascii="Times New Roman" w:hAnsi="Times New Roman"/>
          <w:i/>
          <w:sz w:val="28"/>
          <w:szCs w:val="28"/>
          <w:lang w:val="kk-KZ"/>
        </w:rPr>
        <w:t xml:space="preserve"> </w:t>
      </w:r>
      <w:r w:rsidRPr="00C80512">
        <w:rPr>
          <w:rFonts w:ascii="Times New Roman" w:hAnsi="Times New Roman"/>
          <w:sz w:val="28"/>
          <w:szCs w:val="28"/>
          <w:lang w:val="kk-KZ"/>
        </w:rPr>
        <w:t>Ach1 в биовыщелачивании бедных свинцово –ци</w:t>
      </w:r>
      <w:r>
        <w:rPr>
          <w:rFonts w:ascii="Times New Roman" w:hAnsi="Times New Roman"/>
          <w:sz w:val="28"/>
          <w:szCs w:val="28"/>
          <w:lang w:val="kk-KZ"/>
        </w:rPr>
        <w:t>нковых шлаков Южного Казахстана</w:t>
      </w:r>
      <w:r w:rsidRPr="00C80512">
        <w:rPr>
          <w:rFonts w:ascii="Times New Roman" w:hAnsi="Times New Roman"/>
          <w:sz w:val="28"/>
          <w:szCs w:val="28"/>
          <w:lang w:val="kk-KZ"/>
        </w:rPr>
        <w:t xml:space="preserve"> </w:t>
      </w:r>
      <w:r>
        <w:rPr>
          <w:rFonts w:ascii="Times New Roman" w:hAnsi="Times New Roman"/>
          <w:sz w:val="28"/>
          <w:szCs w:val="28"/>
          <w:lang w:val="kk-KZ"/>
        </w:rPr>
        <w:t xml:space="preserve">// Актуальные проблемы сотрудничества в повышении качества высшего образования. Материалы </w:t>
      </w:r>
      <w:r>
        <w:rPr>
          <w:rFonts w:ascii="Times New Roman" w:hAnsi="Times New Roman"/>
          <w:sz w:val="28"/>
          <w:szCs w:val="28"/>
          <w:lang w:val="kk-KZ"/>
        </w:rPr>
        <w:lastRenderedPageBreak/>
        <w:t>международ</w:t>
      </w:r>
      <w:r w:rsidR="003D6495">
        <w:rPr>
          <w:rFonts w:ascii="Times New Roman" w:hAnsi="Times New Roman"/>
          <w:sz w:val="28"/>
          <w:szCs w:val="28"/>
          <w:lang w:val="kk-KZ"/>
        </w:rPr>
        <w:t xml:space="preserve">ной научной онлайн конференции. </w:t>
      </w:r>
      <w:r w:rsidR="00771454">
        <w:rPr>
          <w:rFonts w:ascii="Times New Roman" w:hAnsi="Times New Roman"/>
          <w:sz w:val="28"/>
          <w:szCs w:val="28"/>
          <w:lang w:val="kk-KZ"/>
        </w:rPr>
        <w:t xml:space="preserve">– </w:t>
      </w:r>
      <w:r w:rsidR="003D6495">
        <w:rPr>
          <w:rFonts w:ascii="Times New Roman" w:hAnsi="Times New Roman"/>
          <w:sz w:val="28"/>
          <w:szCs w:val="28"/>
          <w:lang w:val="kk-KZ"/>
        </w:rPr>
        <w:t xml:space="preserve">Навои Давлат, </w:t>
      </w:r>
      <w:r w:rsidR="008B01C9">
        <w:rPr>
          <w:rFonts w:ascii="Times New Roman" w:hAnsi="Times New Roman"/>
          <w:sz w:val="28"/>
          <w:szCs w:val="28"/>
          <w:lang w:val="kk-KZ"/>
        </w:rPr>
        <w:t>2020. –</w:t>
      </w:r>
      <w:r w:rsidR="008B01C9" w:rsidRPr="003E50CB">
        <w:rPr>
          <w:rFonts w:ascii="Times New Roman" w:hAnsi="Times New Roman"/>
          <w:sz w:val="28"/>
          <w:szCs w:val="28"/>
          <w:lang w:val="en-US"/>
        </w:rPr>
        <w:t xml:space="preserve"> </w:t>
      </w:r>
      <w:r>
        <w:rPr>
          <w:rFonts w:ascii="Times New Roman" w:hAnsi="Times New Roman"/>
          <w:sz w:val="28"/>
          <w:szCs w:val="28"/>
          <w:lang w:val="kk-KZ"/>
        </w:rPr>
        <w:t>2</w:t>
      </w:r>
      <w:r w:rsidR="00771454">
        <w:rPr>
          <w:rFonts w:ascii="Times New Roman" w:hAnsi="Times New Roman"/>
          <w:sz w:val="28"/>
          <w:szCs w:val="28"/>
          <w:lang w:val="kk-KZ"/>
        </w:rPr>
        <w:t xml:space="preserve"> часть</w:t>
      </w:r>
      <w:r>
        <w:rPr>
          <w:rFonts w:ascii="Times New Roman" w:hAnsi="Times New Roman"/>
          <w:sz w:val="28"/>
          <w:szCs w:val="28"/>
          <w:lang w:val="kk-KZ"/>
        </w:rPr>
        <w:t>. –</w:t>
      </w:r>
      <w:r w:rsidR="008B01C9" w:rsidRPr="003E50CB">
        <w:rPr>
          <w:rFonts w:ascii="Times New Roman" w:hAnsi="Times New Roman"/>
          <w:sz w:val="28"/>
          <w:szCs w:val="28"/>
          <w:lang w:val="en-US"/>
        </w:rPr>
        <w:t xml:space="preserve"> </w:t>
      </w:r>
      <w:r>
        <w:rPr>
          <w:rFonts w:ascii="Times New Roman" w:hAnsi="Times New Roman"/>
          <w:sz w:val="28"/>
          <w:szCs w:val="28"/>
          <w:lang w:val="kk-KZ"/>
        </w:rPr>
        <w:t xml:space="preserve">С.42-44. </w:t>
      </w:r>
    </w:p>
    <w:p w:rsidR="005F7E3B" w:rsidRPr="0008573D" w:rsidRDefault="005F7E3B" w:rsidP="005F7E3B">
      <w:pPr>
        <w:spacing w:after="0" w:line="240" w:lineRule="auto"/>
        <w:jc w:val="both"/>
        <w:rPr>
          <w:rFonts w:ascii="Times New Roman" w:hAnsi="Times New Roman"/>
          <w:sz w:val="28"/>
          <w:szCs w:val="28"/>
          <w:lang w:val="en-US"/>
        </w:rPr>
      </w:pPr>
      <w:r>
        <w:rPr>
          <w:rFonts w:ascii="Times New Roman" w:eastAsia="Times New Roman" w:hAnsi="Times New Roman"/>
          <w:sz w:val="28"/>
          <w:szCs w:val="28"/>
          <w:lang w:val="kk-KZ"/>
        </w:rPr>
        <w:t xml:space="preserve">101 </w:t>
      </w:r>
      <w:r w:rsidRPr="0008573D">
        <w:rPr>
          <w:rStyle w:val="accordion-tabbedtab-mobile"/>
          <w:rFonts w:ascii="Times New Roman" w:hAnsi="Times New Roman"/>
          <w:sz w:val="28"/>
          <w:szCs w:val="28"/>
          <w:lang w:val="en-US"/>
        </w:rPr>
        <w:t>Chaur</w:t>
      </w:r>
      <w:r w:rsidR="00721CA9">
        <w:rPr>
          <w:rStyle w:val="accordion-tabbedtab-mobile"/>
          <w:rFonts w:ascii="Times New Roman" w:hAnsi="Times New Roman"/>
          <w:sz w:val="28"/>
          <w:szCs w:val="28"/>
          <w:lang w:val="en-US"/>
        </w:rPr>
        <w:t>ASIA</w:t>
      </w:r>
      <w:r w:rsidRPr="003E50CB">
        <w:rPr>
          <w:rStyle w:val="accordion-tabbedtab-mobile"/>
          <w:rFonts w:ascii="Times New Roman" w:hAnsi="Times New Roman"/>
          <w:sz w:val="28"/>
          <w:szCs w:val="28"/>
          <w:lang w:val="en-US"/>
        </w:rPr>
        <w:t xml:space="preserve"> </w:t>
      </w:r>
      <w:r w:rsidRPr="0008573D">
        <w:rPr>
          <w:rStyle w:val="accordion-tabbedtab-mobile"/>
          <w:rFonts w:ascii="Times New Roman" w:hAnsi="Times New Roman"/>
          <w:sz w:val="28"/>
          <w:szCs w:val="28"/>
          <w:lang w:val="en-US"/>
        </w:rPr>
        <w:t>P</w:t>
      </w:r>
      <w:r>
        <w:rPr>
          <w:rStyle w:val="accordion-tabbedtab-mobile"/>
          <w:rFonts w:ascii="Times New Roman" w:hAnsi="Times New Roman"/>
          <w:sz w:val="28"/>
          <w:szCs w:val="28"/>
          <w:lang w:val="kk-KZ"/>
        </w:rPr>
        <w:t>.</w:t>
      </w:r>
      <w:r w:rsidRPr="0008573D">
        <w:rPr>
          <w:rStyle w:val="accordion-tabbedtab-mobile"/>
          <w:rFonts w:ascii="Times New Roman" w:hAnsi="Times New Roman"/>
          <w:sz w:val="28"/>
          <w:szCs w:val="28"/>
          <w:lang w:val="en-US"/>
        </w:rPr>
        <w:t>K</w:t>
      </w:r>
      <w:r>
        <w:rPr>
          <w:rStyle w:val="accordion-tabbedtab-mobile"/>
          <w:rFonts w:ascii="Times New Roman" w:hAnsi="Times New Roman"/>
          <w:sz w:val="28"/>
          <w:szCs w:val="28"/>
          <w:lang w:val="kk-KZ"/>
        </w:rPr>
        <w:t>.</w:t>
      </w:r>
      <w:r w:rsidRPr="003E50CB">
        <w:rPr>
          <w:rStyle w:val="accordion-tabbedtab-mobile"/>
          <w:rFonts w:ascii="Times New Roman" w:hAnsi="Times New Roman"/>
          <w:sz w:val="28"/>
          <w:szCs w:val="28"/>
          <w:lang w:val="en-US"/>
        </w:rPr>
        <w:t xml:space="preserve">, </w:t>
      </w:r>
      <w:r w:rsidRPr="0008573D">
        <w:rPr>
          <w:rStyle w:val="accordion-tabbedtab-mobile"/>
          <w:rFonts w:ascii="Times New Roman" w:hAnsi="Times New Roman"/>
          <w:sz w:val="28"/>
          <w:szCs w:val="28"/>
          <w:lang w:val="en-US"/>
        </w:rPr>
        <w:t>Sharma</w:t>
      </w:r>
      <w:r w:rsidRPr="003E50CB">
        <w:rPr>
          <w:rStyle w:val="accordion-tabbedtab-mobile"/>
          <w:rFonts w:ascii="Times New Roman" w:hAnsi="Times New Roman"/>
          <w:sz w:val="28"/>
          <w:szCs w:val="28"/>
          <w:lang w:val="en-US"/>
        </w:rPr>
        <w:t xml:space="preserve"> </w:t>
      </w:r>
      <w:r w:rsidRPr="0008573D">
        <w:rPr>
          <w:rStyle w:val="accordion-tabbedtab-mobile"/>
          <w:rFonts w:ascii="Times New Roman" w:hAnsi="Times New Roman"/>
          <w:sz w:val="28"/>
          <w:szCs w:val="28"/>
          <w:lang w:val="en-US"/>
        </w:rPr>
        <w:t>N</w:t>
      </w:r>
      <w:r>
        <w:rPr>
          <w:rStyle w:val="accordion-tabbedtab-mobile"/>
          <w:rFonts w:ascii="Times New Roman" w:hAnsi="Times New Roman"/>
          <w:sz w:val="28"/>
          <w:szCs w:val="28"/>
          <w:lang w:val="kk-KZ"/>
        </w:rPr>
        <w:t>.</w:t>
      </w:r>
      <w:r w:rsidRPr="003E50CB">
        <w:rPr>
          <w:rStyle w:val="accordion-tabbedtab-mobile"/>
          <w:rFonts w:ascii="Times New Roman" w:hAnsi="Times New Roman"/>
          <w:sz w:val="28"/>
          <w:szCs w:val="28"/>
          <w:lang w:val="en-US"/>
        </w:rPr>
        <w:t xml:space="preserve"> </w:t>
      </w:r>
      <w:r w:rsidRPr="0008573D">
        <w:rPr>
          <w:rStyle w:val="accordion-tabbedtab-mobile"/>
          <w:rFonts w:ascii="Times New Roman" w:hAnsi="Times New Roman"/>
          <w:sz w:val="28"/>
          <w:szCs w:val="28"/>
          <w:lang w:val="en-US"/>
        </w:rPr>
        <w:t>N</w:t>
      </w:r>
      <w:r>
        <w:rPr>
          <w:rStyle w:val="accordion-tabbedtab-mobile"/>
          <w:rFonts w:ascii="Times New Roman" w:hAnsi="Times New Roman"/>
          <w:sz w:val="28"/>
          <w:szCs w:val="28"/>
          <w:lang w:val="kk-KZ"/>
        </w:rPr>
        <w:t>.</w:t>
      </w:r>
      <w:r w:rsidRPr="003E50CB">
        <w:rPr>
          <w:rStyle w:val="comma-separator"/>
          <w:rFonts w:ascii="Times New Roman" w:hAnsi="Times New Roman"/>
          <w:sz w:val="28"/>
          <w:szCs w:val="28"/>
          <w:lang w:val="en-US"/>
        </w:rPr>
        <w:t>,</w:t>
      </w:r>
      <w:r>
        <w:rPr>
          <w:rStyle w:val="comma-separator"/>
          <w:rFonts w:ascii="Times New Roman" w:hAnsi="Times New Roman"/>
          <w:sz w:val="28"/>
          <w:szCs w:val="28"/>
          <w:lang w:val="kk-KZ"/>
        </w:rPr>
        <w:t xml:space="preserve"> </w:t>
      </w:r>
      <w:r w:rsidRPr="0008573D">
        <w:rPr>
          <w:rStyle w:val="accordion-tabbedtab-mobile"/>
          <w:rFonts w:ascii="Times New Roman" w:hAnsi="Times New Roman"/>
          <w:sz w:val="28"/>
          <w:szCs w:val="28"/>
          <w:lang w:val="en-US"/>
        </w:rPr>
        <w:t>Yadav</w:t>
      </w:r>
      <w:r w:rsidRPr="003E50CB">
        <w:rPr>
          <w:rStyle w:val="accordion-tabbedtab-mobile"/>
          <w:rFonts w:ascii="Times New Roman" w:hAnsi="Times New Roman"/>
          <w:sz w:val="28"/>
          <w:szCs w:val="28"/>
          <w:lang w:val="en-US"/>
        </w:rPr>
        <w:t xml:space="preserve"> </w:t>
      </w:r>
      <w:r>
        <w:rPr>
          <w:rStyle w:val="accordion-tabbedtab-mobile"/>
          <w:rFonts w:ascii="Times New Roman" w:hAnsi="Times New Roman"/>
          <w:sz w:val="28"/>
          <w:szCs w:val="28"/>
          <w:lang w:val="en-US"/>
        </w:rPr>
        <w:t>M</w:t>
      </w:r>
      <w:r w:rsidRPr="003E50CB">
        <w:rPr>
          <w:rStyle w:val="accordion-tabbedtab-mobile"/>
          <w:rFonts w:ascii="Times New Roman" w:hAnsi="Times New Roman"/>
          <w:sz w:val="28"/>
          <w:szCs w:val="28"/>
          <w:lang w:val="en-US"/>
        </w:rPr>
        <w:t>.</w:t>
      </w:r>
      <w:r w:rsidRPr="003E50CB">
        <w:rPr>
          <w:rStyle w:val="comma-separator"/>
          <w:rFonts w:ascii="Times New Roman" w:hAnsi="Times New Roman"/>
          <w:sz w:val="28"/>
          <w:szCs w:val="28"/>
          <w:lang w:val="en-US"/>
        </w:rPr>
        <w:t>,</w:t>
      </w:r>
      <w:hyperlink r:id="rId224" w:history="1">
        <w:r w:rsidRPr="003E50CB">
          <w:rPr>
            <w:rStyle w:val="a3"/>
            <w:color w:val="auto"/>
            <w:sz w:val="28"/>
            <w:szCs w:val="28"/>
            <w:u w:val="none"/>
            <w:lang w:val="en-US"/>
          </w:rPr>
          <w:t xml:space="preserve"> </w:t>
        </w:r>
        <w:r w:rsidRPr="0008573D">
          <w:rPr>
            <w:rStyle w:val="a3"/>
            <w:color w:val="auto"/>
            <w:sz w:val="28"/>
            <w:szCs w:val="28"/>
            <w:u w:val="none"/>
            <w:lang w:val="en-US"/>
          </w:rPr>
          <w:t>Singh</w:t>
        </w:r>
      </w:hyperlink>
      <w:r>
        <w:rPr>
          <w:rStyle w:val="accordion-tabbedtab-mobile"/>
          <w:rFonts w:ascii="Times New Roman" w:hAnsi="Times New Roman"/>
          <w:sz w:val="28"/>
          <w:szCs w:val="28"/>
          <w:lang w:val="en-US"/>
        </w:rPr>
        <w:t xml:space="preserve"> S.</w:t>
      </w:r>
      <w:r>
        <w:rPr>
          <w:rStyle w:val="comma-separator"/>
          <w:rFonts w:ascii="Times New Roman" w:hAnsi="Times New Roman"/>
          <w:sz w:val="28"/>
          <w:szCs w:val="28"/>
          <w:lang w:val="en-US"/>
        </w:rPr>
        <w:t xml:space="preserve">, </w:t>
      </w:r>
      <w:hyperlink r:id="rId225" w:history="1">
        <w:r w:rsidRPr="0008573D">
          <w:rPr>
            <w:rStyle w:val="a3"/>
            <w:color w:val="auto"/>
            <w:sz w:val="28"/>
            <w:szCs w:val="28"/>
            <w:u w:val="none"/>
            <w:lang w:val="en-US"/>
          </w:rPr>
          <w:t>Mani</w:t>
        </w:r>
      </w:hyperlink>
      <w:r>
        <w:rPr>
          <w:rStyle w:val="accordion-tabbedtab-mobile"/>
          <w:rFonts w:ascii="Times New Roman" w:hAnsi="Times New Roman"/>
          <w:sz w:val="28"/>
          <w:szCs w:val="28"/>
          <w:lang w:val="en-US"/>
        </w:rPr>
        <w:t xml:space="preserve"> A.,</w:t>
      </w:r>
      <w:r w:rsidRPr="0008573D">
        <w:rPr>
          <w:rStyle w:val="accordion-tabbedtab-mobile"/>
          <w:rFonts w:ascii="Times New Roman" w:hAnsi="Times New Roman"/>
          <w:sz w:val="28"/>
          <w:szCs w:val="28"/>
          <w:lang w:val="en-US"/>
        </w:rPr>
        <w:t xml:space="preserve"> Yadava</w:t>
      </w:r>
      <w:r>
        <w:rPr>
          <w:rStyle w:val="accordion-tabbedtab-mobile"/>
          <w:rFonts w:ascii="Times New Roman" w:hAnsi="Times New Roman"/>
          <w:sz w:val="28"/>
          <w:szCs w:val="28"/>
          <w:lang w:val="en-US"/>
        </w:rPr>
        <w:t xml:space="preserve"> S.</w:t>
      </w:r>
      <w:r w:rsidRPr="0008573D">
        <w:rPr>
          <w:rStyle w:val="comma-separator"/>
          <w:rFonts w:ascii="Times New Roman" w:hAnsi="Times New Roman"/>
          <w:sz w:val="28"/>
          <w:szCs w:val="28"/>
          <w:lang w:val="en-US"/>
        </w:rPr>
        <w:t xml:space="preserve">, </w:t>
      </w:r>
      <w:r>
        <w:rPr>
          <w:rStyle w:val="accordion-tabbedtab-mobile"/>
          <w:rFonts w:ascii="Times New Roman" w:hAnsi="Times New Roman"/>
          <w:sz w:val="28"/>
          <w:szCs w:val="28"/>
          <w:lang w:val="en-US"/>
        </w:rPr>
        <w:t xml:space="preserve">Shashi </w:t>
      </w:r>
      <w:r w:rsidRPr="0008573D">
        <w:rPr>
          <w:rStyle w:val="accordion-tabbedtab-mobile"/>
          <w:rFonts w:ascii="Times New Roman" w:hAnsi="Times New Roman"/>
          <w:sz w:val="28"/>
          <w:szCs w:val="28"/>
          <w:lang w:val="en-US"/>
        </w:rPr>
        <w:t>Bharati</w:t>
      </w:r>
      <w:r>
        <w:rPr>
          <w:rStyle w:val="accordion-tabbedtab-mobile"/>
          <w:rFonts w:ascii="Times New Roman" w:hAnsi="Times New Roman"/>
          <w:sz w:val="28"/>
          <w:szCs w:val="28"/>
          <w:lang w:val="en-US"/>
        </w:rPr>
        <w:t xml:space="preserve"> L. </w:t>
      </w:r>
      <w:r w:rsidRPr="0008573D">
        <w:rPr>
          <w:rFonts w:ascii="Times New Roman" w:hAnsi="Times New Roman"/>
          <w:sz w:val="28"/>
          <w:szCs w:val="28"/>
          <w:lang w:val="en-US"/>
        </w:rPr>
        <w:t>Fungal assisted bio-treatment of environmental pollutants with comprehensive emphasis on noxious heavy metals: Recent updates</w:t>
      </w:r>
      <w:r w:rsidRPr="0008573D">
        <w:rPr>
          <w:rFonts w:ascii="Times New Roman" w:hAnsi="Times New Roman"/>
          <w:sz w:val="28"/>
          <w:szCs w:val="28"/>
          <w:lang w:val="kk-KZ"/>
        </w:rPr>
        <w:t xml:space="preserve"> </w:t>
      </w:r>
      <w:r w:rsidRPr="0008573D">
        <w:rPr>
          <w:rFonts w:ascii="Times New Roman" w:hAnsi="Times New Roman"/>
          <w:sz w:val="28"/>
          <w:szCs w:val="28"/>
          <w:lang w:val="en-US"/>
        </w:rPr>
        <w:t xml:space="preserve">// </w:t>
      </w:r>
      <w:r>
        <w:rPr>
          <w:rFonts w:ascii="Times New Roman" w:hAnsi="Times New Roman"/>
          <w:sz w:val="28"/>
          <w:szCs w:val="28"/>
          <w:lang w:val="en-US"/>
        </w:rPr>
        <w:t xml:space="preserve">J. </w:t>
      </w:r>
      <w:r w:rsidRPr="0008573D">
        <w:rPr>
          <w:rFonts w:ascii="Times New Roman" w:hAnsi="Times New Roman"/>
          <w:sz w:val="28"/>
          <w:szCs w:val="28"/>
          <w:lang w:val="en-US"/>
        </w:rPr>
        <w:t xml:space="preserve">Biotechnology and Bioengineering. </w:t>
      </w:r>
      <w:r w:rsidR="008B01C9">
        <w:rPr>
          <w:rFonts w:ascii="Times New Roman" w:hAnsi="Times New Roman"/>
          <w:sz w:val="28"/>
          <w:szCs w:val="28"/>
          <w:lang w:val="kk-KZ"/>
        </w:rPr>
        <w:t>–</w:t>
      </w:r>
      <w:r w:rsidR="008B01C9">
        <w:rPr>
          <w:rFonts w:ascii="Times New Roman" w:hAnsi="Times New Roman"/>
          <w:sz w:val="28"/>
          <w:szCs w:val="28"/>
          <w:lang w:val="en-US"/>
        </w:rPr>
        <w:t xml:space="preserve"> </w:t>
      </w:r>
      <w:r w:rsidRPr="0008573D">
        <w:rPr>
          <w:rFonts w:ascii="Times New Roman" w:hAnsi="Times New Roman"/>
          <w:sz w:val="28"/>
          <w:szCs w:val="28"/>
          <w:lang w:val="kk-KZ"/>
        </w:rPr>
        <w:t>2022.</w:t>
      </w:r>
      <w:r w:rsidR="008B01C9">
        <w:rPr>
          <w:rFonts w:ascii="Times New Roman" w:hAnsi="Times New Roman"/>
          <w:sz w:val="28"/>
          <w:szCs w:val="28"/>
          <w:lang w:val="en-US"/>
        </w:rPr>
        <w:t xml:space="preserve"> </w:t>
      </w:r>
      <w:r w:rsidR="008B01C9">
        <w:rPr>
          <w:rFonts w:ascii="Times New Roman" w:hAnsi="Times New Roman"/>
          <w:sz w:val="28"/>
          <w:szCs w:val="28"/>
          <w:lang w:val="kk-KZ"/>
        </w:rPr>
        <w:t>–</w:t>
      </w:r>
      <w:r w:rsidR="008B01C9">
        <w:rPr>
          <w:rFonts w:ascii="Times New Roman" w:hAnsi="Times New Roman"/>
          <w:sz w:val="28"/>
          <w:szCs w:val="28"/>
          <w:lang w:val="en-US"/>
        </w:rPr>
        <w:t xml:space="preserve"> </w:t>
      </w:r>
      <w:r>
        <w:rPr>
          <w:rFonts w:ascii="Times New Roman" w:hAnsi="Times New Roman"/>
          <w:sz w:val="28"/>
          <w:szCs w:val="28"/>
          <w:lang w:val="en-US"/>
        </w:rPr>
        <w:t xml:space="preserve">Vol.120. </w:t>
      </w:r>
      <w:r w:rsidRPr="0008573D">
        <w:rPr>
          <w:rFonts w:ascii="Times New Roman" w:hAnsi="Times New Roman"/>
          <w:sz w:val="28"/>
          <w:szCs w:val="28"/>
          <w:lang w:val="en-US"/>
        </w:rPr>
        <w:t>–</w:t>
      </w:r>
      <w:r w:rsidR="008B01C9">
        <w:rPr>
          <w:rFonts w:ascii="Times New Roman" w:hAnsi="Times New Roman"/>
          <w:sz w:val="28"/>
          <w:szCs w:val="28"/>
          <w:lang w:val="en-US"/>
        </w:rPr>
        <w:t xml:space="preserve"> </w:t>
      </w:r>
      <w:r w:rsidRPr="0008573D">
        <w:rPr>
          <w:rFonts w:ascii="Times New Roman" w:hAnsi="Times New Roman"/>
          <w:sz w:val="28"/>
          <w:szCs w:val="28"/>
          <w:lang w:val="en-US"/>
        </w:rPr>
        <w:t>Issue 1. –</w:t>
      </w:r>
      <w:r w:rsidR="008B01C9">
        <w:rPr>
          <w:rFonts w:ascii="Times New Roman" w:hAnsi="Times New Roman"/>
          <w:sz w:val="28"/>
          <w:szCs w:val="28"/>
          <w:lang w:val="en-US"/>
        </w:rPr>
        <w:t xml:space="preserve"> </w:t>
      </w:r>
      <w:r w:rsidRPr="0008573D">
        <w:rPr>
          <w:rFonts w:ascii="Times New Roman" w:hAnsi="Times New Roman"/>
          <w:sz w:val="28"/>
          <w:szCs w:val="28"/>
          <w:lang w:val="en-US"/>
        </w:rPr>
        <w:t xml:space="preserve">P.57-81 </w:t>
      </w:r>
    </w:p>
    <w:p w:rsidR="008B01C9" w:rsidRDefault="005F7E3B" w:rsidP="005F7E3B">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102 </w:t>
      </w:r>
      <w:r w:rsidRPr="00AD38EF">
        <w:rPr>
          <w:rFonts w:ascii="Times New Roman" w:hAnsi="Times New Roman"/>
          <w:sz w:val="28"/>
          <w:szCs w:val="28"/>
          <w:lang w:val="en-US"/>
        </w:rPr>
        <w:t>Kamenetskaya</w:t>
      </w:r>
      <w:r w:rsidRPr="0008573D">
        <w:rPr>
          <w:rFonts w:ascii="Times New Roman" w:hAnsi="Times New Roman"/>
          <w:sz w:val="28"/>
          <w:szCs w:val="28"/>
          <w:lang w:val="en-US"/>
        </w:rPr>
        <w:t xml:space="preserve"> </w:t>
      </w:r>
      <w:r w:rsidRPr="00AD38EF">
        <w:rPr>
          <w:rFonts w:ascii="Times New Roman" w:hAnsi="Times New Roman"/>
          <w:sz w:val="28"/>
          <w:szCs w:val="28"/>
          <w:lang w:val="en-US"/>
        </w:rPr>
        <w:t>F</w:t>
      </w:r>
      <w:r>
        <w:rPr>
          <w:rFonts w:ascii="Times New Roman" w:hAnsi="Times New Roman"/>
          <w:sz w:val="28"/>
          <w:szCs w:val="28"/>
          <w:lang w:val="kk-KZ"/>
        </w:rPr>
        <w:t>.</w:t>
      </w:r>
      <w:r>
        <w:rPr>
          <w:rFonts w:ascii="Times New Roman" w:hAnsi="Times New Roman"/>
          <w:sz w:val="28"/>
          <w:szCs w:val="28"/>
          <w:lang w:val="en-US"/>
        </w:rPr>
        <w:t>O</w:t>
      </w:r>
      <w:r>
        <w:rPr>
          <w:rFonts w:ascii="Times New Roman" w:hAnsi="Times New Roman"/>
          <w:sz w:val="28"/>
          <w:szCs w:val="28"/>
          <w:lang w:val="kk-KZ"/>
        </w:rPr>
        <w:t>.</w:t>
      </w:r>
      <w:r w:rsidRPr="00AD38EF">
        <w:rPr>
          <w:rFonts w:ascii="Times New Roman" w:hAnsi="Times New Roman"/>
          <w:sz w:val="28"/>
          <w:szCs w:val="28"/>
          <w:lang w:val="en-US"/>
        </w:rPr>
        <w:t>, Zelenskaya</w:t>
      </w:r>
      <w:r w:rsidRPr="0008573D">
        <w:rPr>
          <w:rFonts w:ascii="Times New Roman" w:hAnsi="Times New Roman"/>
          <w:sz w:val="28"/>
          <w:szCs w:val="28"/>
          <w:lang w:val="en-US"/>
        </w:rPr>
        <w:t xml:space="preserve"> </w:t>
      </w:r>
      <w:r w:rsidRPr="00AD38EF">
        <w:rPr>
          <w:rFonts w:ascii="Times New Roman" w:hAnsi="Times New Roman"/>
          <w:sz w:val="28"/>
          <w:szCs w:val="28"/>
          <w:lang w:val="en-US"/>
        </w:rPr>
        <w:t>M</w:t>
      </w:r>
      <w:r>
        <w:rPr>
          <w:rFonts w:ascii="Times New Roman" w:hAnsi="Times New Roman"/>
          <w:sz w:val="28"/>
          <w:szCs w:val="28"/>
          <w:lang w:val="kk-KZ"/>
        </w:rPr>
        <w:t>.</w:t>
      </w:r>
      <w:r w:rsidRPr="00AD38EF">
        <w:rPr>
          <w:rFonts w:ascii="Times New Roman" w:hAnsi="Times New Roman"/>
          <w:sz w:val="28"/>
          <w:szCs w:val="28"/>
          <w:lang w:val="en-US"/>
        </w:rPr>
        <w:t>, Izatulina</w:t>
      </w:r>
      <w:r w:rsidRPr="0008573D">
        <w:rPr>
          <w:rFonts w:ascii="Times New Roman" w:hAnsi="Times New Roman"/>
          <w:sz w:val="28"/>
          <w:szCs w:val="28"/>
          <w:lang w:val="en-US"/>
        </w:rPr>
        <w:t xml:space="preserve"> </w:t>
      </w:r>
      <w:r w:rsidRPr="00AD38EF">
        <w:rPr>
          <w:rFonts w:ascii="Times New Roman" w:hAnsi="Times New Roman"/>
          <w:sz w:val="28"/>
          <w:szCs w:val="28"/>
          <w:lang w:val="en-US"/>
        </w:rPr>
        <w:t>A</w:t>
      </w:r>
      <w:r>
        <w:rPr>
          <w:rFonts w:ascii="Times New Roman" w:hAnsi="Times New Roman"/>
          <w:sz w:val="28"/>
          <w:szCs w:val="28"/>
          <w:lang w:val="kk-KZ"/>
        </w:rPr>
        <w:t>.</w:t>
      </w:r>
      <w:r w:rsidRPr="00AD38EF">
        <w:rPr>
          <w:rFonts w:ascii="Times New Roman" w:hAnsi="Times New Roman"/>
          <w:sz w:val="28"/>
          <w:szCs w:val="28"/>
          <w:lang w:val="en-US"/>
        </w:rPr>
        <w:t>, Gurzhiy</w:t>
      </w:r>
      <w:r w:rsidRPr="0008573D">
        <w:rPr>
          <w:rFonts w:ascii="Times New Roman" w:hAnsi="Times New Roman"/>
          <w:sz w:val="28"/>
          <w:szCs w:val="28"/>
          <w:lang w:val="en-US"/>
        </w:rPr>
        <w:t xml:space="preserve"> </w:t>
      </w:r>
      <w:r w:rsidRPr="00AD38EF">
        <w:rPr>
          <w:rFonts w:ascii="Times New Roman" w:hAnsi="Times New Roman"/>
          <w:sz w:val="28"/>
          <w:szCs w:val="28"/>
          <w:lang w:val="en-US"/>
        </w:rPr>
        <w:t>V</w:t>
      </w:r>
      <w:r>
        <w:rPr>
          <w:rFonts w:ascii="Times New Roman" w:hAnsi="Times New Roman"/>
          <w:sz w:val="28"/>
          <w:szCs w:val="28"/>
          <w:lang w:val="kk-KZ"/>
        </w:rPr>
        <w:t>.</w:t>
      </w:r>
      <w:r w:rsidRPr="00AD38EF">
        <w:rPr>
          <w:rFonts w:ascii="Times New Roman" w:hAnsi="Times New Roman"/>
          <w:sz w:val="28"/>
          <w:szCs w:val="28"/>
          <w:lang w:val="en-US"/>
        </w:rPr>
        <w:t>,</w:t>
      </w:r>
      <w:r>
        <w:rPr>
          <w:rFonts w:ascii="Times New Roman" w:hAnsi="Times New Roman"/>
          <w:sz w:val="28"/>
          <w:szCs w:val="28"/>
          <w:lang w:val="en-US"/>
        </w:rPr>
        <w:t xml:space="preserve"> Rusakov</w:t>
      </w:r>
      <w:r>
        <w:rPr>
          <w:rFonts w:ascii="Times New Roman" w:hAnsi="Times New Roman"/>
          <w:sz w:val="28"/>
          <w:szCs w:val="28"/>
          <w:lang w:val="kk-KZ"/>
        </w:rPr>
        <w:t xml:space="preserve"> А.</w:t>
      </w:r>
      <w:r>
        <w:rPr>
          <w:rFonts w:ascii="Times New Roman" w:hAnsi="Times New Roman"/>
          <w:sz w:val="28"/>
          <w:szCs w:val="28"/>
          <w:lang w:val="en-US"/>
        </w:rPr>
        <w:t>, Vlasov</w:t>
      </w:r>
      <w:r w:rsidRPr="0008573D">
        <w:rPr>
          <w:rFonts w:ascii="Times New Roman" w:hAnsi="Times New Roman"/>
          <w:sz w:val="28"/>
          <w:szCs w:val="28"/>
          <w:lang w:val="en-US"/>
        </w:rPr>
        <w:t xml:space="preserve"> </w:t>
      </w:r>
      <w:r>
        <w:rPr>
          <w:rFonts w:ascii="Times New Roman" w:hAnsi="Times New Roman"/>
          <w:sz w:val="28"/>
          <w:szCs w:val="28"/>
          <w:lang w:val="en-US"/>
        </w:rPr>
        <w:t>D</w:t>
      </w:r>
      <w:r w:rsidR="008B01C9">
        <w:rPr>
          <w:rFonts w:ascii="Times New Roman" w:hAnsi="Times New Roman"/>
          <w:sz w:val="28"/>
          <w:szCs w:val="28"/>
          <w:lang w:val="kk-KZ"/>
        </w:rPr>
        <w:t>.</w:t>
      </w:r>
      <w:r w:rsidRPr="00AD38EF">
        <w:rPr>
          <w:rFonts w:ascii="Times New Roman" w:hAnsi="Times New Roman"/>
          <w:sz w:val="28"/>
          <w:szCs w:val="28"/>
          <w:lang w:val="en-US"/>
        </w:rPr>
        <w:t xml:space="preserve"> Oxalate formation by </w:t>
      </w:r>
      <w:r w:rsidRPr="00AD38EF">
        <w:rPr>
          <w:rStyle w:val="a5"/>
          <w:sz w:val="28"/>
          <w:szCs w:val="28"/>
          <w:lang w:val="en-US"/>
        </w:rPr>
        <w:t>Aspergillus niger</w:t>
      </w:r>
      <w:r w:rsidRPr="00AD38EF">
        <w:rPr>
          <w:rFonts w:ascii="Times New Roman" w:hAnsi="Times New Roman"/>
          <w:sz w:val="28"/>
          <w:szCs w:val="28"/>
          <w:lang w:val="en-US"/>
        </w:rPr>
        <w:t xml:space="preserve"> on minerals of manganese ores</w:t>
      </w:r>
      <w:r w:rsidRPr="0008573D">
        <w:rPr>
          <w:rFonts w:ascii="Times New Roman" w:hAnsi="Times New Roman"/>
          <w:sz w:val="28"/>
          <w:szCs w:val="28"/>
          <w:lang w:val="en-US"/>
        </w:rPr>
        <w:t xml:space="preserve"> //</w:t>
      </w:r>
      <w:r w:rsidRPr="00AD38EF">
        <w:rPr>
          <w:rFonts w:ascii="Times New Roman" w:hAnsi="Times New Roman"/>
          <w:sz w:val="28"/>
          <w:szCs w:val="28"/>
          <w:lang w:val="en-US"/>
        </w:rPr>
        <w:t xml:space="preserve"> </w:t>
      </w:r>
      <w:r w:rsidR="008B01C9">
        <w:rPr>
          <w:rFonts w:ascii="Times New Roman" w:hAnsi="Times New Roman"/>
          <w:sz w:val="28"/>
          <w:szCs w:val="28"/>
          <w:lang w:val="en-US"/>
        </w:rPr>
        <w:t xml:space="preserve">J. </w:t>
      </w:r>
      <w:r w:rsidRPr="0008573D">
        <w:rPr>
          <w:rStyle w:val="a5"/>
          <w:i w:val="0"/>
          <w:sz w:val="28"/>
          <w:szCs w:val="28"/>
          <w:lang w:val="en-US"/>
        </w:rPr>
        <w:t>American Mineralogist</w:t>
      </w:r>
      <w:r w:rsidRPr="0008573D">
        <w:rPr>
          <w:rFonts w:ascii="Times New Roman" w:hAnsi="Times New Roman"/>
          <w:i/>
          <w:sz w:val="28"/>
          <w:szCs w:val="28"/>
          <w:lang w:val="kk-KZ"/>
        </w:rPr>
        <w:t>.</w:t>
      </w:r>
      <w:r>
        <w:rPr>
          <w:rFonts w:ascii="Times New Roman" w:hAnsi="Times New Roman"/>
          <w:sz w:val="28"/>
          <w:szCs w:val="28"/>
          <w:lang w:val="kk-KZ"/>
        </w:rPr>
        <w:t xml:space="preserve"> </w:t>
      </w:r>
      <w:r w:rsidR="00C65C9F">
        <w:rPr>
          <w:rFonts w:ascii="Times New Roman" w:hAnsi="Times New Roman"/>
          <w:sz w:val="28"/>
          <w:szCs w:val="28"/>
          <w:lang w:val="kk-KZ"/>
        </w:rPr>
        <w:t>–</w:t>
      </w:r>
      <w:r w:rsidR="00C65C9F">
        <w:rPr>
          <w:rFonts w:ascii="Times New Roman" w:hAnsi="Times New Roman"/>
          <w:sz w:val="28"/>
          <w:szCs w:val="28"/>
          <w:lang w:val="en-US"/>
        </w:rPr>
        <w:t xml:space="preserve"> </w:t>
      </w:r>
      <w:r w:rsidRPr="0008573D">
        <w:rPr>
          <w:rFonts w:ascii="Times New Roman" w:hAnsi="Times New Roman"/>
          <w:sz w:val="28"/>
          <w:szCs w:val="28"/>
          <w:lang w:val="en-US"/>
        </w:rPr>
        <w:t>2022</w:t>
      </w:r>
      <w:r>
        <w:rPr>
          <w:rFonts w:ascii="Times New Roman" w:hAnsi="Times New Roman"/>
          <w:sz w:val="28"/>
          <w:szCs w:val="28"/>
          <w:lang w:val="kk-KZ"/>
        </w:rPr>
        <w:t>.</w:t>
      </w:r>
      <w:r w:rsidR="00C65C9F">
        <w:rPr>
          <w:rFonts w:ascii="Times New Roman" w:hAnsi="Times New Roman"/>
          <w:sz w:val="28"/>
          <w:szCs w:val="28"/>
          <w:lang w:val="en-US"/>
        </w:rPr>
        <w:t xml:space="preserve"> </w:t>
      </w:r>
      <w:r w:rsidR="00C65C9F">
        <w:rPr>
          <w:rFonts w:ascii="Times New Roman" w:hAnsi="Times New Roman"/>
          <w:sz w:val="28"/>
          <w:szCs w:val="28"/>
          <w:lang w:val="kk-KZ"/>
        </w:rPr>
        <w:t>–</w:t>
      </w:r>
      <w:r w:rsidR="00C65C9F">
        <w:rPr>
          <w:rFonts w:ascii="Times New Roman" w:hAnsi="Times New Roman"/>
          <w:sz w:val="28"/>
          <w:szCs w:val="28"/>
          <w:lang w:val="en-US"/>
        </w:rPr>
        <w:t xml:space="preserve"> </w:t>
      </w:r>
      <w:r>
        <w:rPr>
          <w:rFonts w:ascii="Times New Roman" w:hAnsi="Times New Roman"/>
          <w:sz w:val="28"/>
          <w:szCs w:val="28"/>
          <w:lang w:val="en-US"/>
        </w:rPr>
        <w:t>Vol</w:t>
      </w:r>
      <w:r>
        <w:rPr>
          <w:rFonts w:ascii="Times New Roman" w:hAnsi="Times New Roman"/>
          <w:sz w:val="28"/>
          <w:szCs w:val="28"/>
          <w:lang w:val="kk-KZ"/>
        </w:rPr>
        <w:t>.</w:t>
      </w:r>
      <w:r w:rsidRPr="0008573D">
        <w:rPr>
          <w:rFonts w:ascii="Times New Roman" w:hAnsi="Times New Roman"/>
          <w:sz w:val="28"/>
          <w:szCs w:val="28"/>
          <w:lang w:val="en-US"/>
        </w:rPr>
        <w:t>107 (1)</w:t>
      </w:r>
      <w:r>
        <w:rPr>
          <w:rFonts w:ascii="Times New Roman" w:hAnsi="Times New Roman"/>
          <w:sz w:val="28"/>
          <w:szCs w:val="28"/>
          <w:lang w:val="en-US"/>
        </w:rPr>
        <w:t>.</w:t>
      </w:r>
      <w:r>
        <w:rPr>
          <w:rFonts w:ascii="Times New Roman" w:hAnsi="Times New Roman"/>
          <w:sz w:val="28"/>
          <w:szCs w:val="28"/>
          <w:lang w:val="kk-KZ"/>
        </w:rPr>
        <w:t xml:space="preserve"> </w:t>
      </w:r>
      <w:r w:rsidR="00C65C9F">
        <w:rPr>
          <w:rFonts w:ascii="Times New Roman" w:hAnsi="Times New Roman"/>
          <w:sz w:val="28"/>
          <w:szCs w:val="28"/>
          <w:lang w:val="en-US"/>
        </w:rPr>
        <w:t xml:space="preserve">– </w:t>
      </w:r>
      <w:r>
        <w:rPr>
          <w:rFonts w:ascii="Times New Roman" w:hAnsi="Times New Roman"/>
          <w:sz w:val="28"/>
          <w:szCs w:val="28"/>
          <w:lang w:val="en-US"/>
        </w:rPr>
        <w:t>P.</w:t>
      </w:r>
      <w:r w:rsidRPr="0008573D">
        <w:rPr>
          <w:rFonts w:ascii="Times New Roman" w:hAnsi="Times New Roman"/>
          <w:sz w:val="28"/>
          <w:szCs w:val="28"/>
          <w:lang w:val="en-US"/>
        </w:rPr>
        <w:t xml:space="preserve">100–109. </w:t>
      </w:r>
    </w:p>
    <w:p w:rsidR="005F7E3B" w:rsidRPr="00730D47" w:rsidRDefault="005F7E3B" w:rsidP="005F7E3B">
      <w:pPr>
        <w:spacing w:after="0" w:line="240" w:lineRule="auto"/>
        <w:jc w:val="both"/>
        <w:rPr>
          <w:rStyle w:val="accordion-tabbedtab-mobile"/>
          <w:rFonts w:ascii="Times New Roman" w:hAnsi="Times New Roman"/>
          <w:sz w:val="28"/>
          <w:szCs w:val="28"/>
          <w:lang w:val="en-US"/>
        </w:rPr>
      </w:pPr>
      <w:r w:rsidRPr="00730D47">
        <w:rPr>
          <w:rFonts w:ascii="Times New Roman" w:eastAsia="Times New Roman" w:hAnsi="Times New Roman"/>
          <w:sz w:val="28"/>
          <w:szCs w:val="28"/>
          <w:lang w:val="kk-KZ"/>
        </w:rPr>
        <w:t xml:space="preserve">103 </w:t>
      </w:r>
      <w:r w:rsidRPr="00730D47">
        <w:rPr>
          <w:rFonts w:ascii="Times New Roman" w:hAnsi="Times New Roman"/>
          <w:sz w:val="28"/>
          <w:szCs w:val="28"/>
          <w:lang w:val="en-US"/>
        </w:rPr>
        <w:t>Gavrilescu M. Microbial recovery of critical metals from secondary sources //</w:t>
      </w:r>
      <w:r>
        <w:rPr>
          <w:rFonts w:ascii="Times New Roman" w:hAnsi="Times New Roman"/>
          <w:sz w:val="28"/>
          <w:szCs w:val="28"/>
          <w:lang w:val="en-US"/>
        </w:rPr>
        <w:t xml:space="preserve">J. </w:t>
      </w:r>
      <w:r w:rsidRPr="00730D47">
        <w:rPr>
          <w:rFonts w:ascii="Times New Roman" w:hAnsi="Times New Roman"/>
          <w:sz w:val="28"/>
          <w:szCs w:val="28"/>
          <w:lang w:val="en-US"/>
        </w:rPr>
        <w:t xml:space="preserve">Bioresource Technology. – 2022. – </w:t>
      </w:r>
      <w:r w:rsidRPr="00730D47">
        <w:rPr>
          <w:rFonts w:ascii="Times New Roman" w:hAnsi="Times New Roman"/>
          <w:sz w:val="28"/>
          <w:szCs w:val="28"/>
        </w:rPr>
        <w:t>Т</w:t>
      </w:r>
      <w:r w:rsidRPr="00730D47">
        <w:rPr>
          <w:rFonts w:ascii="Times New Roman" w:hAnsi="Times New Roman"/>
          <w:sz w:val="28"/>
          <w:szCs w:val="28"/>
          <w:lang w:val="en-US"/>
        </w:rPr>
        <w:t xml:space="preserve">. 344. – </w:t>
      </w:r>
      <w:r w:rsidR="00C06328">
        <w:rPr>
          <w:rFonts w:ascii="Times New Roman" w:hAnsi="Times New Roman"/>
          <w:sz w:val="28"/>
          <w:szCs w:val="28"/>
          <w:lang w:val="en-US"/>
        </w:rPr>
        <w:t>P</w:t>
      </w:r>
      <w:r w:rsidRPr="00730D47">
        <w:rPr>
          <w:rFonts w:ascii="Times New Roman" w:hAnsi="Times New Roman"/>
          <w:sz w:val="28"/>
          <w:szCs w:val="28"/>
          <w:lang w:val="en-US"/>
        </w:rPr>
        <w:t>. 126208.</w:t>
      </w:r>
    </w:p>
    <w:p w:rsidR="005F7E3B" w:rsidRPr="004A7575" w:rsidRDefault="005F7E3B" w:rsidP="005F7E3B">
      <w:pPr>
        <w:spacing w:after="0" w:line="240" w:lineRule="auto"/>
        <w:jc w:val="both"/>
        <w:rPr>
          <w:rFonts w:ascii="Times New Roman" w:eastAsia="Times New Roman" w:hAnsi="Times New Roman"/>
          <w:color w:val="000000" w:themeColor="text1"/>
          <w:sz w:val="28"/>
          <w:szCs w:val="28"/>
          <w:lang w:val="kk-KZ"/>
        </w:rPr>
      </w:pPr>
      <w:r w:rsidRPr="004A7575">
        <w:rPr>
          <w:rFonts w:ascii="Times New Roman" w:eastAsia="Times New Roman" w:hAnsi="Times New Roman"/>
          <w:color w:val="000000" w:themeColor="text1"/>
          <w:sz w:val="28"/>
          <w:szCs w:val="28"/>
          <w:lang w:val="kk-KZ"/>
        </w:rPr>
        <w:t xml:space="preserve">104 </w:t>
      </w:r>
      <w:r w:rsidRPr="004A7575">
        <w:rPr>
          <w:rFonts w:ascii="Times New Roman" w:eastAsia="Times New Roman" w:hAnsi="Times New Roman"/>
          <w:color w:val="000000" w:themeColor="text1"/>
          <w:sz w:val="28"/>
          <w:szCs w:val="28"/>
          <w:lang w:val="en-US"/>
        </w:rPr>
        <w:t>Gunarathne V.</w:t>
      </w:r>
      <w:r w:rsidRPr="004A7575">
        <w:rPr>
          <w:rFonts w:ascii="Times New Roman" w:eastAsia="Times New Roman" w:hAnsi="Times New Roman"/>
          <w:color w:val="000000" w:themeColor="text1"/>
          <w:sz w:val="28"/>
          <w:szCs w:val="28"/>
          <w:lang w:val="kk-KZ"/>
        </w:rPr>
        <w:t xml:space="preserve">, Rajapaksha A.,Vithanage M., Alessi D. Rangabhashiyam </w:t>
      </w:r>
      <w:r w:rsidRPr="004A7575">
        <w:rPr>
          <w:rFonts w:ascii="Times New Roman" w:eastAsia="Times New Roman" w:hAnsi="Times New Roman"/>
          <w:color w:val="000000" w:themeColor="text1"/>
          <w:sz w:val="28"/>
          <w:szCs w:val="28"/>
          <w:lang w:val="en-US"/>
        </w:rPr>
        <w:t xml:space="preserve">S., </w:t>
      </w:r>
      <w:r w:rsidRPr="004A7575">
        <w:rPr>
          <w:rFonts w:ascii="Times New Roman" w:eastAsia="Times New Roman" w:hAnsi="Times New Roman"/>
          <w:color w:val="000000" w:themeColor="text1"/>
          <w:sz w:val="28"/>
          <w:szCs w:val="28"/>
          <w:lang w:val="kk-KZ"/>
        </w:rPr>
        <w:t>Naushad H</w:t>
      </w:r>
      <w:r w:rsidRPr="004A7575">
        <w:rPr>
          <w:rFonts w:ascii="Times New Roman" w:eastAsia="Times New Roman" w:hAnsi="Times New Roman"/>
          <w:color w:val="000000" w:themeColor="text1"/>
          <w:sz w:val="28"/>
          <w:szCs w:val="28"/>
          <w:lang w:val="en-US"/>
        </w:rPr>
        <w:t xml:space="preserve">., </w:t>
      </w:r>
      <w:r w:rsidRPr="004A7575">
        <w:rPr>
          <w:rFonts w:ascii="Times New Roman" w:eastAsia="Times New Roman" w:hAnsi="Times New Roman"/>
          <w:color w:val="000000" w:themeColor="text1"/>
          <w:sz w:val="28"/>
          <w:szCs w:val="28"/>
          <w:lang w:val="kk-KZ"/>
        </w:rPr>
        <w:t>You</w:t>
      </w:r>
      <w:r w:rsidRPr="004A7575">
        <w:rPr>
          <w:rFonts w:ascii="Times New Roman" w:eastAsia="Times New Roman" w:hAnsi="Times New Roman"/>
          <w:color w:val="000000" w:themeColor="text1"/>
          <w:sz w:val="28"/>
          <w:szCs w:val="28"/>
          <w:lang w:val="en-US"/>
        </w:rPr>
        <w:t xml:space="preserve"> </w:t>
      </w:r>
      <w:r w:rsidRPr="004A7575">
        <w:rPr>
          <w:rFonts w:ascii="Times New Roman" w:eastAsia="Times New Roman" w:hAnsi="Times New Roman"/>
          <w:color w:val="000000" w:themeColor="text1"/>
          <w:sz w:val="28"/>
          <w:szCs w:val="28"/>
          <w:lang w:val="kk-KZ"/>
        </w:rPr>
        <w:t>S</w:t>
      </w:r>
      <w:r w:rsidRPr="004A7575">
        <w:rPr>
          <w:rFonts w:ascii="Times New Roman" w:eastAsia="Times New Roman" w:hAnsi="Times New Roman"/>
          <w:color w:val="000000" w:themeColor="text1"/>
          <w:sz w:val="28"/>
          <w:szCs w:val="28"/>
          <w:lang w:val="en-US"/>
        </w:rPr>
        <w:t xml:space="preserve">., </w:t>
      </w:r>
      <w:r w:rsidRPr="004A7575">
        <w:rPr>
          <w:rFonts w:ascii="Times New Roman" w:eastAsia="Times New Roman" w:hAnsi="Times New Roman"/>
          <w:color w:val="000000" w:themeColor="text1"/>
          <w:sz w:val="28"/>
          <w:szCs w:val="28"/>
          <w:lang w:val="kk-KZ"/>
        </w:rPr>
        <w:t>Oleszczuk P</w:t>
      </w:r>
      <w:r w:rsidRPr="004A7575">
        <w:rPr>
          <w:rFonts w:ascii="Times New Roman" w:eastAsia="Times New Roman" w:hAnsi="Times New Roman"/>
          <w:color w:val="000000" w:themeColor="text1"/>
          <w:sz w:val="28"/>
          <w:szCs w:val="28"/>
          <w:lang w:val="en-US"/>
        </w:rPr>
        <w:t xml:space="preserve">. </w:t>
      </w:r>
      <w:r w:rsidRPr="004A7575">
        <w:rPr>
          <w:rFonts w:ascii="Times New Roman" w:eastAsia="Times New Roman" w:hAnsi="Times New Roman"/>
          <w:color w:val="000000" w:themeColor="text1"/>
          <w:sz w:val="28"/>
          <w:szCs w:val="28"/>
          <w:lang w:val="kk-KZ"/>
        </w:rPr>
        <w:t>Ok YS</w:t>
      </w:r>
      <w:r w:rsidRPr="004A7575">
        <w:rPr>
          <w:rFonts w:ascii="Times New Roman" w:eastAsia="Times New Roman" w:hAnsi="Times New Roman"/>
          <w:color w:val="000000" w:themeColor="text1"/>
          <w:sz w:val="28"/>
          <w:szCs w:val="28"/>
          <w:lang w:val="en-US"/>
        </w:rPr>
        <w:t>. Hydrometallurgical processes for heavy metals recovery from industrial sludges //</w:t>
      </w:r>
      <w:r>
        <w:rPr>
          <w:rFonts w:ascii="Times New Roman" w:eastAsia="Times New Roman" w:hAnsi="Times New Roman"/>
          <w:color w:val="000000" w:themeColor="text1"/>
          <w:sz w:val="28"/>
          <w:szCs w:val="28"/>
          <w:lang w:val="kk-KZ"/>
        </w:rPr>
        <w:t xml:space="preserve"> </w:t>
      </w:r>
      <w:r w:rsidRPr="004A7575">
        <w:rPr>
          <w:rFonts w:ascii="Times New Roman" w:eastAsia="Times New Roman" w:hAnsi="Times New Roman"/>
          <w:color w:val="000000" w:themeColor="text1"/>
          <w:sz w:val="28"/>
          <w:szCs w:val="28"/>
          <w:lang w:val="en-US"/>
        </w:rPr>
        <w:t xml:space="preserve">J. Critical Reviews in Environmental Science and Technology. – 2022. – </w:t>
      </w:r>
      <w:r w:rsidRPr="004A7575">
        <w:rPr>
          <w:rFonts w:ascii="Times New Roman" w:eastAsia="Times New Roman" w:hAnsi="Times New Roman"/>
          <w:color w:val="000000" w:themeColor="text1"/>
          <w:sz w:val="28"/>
          <w:szCs w:val="28"/>
        </w:rPr>
        <w:t>Т</w:t>
      </w:r>
      <w:r w:rsidRPr="004A7575">
        <w:rPr>
          <w:rFonts w:ascii="Times New Roman" w:eastAsia="Times New Roman" w:hAnsi="Times New Roman"/>
          <w:color w:val="000000" w:themeColor="text1"/>
          <w:sz w:val="28"/>
          <w:szCs w:val="28"/>
          <w:lang w:val="en-US"/>
        </w:rPr>
        <w:t>.</w:t>
      </w:r>
      <w:r>
        <w:rPr>
          <w:rFonts w:ascii="Times New Roman" w:eastAsia="Times New Roman" w:hAnsi="Times New Roman"/>
          <w:color w:val="000000" w:themeColor="text1"/>
          <w:sz w:val="28"/>
          <w:szCs w:val="28"/>
          <w:lang w:val="en-US"/>
        </w:rPr>
        <w:t>1.</w:t>
      </w:r>
      <w:r w:rsidRPr="004A7575">
        <w:rPr>
          <w:rFonts w:ascii="Times New Roman" w:eastAsia="Times New Roman" w:hAnsi="Times New Roman"/>
          <w:color w:val="000000" w:themeColor="text1"/>
          <w:sz w:val="28"/>
          <w:szCs w:val="28"/>
          <w:lang w:val="en-US"/>
        </w:rPr>
        <w:t xml:space="preserve">52. – №. 6. – </w:t>
      </w:r>
      <w:r w:rsidRPr="004A7575">
        <w:rPr>
          <w:rFonts w:ascii="Times New Roman" w:eastAsia="Times New Roman" w:hAnsi="Times New Roman"/>
          <w:color w:val="000000" w:themeColor="text1"/>
          <w:sz w:val="28"/>
          <w:szCs w:val="28"/>
        </w:rPr>
        <w:t>С</w:t>
      </w:r>
      <w:r>
        <w:rPr>
          <w:rFonts w:ascii="Times New Roman" w:eastAsia="Times New Roman" w:hAnsi="Times New Roman"/>
          <w:color w:val="000000" w:themeColor="text1"/>
          <w:sz w:val="28"/>
          <w:szCs w:val="28"/>
          <w:lang w:val="en-US"/>
        </w:rPr>
        <w:t>.</w:t>
      </w:r>
      <w:r w:rsidRPr="004A7575">
        <w:rPr>
          <w:rFonts w:ascii="Times New Roman" w:eastAsia="Times New Roman" w:hAnsi="Times New Roman"/>
          <w:color w:val="000000" w:themeColor="text1"/>
          <w:sz w:val="28"/>
          <w:szCs w:val="28"/>
          <w:lang w:val="en-US"/>
        </w:rPr>
        <w:t>1022-1062.</w:t>
      </w:r>
      <w:r w:rsidRPr="004A7575">
        <w:rPr>
          <w:color w:val="000000" w:themeColor="text1"/>
          <w:lang w:val="en-US"/>
        </w:rPr>
        <w:t xml:space="preserve"> </w:t>
      </w:r>
    </w:p>
    <w:p w:rsidR="005F7E3B" w:rsidRPr="001E3609" w:rsidRDefault="005F7E3B" w:rsidP="005F7E3B">
      <w:pPr>
        <w:spacing w:after="0" w:line="240" w:lineRule="auto"/>
        <w:jc w:val="both"/>
        <w:rPr>
          <w:rFonts w:ascii="Times New Roman" w:hAnsi="Times New Roman"/>
          <w:sz w:val="28"/>
          <w:szCs w:val="28"/>
          <w:lang w:val="en-US"/>
        </w:rPr>
      </w:pPr>
      <w:r w:rsidRPr="00C05056">
        <w:rPr>
          <w:rStyle w:val="author-list"/>
          <w:rFonts w:ascii="Times New Roman" w:hAnsi="Times New Roman"/>
          <w:sz w:val="28"/>
          <w:szCs w:val="28"/>
          <w:lang w:val="kk-KZ"/>
        </w:rPr>
        <w:t xml:space="preserve">105 </w:t>
      </w:r>
      <w:hyperlink r:id="rId226" w:history="1">
        <w:r w:rsidRPr="009A03FC">
          <w:rPr>
            <w:rStyle w:val="a3"/>
            <w:color w:val="000000" w:themeColor="text1"/>
            <w:sz w:val="28"/>
            <w:szCs w:val="28"/>
            <w:u w:val="none"/>
            <w:lang w:val="en-US"/>
          </w:rPr>
          <w:t>Li</w:t>
        </w:r>
      </w:hyperlink>
      <w:r w:rsidRPr="009A03FC">
        <w:rPr>
          <w:color w:val="000000" w:themeColor="text1"/>
          <w:lang w:val="en-US"/>
        </w:rPr>
        <w:t xml:space="preserve"> </w:t>
      </w:r>
      <w:r w:rsidRPr="009A03FC">
        <w:rPr>
          <w:rStyle w:val="a3"/>
          <w:color w:val="000000" w:themeColor="text1"/>
          <w:sz w:val="28"/>
          <w:szCs w:val="28"/>
          <w:u w:val="none"/>
          <w:lang w:val="en-US"/>
        </w:rPr>
        <w:t>J</w:t>
      </w:r>
      <w:r w:rsidRPr="009A03FC">
        <w:rPr>
          <w:rStyle w:val="a3"/>
          <w:color w:val="000000" w:themeColor="text1"/>
          <w:sz w:val="28"/>
          <w:szCs w:val="28"/>
          <w:u w:val="none"/>
          <w:lang w:val="kk-KZ"/>
        </w:rPr>
        <w:t>.</w:t>
      </w:r>
      <w:r w:rsidRPr="009A03FC">
        <w:rPr>
          <w:rStyle w:val="author-list"/>
          <w:rFonts w:ascii="Times New Roman" w:hAnsi="Times New Roman"/>
          <w:color w:val="000000" w:themeColor="text1"/>
          <w:sz w:val="28"/>
          <w:szCs w:val="28"/>
          <w:lang w:val="en-US"/>
        </w:rPr>
        <w:t xml:space="preserve">, </w:t>
      </w:r>
      <w:hyperlink r:id="rId227" w:history="1">
        <w:r w:rsidRPr="009A03FC">
          <w:rPr>
            <w:rStyle w:val="a3"/>
            <w:color w:val="000000" w:themeColor="text1"/>
            <w:sz w:val="28"/>
            <w:szCs w:val="28"/>
            <w:u w:val="none"/>
            <w:lang w:val="en-US"/>
          </w:rPr>
          <w:t>Xu</w:t>
        </w:r>
      </w:hyperlink>
      <w:r w:rsidRPr="009A03FC">
        <w:rPr>
          <w:color w:val="000000" w:themeColor="text1"/>
          <w:lang w:val="en-US"/>
        </w:rPr>
        <w:t xml:space="preserve"> </w:t>
      </w:r>
      <w:r w:rsidRPr="009A03FC">
        <w:rPr>
          <w:rStyle w:val="a3"/>
          <w:color w:val="000000" w:themeColor="text1"/>
          <w:sz w:val="28"/>
          <w:szCs w:val="28"/>
          <w:u w:val="none"/>
          <w:lang w:val="en-US"/>
        </w:rPr>
        <w:t>T</w:t>
      </w:r>
      <w:r w:rsidRPr="009A03FC">
        <w:rPr>
          <w:rStyle w:val="a3"/>
          <w:color w:val="000000" w:themeColor="text1"/>
          <w:sz w:val="28"/>
          <w:szCs w:val="28"/>
          <w:u w:val="none"/>
          <w:lang w:val="kk-KZ"/>
        </w:rPr>
        <w:t>.</w:t>
      </w:r>
      <w:r w:rsidRPr="009A03FC">
        <w:rPr>
          <w:rStyle w:val="author-list"/>
          <w:rFonts w:ascii="Times New Roman" w:hAnsi="Times New Roman"/>
          <w:color w:val="000000" w:themeColor="text1"/>
          <w:sz w:val="28"/>
          <w:szCs w:val="28"/>
          <w:lang w:val="en-US"/>
        </w:rPr>
        <w:t>,</w:t>
      </w:r>
      <w:r w:rsidRPr="009A03FC">
        <w:rPr>
          <w:rStyle w:val="author-list"/>
          <w:rFonts w:ascii="Times New Roman" w:hAnsi="Times New Roman"/>
          <w:color w:val="000000" w:themeColor="text1"/>
          <w:sz w:val="28"/>
          <w:szCs w:val="28"/>
          <w:lang w:val="kk-KZ"/>
        </w:rPr>
        <w:t xml:space="preserve"> </w:t>
      </w:r>
      <w:r w:rsidRPr="009A03FC">
        <w:rPr>
          <w:rFonts w:ascii="Times New Roman" w:hAnsi="Times New Roman"/>
          <w:color w:val="000000" w:themeColor="text1"/>
          <w:sz w:val="28"/>
          <w:szCs w:val="28"/>
          <w:lang w:val="en-US"/>
        </w:rPr>
        <w:t xml:space="preserve">Xu T., Liu J., Wen J., </w:t>
      </w:r>
      <w:hyperlink r:id="rId228" w:history="1">
        <w:r w:rsidRPr="009A03FC">
          <w:rPr>
            <w:rStyle w:val="a3"/>
            <w:color w:val="000000" w:themeColor="text1"/>
            <w:sz w:val="28"/>
            <w:szCs w:val="28"/>
            <w:u w:val="none"/>
            <w:lang w:val="en-US"/>
          </w:rPr>
          <w:t>Gong</w:t>
        </w:r>
      </w:hyperlink>
      <w:r w:rsidRPr="009A03FC">
        <w:rPr>
          <w:color w:val="000000" w:themeColor="text1"/>
          <w:lang w:val="en-US"/>
        </w:rPr>
        <w:t xml:space="preserve"> </w:t>
      </w:r>
      <w:r w:rsidRPr="009A03FC">
        <w:rPr>
          <w:rStyle w:val="a3"/>
          <w:color w:val="000000" w:themeColor="text1"/>
          <w:sz w:val="28"/>
          <w:szCs w:val="28"/>
          <w:u w:val="none"/>
          <w:lang w:val="en-US"/>
        </w:rPr>
        <w:t>Sh</w:t>
      </w:r>
      <w:r w:rsidRPr="009A03FC">
        <w:rPr>
          <w:rStyle w:val="a3"/>
          <w:color w:val="000000" w:themeColor="text1"/>
          <w:sz w:val="28"/>
          <w:szCs w:val="28"/>
          <w:u w:val="none"/>
          <w:lang w:val="kk-KZ"/>
        </w:rPr>
        <w:t>.</w:t>
      </w:r>
      <w:r w:rsidRPr="009A03FC">
        <w:rPr>
          <w:rStyle w:val="author-list"/>
          <w:rFonts w:ascii="Times New Roman" w:hAnsi="Times New Roman"/>
          <w:color w:val="000000" w:themeColor="text1"/>
          <w:sz w:val="28"/>
          <w:szCs w:val="28"/>
          <w:lang w:val="en-US"/>
        </w:rPr>
        <w:t xml:space="preserve"> </w:t>
      </w:r>
      <w:r w:rsidRPr="009A03FC">
        <w:rPr>
          <w:rFonts w:ascii="Times New Roman" w:hAnsi="Times New Roman"/>
          <w:color w:val="000000" w:themeColor="text1"/>
          <w:sz w:val="28"/>
          <w:szCs w:val="28"/>
          <w:lang w:val="en-US"/>
        </w:rPr>
        <w:t xml:space="preserve">Bioleaching metals from waste electrical and electronic equipment (WEEE) by </w:t>
      </w:r>
      <w:r w:rsidRPr="009A03FC">
        <w:rPr>
          <w:rFonts w:ascii="Times New Roman" w:hAnsi="Times New Roman"/>
          <w:i/>
          <w:color w:val="000000" w:themeColor="text1"/>
          <w:sz w:val="28"/>
          <w:szCs w:val="28"/>
          <w:lang w:val="en-US"/>
        </w:rPr>
        <w:t>Aspergillus niger:</w:t>
      </w:r>
      <w:r>
        <w:rPr>
          <w:rFonts w:ascii="Times New Roman" w:hAnsi="Times New Roman"/>
          <w:color w:val="000000" w:themeColor="text1"/>
          <w:sz w:val="28"/>
          <w:szCs w:val="28"/>
          <w:lang w:val="en-US"/>
        </w:rPr>
        <w:t xml:space="preserve"> a review</w:t>
      </w:r>
      <w:r w:rsidRPr="009A03FC">
        <w:rPr>
          <w:rFonts w:ascii="Times New Roman" w:hAnsi="Times New Roman"/>
          <w:color w:val="000000" w:themeColor="text1"/>
          <w:sz w:val="28"/>
          <w:szCs w:val="28"/>
          <w:lang w:val="en-US"/>
        </w:rPr>
        <w:t xml:space="preserve"> // J. Environmental Science and Pollution Researc. </w:t>
      </w:r>
      <w:r w:rsidR="008B01C9">
        <w:rPr>
          <w:rFonts w:ascii="Times New Roman" w:hAnsi="Times New Roman"/>
          <w:color w:val="000000" w:themeColor="text1"/>
          <w:sz w:val="28"/>
          <w:szCs w:val="28"/>
          <w:lang w:val="kk-KZ"/>
        </w:rPr>
        <w:t>–</w:t>
      </w:r>
      <w:r w:rsidR="008B01C9">
        <w:rPr>
          <w:rFonts w:ascii="Times New Roman" w:hAnsi="Times New Roman"/>
          <w:color w:val="000000" w:themeColor="text1"/>
          <w:sz w:val="28"/>
          <w:szCs w:val="28"/>
          <w:lang w:val="en-US"/>
        </w:rPr>
        <w:t xml:space="preserve"> </w:t>
      </w:r>
      <w:r w:rsidRPr="009A03FC">
        <w:rPr>
          <w:rFonts w:ascii="Times New Roman" w:hAnsi="Times New Roman"/>
          <w:color w:val="000000" w:themeColor="text1"/>
          <w:sz w:val="28"/>
          <w:szCs w:val="28"/>
          <w:lang w:val="en-US"/>
        </w:rPr>
        <w:t>2021</w:t>
      </w:r>
      <w:r w:rsidRPr="009A03FC">
        <w:rPr>
          <w:rStyle w:val="doilabel"/>
          <w:rFonts w:ascii="Times New Roman" w:hAnsi="Times New Roman"/>
          <w:color w:val="000000" w:themeColor="text1"/>
          <w:sz w:val="28"/>
          <w:szCs w:val="28"/>
          <w:lang w:val="en-US"/>
        </w:rPr>
        <w:t>.</w:t>
      </w:r>
      <w:r w:rsidR="008B01C9">
        <w:rPr>
          <w:rStyle w:val="doilabel"/>
          <w:rFonts w:ascii="Times New Roman" w:hAnsi="Times New Roman"/>
          <w:color w:val="000000" w:themeColor="text1"/>
          <w:sz w:val="28"/>
          <w:szCs w:val="28"/>
          <w:lang w:val="en-US"/>
        </w:rPr>
        <w:t xml:space="preserve"> – </w:t>
      </w:r>
      <w:r w:rsidRPr="009A03FC">
        <w:rPr>
          <w:rStyle w:val="doilabel"/>
          <w:rFonts w:ascii="Times New Roman" w:hAnsi="Times New Roman"/>
          <w:color w:val="000000" w:themeColor="text1"/>
          <w:sz w:val="28"/>
          <w:szCs w:val="28"/>
          <w:lang w:val="en-US"/>
        </w:rPr>
        <w:t>Vol.28 (5). –</w:t>
      </w:r>
      <w:r w:rsidR="008B01C9">
        <w:rPr>
          <w:rStyle w:val="doilabel"/>
          <w:rFonts w:ascii="Times New Roman" w:hAnsi="Times New Roman"/>
          <w:color w:val="000000" w:themeColor="text1"/>
          <w:sz w:val="28"/>
          <w:szCs w:val="28"/>
          <w:lang w:val="en-US"/>
        </w:rPr>
        <w:t xml:space="preserve"> P.</w:t>
      </w:r>
      <w:r w:rsidRPr="009A03FC">
        <w:rPr>
          <w:rStyle w:val="cit"/>
          <w:rFonts w:ascii="Times New Roman" w:hAnsi="Times New Roman"/>
          <w:color w:val="000000" w:themeColor="text1"/>
          <w:sz w:val="28"/>
          <w:szCs w:val="28"/>
          <w:lang w:val="en-US"/>
        </w:rPr>
        <w:t xml:space="preserve">44622-44637. </w:t>
      </w:r>
      <w:r w:rsidRPr="00C05056">
        <w:rPr>
          <w:rFonts w:ascii="Times New Roman" w:hAnsi="Times New Roman"/>
          <w:color w:val="000000" w:themeColor="text1"/>
          <w:sz w:val="28"/>
          <w:szCs w:val="28"/>
          <w:lang w:val="kk-KZ"/>
        </w:rPr>
        <w:t>106</w:t>
      </w:r>
      <w:r w:rsidRPr="00C05056">
        <w:rPr>
          <w:rFonts w:ascii="Times New Roman" w:hAnsi="Times New Roman"/>
          <w:color w:val="FF0000"/>
          <w:sz w:val="28"/>
          <w:szCs w:val="28"/>
          <w:lang w:val="kk-KZ"/>
        </w:rPr>
        <w:t xml:space="preserve"> </w:t>
      </w:r>
      <w:r w:rsidRPr="00C05056">
        <w:rPr>
          <w:rFonts w:ascii="Times New Roman" w:hAnsi="Times New Roman"/>
          <w:sz w:val="28"/>
          <w:szCs w:val="28"/>
        </w:rPr>
        <w:t>Шумилова Л. П., Радомская В. И. Биохимическое выветривание пород на примере албынского золоторудного месторождения (приамурье) //</w:t>
      </w:r>
      <w:r w:rsidR="008B01C9" w:rsidRPr="008B01C9">
        <w:rPr>
          <w:rFonts w:ascii="Times New Roman" w:hAnsi="Times New Roman"/>
          <w:sz w:val="28"/>
          <w:szCs w:val="28"/>
        </w:rPr>
        <w:t xml:space="preserve"> </w:t>
      </w:r>
      <w:r w:rsidRPr="00C05056">
        <w:rPr>
          <w:rFonts w:ascii="Times New Roman" w:hAnsi="Times New Roman"/>
          <w:sz w:val="28"/>
          <w:szCs w:val="28"/>
        </w:rPr>
        <w:t xml:space="preserve">Проблемы региональной экологии. – 2022. – №. </w:t>
      </w:r>
      <w:r w:rsidRPr="001E3609">
        <w:rPr>
          <w:rFonts w:ascii="Times New Roman" w:hAnsi="Times New Roman"/>
          <w:sz w:val="28"/>
          <w:szCs w:val="28"/>
          <w:lang w:val="en-US"/>
        </w:rPr>
        <w:t xml:space="preserve">3. – </w:t>
      </w:r>
      <w:r w:rsidRPr="00C05056">
        <w:rPr>
          <w:rFonts w:ascii="Times New Roman" w:hAnsi="Times New Roman"/>
          <w:sz w:val="28"/>
          <w:szCs w:val="28"/>
        </w:rPr>
        <w:t>С</w:t>
      </w:r>
      <w:r w:rsidRPr="001E3609">
        <w:rPr>
          <w:rFonts w:ascii="Times New Roman" w:hAnsi="Times New Roman"/>
          <w:sz w:val="28"/>
          <w:szCs w:val="28"/>
          <w:lang w:val="en-US"/>
        </w:rPr>
        <w:t>. 26-30.</w:t>
      </w:r>
    </w:p>
    <w:p w:rsidR="005F7E3B" w:rsidRPr="00C05056" w:rsidRDefault="005F7E3B" w:rsidP="005F7E3B">
      <w:pPr>
        <w:shd w:val="clear" w:color="auto" w:fill="FFFFFF"/>
        <w:spacing w:after="0" w:line="240" w:lineRule="auto"/>
        <w:jc w:val="both"/>
        <w:outlineLvl w:val="0"/>
        <w:rPr>
          <w:rFonts w:ascii="Times New Roman" w:hAnsi="Times New Roman"/>
          <w:sz w:val="28"/>
          <w:szCs w:val="28"/>
          <w:lang w:val="kk-KZ"/>
        </w:rPr>
      </w:pPr>
      <w:r w:rsidRPr="00C05056">
        <w:rPr>
          <w:rFonts w:ascii="Times New Roman" w:hAnsi="Times New Roman"/>
          <w:sz w:val="28"/>
          <w:szCs w:val="28"/>
          <w:lang w:val="kk-KZ"/>
        </w:rPr>
        <w:t>107</w:t>
      </w:r>
      <w:r w:rsidRPr="00C05056">
        <w:rPr>
          <w:rFonts w:ascii="Times New Roman" w:hAnsi="Times New Roman"/>
          <w:sz w:val="28"/>
          <w:szCs w:val="28"/>
          <w:lang w:val="en-US"/>
        </w:rPr>
        <w:t xml:space="preserve"> Valix</w:t>
      </w:r>
      <w:r w:rsidRPr="00C247BC">
        <w:rPr>
          <w:rFonts w:ascii="Times New Roman" w:hAnsi="Times New Roman"/>
          <w:sz w:val="28"/>
          <w:szCs w:val="28"/>
          <w:lang w:val="en-US"/>
        </w:rPr>
        <w:t xml:space="preserve"> </w:t>
      </w:r>
      <w:r w:rsidRPr="00C05056">
        <w:rPr>
          <w:rFonts w:ascii="Times New Roman" w:hAnsi="Times New Roman"/>
          <w:sz w:val="28"/>
          <w:szCs w:val="28"/>
          <w:lang w:val="en-US"/>
        </w:rPr>
        <w:t>M., Usai F.</w:t>
      </w:r>
      <w:r>
        <w:rPr>
          <w:rFonts w:ascii="Times New Roman" w:hAnsi="Times New Roman"/>
          <w:sz w:val="28"/>
          <w:szCs w:val="28"/>
          <w:lang w:val="en-US"/>
        </w:rPr>
        <w:t xml:space="preserve">, </w:t>
      </w:r>
      <w:r w:rsidRPr="00C05056">
        <w:rPr>
          <w:rFonts w:ascii="Times New Roman" w:hAnsi="Times New Roman"/>
          <w:sz w:val="28"/>
          <w:szCs w:val="28"/>
          <w:lang w:val="en-US"/>
        </w:rPr>
        <w:t>Malik</w:t>
      </w:r>
      <w:r w:rsidRPr="00C247BC">
        <w:rPr>
          <w:rFonts w:ascii="Times New Roman" w:hAnsi="Times New Roman"/>
          <w:sz w:val="28"/>
          <w:szCs w:val="28"/>
          <w:lang w:val="en-US"/>
        </w:rPr>
        <w:t xml:space="preserve"> </w:t>
      </w:r>
      <w:r w:rsidR="00C06328">
        <w:rPr>
          <w:rFonts w:ascii="Times New Roman" w:hAnsi="Times New Roman"/>
          <w:sz w:val="28"/>
          <w:szCs w:val="28"/>
          <w:lang w:val="en-US"/>
        </w:rPr>
        <w:t>R.. Fungal bio</w:t>
      </w:r>
      <w:r w:rsidRPr="00C05056">
        <w:rPr>
          <w:rFonts w:ascii="Times New Roman" w:hAnsi="Times New Roman"/>
          <w:sz w:val="28"/>
          <w:szCs w:val="28"/>
          <w:lang w:val="en-US"/>
        </w:rPr>
        <w:t>l</w:t>
      </w:r>
      <w:r>
        <w:rPr>
          <w:rFonts w:ascii="Times New Roman" w:hAnsi="Times New Roman"/>
          <w:sz w:val="28"/>
          <w:szCs w:val="28"/>
          <w:lang w:val="en-US"/>
        </w:rPr>
        <w:t>eaching of grade laterite ores</w:t>
      </w:r>
      <w:r w:rsidRPr="00C05056">
        <w:rPr>
          <w:rFonts w:ascii="Times New Roman" w:hAnsi="Times New Roman"/>
          <w:sz w:val="28"/>
          <w:szCs w:val="28"/>
          <w:lang w:val="en-US"/>
        </w:rPr>
        <w:t xml:space="preserve"> </w:t>
      </w:r>
      <w:r w:rsidRPr="00C247BC">
        <w:rPr>
          <w:rFonts w:ascii="Times New Roman" w:hAnsi="Times New Roman"/>
          <w:sz w:val="28"/>
          <w:szCs w:val="28"/>
          <w:lang w:val="en-US"/>
        </w:rPr>
        <w:t xml:space="preserve">// </w:t>
      </w:r>
      <w:r>
        <w:rPr>
          <w:rFonts w:ascii="Times New Roman" w:hAnsi="Times New Roman"/>
          <w:sz w:val="28"/>
          <w:szCs w:val="28"/>
          <w:lang w:val="en-US"/>
        </w:rPr>
        <w:t>J.</w:t>
      </w:r>
      <w:r w:rsidRPr="00C05056">
        <w:rPr>
          <w:rFonts w:ascii="Times New Roman" w:hAnsi="Times New Roman"/>
          <w:sz w:val="28"/>
          <w:szCs w:val="28"/>
          <w:lang w:val="en-US"/>
        </w:rPr>
        <w:t>Mineralis Engineering.</w:t>
      </w:r>
      <w:r w:rsidR="00070E96">
        <w:rPr>
          <w:rFonts w:ascii="Times New Roman" w:hAnsi="Times New Roman"/>
          <w:sz w:val="28"/>
          <w:szCs w:val="28"/>
          <w:lang w:val="en-US"/>
        </w:rPr>
        <w:t xml:space="preserve"> </w:t>
      </w:r>
      <w:r w:rsidR="00070E96">
        <w:rPr>
          <w:rFonts w:ascii="Times New Roman" w:hAnsi="Times New Roman"/>
          <w:sz w:val="28"/>
          <w:szCs w:val="28"/>
          <w:lang w:val="kk-KZ"/>
        </w:rPr>
        <w:t>–</w:t>
      </w:r>
      <w:r w:rsidR="00070E96">
        <w:rPr>
          <w:rFonts w:ascii="Times New Roman" w:hAnsi="Times New Roman"/>
          <w:sz w:val="28"/>
          <w:szCs w:val="28"/>
          <w:lang w:val="en-US"/>
        </w:rPr>
        <w:t xml:space="preserve"> </w:t>
      </w:r>
      <w:r w:rsidRPr="00C05056">
        <w:rPr>
          <w:rFonts w:ascii="Times New Roman" w:hAnsi="Times New Roman"/>
          <w:sz w:val="28"/>
          <w:szCs w:val="28"/>
          <w:lang w:val="kk-KZ"/>
        </w:rPr>
        <w:t>2001.</w:t>
      </w:r>
      <w:r w:rsidRPr="00C05056">
        <w:rPr>
          <w:rFonts w:ascii="Times New Roman" w:hAnsi="Times New Roman"/>
          <w:sz w:val="28"/>
          <w:szCs w:val="28"/>
          <w:lang w:val="en-US"/>
        </w:rPr>
        <w:t xml:space="preserve"> </w:t>
      </w:r>
      <w:r w:rsidR="00070E96">
        <w:rPr>
          <w:rFonts w:ascii="Times New Roman" w:hAnsi="Times New Roman"/>
          <w:sz w:val="28"/>
          <w:szCs w:val="28"/>
          <w:lang w:val="kk-KZ"/>
        </w:rPr>
        <w:t>–</w:t>
      </w:r>
      <w:r w:rsidR="00070E96">
        <w:rPr>
          <w:rFonts w:ascii="Times New Roman" w:hAnsi="Times New Roman"/>
          <w:sz w:val="28"/>
          <w:szCs w:val="28"/>
          <w:lang w:val="en-US"/>
        </w:rPr>
        <w:t xml:space="preserve"> </w:t>
      </w:r>
      <w:r w:rsidRPr="00C05056">
        <w:rPr>
          <w:rFonts w:ascii="Times New Roman" w:hAnsi="Times New Roman"/>
          <w:sz w:val="28"/>
          <w:szCs w:val="28"/>
          <w:lang w:val="en-US"/>
        </w:rPr>
        <w:t>Vol.14</w:t>
      </w:r>
      <w:r w:rsidRPr="00C05056">
        <w:rPr>
          <w:rFonts w:ascii="Times New Roman" w:hAnsi="Times New Roman"/>
          <w:sz w:val="28"/>
          <w:szCs w:val="28"/>
          <w:lang w:val="kk-KZ"/>
        </w:rPr>
        <w:t>.</w:t>
      </w:r>
      <w:r w:rsidR="00070E96">
        <w:rPr>
          <w:rFonts w:ascii="Times New Roman" w:hAnsi="Times New Roman"/>
          <w:sz w:val="28"/>
          <w:szCs w:val="28"/>
          <w:lang w:val="en-US"/>
        </w:rPr>
        <w:t xml:space="preserve"> </w:t>
      </w:r>
      <w:r w:rsidR="00070E96">
        <w:rPr>
          <w:rFonts w:ascii="Times New Roman" w:hAnsi="Times New Roman"/>
          <w:sz w:val="28"/>
          <w:szCs w:val="28"/>
          <w:lang w:val="kk-KZ"/>
        </w:rPr>
        <w:t>–</w:t>
      </w:r>
      <w:r w:rsidR="00070E96">
        <w:rPr>
          <w:rFonts w:ascii="Times New Roman" w:hAnsi="Times New Roman"/>
          <w:sz w:val="28"/>
          <w:szCs w:val="28"/>
          <w:lang w:val="en-US"/>
        </w:rPr>
        <w:t xml:space="preserve"> </w:t>
      </w:r>
      <w:r w:rsidR="00070E96">
        <w:rPr>
          <w:rFonts w:ascii="Times New Roman" w:hAnsi="Times New Roman"/>
          <w:sz w:val="28"/>
          <w:szCs w:val="28"/>
          <w:lang w:val="kk-KZ"/>
        </w:rPr>
        <w:t>№ 2. –</w:t>
      </w:r>
      <w:r w:rsidR="00070E96">
        <w:rPr>
          <w:rFonts w:ascii="Times New Roman" w:hAnsi="Times New Roman"/>
          <w:sz w:val="28"/>
          <w:szCs w:val="28"/>
          <w:lang w:val="en-US"/>
        </w:rPr>
        <w:t xml:space="preserve"> </w:t>
      </w:r>
      <w:r w:rsidRPr="00C05056">
        <w:rPr>
          <w:rFonts w:ascii="Times New Roman" w:hAnsi="Times New Roman"/>
          <w:sz w:val="28"/>
          <w:szCs w:val="28"/>
          <w:lang w:val="en-US"/>
        </w:rPr>
        <w:t>P.197-203.</w:t>
      </w:r>
    </w:p>
    <w:p w:rsidR="005F7E3B" w:rsidRPr="008A5C25" w:rsidRDefault="005F7E3B" w:rsidP="005F7E3B">
      <w:pPr>
        <w:spacing w:after="0" w:line="240" w:lineRule="auto"/>
        <w:jc w:val="both"/>
        <w:rPr>
          <w:rFonts w:ascii="Times New Roman" w:hAnsi="Times New Roman"/>
          <w:sz w:val="28"/>
          <w:szCs w:val="28"/>
          <w:lang w:val="en-US"/>
        </w:rPr>
      </w:pPr>
      <w:r w:rsidRPr="00C05056">
        <w:rPr>
          <w:rFonts w:ascii="Times New Roman" w:hAnsi="Times New Roman"/>
          <w:sz w:val="28"/>
          <w:szCs w:val="28"/>
          <w:lang w:val="kk-KZ"/>
        </w:rPr>
        <w:t xml:space="preserve">108 </w:t>
      </w:r>
      <w:hyperlink r:id="rId229" w:history="1">
        <w:r w:rsidRPr="00C05056">
          <w:rPr>
            <w:rStyle w:val="a3"/>
            <w:color w:val="auto"/>
            <w:sz w:val="28"/>
            <w:szCs w:val="28"/>
            <w:u w:val="none"/>
            <w:lang w:val="en-US"/>
          </w:rPr>
          <w:t>Qu</w:t>
        </w:r>
      </w:hyperlink>
      <w:r w:rsidRPr="008A5C25">
        <w:rPr>
          <w:lang w:val="en-US"/>
        </w:rPr>
        <w:t xml:space="preserve"> </w:t>
      </w:r>
      <w:r w:rsidRPr="008A5C25">
        <w:rPr>
          <w:rStyle w:val="a3"/>
          <w:color w:val="auto"/>
          <w:sz w:val="28"/>
          <w:szCs w:val="28"/>
          <w:u w:val="none"/>
          <w:lang w:val="en-US"/>
        </w:rPr>
        <w:t>Y</w:t>
      </w:r>
      <w:r>
        <w:rPr>
          <w:rStyle w:val="a3"/>
          <w:color w:val="auto"/>
          <w:sz w:val="28"/>
          <w:szCs w:val="28"/>
          <w:u w:val="none"/>
          <w:lang w:val="en-US"/>
        </w:rPr>
        <w:t>.</w:t>
      </w:r>
      <w:r w:rsidRPr="00C05056">
        <w:rPr>
          <w:rFonts w:ascii="Times New Roman" w:hAnsi="Times New Roman"/>
          <w:sz w:val="28"/>
          <w:szCs w:val="28"/>
          <w:lang w:val="en-US"/>
        </w:rPr>
        <w:t xml:space="preserve">, </w:t>
      </w:r>
      <w:hyperlink r:id="rId230" w:history="1">
        <w:r w:rsidRPr="00C05056">
          <w:rPr>
            <w:rStyle w:val="a3"/>
            <w:color w:val="auto"/>
            <w:sz w:val="28"/>
            <w:szCs w:val="28"/>
            <w:u w:val="none"/>
            <w:lang w:val="en-US"/>
          </w:rPr>
          <w:t>Lian</w:t>
        </w:r>
      </w:hyperlink>
      <w:r w:rsidRPr="008A5C25">
        <w:rPr>
          <w:lang w:val="en-US"/>
        </w:rPr>
        <w:t xml:space="preserve"> </w:t>
      </w:r>
      <w:r w:rsidRPr="008A5C25">
        <w:rPr>
          <w:rStyle w:val="a3"/>
          <w:color w:val="auto"/>
          <w:sz w:val="28"/>
          <w:szCs w:val="28"/>
          <w:u w:val="none"/>
          <w:lang w:val="en-US"/>
        </w:rPr>
        <w:t>B</w:t>
      </w:r>
      <w:r>
        <w:rPr>
          <w:rStyle w:val="a3"/>
          <w:color w:val="auto"/>
          <w:sz w:val="28"/>
          <w:szCs w:val="28"/>
          <w:u w:val="none"/>
          <w:lang w:val="en-US"/>
        </w:rPr>
        <w:t>.</w:t>
      </w:r>
      <w:r w:rsidRPr="00C05056">
        <w:rPr>
          <w:rFonts w:ascii="Times New Roman" w:hAnsi="Times New Roman"/>
          <w:sz w:val="28"/>
          <w:szCs w:val="28"/>
          <w:lang w:val="en-US"/>
        </w:rPr>
        <w:t xml:space="preserve">, </w:t>
      </w:r>
      <w:r w:rsidRPr="00730D47">
        <w:rPr>
          <w:rFonts w:ascii="Times New Roman" w:hAnsi="Times New Roman"/>
          <w:sz w:val="28"/>
          <w:szCs w:val="28"/>
          <w:lang w:val="en-US"/>
        </w:rPr>
        <w:t>Mo</w:t>
      </w:r>
      <w:r w:rsidRPr="008A5C25">
        <w:rPr>
          <w:rFonts w:ascii="Times New Roman" w:hAnsi="Times New Roman"/>
          <w:sz w:val="28"/>
          <w:szCs w:val="28"/>
          <w:lang w:val="en-US"/>
        </w:rPr>
        <w:t xml:space="preserve"> </w:t>
      </w:r>
      <w:r w:rsidRPr="00730D47">
        <w:rPr>
          <w:rFonts w:ascii="Times New Roman" w:hAnsi="Times New Roman"/>
          <w:sz w:val="28"/>
          <w:szCs w:val="28"/>
          <w:lang w:val="en-US"/>
        </w:rPr>
        <w:t>B</w:t>
      </w:r>
      <w:r>
        <w:rPr>
          <w:rFonts w:ascii="Times New Roman" w:hAnsi="Times New Roman"/>
          <w:sz w:val="28"/>
          <w:szCs w:val="28"/>
          <w:lang w:val="en-US"/>
        </w:rPr>
        <w:t>.</w:t>
      </w:r>
      <w:hyperlink r:id="rId231" w:history="1">
        <w:r w:rsidRPr="00C05056">
          <w:rPr>
            <w:rStyle w:val="a3"/>
            <w:color w:val="auto"/>
            <w:sz w:val="28"/>
            <w:szCs w:val="28"/>
            <w:u w:val="none"/>
            <w:lang w:val="en-US"/>
          </w:rPr>
          <w:t xml:space="preserve"> Liu</w:t>
        </w:r>
      </w:hyperlink>
      <w:r w:rsidRPr="008A5C25">
        <w:rPr>
          <w:lang w:val="en-US"/>
        </w:rPr>
        <w:t xml:space="preserve"> </w:t>
      </w:r>
      <w:r w:rsidRPr="008A5C25">
        <w:rPr>
          <w:rStyle w:val="a3"/>
          <w:color w:val="auto"/>
          <w:sz w:val="28"/>
          <w:szCs w:val="28"/>
          <w:u w:val="none"/>
          <w:lang w:val="en-US"/>
        </w:rPr>
        <w:t>C</w:t>
      </w:r>
      <w:r>
        <w:rPr>
          <w:rStyle w:val="a3"/>
          <w:color w:val="auto"/>
          <w:sz w:val="28"/>
          <w:szCs w:val="28"/>
          <w:u w:val="none"/>
          <w:lang w:val="en-US"/>
        </w:rPr>
        <w:t>.</w:t>
      </w:r>
      <w:r w:rsidRPr="00C05056">
        <w:rPr>
          <w:rFonts w:ascii="Times New Roman" w:hAnsi="Times New Roman"/>
          <w:sz w:val="28"/>
          <w:szCs w:val="28"/>
          <w:lang w:val="en-US"/>
        </w:rPr>
        <w:t xml:space="preserve"> Bioleaching of heavy metals from red mud using </w:t>
      </w:r>
      <w:r w:rsidRPr="00C05056">
        <w:rPr>
          <w:rFonts w:ascii="Times New Roman" w:hAnsi="Times New Roman"/>
          <w:i/>
          <w:sz w:val="28"/>
          <w:szCs w:val="28"/>
          <w:lang w:val="en-US"/>
        </w:rPr>
        <w:t>Aspergillus niger</w:t>
      </w:r>
      <w:r>
        <w:rPr>
          <w:rFonts w:ascii="Times New Roman" w:hAnsi="Times New Roman"/>
          <w:sz w:val="28"/>
          <w:szCs w:val="28"/>
          <w:lang w:val="kk-KZ"/>
        </w:rPr>
        <w:t xml:space="preserve"> </w:t>
      </w:r>
      <w:r w:rsidRPr="00C05056">
        <w:rPr>
          <w:rFonts w:ascii="Times New Roman" w:hAnsi="Times New Roman"/>
          <w:sz w:val="28"/>
          <w:szCs w:val="28"/>
          <w:lang w:val="kk-KZ"/>
        </w:rPr>
        <w:t xml:space="preserve">// </w:t>
      </w:r>
      <w:r w:rsidRPr="00C05056">
        <w:rPr>
          <w:rFonts w:ascii="Times New Roman" w:hAnsi="Times New Roman"/>
          <w:sz w:val="28"/>
          <w:szCs w:val="28"/>
          <w:lang w:val="en-US"/>
        </w:rPr>
        <w:t>J</w:t>
      </w:r>
      <w:r w:rsidRPr="00C247BC">
        <w:rPr>
          <w:rFonts w:ascii="Times New Roman" w:hAnsi="Times New Roman"/>
          <w:sz w:val="28"/>
          <w:szCs w:val="28"/>
          <w:lang w:val="en-US"/>
        </w:rPr>
        <w:t xml:space="preserve">. </w:t>
      </w:r>
      <w:hyperlink r:id="rId232" w:history="1">
        <w:r w:rsidRPr="00C05056">
          <w:rPr>
            <w:rStyle w:val="a3"/>
            <w:color w:val="auto"/>
            <w:sz w:val="28"/>
            <w:szCs w:val="28"/>
            <w:u w:val="none"/>
            <w:lang w:val="en-US"/>
          </w:rPr>
          <w:t>Hydrometallurgy</w:t>
        </w:r>
      </w:hyperlink>
      <w:r w:rsidRPr="00C05056">
        <w:rPr>
          <w:rStyle w:val="a3"/>
          <w:color w:val="auto"/>
          <w:sz w:val="28"/>
          <w:szCs w:val="28"/>
          <w:u w:val="none"/>
          <w:lang w:val="kk-KZ"/>
        </w:rPr>
        <w:t>.</w:t>
      </w:r>
      <w:r w:rsidR="00C65C9F">
        <w:rPr>
          <w:rStyle w:val="a3"/>
          <w:color w:val="auto"/>
          <w:sz w:val="28"/>
          <w:szCs w:val="28"/>
          <w:u w:val="none"/>
          <w:lang w:val="en-US"/>
        </w:rPr>
        <w:t xml:space="preserve"> </w:t>
      </w:r>
      <w:r w:rsidR="00C65C9F">
        <w:rPr>
          <w:rStyle w:val="a3"/>
          <w:color w:val="auto"/>
          <w:sz w:val="28"/>
          <w:szCs w:val="28"/>
          <w:u w:val="none"/>
          <w:lang w:val="kk-KZ"/>
        </w:rPr>
        <w:t>–</w:t>
      </w:r>
      <w:r w:rsidRPr="00C05056">
        <w:rPr>
          <w:rStyle w:val="a3"/>
          <w:color w:val="auto"/>
          <w:sz w:val="28"/>
          <w:szCs w:val="28"/>
          <w:u w:val="none"/>
          <w:lang w:val="kk-KZ"/>
        </w:rPr>
        <w:t xml:space="preserve">2013. </w:t>
      </w:r>
      <w:r w:rsidR="00C65C9F">
        <w:rPr>
          <w:rFonts w:ascii="Times New Roman" w:eastAsiaTheme="minorHAnsi" w:hAnsi="Times New Roman"/>
          <w:sz w:val="28"/>
          <w:szCs w:val="28"/>
          <w:lang w:val="kk-KZ" w:eastAsia="en-US"/>
        </w:rPr>
        <w:t>–</w:t>
      </w:r>
      <w:r w:rsidR="00C65C9F">
        <w:rPr>
          <w:rFonts w:ascii="Times New Roman" w:eastAsiaTheme="minorHAnsi" w:hAnsi="Times New Roman"/>
          <w:sz w:val="28"/>
          <w:szCs w:val="28"/>
          <w:lang w:val="en-US"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w:t>
      </w:r>
      <w:r w:rsidRPr="00C05056">
        <w:rPr>
          <w:rFonts w:ascii="Times New Roman" w:hAnsi="Times New Roman"/>
          <w:sz w:val="28"/>
          <w:szCs w:val="28"/>
          <w:lang w:val="en-US"/>
        </w:rPr>
        <w:t>136</w:t>
      </w:r>
      <w:r w:rsidRPr="00C05056">
        <w:rPr>
          <w:rFonts w:ascii="Times New Roman" w:hAnsi="Times New Roman"/>
          <w:sz w:val="28"/>
          <w:szCs w:val="28"/>
          <w:lang w:val="kk-KZ"/>
        </w:rPr>
        <w:t>. –</w:t>
      </w:r>
      <w:r w:rsidRPr="00C05056">
        <w:rPr>
          <w:rFonts w:ascii="Times New Roman" w:hAnsi="Times New Roman"/>
          <w:sz w:val="28"/>
          <w:szCs w:val="28"/>
          <w:lang w:val="en-US"/>
        </w:rPr>
        <w:t>P</w:t>
      </w:r>
      <w:r w:rsidRPr="00C05056">
        <w:rPr>
          <w:rFonts w:ascii="Times New Roman" w:hAnsi="Times New Roman"/>
          <w:sz w:val="28"/>
          <w:szCs w:val="28"/>
          <w:lang w:val="kk-KZ"/>
        </w:rPr>
        <w:t xml:space="preserve">. </w:t>
      </w:r>
      <w:r w:rsidRPr="00C05056">
        <w:rPr>
          <w:rFonts w:ascii="Times New Roman" w:hAnsi="Times New Roman"/>
          <w:sz w:val="28"/>
          <w:szCs w:val="28"/>
          <w:lang w:val="en-US"/>
        </w:rPr>
        <w:t xml:space="preserve">71–77. </w:t>
      </w:r>
    </w:p>
    <w:p w:rsidR="005F7E3B" w:rsidRDefault="005F7E3B" w:rsidP="005F7E3B">
      <w:pPr>
        <w:autoSpaceDE w:val="0"/>
        <w:autoSpaceDN w:val="0"/>
        <w:adjustRightInd w:val="0"/>
        <w:spacing w:after="0" w:line="240" w:lineRule="auto"/>
        <w:jc w:val="both"/>
        <w:rPr>
          <w:rFonts w:ascii="Times New Roman" w:hAnsi="Times New Roman"/>
          <w:color w:val="000000" w:themeColor="text1"/>
          <w:sz w:val="28"/>
          <w:szCs w:val="28"/>
          <w:lang w:val="en-US"/>
        </w:rPr>
      </w:pPr>
      <w:r w:rsidRPr="009A03FC">
        <w:rPr>
          <w:rFonts w:ascii="Times New Roman" w:hAnsi="Times New Roman"/>
          <w:bCs/>
          <w:color w:val="000000" w:themeColor="text1"/>
          <w:sz w:val="28"/>
          <w:szCs w:val="28"/>
          <w:lang w:val="kk-KZ"/>
        </w:rPr>
        <w:t>109 Volkan A.</w:t>
      </w:r>
      <w:r w:rsidRPr="009A03FC">
        <w:rPr>
          <w:rFonts w:ascii="Times New Roman" w:hAnsi="Times New Roman"/>
          <w:bCs/>
          <w:color w:val="000000" w:themeColor="text1"/>
          <w:sz w:val="28"/>
          <w:szCs w:val="28"/>
          <w:lang w:val="en-US"/>
        </w:rPr>
        <w:t>,</w:t>
      </w:r>
      <w:r w:rsidRPr="009A03FC">
        <w:rPr>
          <w:rFonts w:ascii="Times New Roman" w:hAnsi="Times New Roman"/>
          <w:bCs/>
          <w:color w:val="000000" w:themeColor="text1"/>
          <w:sz w:val="28"/>
          <w:szCs w:val="28"/>
          <w:lang w:val="kk-KZ"/>
        </w:rPr>
        <w:t xml:space="preserve"> Bayat, Oktay</w:t>
      </w:r>
      <w:r w:rsidRPr="009A03FC">
        <w:rPr>
          <w:rFonts w:ascii="Times New Roman" w:hAnsi="Times New Roman"/>
          <w:bCs/>
          <w:color w:val="000000" w:themeColor="text1"/>
          <w:sz w:val="28"/>
          <w:szCs w:val="28"/>
          <w:lang w:val="en-US"/>
        </w:rPr>
        <w:t>,</w:t>
      </w:r>
      <w:r w:rsidRPr="009A03FC">
        <w:rPr>
          <w:rFonts w:ascii="Times New Roman" w:hAnsi="Times New Roman"/>
          <w:bCs/>
          <w:color w:val="000000" w:themeColor="text1"/>
          <w:sz w:val="28"/>
          <w:szCs w:val="28"/>
          <w:lang w:val="kk-KZ"/>
        </w:rPr>
        <w:t xml:space="preserve"> Bayat, Belgin</w:t>
      </w:r>
      <w:r w:rsidRPr="009A03FC">
        <w:rPr>
          <w:rFonts w:ascii="Times New Roman" w:hAnsi="Times New Roman"/>
          <w:bCs/>
          <w:color w:val="000000" w:themeColor="text1"/>
          <w:sz w:val="28"/>
          <w:szCs w:val="28"/>
          <w:lang w:val="en-US"/>
        </w:rPr>
        <w:t xml:space="preserve">.Use of </w:t>
      </w:r>
      <w:r w:rsidRPr="009A03FC">
        <w:rPr>
          <w:rFonts w:ascii="Times New Roman" w:hAnsi="Times New Roman"/>
          <w:bCs/>
          <w:i/>
          <w:iCs/>
          <w:color w:val="000000" w:themeColor="text1"/>
          <w:sz w:val="28"/>
          <w:szCs w:val="28"/>
          <w:lang w:val="en-US"/>
        </w:rPr>
        <w:t xml:space="preserve">Aspergillus niger </w:t>
      </w:r>
      <w:r w:rsidRPr="009A03FC">
        <w:rPr>
          <w:rFonts w:ascii="Times New Roman" w:hAnsi="Times New Roman"/>
          <w:bCs/>
          <w:color w:val="000000" w:themeColor="text1"/>
          <w:sz w:val="28"/>
          <w:szCs w:val="28"/>
          <w:lang w:val="en-US"/>
        </w:rPr>
        <w:t>in the bioleaching of colemanite for the production of boric acid</w:t>
      </w:r>
      <w:r>
        <w:rPr>
          <w:rFonts w:ascii="Times New Roman" w:hAnsi="Times New Roman"/>
          <w:bCs/>
          <w:color w:val="000000" w:themeColor="text1"/>
          <w:sz w:val="28"/>
          <w:szCs w:val="28"/>
          <w:lang w:val="kk-KZ"/>
        </w:rPr>
        <w:t xml:space="preserve"> </w:t>
      </w:r>
      <w:r w:rsidRPr="009A03FC">
        <w:rPr>
          <w:rFonts w:ascii="Times New Roman" w:hAnsi="Times New Roman"/>
          <w:color w:val="000000" w:themeColor="text1"/>
          <w:sz w:val="28"/>
          <w:szCs w:val="28"/>
          <w:lang w:val="kk-KZ"/>
        </w:rPr>
        <w:t xml:space="preserve">// </w:t>
      </w:r>
      <w:r w:rsidRPr="009A03FC">
        <w:rPr>
          <w:rFonts w:ascii="Times New Roman" w:hAnsi="Times New Roman"/>
          <w:color w:val="000000" w:themeColor="text1"/>
          <w:sz w:val="28"/>
          <w:szCs w:val="28"/>
          <w:lang w:val="en-US"/>
        </w:rPr>
        <w:t>Electronic Journal of Biotechnology</w:t>
      </w:r>
      <w:r w:rsidRPr="009A03FC">
        <w:rPr>
          <w:rFonts w:ascii="Times New Roman" w:hAnsi="Times New Roman"/>
          <w:color w:val="000000" w:themeColor="text1"/>
          <w:sz w:val="28"/>
          <w:szCs w:val="28"/>
          <w:lang w:val="kk-KZ"/>
        </w:rPr>
        <w:t>. -2011</w:t>
      </w:r>
      <w:r w:rsidRPr="00C05056">
        <w:rPr>
          <w:rFonts w:ascii="Times New Roman" w:hAnsi="Times New Roman"/>
          <w:color w:val="000000" w:themeColor="text1"/>
          <w:sz w:val="28"/>
          <w:szCs w:val="28"/>
          <w:lang w:val="kk-KZ"/>
        </w:rPr>
        <w:t>.</w:t>
      </w:r>
      <w:r w:rsidRPr="00C05056">
        <w:rPr>
          <w:rFonts w:ascii="Times New Roman" w:hAnsi="Times New Roman"/>
          <w:color w:val="000000" w:themeColor="text1"/>
          <w:sz w:val="28"/>
          <w:szCs w:val="28"/>
          <w:lang w:val="en-US"/>
        </w:rPr>
        <w:t xml:space="preserve"> -Vol.14.</w:t>
      </w:r>
      <w:r w:rsidR="00C65C9F">
        <w:rPr>
          <w:rFonts w:ascii="Times New Roman" w:hAnsi="Times New Roman"/>
          <w:color w:val="000000" w:themeColor="text1"/>
          <w:sz w:val="28"/>
          <w:szCs w:val="28"/>
          <w:lang w:val="en-US"/>
        </w:rPr>
        <w:t xml:space="preserve"> – </w:t>
      </w:r>
      <w:r w:rsidRPr="00C05056">
        <w:rPr>
          <w:rFonts w:ascii="Times New Roman" w:hAnsi="Times New Roman"/>
          <w:color w:val="000000" w:themeColor="text1"/>
          <w:sz w:val="28"/>
          <w:szCs w:val="28"/>
          <w:lang w:val="en-US"/>
        </w:rPr>
        <w:t xml:space="preserve">P.1-10. </w:t>
      </w:r>
    </w:p>
    <w:p w:rsidR="005F7E3B" w:rsidRPr="00C05056" w:rsidRDefault="005F7E3B" w:rsidP="005F7E3B">
      <w:pPr>
        <w:autoSpaceDE w:val="0"/>
        <w:autoSpaceDN w:val="0"/>
        <w:adjustRightInd w:val="0"/>
        <w:spacing w:after="0" w:line="240" w:lineRule="auto"/>
        <w:jc w:val="both"/>
        <w:rPr>
          <w:rFonts w:ascii="Times New Roman" w:hAnsi="Times New Roman"/>
          <w:sz w:val="28"/>
          <w:szCs w:val="28"/>
          <w:lang w:val="en-US"/>
        </w:rPr>
      </w:pPr>
      <w:r w:rsidRPr="00C05056">
        <w:rPr>
          <w:rFonts w:ascii="Times New Roman" w:eastAsia="TimesNewRomanPSMT" w:hAnsi="Times New Roman"/>
          <w:sz w:val="28"/>
          <w:szCs w:val="28"/>
          <w:lang w:val="kk-KZ"/>
        </w:rPr>
        <w:t>110 Rasoulnia</w:t>
      </w:r>
      <w:r w:rsidRPr="00610578">
        <w:rPr>
          <w:rFonts w:ascii="Times New Roman" w:eastAsia="TimesNewRomanPSMT" w:hAnsi="Times New Roman"/>
          <w:sz w:val="28"/>
          <w:szCs w:val="28"/>
          <w:lang w:val="kk-KZ"/>
        </w:rPr>
        <w:t xml:space="preserve"> </w:t>
      </w:r>
      <w:r w:rsidRPr="00C05056">
        <w:rPr>
          <w:rFonts w:ascii="Times New Roman" w:eastAsia="TimesNewRomanPSMT" w:hAnsi="Times New Roman"/>
          <w:sz w:val="28"/>
          <w:szCs w:val="28"/>
          <w:lang w:val="kk-KZ"/>
        </w:rPr>
        <w:t>P</w:t>
      </w:r>
      <w:r>
        <w:rPr>
          <w:rFonts w:ascii="Times New Roman" w:eastAsia="TimesNewRomanPSMT" w:hAnsi="Times New Roman"/>
          <w:sz w:val="28"/>
          <w:szCs w:val="28"/>
          <w:lang w:val="kk-KZ"/>
        </w:rPr>
        <w:t>.</w:t>
      </w:r>
      <w:r w:rsidRPr="00C05056">
        <w:rPr>
          <w:rFonts w:ascii="Times New Roman" w:eastAsia="TimesNewRomanPSMT" w:hAnsi="Times New Roman"/>
          <w:sz w:val="28"/>
          <w:szCs w:val="28"/>
          <w:lang w:val="kk-KZ"/>
        </w:rPr>
        <w:t>, Mousavi</w:t>
      </w:r>
      <w:r w:rsidRPr="00610578">
        <w:rPr>
          <w:rFonts w:ascii="Times New Roman" w:eastAsia="TimesNewRomanPSMT" w:hAnsi="Times New Roman"/>
          <w:sz w:val="28"/>
          <w:szCs w:val="28"/>
          <w:lang w:val="kk-KZ"/>
        </w:rPr>
        <w:t xml:space="preserve"> </w:t>
      </w:r>
      <w:r>
        <w:rPr>
          <w:rFonts w:ascii="Times New Roman" w:eastAsia="TimesNewRomanPSMT" w:hAnsi="Times New Roman"/>
          <w:sz w:val="28"/>
          <w:szCs w:val="28"/>
          <w:lang w:val="kk-KZ"/>
        </w:rPr>
        <w:t>S</w:t>
      </w:r>
      <w:r w:rsidRPr="00C05056">
        <w:rPr>
          <w:rFonts w:ascii="Times New Roman" w:eastAsia="TimesNewRomanPSMT" w:hAnsi="Times New Roman"/>
          <w:sz w:val="28"/>
          <w:szCs w:val="28"/>
          <w:lang w:val="kk-KZ"/>
        </w:rPr>
        <w:t>M.</w:t>
      </w:r>
      <w:r w:rsidRPr="00C05056">
        <w:rPr>
          <w:rFonts w:ascii="Times New Roman" w:hAnsi="Times New Roman"/>
          <w:sz w:val="28"/>
          <w:szCs w:val="28"/>
          <w:lang w:val="en-US"/>
        </w:rPr>
        <w:t xml:space="preserve"> Bioleaching of Precious Metals from an Oil-Fired Ash Using Organic Acids Produced by </w:t>
      </w:r>
      <w:r w:rsidRPr="00C05056">
        <w:rPr>
          <w:rFonts w:ascii="Times New Roman" w:hAnsi="Times New Roman"/>
          <w:i/>
          <w:sz w:val="28"/>
          <w:szCs w:val="28"/>
          <w:lang w:val="en-US"/>
        </w:rPr>
        <w:t>Aspergillus niger in</w:t>
      </w:r>
      <w:r>
        <w:rPr>
          <w:rFonts w:ascii="Times New Roman" w:hAnsi="Times New Roman"/>
          <w:sz w:val="28"/>
          <w:szCs w:val="28"/>
          <w:lang w:val="en-US"/>
        </w:rPr>
        <w:t xml:space="preserve"> Shake Flasks and Bioreactor</w:t>
      </w:r>
      <w:r w:rsidRPr="00C05056">
        <w:rPr>
          <w:rFonts w:ascii="Times New Roman" w:hAnsi="Times New Roman"/>
          <w:sz w:val="28"/>
          <w:szCs w:val="28"/>
          <w:lang w:val="en-US"/>
        </w:rPr>
        <w:t xml:space="preserve"> // International Journal of Chemical Engineering and Applications</w:t>
      </w:r>
      <w:r w:rsidRPr="00C05056">
        <w:rPr>
          <w:rFonts w:ascii="Times New Roman" w:hAnsi="Times New Roman"/>
          <w:sz w:val="28"/>
          <w:szCs w:val="28"/>
          <w:lang w:val="kk-KZ"/>
        </w:rPr>
        <w:t>.</w:t>
      </w:r>
      <w:r w:rsidR="00070E96">
        <w:rPr>
          <w:rFonts w:ascii="Times New Roman" w:hAnsi="Times New Roman"/>
          <w:sz w:val="28"/>
          <w:szCs w:val="28"/>
          <w:lang w:val="en-US"/>
        </w:rPr>
        <w:t xml:space="preserve"> </w:t>
      </w:r>
      <w:r w:rsidR="00070E96">
        <w:rPr>
          <w:rFonts w:ascii="Times New Roman" w:hAnsi="Times New Roman"/>
          <w:sz w:val="28"/>
          <w:szCs w:val="28"/>
          <w:lang w:val="kk-KZ"/>
        </w:rPr>
        <w:t>–</w:t>
      </w:r>
      <w:r w:rsidR="00070E96">
        <w:rPr>
          <w:rFonts w:ascii="Times New Roman" w:hAnsi="Times New Roman"/>
          <w:sz w:val="28"/>
          <w:szCs w:val="28"/>
          <w:lang w:val="en-US"/>
        </w:rPr>
        <w:t xml:space="preserve"> </w:t>
      </w:r>
      <w:r w:rsidRPr="00C05056">
        <w:rPr>
          <w:rFonts w:ascii="Times New Roman" w:hAnsi="Times New Roman"/>
          <w:sz w:val="28"/>
          <w:szCs w:val="28"/>
          <w:lang w:val="kk-KZ"/>
        </w:rPr>
        <w:t xml:space="preserve">2016. </w:t>
      </w:r>
      <w:r w:rsidR="00070E96">
        <w:rPr>
          <w:rFonts w:ascii="Times New Roman" w:hAnsi="Times New Roman"/>
          <w:sz w:val="28"/>
          <w:szCs w:val="28"/>
          <w:lang w:val="kk-KZ"/>
        </w:rPr>
        <w:t>–</w:t>
      </w:r>
      <w:r w:rsidR="00070E96">
        <w:rPr>
          <w:rFonts w:ascii="Times New Roman" w:hAnsi="Times New Roman"/>
          <w:sz w:val="28"/>
          <w:szCs w:val="28"/>
          <w:lang w:val="en-US"/>
        </w:rPr>
        <w:t xml:space="preserve"> </w:t>
      </w:r>
      <w:r w:rsidRPr="00C05056">
        <w:rPr>
          <w:rFonts w:ascii="Times New Roman" w:hAnsi="Times New Roman"/>
          <w:sz w:val="28"/>
          <w:szCs w:val="28"/>
          <w:lang w:val="en-US"/>
        </w:rPr>
        <w:t>Vol. 7</w:t>
      </w:r>
      <w:r w:rsidR="00C06328">
        <w:rPr>
          <w:rFonts w:ascii="Times New Roman" w:hAnsi="Times New Roman"/>
          <w:sz w:val="28"/>
          <w:szCs w:val="28"/>
          <w:lang w:val="kk-KZ"/>
        </w:rPr>
        <w:t>, №</w:t>
      </w:r>
      <w:r w:rsidRPr="00C05056">
        <w:rPr>
          <w:rFonts w:ascii="Times New Roman" w:hAnsi="Times New Roman"/>
          <w:sz w:val="28"/>
          <w:szCs w:val="28"/>
          <w:lang w:val="en-US"/>
        </w:rPr>
        <w:t xml:space="preserve"> 6</w:t>
      </w:r>
      <w:r w:rsidRPr="00C05056">
        <w:rPr>
          <w:rFonts w:ascii="Times New Roman" w:hAnsi="Times New Roman"/>
          <w:sz w:val="28"/>
          <w:szCs w:val="28"/>
          <w:lang w:val="kk-KZ"/>
        </w:rPr>
        <w:t>. –</w:t>
      </w:r>
      <w:r w:rsidR="00070E96">
        <w:rPr>
          <w:rFonts w:ascii="Times New Roman" w:hAnsi="Times New Roman"/>
          <w:sz w:val="28"/>
          <w:szCs w:val="28"/>
          <w:lang w:val="en-US"/>
        </w:rPr>
        <w:t xml:space="preserve"> </w:t>
      </w:r>
      <w:r w:rsidRPr="00C05056">
        <w:rPr>
          <w:rFonts w:ascii="Times New Roman" w:hAnsi="Times New Roman"/>
          <w:sz w:val="28"/>
          <w:szCs w:val="28"/>
          <w:lang w:val="en-US"/>
        </w:rPr>
        <w:t>P.365-368.</w:t>
      </w:r>
      <w:r>
        <w:rPr>
          <w:rFonts w:ascii="Times New Roman" w:hAnsi="Times New Roman"/>
          <w:sz w:val="28"/>
          <w:szCs w:val="28"/>
          <w:lang w:val="en-US"/>
        </w:rPr>
        <w:t xml:space="preserve"> </w:t>
      </w:r>
    </w:p>
    <w:p w:rsidR="005F7E3B" w:rsidRPr="00C05056" w:rsidRDefault="005F7E3B" w:rsidP="005F7E3B">
      <w:pPr>
        <w:autoSpaceDE w:val="0"/>
        <w:autoSpaceDN w:val="0"/>
        <w:adjustRightInd w:val="0"/>
        <w:spacing w:after="0" w:line="240" w:lineRule="auto"/>
        <w:jc w:val="both"/>
        <w:rPr>
          <w:rFonts w:ascii="Times New Roman" w:eastAsia="Times New Roman" w:hAnsi="Times New Roman"/>
          <w:sz w:val="28"/>
          <w:szCs w:val="28"/>
          <w:lang w:val="kk-KZ"/>
        </w:rPr>
      </w:pPr>
      <w:r w:rsidRPr="00C05056">
        <w:rPr>
          <w:rFonts w:ascii="Times New Roman" w:hAnsi="Times New Roman"/>
          <w:sz w:val="28"/>
          <w:szCs w:val="28"/>
          <w:lang w:val="kk-KZ"/>
        </w:rPr>
        <w:t>111 Zhanga</w:t>
      </w:r>
      <w:r w:rsidRPr="00610578">
        <w:rPr>
          <w:rFonts w:ascii="Times New Roman" w:hAnsi="Times New Roman"/>
          <w:sz w:val="28"/>
          <w:szCs w:val="28"/>
          <w:lang w:val="kk-KZ"/>
        </w:rPr>
        <w:t xml:space="preserve"> </w:t>
      </w:r>
      <w:r w:rsidRPr="00C05056">
        <w:rPr>
          <w:rFonts w:ascii="Times New Roman" w:hAnsi="Times New Roman"/>
          <w:sz w:val="28"/>
          <w:szCs w:val="28"/>
          <w:lang w:val="kk-KZ"/>
        </w:rPr>
        <w:t>N</w:t>
      </w:r>
      <w:r>
        <w:rPr>
          <w:rFonts w:ascii="Times New Roman" w:hAnsi="Times New Roman"/>
          <w:sz w:val="28"/>
          <w:szCs w:val="28"/>
          <w:lang w:val="kk-KZ"/>
        </w:rPr>
        <w:t>.</w:t>
      </w:r>
      <w:r w:rsidRPr="00C05056">
        <w:rPr>
          <w:rFonts w:ascii="Times New Roman" w:hAnsi="Times New Roman"/>
          <w:sz w:val="28"/>
          <w:szCs w:val="28"/>
          <w:lang w:val="kk-KZ"/>
        </w:rPr>
        <w:t>, Li W</w:t>
      </w:r>
      <w:r>
        <w:rPr>
          <w:rFonts w:ascii="Times New Roman" w:hAnsi="Times New Roman"/>
          <w:sz w:val="28"/>
          <w:szCs w:val="28"/>
          <w:lang w:val="kk-KZ"/>
        </w:rPr>
        <w:t>.</w:t>
      </w:r>
      <w:r w:rsidRPr="00C05056">
        <w:rPr>
          <w:rFonts w:ascii="Times New Roman" w:hAnsi="Times New Roman"/>
          <w:sz w:val="28"/>
          <w:szCs w:val="28"/>
          <w:lang w:val="kk-KZ"/>
        </w:rPr>
        <w:t>, Ke Zhangc,Terry Walkera, Peter Thyd, Bryan Jenkinsb,Yi Zhenga. Pretreatment of lignocellulosic biomas</w:t>
      </w:r>
      <w:r w:rsidRPr="00C05056">
        <w:rPr>
          <w:rFonts w:ascii="Times New Roman" w:hAnsi="Times New Roman"/>
          <w:sz w:val="28"/>
          <w:szCs w:val="28"/>
          <w:lang w:val="en-US"/>
        </w:rPr>
        <w:t>susing</w:t>
      </w:r>
      <w:r w:rsidRPr="00C05056">
        <w:rPr>
          <w:rFonts w:ascii="Times New Roman" w:hAnsi="Times New Roman"/>
          <w:sz w:val="28"/>
          <w:szCs w:val="28"/>
          <w:lang w:val="kk-KZ"/>
        </w:rPr>
        <w:t xml:space="preserve"> </w:t>
      </w:r>
      <w:r w:rsidRPr="00C05056">
        <w:rPr>
          <w:rFonts w:ascii="Times New Roman" w:hAnsi="Times New Roman"/>
          <w:sz w:val="28"/>
          <w:szCs w:val="28"/>
          <w:lang w:val="en-US"/>
        </w:rPr>
        <w:t>bioleaching</w:t>
      </w:r>
      <w:r w:rsidRPr="00C05056">
        <w:rPr>
          <w:rFonts w:ascii="Times New Roman" w:hAnsi="Times New Roman"/>
          <w:sz w:val="28"/>
          <w:szCs w:val="28"/>
          <w:lang w:val="kk-KZ"/>
        </w:rPr>
        <w:t xml:space="preserve"> </w:t>
      </w:r>
      <w:r w:rsidRPr="00C05056">
        <w:rPr>
          <w:rFonts w:ascii="Times New Roman" w:hAnsi="Times New Roman"/>
          <w:sz w:val="28"/>
          <w:szCs w:val="28"/>
          <w:lang w:val="en-US"/>
        </w:rPr>
        <w:t>to</w:t>
      </w:r>
      <w:r w:rsidRPr="00C05056">
        <w:rPr>
          <w:rFonts w:ascii="Times New Roman" w:hAnsi="Times New Roman"/>
          <w:sz w:val="28"/>
          <w:szCs w:val="28"/>
          <w:lang w:val="kk-KZ"/>
        </w:rPr>
        <w:t xml:space="preserve"> </w:t>
      </w:r>
      <w:r w:rsidRPr="00C05056">
        <w:rPr>
          <w:rFonts w:ascii="Times New Roman" w:hAnsi="Times New Roman"/>
          <w:sz w:val="28"/>
          <w:szCs w:val="28"/>
          <w:lang w:val="en-US"/>
        </w:rPr>
        <w:t>reduce inorganic</w:t>
      </w:r>
      <w:r w:rsidRPr="00C05056">
        <w:rPr>
          <w:rFonts w:ascii="Times New Roman" w:hAnsi="Times New Roman"/>
          <w:sz w:val="28"/>
          <w:szCs w:val="28"/>
          <w:lang w:val="kk-KZ"/>
        </w:rPr>
        <w:t xml:space="preserve"> </w:t>
      </w:r>
      <w:r w:rsidRPr="00C05056">
        <w:rPr>
          <w:rFonts w:ascii="Times New Roman" w:hAnsi="Times New Roman"/>
          <w:sz w:val="28"/>
          <w:szCs w:val="28"/>
          <w:lang w:val="en-US"/>
        </w:rPr>
        <w:t>elements</w:t>
      </w:r>
      <w:r>
        <w:rPr>
          <w:rFonts w:ascii="Times New Roman" w:hAnsi="Times New Roman"/>
          <w:sz w:val="28"/>
          <w:szCs w:val="28"/>
          <w:lang w:val="kk-KZ"/>
        </w:rPr>
        <w:t xml:space="preserve"> // </w:t>
      </w:r>
      <w:r>
        <w:rPr>
          <w:rFonts w:ascii="Times New Roman" w:hAnsi="Times New Roman"/>
          <w:sz w:val="28"/>
          <w:szCs w:val="28"/>
          <w:lang w:val="en-US"/>
        </w:rPr>
        <w:t xml:space="preserve">J. </w:t>
      </w:r>
      <w:r w:rsidRPr="00C05056">
        <w:rPr>
          <w:rFonts w:ascii="Times New Roman" w:hAnsi="Times New Roman"/>
          <w:sz w:val="28"/>
          <w:szCs w:val="28"/>
          <w:lang w:val="en-US"/>
        </w:rPr>
        <w:t>Fu</w:t>
      </w:r>
      <w:r w:rsidRPr="00C05056">
        <w:rPr>
          <w:rFonts w:ascii="Times New Roman" w:hAnsi="Times New Roman"/>
          <w:sz w:val="28"/>
          <w:szCs w:val="28"/>
          <w:lang w:val="kk-KZ"/>
        </w:rPr>
        <w:t xml:space="preserve">el. </w:t>
      </w:r>
      <w:r w:rsidR="00070E96">
        <w:rPr>
          <w:rFonts w:ascii="Times New Roman" w:hAnsi="Times New Roman"/>
          <w:sz w:val="28"/>
          <w:szCs w:val="28"/>
          <w:shd w:val="clear" w:color="auto" w:fill="FFFFFF"/>
          <w:lang w:val="kk-KZ"/>
        </w:rPr>
        <w:t>–</w:t>
      </w:r>
      <w:r w:rsidR="00070E96">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lang w:val="en-US"/>
        </w:rPr>
        <w:t>201</w:t>
      </w:r>
      <w:r w:rsidRPr="00C05056">
        <w:rPr>
          <w:rFonts w:ascii="Times New Roman" w:hAnsi="Times New Roman"/>
          <w:sz w:val="28"/>
          <w:szCs w:val="28"/>
          <w:shd w:val="clear" w:color="auto" w:fill="FFFFFF"/>
          <w:lang w:val="kk-KZ"/>
        </w:rPr>
        <w:t>9</w:t>
      </w:r>
      <w:r w:rsidRPr="00C05056">
        <w:rPr>
          <w:rFonts w:ascii="Times New Roman" w:hAnsi="Times New Roman"/>
          <w:sz w:val="28"/>
          <w:szCs w:val="28"/>
          <w:shd w:val="clear" w:color="auto" w:fill="FFFFFF"/>
          <w:lang w:val="en-US"/>
        </w:rPr>
        <w:t>.</w:t>
      </w:r>
      <w:r w:rsidRPr="00C05056">
        <w:rPr>
          <w:rFonts w:ascii="Times New Roman" w:eastAsiaTheme="minorHAnsi" w:hAnsi="Times New Roman"/>
          <w:sz w:val="28"/>
          <w:szCs w:val="28"/>
          <w:lang w:val="kk-KZ" w:eastAsia="en-US"/>
        </w:rPr>
        <w:t xml:space="preserve"> </w:t>
      </w:r>
      <w:r w:rsidR="00070E96">
        <w:rPr>
          <w:rFonts w:ascii="Times New Roman" w:eastAsiaTheme="minorHAnsi" w:hAnsi="Times New Roman"/>
          <w:sz w:val="28"/>
          <w:szCs w:val="28"/>
          <w:lang w:val="kk-KZ" w:eastAsia="en-US"/>
        </w:rPr>
        <w:t>–</w:t>
      </w:r>
      <w:r w:rsidR="00070E96">
        <w:rPr>
          <w:rFonts w:ascii="Times New Roman" w:eastAsiaTheme="minorHAnsi" w:hAnsi="Times New Roman"/>
          <w:sz w:val="28"/>
          <w:szCs w:val="28"/>
          <w:lang w:val="en-US"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w:t>
      </w:r>
      <w:r w:rsidRPr="00C05056">
        <w:rPr>
          <w:rFonts w:ascii="Times New Roman" w:hAnsi="Times New Roman"/>
          <w:sz w:val="28"/>
          <w:szCs w:val="28"/>
          <w:lang w:val="en-US"/>
        </w:rPr>
        <w:t>246</w:t>
      </w:r>
      <w:r w:rsidRPr="00C05056">
        <w:rPr>
          <w:rFonts w:ascii="Times New Roman" w:hAnsi="Times New Roman"/>
          <w:sz w:val="28"/>
          <w:szCs w:val="28"/>
          <w:lang w:val="kk-KZ"/>
        </w:rPr>
        <w:t xml:space="preserve">. </w:t>
      </w:r>
      <w:r w:rsidR="00070E96">
        <w:rPr>
          <w:rFonts w:ascii="Times New Roman" w:hAnsi="Times New Roman"/>
          <w:sz w:val="28"/>
          <w:szCs w:val="28"/>
          <w:lang w:val="kk-KZ"/>
        </w:rPr>
        <w:t>–</w:t>
      </w:r>
      <w:r w:rsidR="00070E96">
        <w:rPr>
          <w:rFonts w:ascii="Times New Roman" w:hAnsi="Times New Roman"/>
          <w:sz w:val="28"/>
          <w:szCs w:val="28"/>
          <w:lang w:val="en-US"/>
        </w:rPr>
        <w:t xml:space="preserve"> </w:t>
      </w:r>
      <w:r w:rsidRPr="00C05056">
        <w:rPr>
          <w:rFonts w:ascii="Times New Roman" w:hAnsi="Times New Roman"/>
          <w:sz w:val="28"/>
          <w:szCs w:val="28"/>
          <w:lang w:val="en-US"/>
        </w:rPr>
        <w:t>P</w:t>
      </w:r>
      <w:r w:rsidRPr="00C05056">
        <w:rPr>
          <w:rFonts w:ascii="Times New Roman" w:hAnsi="Times New Roman"/>
          <w:sz w:val="28"/>
          <w:szCs w:val="28"/>
          <w:lang w:val="kk-KZ"/>
        </w:rPr>
        <w:t>.</w:t>
      </w:r>
      <w:r w:rsidRPr="00C05056">
        <w:rPr>
          <w:rFonts w:ascii="Times New Roman" w:hAnsi="Times New Roman"/>
          <w:sz w:val="28"/>
          <w:szCs w:val="28"/>
          <w:lang w:val="en-US"/>
        </w:rPr>
        <w:t xml:space="preserve"> 386-393 </w:t>
      </w:r>
    </w:p>
    <w:p w:rsidR="005F7E3B" w:rsidRPr="00C05056" w:rsidRDefault="005F7E3B" w:rsidP="005F7E3B">
      <w:pPr>
        <w:shd w:val="clear" w:color="auto" w:fill="FFFFFF"/>
        <w:spacing w:after="0" w:line="240" w:lineRule="auto"/>
        <w:jc w:val="both"/>
        <w:outlineLvl w:val="0"/>
        <w:rPr>
          <w:rStyle w:val="authors"/>
          <w:sz w:val="28"/>
          <w:szCs w:val="28"/>
          <w:shd w:val="clear" w:color="auto" w:fill="FFFFFF"/>
          <w:lang w:val="kk-KZ"/>
        </w:rPr>
      </w:pPr>
      <w:r w:rsidRPr="00C05056">
        <w:rPr>
          <w:rStyle w:val="authors"/>
          <w:sz w:val="28"/>
          <w:szCs w:val="28"/>
          <w:shd w:val="clear" w:color="auto" w:fill="FFFFFF"/>
          <w:lang w:val="kk-KZ"/>
        </w:rPr>
        <w:t>112 Pinzari</w:t>
      </w:r>
      <w:r>
        <w:rPr>
          <w:rStyle w:val="authors"/>
          <w:sz w:val="28"/>
          <w:szCs w:val="28"/>
          <w:shd w:val="clear" w:color="auto" w:fill="FFFFFF"/>
          <w:lang w:val="kk-KZ"/>
        </w:rPr>
        <w:t xml:space="preserve"> </w:t>
      </w:r>
      <w:r w:rsidRPr="00C05056">
        <w:rPr>
          <w:rStyle w:val="authors"/>
          <w:sz w:val="28"/>
          <w:szCs w:val="28"/>
          <w:shd w:val="clear" w:color="auto" w:fill="FFFFFF"/>
          <w:lang w:val="kk-KZ"/>
        </w:rPr>
        <w:t>F</w:t>
      </w:r>
      <w:r>
        <w:rPr>
          <w:rStyle w:val="authors"/>
          <w:sz w:val="28"/>
          <w:szCs w:val="28"/>
          <w:shd w:val="clear" w:color="auto" w:fill="FFFFFF"/>
          <w:lang w:val="kk-KZ"/>
        </w:rPr>
        <w:t>.</w:t>
      </w:r>
      <w:r w:rsidRPr="00C05056">
        <w:rPr>
          <w:rStyle w:val="authors"/>
          <w:sz w:val="28"/>
          <w:szCs w:val="28"/>
          <w:shd w:val="clear" w:color="auto" w:fill="FFFFFF"/>
          <w:lang w:val="en-US"/>
        </w:rPr>
        <w:t>,</w:t>
      </w:r>
      <w:r>
        <w:rPr>
          <w:rStyle w:val="authors"/>
          <w:sz w:val="28"/>
          <w:szCs w:val="28"/>
          <w:shd w:val="clear" w:color="auto" w:fill="FFFFFF"/>
          <w:lang w:val="kk-KZ"/>
        </w:rPr>
        <w:t xml:space="preserve"> Colaizzi </w:t>
      </w:r>
      <w:r w:rsidRPr="00C05056">
        <w:rPr>
          <w:rStyle w:val="authors"/>
          <w:sz w:val="28"/>
          <w:szCs w:val="28"/>
          <w:shd w:val="clear" w:color="auto" w:fill="FFFFFF"/>
          <w:lang w:val="kk-KZ"/>
        </w:rPr>
        <w:t>P</w:t>
      </w:r>
      <w:r>
        <w:rPr>
          <w:rStyle w:val="authors"/>
          <w:sz w:val="28"/>
          <w:szCs w:val="28"/>
          <w:shd w:val="clear" w:color="auto" w:fill="FFFFFF"/>
          <w:lang w:val="kk-KZ"/>
        </w:rPr>
        <w:t>.</w:t>
      </w:r>
      <w:r w:rsidRPr="00C05056">
        <w:rPr>
          <w:rStyle w:val="authors"/>
          <w:sz w:val="28"/>
          <w:szCs w:val="28"/>
          <w:shd w:val="clear" w:color="auto" w:fill="FFFFFF"/>
          <w:lang w:val="en-US"/>
        </w:rPr>
        <w:t xml:space="preserve">, </w:t>
      </w:r>
      <w:r>
        <w:rPr>
          <w:rStyle w:val="authors"/>
          <w:sz w:val="28"/>
          <w:szCs w:val="28"/>
          <w:shd w:val="clear" w:color="auto" w:fill="FFFFFF"/>
          <w:lang w:val="kk-KZ"/>
        </w:rPr>
        <w:t xml:space="preserve">Maggi </w:t>
      </w:r>
      <w:r w:rsidRPr="00C05056">
        <w:rPr>
          <w:rStyle w:val="authors"/>
          <w:sz w:val="28"/>
          <w:szCs w:val="28"/>
          <w:shd w:val="clear" w:color="auto" w:fill="FFFFFF"/>
          <w:lang w:val="kk-KZ"/>
        </w:rPr>
        <w:t>O</w:t>
      </w:r>
      <w:r>
        <w:rPr>
          <w:rStyle w:val="authors"/>
          <w:sz w:val="28"/>
          <w:szCs w:val="28"/>
          <w:shd w:val="clear" w:color="auto" w:fill="FFFFFF"/>
          <w:lang w:val="kk-KZ"/>
        </w:rPr>
        <w:t>.,</w:t>
      </w:r>
      <w:r w:rsidRPr="00C05056">
        <w:rPr>
          <w:rStyle w:val="authors"/>
          <w:sz w:val="28"/>
          <w:szCs w:val="28"/>
          <w:shd w:val="clear" w:color="auto" w:fill="FFFFFF"/>
          <w:lang w:val="en-US"/>
        </w:rPr>
        <w:t xml:space="preserve"> </w:t>
      </w:r>
      <w:r>
        <w:rPr>
          <w:rStyle w:val="authors"/>
          <w:sz w:val="28"/>
          <w:szCs w:val="28"/>
          <w:shd w:val="clear" w:color="auto" w:fill="FFFFFF"/>
          <w:lang w:val="kk-KZ"/>
        </w:rPr>
        <w:t xml:space="preserve">Persiani A., Schütz </w:t>
      </w:r>
      <w:r w:rsidRPr="00C05056">
        <w:rPr>
          <w:rStyle w:val="authors"/>
          <w:sz w:val="28"/>
          <w:szCs w:val="28"/>
          <w:shd w:val="clear" w:color="auto" w:fill="FFFFFF"/>
          <w:lang w:val="kk-KZ"/>
        </w:rPr>
        <w:t>R</w:t>
      </w:r>
      <w:r>
        <w:rPr>
          <w:rStyle w:val="authors"/>
          <w:sz w:val="28"/>
          <w:szCs w:val="28"/>
          <w:shd w:val="clear" w:color="auto" w:fill="FFFFFF"/>
          <w:lang w:val="kk-KZ"/>
        </w:rPr>
        <w:t>.</w:t>
      </w:r>
      <w:r w:rsidRPr="00C05056">
        <w:rPr>
          <w:rStyle w:val="authors"/>
          <w:sz w:val="28"/>
          <w:szCs w:val="28"/>
          <w:shd w:val="clear" w:color="auto" w:fill="FFFFFF"/>
          <w:lang w:val="en-US"/>
        </w:rPr>
        <w:t xml:space="preserve">, </w:t>
      </w:r>
      <w:r>
        <w:rPr>
          <w:rStyle w:val="authors"/>
          <w:sz w:val="28"/>
          <w:szCs w:val="28"/>
          <w:shd w:val="clear" w:color="auto" w:fill="FFFFFF"/>
          <w:lang w:val="kk-KZ"/>
        </w:rPr>
        <w:t xml:space="preserve">Rabin </w:t>
      </w:r>
      <w:r w:rsidRPr="00C05056">
        <w:rPr>
          <w:rStyle w:val="authors"/>
          <w:sz w:val="28"/>
          <w:szCs w:val="28"/>
          <w:shd w:val="clear" w:color="auto" w:fill="FFFFFF"/>
          <w:lang w:val="kk-KZ"/>
        </w:rPr>
        <w:t>I</w:t>
      </w:r>
      <w:r>
        <w:rPr>
          <w:rStyle w:val="authors"/>
          <w:sz w:val="28"/>
          <w:szCs w:val="28"/>
          <w:shd w:val="clear" w:color="auto" w:fill="FFFFFF"/>
          <w:lang w:val="kk-KZ"/>
        </w:rPr>
        <w:t>.</w:t>
      </w:r>
      <w:r w:rsidRPr="00C05056">
        <w:rPr>
          <w:rStyle w:val="authors"/>
          <w:sz w:val="28"/>
          <w:szCs w:val="28"/>
          <w:shd w:val="clear" w:color="auto" w:fill="FFFFFF"/>
          <w:lang w:val="kk-KZ"/>
        </w:rPr>
        <w:t xml:space="preserve"> Fungal bioleaching of mineral components in a twentieth-ce</w:t>
      </w:r>
      <w:r>
        <w:rPr>
          <w:rStyle w:val="authors"/>
          <w:sz w:val="28"/>
          <w:szCs w:val="28"/>
          <w:shd w:val="clear" w:color="auto" w:fill="FFFFFF"/>
          <w:lang w:val="kk-KZ"/>
        </w:rPr>
        <w:t>ntury illuminated parchment //</w:t>
      </w:r>
      <w:r>
        <w:rPr>
          <w:rStyle w:val="authors"/>
          <w:sz w:val="28"/>
          <w:szCs w:val="28"/>
          <w:shd w:val="clear" w:color="auto" w:fill="FFFFFF"/>
          <w:lang w:val="en-US"/>
        </w:rPr>
        <w:t xml:space="preserve">J. </w:t>
      </w:r>
      <w:r w:rsidRPr="00C05056">
        <w:rPr>
          <w:rStyle w:val="authors"/>
          <w:sz w:val="28"/>
          <w:szCs w:val="28"/>
          <w:shd w:val="clear" w:color="auto" w:fill="FFFFFF"/>
          <w:lang w:val="kk-KZ"/>
        </w:rPr>
        <w:t>Analytic</w:t>
      </w:r>
      <w:r>
        <w:rPr>
          <w:rStyle w:val="authors"/>
          <w:sz w:val="28"/>
          <w:szCs w:val="28"/>
          <w:shd w:val="clear" w:color="auto" w:fill="FFFFFF"/>
          <w:lang w:val="kk-KZ"/>
        </w:rPr>
        <w:t xml:space="preserve">al and bioanalytical chemistry. </w:t>
      </w:r>
      <w:r w:rsidR="001C0AB1">
        <w:rPr>
          <w:rStyle w:val="authors"/>
          <w:sz w:val="28"/>
          <w:szCs w:val="28"/>
          <w:shd w:val="clear" w:color="auto" w:fill="FFFFFF"/>
          <w:lang w:val="kk-KZ"/>
        </w:rPr>
        <w:t xml:space="preserve">– </w:t>
      </w:r>
      <w:r w:rsidRPr="00C05056">
        <w:rPr>
          <w:rStyle w:val="authors"/>
          <w:sz w:val="28"/>
          <w:szCs w:val="28"/>
          <w:shd w:val="clear" w:color="auto" w:fill="FFFFFF"/>
          <w:lang w:val="kk-KZ"/>
        </w:rPr>
        <w:t xml:space="preserve">2011. </w:t>
      </w:r>
      <w:r w:rsidR="00C65C9F">
        <w:rPr>
          <w:rStyle w:val="authors"/>
          <w:sz w:val="28"/>
          <w:szCs w:val="28"/>
          <w:shd w:val="clear" w:color="auto" w:fill="FFFFFF"/>
          <w:lang w:val="kk-KZ"/>
        </w:rPr>
        <w:t>–</w:t>
      </w:r>
      <w:r w:rsidR="00C65C9F">
        <w:rPr>
          <w:rStyle w:val="authors"/>
          <w:sz w:val="28"/>
          <w:szCs w:val="28"/>
          <w:shd w:val="clear" w:color="auto" w:fill="FFFFFF"/>
          <w:lang w:val="en-US"/>
        </w:rPr>
        <w:t xml:space="preserve"> </w:t>
      </w:r>
      <w:r w:rsidRPr="00C05056">
        <w:rPr>
          <w:rStyle w:val="authors"/>
          <w:sz w:val="28"/>
          <w:szCs w:val="28"/>
          <w:shd w:val="clear" w:color="auto" w:fill="FFFFFF"/>
          <w:lang w:val="kk-KZ"/>
        </w:rPr>
        <w:t xml:space="preserve">№ 402. </w:t>
      </w:r>
      <w:r w:rsidRPr="00C05056">
        <w:rPr>
          <w:rFonts w:ascii="Times New Roman" w:hAnsi="Times New Roman"/>
          <w:bCs/>
          <w:sz w:val="28"/>
          <w:szCs w:val="28"/>
          <w:lang w:val="kk-KZ"/>
        </w:rPr>
        <w:t>–</w:t>
      </w:r>
      <w:r w:rsidR="001C0AB1">
        <w:rPr>
          <w:rFonts w:ascii="Times New Roman" w:hAnsi="Times New Roman"/>
          <w:bCs/>
          <w:sz w:val="28"/>
          <w:szCs w:val="28"/>
          <w:lang w:val="kk-KZ"/>
        </w:rPr>
        <w:t xml:space="preserve"> </w:t>
      </w:r>
      <w:r w:rsidRPr="00C05056">
        <w:rPr>
          <w:rFonts w:ascii="Times New Roman" w:hAnsi="Times New Roman"/>
          <w:bCs/>
          <w:sz w:val="28"/>
          <w:szCs w:val="28"/>
          <w:lang w:val="en"/>
        </w:rPr>
        <w:t>P</w:t>
      </w:r>
      <w:r w:rsidRPr="00C05056">
        <w:rPr>
          <w:rFonts w:ascii="Times New Roman" w:hAnsi="Times New Roman"/>
          <w:bCs/>
          <w:sz w:val="28"/>
          <w:szCs w:val="28"/>
          <w:lang w:val="kk-KZ"/>
        </w:rPr>
        <w:t>.</w:t>
      </w:r>
      <w:r w:rsidRPr="00C05056">
        <w:rPr>
          <w:rStyle w:val="authors"/>
          <w:sz w:val="28"/>
          <w:szCs w:val="28"/>
          <w:shd w:val="clear" w:color="auto" w:fill="FFFFFF"/>
          <w:lang w:val="kk-KZ"/>
        </w:rPr>
        <w:t xml:space="preserve">1541-50. </w:t>
      </w:r>
    </w:p>
    <w:p w:rsidR="005F7E3B" w:rsidRDefault="005F7E3B" w:rsidP="005F7E3B">
      <w:pPr>
        <w:spacing w:after="0" w:line="240" w:lineRule="auto"/>
        <w:jc w:val="both"/>
        <w:rPr>
          <w:rFonts w:ascii="Times New Roman" w:hAnsi="Times New Roman"/>
          <w:sz w:val="28"/>
          <w:szCs w:val="28"/>
          <w:lang w:val="en-US"/>
        </w:rPr>
      </w:pPr>
      <w:r w:rsidRPr="00C05056">
        <w:rPr>
          <w:rFonts w:ascii="Times New Roman" w:hAnsi="Times New Roman"/>
          <w:color w:val="000000" w:themeColor="text1"/>
          <w:sz w:val="28"/>
          <w:szCs w:val="28"/>
          <w:shd w:val="clear" w:color="auto" w:fill="FFFFFF"/>
          <w:lang w:val="kk-KZ"/>
        </w:rPr>
        <w:t>113</w:t>
      </w:r>
      <w:r w:rsidRPr="00CC27B1">
        <w:rPr>
          <w:lang w:val="en-US"/>
        </w:rPr>
        <w:t xml:space="preserve"> </w:t>
      </w:r>
      <w:r w:rsidRPr="00CC27B1">
        <w:rPr>
          <w:rFonts w:ascii="Times New Roman" w:hAnsi="Times New Roman"/>
          <w:sz w:val="28"/>
          <w:szCs w:val="28"/>
          <w:lang w:val="en-US"/>
        </w:rPr>
        <w:t>Patel F</w:t>
      </w:r>
      <w:r>
        <w:rPr>
          <w:rFonts w:ascii="Times New Roman" w:hAnsi="Times New Roman"/>
          <w:sz w:val="28"/>
          <w:szCs w:val="28"/>
          <w:lang w:val="en-US"/>
        </w:rPr>
        <w:t>.</w:t>
      </w:r>
      <w:r w:rsidRPr="00CC27B1">
        <w:rPr>
          <w:rFonts w:ascii="Times New Roman" w:hAnsi="Times New Roman"/>
          <w:sz w:val="28"/>
          <w:szCs w:val="28"/>
          <w:lang w:val="en-US"/>
        </w:rPr>
        <w:t xml:space="preserve">, Lakshmi B. Bioleaching of copper and nickel from mobile phone printed circuit board using </w:t>
      </w:r>
      <w:r w:rsidRPr="00CC27B1">
        <w:rPr>
          <w:rFonts w:ascii="Times New Roman" w:hAnsi="Times New Roman"/>
          <w:i/>
          <w:sz w:val="28"/>
          <w:szCs w:val="28"/>
          <w:lang w:val="en-US"/>
        </w:rPr>
        <w:t>Aspergillus fumigatus</w:t>
      </w:r>
      <w:r>
        <w:rPr>
          <w:rFonts w:ascii="Times New Roman" w:hAnsi="Times New Roman"/>
          <w:sz w:val="28"/>
          <w:szCs w:val="28"/>
          <w:lang w:val="en-US"/>
        </w:rPr>
        <w:t xml:space="preserve"> A2DS </w:t>
      </w:r>
      <w:r w:rsidRPr="007E6D14">
        <w:rPr>
          <w:rFonts w:ascii="Times New Roman" w:hAnsi="Times New Roman"/>
          <w:sz w:val="28"/>
          <w:szCs w:val="28"/>
          <w:lang w:val="en-US"/>
        </w:rPr>
        <w:t xml:space="preserve">// </w:t>
      </w:r>
      <w:r w:rsidRPr="00CC27B1">
        <w:rPr>
          <w:rFonts w:ascii="Times New Roman" w:hAnsi="Times New Roman"/>
          <w:sz w:val="28"/>
          <w:szCs w:val="28"/>
          <w:lang w:val="en-US"/>
        </w:rPr>
        <w:t>Braz J Microbiol.</w:t>
      </w:r>
      <w:r w:rsidR="00070E96">
        <w:rPr>
          <w:rFonts w:ascii="Times New Roman" w:hAnsi="Times New Roman"/>
          <w:sz w:val="28"/>
          <w:szCs w:val="28"/>
          <w:lang w:val="en-US"/>
        </w:rPr>
        <w:t xml:space="preserve"> – </w:t>
      </w:r>
      <w:r>
        <w:rPr>
          <w:rFonts w:ascii="Times New Roman" w:hAnsi="Times New Roman"/>
          <w:sz w:val="28"/>
          <w:szCs w:val="28"/>
          <w:lang w:val="en-US"/>
        </w:rPr>
        <w:t>2021</w:t>
      </w:r>
      <w:r>
        <w:rPr>
          <w:rFonts w:ascii="Times New Roman" w:hAnsi="Times New Roman"/>
          <w:sz w:val="28"/>
          <w:szCs w:val="28"/>
          <w:lang w:val="kk-KZ"/>
        </w:rPr>
        <w:t xml:space="preserve">. </w:t>
      </w:r>
      <w:r w:rsidR="00070E96">
        <w:rPr>
          <w:rFonts w:ascii="Times New Roman" w:hAnsi="Times New Roman"/>
          <w:sz w:val="28"/>
          <w:szCs w:val="28"/>
          <w:lang w:val="en-US"/>
        </w:rPr>
        <w:t xml:space="preserve">– </w:t>
      </w:r>
      <w:r>
        <w:rPr>
          <w:rFonts w:ascii="Times New Roman" w:hAnsi="Times New Roman"/>
          <w:sz w:val="28"/>
          <w:szCs w:val="28"/>
          <w:lang w:val="en-US"/>
        </w:rPr>
        <w:t>Vol.52</w:t>
      </w:r>
      <w:r w:rsidR="00070E96">
        <w:rPr>
          <w:rFonts w:ascii="Times New Roman" w:hAnsi="Times New Roman"/>
          <w:sz w:val="28"/>
          <w:szCs w:val="28"/>
          <w:lang w:val="en-US"/>
        </w:rPr>
        <w:t xml:space="preserve"> </w:t>
      </w:r>
      <w:r>
        <w:rPr>
          <w:rFonts w:ascii="Times New Roman" w:hAnsi="Times New Roman"/>
          <w:sz w:val="28"/>
          <w:szCs w:val="28"/>
          <w:lang w:val="en-US"/>
        </w:rPr>
        <w:t>(3).</w:t>
      </w:r>
      <w:r w:rsidR="00070E96">
        <w:rPr>
          <w:rFonts w:ascii="Times New Roman" w:hAnsi="Times New Roman"/>
          <w:sz w:val="28"/>
          <w:szCs w:val="28"/>
          <w:lang w:val="en-US"/>
        </w:rPr>
        <w:t xml:space="preserve"> – </w:t>
      </w:r>
      <w:r>
        <w:rPr>
          <w:rFonts w:ascii="Times New Roman" w:hAnsi="Times New Roman"/>
          <w:sz w:val="28"/>
          <w:szCs w:val="28"/>
          <w:lang w:val="en-US"/>
        </w:rPr>
        <w:t>P.</w:t>
      </w:r>
      <w:r w:rsidRPr="00CC27B1">
        <w:rPr>
          <w:rFonts w:ascii="Times New Roman" w:hAnsi="Times New Roman"/>
          <w:sz w:val="28"/>
          <w:szCs w:val="28"/>
          <w:lang w:val="en-US"/>
        </w:rPr>
        <w:t xml:space="preserve">1475-1487. </w:t>
      </w:r>
    </w:p>
    <w:p w:rsidR="005F7E3B" w:rsidRPr="00C05056" w:rsidRDefault="005F7E3B" w:rsidP="005F7E3B">
      <w:pPr>
        <w:pStyle w:val="1"/>
        <w:spacing w:before="0" w:beforeAutospacing="0" w:after="0" w:afterAutospacing="0"/>
        <w:jc w:val="both"/>
        <w:rPr>
          <w:rStyle w:val="tr-popupvalue"/>
          <w:b w:val="0"/>
          <w:sz w:val="28"/>
          <w:szCs w:val="28"/>
          <w:lang w:val="en-US"/>
        </w:rPr>
      </w:pPr>
      <w:r w:rsidRPr="00C847EB">
        <w:rPr>
          <w:rStyle w:val="tr-popupvalue"/>
          <w:b w:val="0"/>
          <w:color w:val="000000" w:themeColor="text1"/>
          <w:sz w:val="28"/>
          <w:szCs w:val="28"/>
          <w:shd w:val="clear" w:color="auto" w:fill="FFFFFF"/>
          <w:lang w:val="kk-KZ"/>
        </w:rPr>
        <w:t>114</w:t>
      </w:r>
      <w:r w:rsidRPr="00C847EB">
        <w:rPr>
          <w:rStyle w:val="tr-popupvalue"/>
          <w:color w:val="000000" w:themeColor="text1"/>
          <w:sz w:val="28"/>
          <w:szCs w:val="28"/>
          <w:shd w:val="clear" w:color="auto" w:fill="FFFFFF"/>
          <w:lang w:val="kk-KZ"/>
        </w:rPr>
        <w:t xml:space="preserve"> </w:t>
      </w:r>
      <w:r w:rsidRPr="00C847EB">
        <w:rPr>
          <w:b w:val="0"/>
          <w:color w:val="000000" w:themeColor="text1"/>
          <w:sz w:val="28"/>
          <w:szCs w:val="28"/>
          <w:lang w:val="en-US"/>
        </w:rPr>
        <w:t xml:space="preserve">Sedlakova-Kadukova, J., Marcincakova, R., Luptakova, A. </w:t>
      </w:r>
      <w:r w:rsidRPr="00C847EB">
        <w:rPr>
          <w:b w:val="0"/>
          <w:color w:val="000000" w:themeColor="text1"/>
          <w:sz w:val="28"/>
          <w:szCs w:val="28"/>
          <w:shd w:val="clear" w:color="auto" w:fill="FFFFFF"/>
          <w:lang w:val="kk-KZ"/>
        </w:rPr>
        <w:t>Vojtko M., Fujda M., Pristas P.</w:t>
      </w:r>
      <w:r w:rsidRPr="00C847EB">
        <w:rPr>
          <w:b w:val="0"/>
          <w:color w:val="000000" w:themeColor="text1"/>
          <w:sz w:val="28"/>
          <w:szCs w:val="28"/>
          <w:lang w:val="en-US"/>
        </w:rPr>
        <w:t xml:space="preserve"> </w:t>
      </w:r>
      <w:r w:rsidRPr="00C05056">
        <w:rPr>
          <w:b w:val="0"/>
          <w:color w:val="000000" w:themeColor="text1"/>
          <w:sz w:val="28"/>
          <w:szCs w:val="28"/>
          <w:lang w:val="en-US"/>
        </w:rPr>
        <w:t xml:space="preserve">Comparison </w:t>
      </w:r>
      <w:r w:rsidRPr="00C05056">
        <w:rPr>
          <w:b w:val="0"/>
          <w:sz w:val="28"/>
          <w:szCs w:val="28"/>
          <w:lang w:val="en-US"/>
        </w:rPr>
        <w:t xml:space="preserve">of three different bioleaching systems </w:t>
      </w:r>
      <w:r>
        <w:rPr>
          <w:b w:val="0"/>
          <w:sz w:val="28"/>
          <w:szCs w:val="28"/>
          <w:lang w:val="en-US"/>
        </w:rPr>
        <w:t>for Li recovery from lepidolite</w:t>
      </w:r>
      <w:r w:rsidRPr="00C05056">
        <w:rPr>
          <w:b w:val="0"/>
          <w:sz w:val="28"/>
          <w:szCs w:val="28"/>
          <w:lang w:val="en-US"/>
        </w:rPr>
        <w:t xml:space="preserve"> </w:t>
      </w:r>
      <w:r w:rsidRPr="00C05056">
        <w:rPr>
          <w:b w:val="0"/>
          <w:sz w:val="28"/>
          <w:szCs w:val="28"/>
          <w:lang w:val="kk-KZ"/>
        </w:rPr>
        <w:t xml:space="preserve">// </w:t>
      </w:r>
      <w:r>
        <w:rPr>
          <w:b w:val="0"/>
          <w:sz w:val="28"/>
          <w:szCs w:val="28"/>
          <w:lang w:val="en-US"/>
        </w:rPr>
        <w:t xml:space="preserve">J. </w:t>
      </w:r>
      <w:r w:rsidRPr="00193AF7">
        <w:rPr>
          <w:b w:val="0"/>
          <w:iCs/>
          <w:sz w:val="28"/>
          <w:szCs w:val="28"/>
          <w:lang w:val="en-US"/>
        </w:rPr>
        <w:t>Sci Rep</w:t>
      </w:r>
      <w:r w:rsidRPr="00193AF7">
        <w:rPr>
          <w:b w:val="0"/>
          <w:sz w:val="28"/>
          <w:szCs w:val="28"/>
          <w:lang w:val="kk-KZ"/>
        </w:rPr>
        <w:t>.</w:t>
      </w:r>
      <w:r w:rsidR="00070E96">
        <w:rPr>
          <w:b w:val="0"/>
          <w:sz w:val="28"/>
          <w:szCs w:val="28"/>
          <w:lang w:val="en-US"/>
        </w:rPr>
        <w:t xml:space="preserve"> – </w:t>
      </w:r>
      <w:r w:rsidRPr="00C05056">
        <w:rPr>
          <w:b w:val="0"/>
          <w:sz w:val="28"/>
          <w:szCs w:val="28"/>
          <w:lang w:val="en-US"/>
        </w:rPr>
        <w:t>2</w:t>
      </w:r>
      <w:r w:rsidRPr="00C05056">
        <w:rPr>
          <w:rStyle w:val="cit"/>
          <w:b w:val="0"/>
          <w:sz w:val="28"/>
          <w:szCs w:val="28"/>
          <w:lang w:val="en-US"/>
        </w:rPr>
        <w:t>020.</w:t>
      </w:r>
      <w:r w:rsidR="00070E96">
        <w:rPr>
          <w:rStyle w:val="cit"/>
          <w:b w:val="0"/>
          <w:sz w:val="28"/>
          <w:szCs w:val="28"/>
          <w:lang w:val="en-US"/>
        </w:rPr>
        <w:t xml:space="preserve"> – </w:t>
      </w:r>
      <w:r w:rsidRPr="00C05056">
        <w:rPr>
          <w:rStyle w:val="cit"/>
          <w:b w:val="0"/>
          <w:sz w:val="28"/>
          <w:szCs w:val="28"/>
          <w:lang w:val="en-US"/>
        </w:rPr>
        <w:t>Vol.10</w:t>
      </w:r>
      <w:r w:rsidR="00070E96">
        <w:rPr>
          <w:rStyle w:val="cit"/>
          <w:b w:val="0"/>
          <w:sz w:val="28"/>
          <w:szCs w:val="28"/>
          <w:lang w:val="en-US"/>
        </w:rPr>
        <w:t xml:space="preserve"> </w:t>
      </w:r>
      <w:r w:rsidRPr="00C05056">
        <w:rPr>
          <w:rStyle w:val="cit"/>
          <w:b w:val="0"/>
          <w:sz w:val="28"/>
          <w:szCs w:val="28"/>
          <w:lang w:val="en-US"/>
        </w:rPr>
        <w:t>(1).</w:t>
      </w:r>
      <w:r w:rsidR="00070E96">
        <w:rPr>
          <w:rStyle w:val="cit"/>
          <w:b w:val="0"/>
          <w:sz w:val="28"/>
          <w:szCs w:val="28"/>
          <w:lang w:val="en-US"/>
        </w:rPr>
        <w:t xml:space="preserve"> – </w:t>
      </w:r>
      <w:r w:rsidRPr="00C05056">
        <w:rPr>
          <w:rStyle w:val="cit"/>
          <w:b w:val="0"/>
          <w:sz w:val="28"/>
          <w:szCs w:val="28"/>
          <w:lang w:val="en-US"/>
        </w:rPr>
        <w:t>P.14594</w:t>
      </w:r>
      <w:r w:rsidRPr="00C05056">
        <w:rPr>
          <w:b w:val="0"/>
          <w:sz w:val="28"/>
          <w:szCs w:val="28"/>
          <w:lang w:val="en-US"/>
        </w:rPr>
        <w:t>.</w:t>
      </w:r>
      <w:r w:rsidRPr="00C05056">
        <w:rPr>
          <w:rStyle w:val="citation-doi"/>
          <w:b w:val="0"/>
          <w:sz w:val="28"/>
          <w:szCs w:val="28"/>
          <w:lang w:val="en-US"/>
        </w:rPr>
        <w:t xml:space="preserve">. </w:t>
      </w:r>
    </w:p>
    <w:p w:rsidR="005F7E3B" w:rsidRPr="00C05056" w:rsidRDefault="005F7E3B" w:rsidP="005F7E3B">
      <w:pPr>
        <w:shd w:val="clear" w:color="auto" w:fill="FFFFFF"/>
        <w:spacing w:after="0" w:line="240" w:lineRule="auto"/>
        <w:jc w:val="both"/>
        <w:outlineLvl w:val="0"/>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lastRenderedPageBreak/>
        <w:t>115 Faraji</w:t>
      </w:r>
      <w:r>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lang w:val="kk-KZ"/>
        </w:rPr>
        <w:t>F</w:t>
      </w:r>
      <w:r>
        <w:rPr>
          <w:rFonts w:ascii="Times New Roman" w:hAnsi="Times New Roman"/>
          <w:sz w:val="28"/>
          <w:szCs w:val="28"/>
          <w:shd w:val="clear" w:color="auto" w:fill="FFFFFF"/>
          <w:lang w:val="en-US"/>
        </w:rPr>
        <w:t xml:space="preserve">., </w:t>
      </w:r>
      <w:r>
        <w:rPr>
          <w:rFonts w:ascii="Times New Roman" w:hAnsi="Times New Roman"/>
          <w:sz w:val="28"/>
          <w:szCs w:val="28"/>
          <w:shd w:val="clear" w:color="auto" w:fill="FFFFFF"/>
          <w:lang w:val="kk-KZ"/>
        </w:rPr>
        <w:t>Rabeeh</w:t>
      </w:r>
      <w:r w:rsidRPr="00C05056">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G</w:t>
      </w:r>
      <w:r>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lang w:val="kk-KZ"/>
        </w:rPr>
        <w:t>Fereshteh R</w:t>
      </w:r>
      <w:r>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lang w:val="kk-KZ"/>
        </w:rPr>
        <w:t>Navid</w:t>
      </w:r>
      <w:r w:rsidRPr="00EE0596">
        <w:rPr>
          <w:rFonts w:ascii="Times New Roman" w:hAnsi="Times New Roman"/>
          <w:sz w:val="28"/>
          <w:szCs w:val="28"/>
          <w:shd w:val="clear" w:color="auto" w:fill="FFFFFF"/>
          <w:lang w:val="kk-KZ"/>
        </w:rPr>
        <w:t xml:space="preserve"> </w:t>
      </w:r>
      <w:r w:rsidRPr="00C05056">
        <w:rPr>
          <w:rFonts w:ascii="Times New Roman" w:hAnsi="Times New Roman"/>
          <w:sz w:val="28"/>
          <w:szCs w:val="28"/>
          <w:shd w:val="clear" w:color="auto" w:fill="FFFFFF"/>
          <w:lang w:val="kk-KZ"/>
        </w:rPr>
        <w:t>A</w:t>
      </w:r>
      <w:r>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lang w:val="kk-KZ"/>
        </w:rPr>
        <w:t xml:space="preserve">Fungal bioleaching of WPCBs using </w:t>
      </w:r>
      <w:r w:rsidRPr="00C05056">
        <w:rPr>
          <w:rFonts w:ascii="Times New Roman" w:hAnsi="Times New Roman"/>
          <w:i/>
          <w:sz w:val="28"/>
          <w:szCs w:val="28"/>
          <w:shd w:val="clear" w:color="auto" w:fill="FFFFFF"/>
          <w:lang w:val="kk-KZ"/>
        </w:rPr>
        <w:t>Aspergillus niger:</w:t>
      </w:r>
      <w:r w:rsidRPr="00C05056">
        <w:rPr>
          <w:rFonts w:ascii="Times New Roman" w:hAnsi="Times New Roman"/>
          <w:sz w:val="28"/>
          <w:szCs w:val="28"/>
          <w:shd w:val="clear" w:color="auto" w:fill="FFFFFF"/>
          <w:lang w:val="kk-KZ"/>
        </w:rPr>
        <w:t xml:space="preserve"> Observa</w:t>
      </w:r>
      <w:r>
        <w:rPr>
          <w:rFonts w:ascii="Times New Roman" w:hAnsi="Times New Roman"/>
          <w:sz w:val="28"/>
          <w:szCs w:val="28"/>
          <w:shd w:val="clear" w:color="auto" w:fill="FFFFFF"/>
          <w:lang w:val="kk-KZ"/>
        </w:rPr>
        <w:t>tion, optimization and kinetics</w:t>
      </w:r>
      <w:r>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lang w:val="kk-KZ"/>
        </w:rPr>
        <w:t xml:space="preserve">// Journal of </w:t>
      </w:r>
      <w:r>
        <w:rPr>
          <w:rFonts w:ascii="Times New Roman" w:hAnsi="Times New Roman"/>
          <w:sz w:val="28"/>
          <w:szCs w:val="28"/>
          <w:shd w:val="clear" w:color="auto" w:fill="FFFFFF"/>
          <w:lang w:val="kk-KZ"/>
        </w:rPr>
        <w:t>environmental management.</w:t>
      </w:r>
      <w:r w:rsidR="004764D0">
        <w:rPr>
          <w:rFonts w:ascii="Times New Roman" w:hAnsi="Times New Roman"/>
          <w:sz w:val="28"/>
          <w:szCs w:val="28"/>
          <w:shd w:val="clear" w:color="auto" w:fill="FFFFFF"/>
          <w:lang w:val="kk-KZ"/>
        </w:rPr>
        <w:t xml:space="preserve"> – </w:t>
      </w:r>
      <w:r>
        <w:rPr>
          <w:rFonts w:ascii="Times New Roman" w:hAnsi="Times New Roman"/>
          <w:sz w:val="28"/>
          <w:szCs w:val="28"/>
          <w:shd w:val="clear" w:color="auto" w:fill="FFFFFF"/>
          <w:lang w:val="kk-KZ"/>
        </w:rPr>
        <w:t>2018.</w:t>
      </w:r>
      <w:r w:rsidR="004764D0">
        <w:rPr>
          <w:rFonts w:ascii="Times New Roman" w:hAnsi="Times New Roman"/>
          <w:sz w:val="28"/>
          <w:szCs w:val="28"/>
          <w:shd w:val="clear" w:color="auto" w:fill="FFFFFF"/>
          <w:lang w:val="kk-KZ"/>
        </w:rPr>
        <w:t xml:space="preserve"> </w:t>
      </w:r>
      <w:r w:rsidR="004764D0">
        <w:rPr>
          <w:rFonts w:ascii="Times New Roman" w:eastAsiaTheme="minorHAnsi" w:hAnsi="Times New Roman"/>
          <w:sz w:val="28"/>
          <w:szCs w:val="28"/>
          <w:lang w:val="kk-KZ"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w:t>
      </w:r>
      <w:r>
        <w:rPr>
          <w:rFonts w:ascii="Times New Roman" w:hAnsi="Times New Roman"/>
          <w:sz w:val="28"/>
          <w:szCs w:val="28"/>
          <w:shd w:val="clear" w:color="auto" w:fill="FFFFFF"/>
          <w:lang w:val="kk-KZ"/>
        </w:rPr>
        <w:t>217.</w:t>
      </w:r>
      <w:r>
        <w:rPr>
          <w:rFonts w:ascii="Times New Roman" w:hAnsi="Times New Roman"/>
          <w:sz w:val="28"/>
          <w:szCs w:val="28"/>
          <w:shd w:val="clear" w:color="auto" w:fill="FFFFFF"/>
          <w:lang w:val="en-US"/>
        </w:rPr>
        <w:t xml:space="preserve">7. </w:t>
      </w:r>
      <w:r w:rsidR="004764D0">
        <w:rPr>
          <w:rFonts w:ascii="Times New Roman" w:hAnsi="Times New Roman"/>
          <w:sz w:val="28"/>
          <w:szCs w:val="28"/>
          <w:lang w:val="kk-KZ"/>
        </w:rPr>
        <w:t xml:space="preserve">– </w:t>
      </w:r>
      <w:r w:rsidRPr="00C05056">
        <w:rPr>
          <w:rFonts w:ascii="Times New Roman" w:hAnsi="Times New Roman"/>
          <w:sz w:val="28"/>
          <w:szCs w:val="28"/>
          <w:lang w:val="en-US"/>
        </w:rPr>
        <w:t>P</w:t>
      </w:r>
      <w:r w:rsidRPr="00C05056">
        <w:rPr>
          <w:rFonts w:ascii="Times New Roman" w:hAnsi="Times New Roman"/>
          <w:sz w:val="28"/>
          <w:szCs w:val="28"/>
          <w:lang w:val="kk-KZ"/>
        </w:rPr>
        <w:t>.</w:t>
      </w:r>
      <w:r w:rsidRPr="00C05056">
        <w:rPr>
          <w:rFonts w:ascii="Times New Roman" w:hAnsi="Times New Roman"/>
          <w:sz w:val="28"/>
          <w:szCs w:val="28"/>
          <w:lang w:val="en-US"/>
        </w:rPr>
        <w:t xml:space="preserve"> </w:t>
      </w:r>
      <w:r>
        <w:rPr>
          <w:rFonts w:ascii="Times New Roman" w:hAnsi="Times New Roman"/>
          <w:sz w:val="28"/>
          <w:szCs w:val="28"/>
          <w:lang w:val="en-US"/>
        </w:rPr>
        <w:t>7</w:t>
      </w:r>
      <w:r>
        <w:rPr>
          <w:rFonts w:ascii="Times New Roman" w:hAnsi="Times New Roman"/>
          <w:sz w:val="28"/>
          <w:szCs w:val="28"/>
          <w:shd w:val="clear" w:color="auto" w:fill="FFFFFF"/>
          <w:lang w:val="kk-KZ"/>
        </w:rPr>
        <w:t>75-787.</w:t>
      </w:r>
      <w:r>
        <w:rPr>
          <w:rFonts w:ascii="Times New Roman" w:hAnsi="Times New Roman"/>
          <w:sz w:val="28"/>
          <w:szCs w:val="28"/>
          <w:shd w:val="clear" w:color="auto" w:fill="FFFFFF"/>
          <w:lang w:val="en-US"/>
        </w:rPr>
        <w:t xml:space="preserve"> </w:t>
      </w:r>
    </w:p>
    <w:p w:rsidR="005F7E3B" w:rsidRPr="00C05056" w:rsidRDefault="005F7E3B" w:rsidP="005F7E3B">
      <w:pPr>
        <w:shd w:val="clear" w:color="auto" w:fill="FFFFFF"/>
        <w:spacing w:after="0" w:line="240" w:lineRule="auto"/>
        <w:jc w:val="both"/>
        <w:outlineLvl w:val="0"/>
        <w:rPr>
          <w:rFonts w:ascii="Times New Roman" w:hAnsi="Times New Roman"/>
          <w:sz w:val="28"/>
          <w:szCs w:val="28"/>
          <w:lang w:val="kk-KZ"/>
        </w:rPr>
      </w:pPr>
      <w:r w:rsidRPr="00C05056">
        <w:rPr>
          <w:rFonts w:ascii="Times New Roman" w:hAnsi="Times New Roman"/>
          <w:sz w:val="28"/>
          <w:szCs w:val="28"/>
          <w:lang w:val="kk-KZ"/>
        </w:rPr>
        <w:t>116 Nazanin</w:t>
      </w:r>
      <w:r w:rsidRPr="00EE0596">
        <w:rPr>
          <w:rFonts w:ascii="Times New Roman" w:hAnsi="Times New Roman"/>
          <w:sz w:val="28"/>
          <w:szCs w:val="28"/>
          <w:lang w:val="kk-KZ"/>
        </w:rPr>
        <w:t xml:space="preserve"> </w:t>
      </w:r>
      <w:r w:rsidRPr="00C05056">
        <w:rPr>
          <w:rFonts w:ascii="Times New Roman" w:hAnsi="Times New Roman"/>
          <w:sz w:val="28"/>
          <w:szCs w:val="28"/>
          <w:lang w:val="kk-KZ"/>
        </w:rPr>
        <w:t>B</w:t>
      </w:r>
      <w:r>
        <w:rPr>
          <w:rFonts w:ascii="Times New Roman" w:hAnsi="Times New Roman"/>
          <w:sz w:val="28"/>
          <w:szCs w:val="28"/>
          <w:lang w:val="en-US"/>
        </w:rPr>
        <w:t>.</w:t>
      </w:r>
      <w:r w:rsidRPr="00C05056">
        <w:rPr>
          <w:rFonts w:ascii="Times New Roman" w:hAnsi="Times New Roman"/>
          <w:sz w:val="28"/>
          <w:szCs w:val="28"/>
          <w:lang w:val="kk-KZ"/>
        </w:rPr>
        <w:t>H</w:t>
      </w:r>
      <w:r>
        <w:rPr>
          <w:rFonts w:ascii="Times New Roman" w:hAnsi="Times New Roman"/>
          <w:sz w:val="28"/>
          <w:szCs w:val="28"/>
          <w:lang w:val="en-US"/>
        </w:rPr>
        <w:t>.</w:t>
      </w:r>
      <w:r w:rsidRPr="00C05056">
        <w:rPr>
          <w:rFonts w:ascii="Times New Roman" w:hAnsi="Times New Roman"/>
          <w:sz w:val="28"/>
          <w:szCs w:val="28"/>
          <w:lang w:val="en-US"/>
        </w:rPr>
        <w:t xml:space="preserve">, </w:t>
      </w:r>
      <w:r w:rsidRPr="00C05056">
        <w:rPr>
          <w:rFonts w:ascii="Times New Roman" w:hAnsi="Times New Roman"/>
          <w:sz w:val="28"/>
          <w:szCs w:val="28"/>
          <w:lang w:val="kk-KZ"/>
        </w:rPr>
        <w:t>Mousavi S</w:t>
      </w:r>
      <w:r w:rsidRPr="00C05056">
        <w:rPr>
          <w:rFonts w:ascii="Times New Roman" w:hAnsi="Times New Roman"/>
          <w:sz w:val="28"/>
          <w:szCs w:val="28"/>
          <w:lang w:val="en-US"/>
        </w:rPr>
        <w:t>.</w:t>
      </w:r>
      <w:r w:rsidRPr="00C05056">
        <w:rPr>
          <w:rFonts w:ascii="Times New Roman" w:hAnsi="Times New Roman"/>
          <w:sz w:val="28"/>
          <w:szCs w:val="28"/>
          <w:lang w:val="kk-KZ"/>
        </w:rPr>
        <w:t xml:space="preserve">M, Shojaosadati S. </w:t>
      </w:r>
      <w:r w:rsidRPr="00C05056">
        <w:rPr>
          <w:rFonts w:ascii="Times New Roman" w:hAnsi="Times New Roman"/>
          <w:sz w:val="28"/>
          <w:szCs w:val="28"/>
          <w:shd w:val="clear" w:color="auto" w:fill="FFFFFF"/>
          <w:lang w:val="en-US"/>
        </w:rPr>
        <w:t xml:space="preserve">Bioleaching of valuable metals from spent lithium-ion mobile phone batteries using </w:t>
      </w:r>
      <w:r w:rsidRPr="00C05056">
        <w:rPr>
          <w:rFonts w:ascii="Times New Roman" w:hAnsi="Times New Roman"/>
          <w:i/>
          <w:sz w:val="28"/>
          <w:szCs w:val="28"/>
          <w:shd w:val="clear" w:color="auto" w:fill="FFFFFF"/>
          <w:lang w:val="en-US"/>
        </w:rPr>
        <w:t>Aspergillus niger</w:t>
      </w:r>
      <w:r w:rsidRPr="00C05056">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lang w:val="kk-KZ"/>
        </w:rPr>
        <w:t xml:space="preserve">// </w:t>
      </w:r>
      <w:r w:rsidRPr="00C05056">
        <w:rPr>
          <w:rFonts w:ascii="Times New Roman" w:hAnsi="Times New Roman"/>
          <w:sz w:val="28"/>
          <w:szCs w:val="28"/>
          <w:shd w:val="clear" w:color="auto" w:fill="FFFFFF"/>
          <w:lang w:val="en-US"/>
        </w:rPr>
        <w:t>Journal of Power Sources</w:t>
      </w:r>
      <w:r w:rsidRPr="00C05056">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kk-KZ"/>
        </w:rPr>
        <w:t xml:space="preserve"> </w:t>
      </w:r>
      <w:r w:rsidR="004764D0">
        <w:rPr>
          <w:rFonts w:ascii="Times New Roman" w:hAnsi="Times New Roman"/>
          <w:sz w:val="28"/>
          <w:szCs w:val="28"/>
          <w:shd w:val="clear" w:color="auto" w:fill="FFFFFF"/>
          <w:lang w:val="en-US"/>
        </w:rPr>
        <w:t>–</w:t>
      </w:r>
      <w:r w:rsidR="004764D0">
        <w:rPr>
          <w:rFonts w:ascii="Times New Roman" w:hAnsi="Times New Roman"/>
          <w:sz w:val="28"/>
          <w:szCs w:val="28"/>
          <w:shd w:val="clear" w:color="auto" w:fill="FFFFFF"/>
          <w:lang w:val="kk-KZ"/>
        </w:rPr>
        <w:t xml:space="preserve"> </w:t>
      </w:r>
      <w:r w:rsidRPr="00C05056">
        <w:rPr>
          <w:rFonts w:ascii="Times New Roman" w:hAnsi="Times New Roman"/>
          <w:sz w:val="28"/>
          <w:szCs w:val="28"/>
          <w:shd w:val="clear" w:color="auto" w:fill="FFFFFF"/>
          <w:lang w:val="en-US"/>
        </w:rPr>
        <w:t>2016.</w:t>
      </w:r>
      <w:r w:rsidRPr="00C05056">
        <w:rPr>
          <w:rFonts w:ascii="Times New Roman" w:hAnsi="Times New Roman"/>
          <w:sz w:val="28"/>
          <w:szCs w:val="28"/>
          <w:shd w:val="clear" w:color="auto" w:fill="FFFFFF"/>
          <w:lang w:val="kk-KZ"/>
        </w:rPr>
        <w:t xml:space="preserve"> </w:t>
      </w:r>
      <w:r w:rsidR="004764D0">
        <w:rPr>
          <w:rFonts w:ascii="Times New Roman" w:eastAsiaTheme="minorHAnsi" w:hAnsi="Times New Roman"/>
          <w:sz w:val="28"/>
          <w:szCs w:val="28"/>
          <w:lang w:val="kk-KZ"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w:t>
      </w:r>
      <w:r w:rsidRPr="00C05056">
        <w:rPr>
          <w:rFonts w:ascii="Times New Roman" w:hAnsi="Times New Roman"/>
          <w:sz w:val="28"/>
          <w:szCs w:val="28"/>
          <w:shd w:val="clear" w:color="auto" w:fill="FFFFFF"/>
          <w:lang w:val="en-US"/>
        </w:rPr>
        <w:t>320.</w:t>
      </w:r>
      <w:r w:rsidRPr="00C05056">
        <w:rPr>
          <w:rFonts w:ascii="Times New Roman" w:hAnsi="Times New Roman"/>
          <w:bCs/>
          <w:sz w:val="28"/>
          <w:szCs w:val="28"/>
          <w:lang w:val="kk-KZ"/>
        </w:rPr>
        <w:t>–</w:t>
      </w:r>
      <w:r w:rsidR="001C0AB1">
        <w:rPr>
          <w:rFonts w:ascii="Times New Roman" w:hAnsi="Times New Roman"/>
          <w:bCs/>
          <w:sz w:val="28"/>
          <w:szCs w:val="28"/>
          <w:lang w:val="kk-KZ"/>
        </w:rPr>
        <w:t xml:space="preserve"> </w:t>
      </w:r>
      <w:r w:rsidRPr="00C05056">
        <w:rPr>
          <w:rFonts w:ascii="Times New Roman" w:hAnsi="Times New Roman"/>
          <w:bCs/>
          <w:sz w:val="28"/>
          <w:szCs w:val="28"/>
          <w:lang w:val="en"/>
        </w:rPr>
        <w:t>P</w:t>
      </w:r>
      <w:r w:rsidRPr="00C05056">
        <w:rPr>
          <w:rFonts w:ascii="Times New Roman" w:hAnsi="Times New Roman"/>
          <w:bCs/>
          <w:sz w:val="28"/>
          <w:szCs w:val="28"/>
          <w:lang w:val="kk-KZ"/>
        </w:rPr>
        <w:t>.</w:t>
      </w:r>
      <w:r w:rsidRPr="00C05056">
        <w:rPr>
          <w:rFonts w:ascii="Times New Roman" w:hAnsi="Times New Roman"/>
          <w:sz w:val="28"/>
          <w:szCs w:val="28"/>
          <w:shd w:val="clear" w:color="auto" w:fill="FFFFFF"/>
          <w:lang w:val="en-US"/>
        </w:rPr>
        <w:t>257-266</w:t>
      </w:r>
      <w:r w:rsidRPr="00C05056">
        <w:rPr>
          <w:rFonts w:ascii="Times New Roman" w:hAnsi="Times New Roman"/>
          <w:sz w:val="28"/>
          <w:szCs w:val="28"/>
          <w:shd w:val="clear" w:color="auto" w:fill="FFFFFF"/>
          <w:lang w:val="kk-KZ"/>
        </w:rPr>
        <w:t>.</w:t>
      </w:r>
      <w:r w:rsidRPr="00C05056">
        <w:rPr>
          <w:rFonts w:ascii="Times New Roman" w:hAnsi="Times New Roman"/>
          <w:sz w:val="28"/>
          <w:szCs w:val="28"/>
          <w:lang w:val="en-US"/>
        </w:rPr>
        <w:t xml:space="preserve"> </w:t>
      </w:r>
    </w:p>
    <w:p w:rsidR="005F7E3B" w:rsidRPr="00755C7C" w:rsidRDefault="005F7E3B" w:rsidP="005F7E3B">
      <w:pPr>
        <w:spacing w:after="0" w:line="240" w:lineRule="auto"/>
        <w:jc w:val="both"/>
        <w:rPr>
          <w:rFonts w:ascii="Times New Roman" w:eastAsia="Times New Roman" w:hAnsi="Times New Roman"/>
          <w:sz w:val="28"/>
          <w:szCs w:val="28"/>
          <w:lang w:eastAsia="pl-PL"/>
        </w:rPr>
      </w:pPr>
      <w:r w:rsidRPr="00C05056">
        <w:rPr>
          <w:rFonts w:ascii="Times New Roman" w:hAnsi="Times New Roman"/>
          <w:sz w:val="28"/>
          <w:szCs w:val="28"/>
          <w:lang w:val="kk-KZ"/>
        </w:rPr>
        <w:t xml:space="preserve">117 </w:t>
      </w:r>
      <w:r w:rsidRPr="00C05056">
        <w:rPr>
          <w:rFonts w:ascii="Times New Roman" w:eastAsia="Times New Roman" w:hAnsi="Times New Roman"/>
          <w:sz w:val="28"/>
          <w:szCs w:val="28"/>
          <w:lang w:val="en-US" w:eastAsia="pl-PL"/>
        </w:rPr>
        <w:t>Bioleaching</w:t>
      </w:r>
      <w:r w:rsidRPr="006F4A0B">
        <w:rPr>
          <w:rFonts w:ascii="Times New Roman" w:eastAsia="Times New Roman" w:hAnsi="Times New Roman"/>
          <w:sz w:val="28"/>
          <w:szCs w:val="28"/>
          <w:lang w:val="en-US" w:eastAsia="pl-PL"/>
        </w:rPr>
        <w:t xml:space="preserve"> </w:t>
      </w:r>
      <w:r w:rsidRPr="00C05056">
        <w:rPr>
          <w:rFonts w:ascii="Times New Roman" w:eastAsia="Times New Roman" w:hAnsi="Times New Roman"/>
          <w:sz w:val="28"/>
          <w:szCs w:val="28"/>
          <w:lang w:val="en-US" w:eastAsia="pl-PL"/>
        </w:rPr>
        <w:t>of</w:t>
      </w:r>
      <w:r w:rsidRPr="006F4A0B">
        <w:rPr>
          <w:rFonts w:ascii="Times New Roman" w:eastAsia="Times New Roman" w:hAnsi="Times New Roman"/>
          <w:sz w:val="28"/>
          <w:szCs w:val="28"/>
          <w:lang w:val="en-US" w:eastAsia="pl-PL"/>
        </w:rPr>
        <w:t xml:space="preserve"> </w:t>
      </w:r>
      <w:r w:rsidRPr="00C05056">
        <w:rPr>
          <w:rFonts w:ascii="Times New Roman" w:eastAsia="Times New Roman" w:hAnsi="Times New Roman"/>
          <w:sz w:val="28"/>
          <w:szCs w:val="28"/>
          <w:lang w:val="en-US" w:eastAsia="pl-PL"/>
        </w:rPr>
        <w:t>WPCB</w:t>
      </w:r>
      <w:r w:rsidRPr="006F4A0B">
        <w:rPr>
          <w:rFonts w:ascii="Times New Roman" w:eastAsia="Times New Roman" w:hAnsi="Times New Roman"/>
          <w:sz w:val="28"/>
          <w:szCs w:val="28"/>
          <w:lang w:val="en-US" w:eastAsia="pl-PL"/>
        </w:rPr>
        <w:t xml:space="preserve"> </w:t>
      </w:r>
      <w:r w:rsidRPr="00C05056">
        <w:rPr>
          <w:rFonts w:ascii="Times New Roman" w:eastAsia="Times New Roman" w:hAnsi="Times New Roman"/>
          <w:sz w:val="28"/>
          <w:szCs w:val="28"/>
          <w:lang w:val="en-US" w:eastAsia="pl-PL"/>
        </w:rPr>
        <w:t>by</w:t>
      </w:r>
      <w:r w:rsidRPr="006F4A0B">
        <w:rPr>
          <w:rFonts w:ascii="Times New Roman" w:eastAsia="Times New Roman" w:hAnsi="Times New Roman"/>
          <w:sz w:val="28"/>
          <w:szCs w:val="28"/>
          <w:lang w:val="en-US" w:eastAsia="pl-PL"/>
        </w:rPr>
        <w:t xml:space="preserve"> </w:t>
      </w:r>
      <w:r w:rsidRPr="00C05056">
        <w:rPr>
          <w:rFonts w:ascii="Times New Roman" w:eastAsia="Times New Roman" w:hAnsi="Times New Roman"/>
          <w:i/>
          <w:sz w:val="28"/>
          <w:szCs w:val="28"/>
          <w:lang w:val="en-US" w:eastAsia="pl-PL"/>
        </w:rPr>
        <w:t>Aspergillus</w:t>
      </w:r>
      <w:r w:rsidRPr="006F4A0B">
        <w:rPr>
          <w:rFonts w:ascii="Times New Roman" w:eastAsia="Times New Roman" w:hAnsi="Times New Roman"/>
          <w:i/>
          <w:sz w:val="28"/>
          <w:szCs w:val="28"/>
          <w:lang w:val="en-US" w:eastAsia="pl-PL"/>
        </w:rPr>
        <w:t xml:space="preserve"> </w:t>
      </w:r>
      <w:r w:rsidRPr="00C05056">
        <w:rPr>
          <w:rFonts w:ascii="Times New Roman" w:eastAsia="Times New Roman" w:hAnsi="Times New Roman"/>
          <w:i/>
          <w:sz w:val="28"/>
          <w:szCs w:val="28"/>
          <w:lang w:val="en-US" w:eastAsia="pl-PL"/>
        </w:rPr>
        <w:t>niger</w:t>
      </w:r>
      <w:r w:rsidRPr="006F4A0B">
        <w:rPr>
          <w:rFonts w:ascii="Times New Roman" w:eastAsia="Times New Roman" w:hAnsi="Times New Roman"/>
          <w:sz w:val="28"/>
          <w:szCs w:val="28"/>
          <w:lang w:val="en-US" w:eastAsia="pl-PL"/>
        </w:rPr>
        <w:t>.</w:t>
      </w:r>
      <w:r w:rsidRPr="006F4A0B">
        <w:rPr>
          <w:lang w:val="en-US"/>
        </w:rPr>
        <w:t xml:space="preserve"> </w:t>
      </w:r>
      <w:r w:rsidRPr="006F4A0B">
        <w:rPr>
          <w:rFonts w:ascii="Times New Roman" w:hAnsi="Times New Roman"/>
          <w:color w:val="000000" w:themeColor="text1"/>
          <w:sz w:val="28"/>
          <w:szCs w:val="28"/>
          <w:lang w:val="en-US"/>
        </w:rPr>
        <w:t xml:space="preserve">Project: </w:t>
      </w:r>
      <w:hyperlink r:id="rId233" w:history="1">
        <w:r w:rsidRPr="006F4A0B">
          <w:rPr>
            <w:rStyle w:val="a3"/>
            <w:color w:val="000000" w:themeColor="text1"/>
            <w:sz w:val="28"/>
            <w:szCs w:val="28"/>
            <w:u w:val="none"/>
            <w:lang w:val="en-US"/>
          </w:rPr>
          <w:t xml:space="preserve">Bioleaching of PCBs by </w:t>
        </w:r>
        <w:r w:rsidRPr="006F4A0B">
          <w:rPr>
            <w:rStyle w:val="a3"/>
            <w:i/>
            <w:color w:val="000000" w:themeColor="text1"/>
            <w:sz w:val="28"/>
            <w:szCs w:val="28"/>
            <w:u w:val="none"/>
            <w:lang w:val="en-US"/>
          </w:rPr>
          <w:t>Aspergillus niger</w:t>
        </w:r>
      </w:hyperlink>
      <w:r w:rsidR="0072376B">
        <w:rPr>
          <w:rStyle w:val="a3"/>
          <w:i/>
          <w:color w:val="000000" w:themeColor="text1"/>
          <w:sz w:val="28"/>
          <w:szCs w:val="28"/>
          <w:u w:val="none"/>
          <w:lang w:val="kk-KZ"/>
        </w:rPr>
        <w:t xml:space="preserve"> / </w:t>
      </w:r>
      <w:r w:rsidR="0072376B" w:rsidRPr="0072376B">
        <w:rPr>
          <w:rFonts w:ascii="Times New Roman" w:eastAsiaTheme="minorHAnsi" w:hAnsi="Times New Roman"/>
          <w:sz w:val="28"/>
          <w:szCs w:val="28"/>
          <w:lang w:val="kk-KZ" w:eastAsia="en-US"/>
        </w:rPr>
        <w:t>Honours Research Project in the School of Science at the Univ</w:t>
      </w:r>
      <w:r w:rsidR="00755C7C">
        <w:rPr>
          <w:rFonts w:ascii="Times New Roman" w:eastAsiaTheme="minorHAnsi" w:hAnsi="Times New Roman"/>
          <w:sz w:val="28"/>
          <w:szCs w:val="28"/>
          <w:lang w:val="kk-KZ" w:eastAsia="en-US"/>
        </w:rPr>
        <w:t xml:space="preserve">ersity of the West of Scotland. </w:t>
      </w:r>
      <w:r w:rsidR="00755C7C">
        <w:rPr>
          <w:rFonts w:ascii="Times New Roman" w:eastAsiaTheme="minorHAnsi" w:hAnsi="Times New Roman"/>
          <w:sz w:val="28"/>
          <w:szCs w:val="28"/>
          <w:lang w:val="en-US" w:eastAsia="en-US"/>
        </w:rPr>
        <w:t>I</w:t>
      </w:r>
      <w:r w:rsidR="0072376B" w:rsidRPr="0072376B">
        <w:rPr>
          <w:rFonts w:ascii="Times New Roman" w:eastAsiaTheme="minorHAnsi" w:hAnsi="Times New Roman"/>
          <w:sz w:val="28"/>
          <w:szCs w:val="28"/>
          <w:lang w:val="kk-KZ" w:eastAsia="en-US"/>
        </w:rPr>
        <w:t>n fulfilment of the requirements for the module Bioscience Research Project</w:t>
      </w:r>
      <w:r w:rsidR="00755C7C">
        <w:rPr>
          <w:rFonts w:ascii="Times New Roman" w:eastAsiaTheme="minorHAnsi" w:hAnsi="Times New Roman"/>
          <w:sz w:val="28"/>
          <w:szCs w:val="28"/>
          <w:lang w:val="en-US" w:eastAsia="en-US"/>
        </w:rPr>
        <w:t xml:space="preserve">. </w:t>
      </w:r>
      <w:hyperlink r:id="rId234" w:history="1">
        <w:r w:rsidR="00755C7C" w:rsidRPr="00C05056">
          <w:rPr>
            <w:rFonts w:ascii="Times New Roman" w:eastAsia="Times New Roman" w:hAnsi="Times New Roman"/>
            <w:sz w:val="28"/>
            <w:szCs w:val="28"/>
            <w:lang w:val="en-US" w:eastAsia="pl-PL"/>
          </w:rPr>
          <w:t>Johnson</w:t>
        </w:r>
        <w:r w:rsidR="00755C7C" w:rsidRPr="00755C7C">
          <w:rPr>
            <w:rFonts w:ascii="Times New Roman" w:eastAsia="Times New Roman" w:hAnsi="Times New Roman"/>
            <w:sz w:val="28"/>
            <w:szCs w:val="28"/>
            <w:lang w:eastAsia="pl-PL"/>
          </w:rPr>
          <w:t xml:space="preserve"> </w:t>
        </w:r>
        <w:r w:rsidR="00755C7C" w:rsidRPr="00C05056">
          <w:rPr>
            <w:rFonts w:ascii="Times New Roman" w:eastAsia="Times New Roman" w:hAnsi="Times New Roman"/>
            <w:sz w:val="28"/>
            <w:szCs w:val="28"/>
            <w:lang w:val="en-US" w:eastAsia="pl-PL"/>
          </w:rPr>
          <w:t>J</w:t>
        </w:r>
        <w:r w:rsidR="00755C7C" w:rsidRPr="00755C7C">
          <w:rPr>
            <w:rFonts w:ascii="Times New Roman" w:eastAsia="Times New Roman" w:hAnsi="Times New Roman"/>
            <w:sz w:val="28"/>
            <w:szCs w:val="28"/>
            <w:lang w:eastAsia="pl-PL"/>
          </w:rPr>
          <w:t>.</w:t>
        </w:r>
        <w:r w:rsidR="00755C7C" w:rsidRPr="00C05056">
          <w:rPr>
            <w:rFonts w:ascii="Times New Roman" w:eastAsia="Times New Roman" w:hAnsi="Times New Roman"/>
            <w:sz w:val="28"/>
            <w:szCs w:val="28"/>
            <w:lang w:val="en-US" w:eastAsia="pl-PL"/>
          </w:rPr>
          <w:t>T</w:t>
        </w:r>
        <w:r w:rsidR="00755C7C" w:rsidRPr="00755C7C">
          <w:rPr>
            <w:rFonts w:ascii="Times New Roman" w:eastAsia="Times New Roman" w:hAnsi="Times New Roman"/>
            <w:sz w:val="28"/>
            <w:szCs w:val="28"/>
            <w:lang w:eastAsia="pl-PL"/>
          </w:rPr>
          <w:t>.</w:t>
        </w:r>
      </w:hyperlink>
      <w:r w:rsidR="00755C7C" w:rsidRPr="00755C7C">
        <w:rPr>
          <w:rFonts w:ascii="Times New Roman" w:eastAsia="Times New Roman" w:hAnsi="Times New Roman"/>
          <w:sz w:val="28"/>
          <w:szCs w:val="28"/>
          <w:lang w:eastAsia="pl-PL"/>
        </w:rPr>
        <w:t xml:space="preserve">, </w:t>
      </w:r>
      <w:r w:rsidR="00755C7C">
        <w:rPr>
          <w:rFonts w:ascii="Times New Roman" w:eastAsia="Times New Roman" w:hAnsi="Times New Roman"/>
          <w:sz w:val="28"/>
          <w:szCs w:val="28"/>
          <w:lang w:val="en-US" w:eastAsia="pl-PL"/>
        </w:rPr>
        <w:t>Kelly</w:t>
      </w:r>
      <w:r w:rsidR="00755C7C" w:rsidRPr="00755C7C">
        <w:rPr>
          <w:rFonts w:ascii="Times New Roman" w:eastAsia="Times New Roman" w:hAnsi="Times New Roman"/>
          <w:sz w:val="28"/>
          <w:szCs w:val="28"/>
          <w:lang w:eastAsia="pl-PL"/>
        </w:rPr>
        <w:t xml:space="preserve"> </w:t>
      </w:r>
      <w:r w:rsidR="00755C7C">
        <w:rPr>
          <w:rFonts w:ascii="Times New Roman" w:eastAsia="Times New Roman" w:hAnsi="Times New Roman"/>
          <w:sz w:val="28"/>
          <w:szCs w:val="28"/>
          <w:lang w:val="en-US" w:eastAsia="pl-PL"/>
        </w:rPr>
        <w:t>S</w:t>
      </w:r>
      <w:r w:rsidR="00755C7C" w:rsidRPr="00755C7C">
        <w:rPr>
          <w:rFonts w:ascii="Times New Roman" w:eastAsia="Times New Roman" w:hAnsi="Times New Roman"/>
          <w:sz w:val="28"/>
          <w:szCs w:val="28"/>
          <w:lang w:eastAsia="pl-PL"/>
        </w:rPr>
        <w:t>.</w:t>
      </w:r>
      <w:r w:rsidR="00C65C9F" w:rsidRPr="00C65C9F">
        <w:rPr>
          <w:rFonts w:ascii="Times New Roman" w:hAnsi="Times New Roman"/>
          <w:color w:val="000000" w:themeColor="text1"/>
          <w:sz w:val="28"/>
          <w:szCs w:val="28"/>
        </w:rPr>
        <w:t xml:space="preserve"> </w:t>
      </w:r>
      <w:r w:rsidR="00C65C9F" w:rsidRPr="00755C7C">
        <w:rPr>
          <w:rFonts w:ascii="Times New Roman" w:hAnsi="Times New Roman"/>
          <w:color w:val="000000" w:themeColor="text1"/>
          <w:sz w:val="28"/>
          <w:szCs w:val="28"/>
        </w:rPr>
        <w:t xml:space="preserve">– </w:t>
      </w:r>
      <w:r w:rsidR="00C65C9F" w:rsidRPr="00755C7C">
        <w:rPr>
          <w:rFonts w:ascii="Times New Roman" w:eastAsia="Times New Roman" w:hAnsi="Times New Roman"/>
          <w:sz w:val="28"/>
          <w:szCs w:val="28"/>
          <w:lang w:eastAsia="pl-PL"/>
        </w:rPr>
        <w:t xml:space="preserve">2017. </w:t>
      </w:r>
      <w:r w:rsidR="00C65C9F">
        <w:rPr>
          <w:rFonts w:ascii="Times New Roman" w:eastAsiaTheme="minorHAnsi" w:hAnsi="Times New Roman"/>
          <w:sz w:val="28"/>
          <w:szCs w:val="28"/>
          <w:lang w:val="kk-KZ" w:eastAsia="en-US"/>
        </w:rPr>
        <w:t>–</w:t>
      </w:r>
      <w:r w:rsidR="00C65C9F" w:rsidRPr="00755C7C">
        <w:rPr>
          <w:rFonts w:ascii="Times New Roman" w:eastAsiaTheme="minorHAnsi" w:hAnsi="Times New Roman"/>
          <w:sz w:val="28"/>
          <w:szCs w:val="28"/>
          <w:lang w:eastAsia="en-US"/>
        </w:rPr>
        <w:t xml:space="preserve"> </w:t>
      </w:r>
      <w:r w:rsidR="00C65C9F">
        <w:rPr>
          <w:rFonts w:ascii="Times New Roman" w:eastAsiaTheme="minorHAnsi" w:hAnsi="Times New Roman"/>
          <w:sz w:val="28"/>
          <w:szCs w:val="28"/>
          <w:lang w:val="kk-KZ" w:eastAsia="en-US"/>
        </w:rPr>
        <w:t>Т1. –</w:t>
      </w:r>
      <w:r w:rsidR="00C65C9F" w:rsidRPr="00BE40D4">
        <w:rPr>
          <w:rFonts w:ascii="Times New Roman" w:eastAsiaTheme="minorHAnsi" w:hAnsi="Times New Roman"/>
          <w:sz w:val="28"/>
          <w:szCs w:val="28"/>
          <w:lang w:eastAsia="en-US"/>
        </w:rPr>
        <w:t xml:space="preserve"> </w:t>
      </w:r>
      <w:r w:rsidR="00C65C9F">
        <w:rPr>
          <w:rFonts w:ascii="Times New Roman" w:eastAsiaTheme="minorHAnsi" w:hAnsi="Times New Roman"/>
          <w:sz w:val="28"/>
          <w:szCs w:val="28"/>
          <w:lang w:val="en-US" w:eastAsia="en-US"/>
        </w:rPr>
        <w:t>P</w:t>
      </w:r>
      <w:r w:rsidR="00C65C9F" w:rsidRPr="00C65C9F">
        <w:rPr>
          <w:rFonts w:ascii="Times New Roman" w:eastAsiaTheme="minorHAnsi" w:hAnsi="Times New Roman"/>
          <w:sz w:val="28"/>
          <w:szCs w:val="28"/>
          <w:lang w:eastAsia="en-US"/>
        </w:rPr>
        <w:t xml:space="preserve"> 15.</w:t>
      </w:r>
      <w:r w:rsidR="00C65C9F">
        <w:rPr>
          <w:rFonts w:ascii="Times New Roman" w:eastAsiaTheme="minorHAnsi" w:hAnsi="Times New Roman"/>
          <w:sz w:val="28"/>
          <w:szCs w:val="28"/>
          <w:lang w:val="kk-KZ" w:eastAsia="en-US"/>
        </w:rPr>
        <w:t xml:space="preserve"> –</w:t>
      </w:r>
      <w:r w:rsidR="00755C7C" w:rsidRPr="00755C7C">
        <w:rPr>
          <w:rFonts w:ascii="Times New Roman" w:eastAsia="Times New Roman" w:hAnsi="Times New Roman"/>
          <w:sz w:val="28"/>
          <w:szCs w:val="28"/>
          <w:lang w:eastAsia="pl-PL"/>
        </w:rPr>
        <w:t xml:space="preserve"> </w:t>
      </w:r>
      <w:r w:rsidR="00755C7C">
        <w:rPr>
          <w:rFonts w:ascii="Times New Roman" w:eastAsia="Times New Roman" w:hAnsi="Times New Roman"/>
          <w:sz w:val="28"/>
          <w:szCs w:val="28"/>
          <w:lang w:val="kk-KZ" w:eastAsia="pl-PL"/>
        </w:rPr>
        <w:t xml:space="preserve">№ </w:t>
      </w:r>
      <w:r w:rsidR="0072376B" w:rsidRPr="0072376B">
        <w:rPr>
          <w:rFonts w:ascii="Times New Roman" w:eastAsiaTheme="minorHAnsi" w:hAnsi="Times New Roman"/>
          <w:sz w:val="28"/>
          <w:szCs w:val="28"/>
          <w:lang w:val="kk-KZ" w:eastAsia="en-US"/>
        </w:rPr>
        <w:t>BIOL10006.</w:t>
      </w:r>
      <w:r w:rsidR="0072376B" w:rsidRPr="00755C7C">
        <w:rPr>
          <w:rFonts w:ascii="Times New Roman" w:hAnsi="Times New Roman"/>
          <w:color w:val="000000" w:themeColor="text1"/>
          <w:sz w:val="28"/>
          <w:szCs w:val="28"/>
        </w:rPr>
        <w:t xml:space="preserve"> </w:t>
      </w:r>
    </w:p>
    <w:p w:rsidR="005F7E3B" w:rsidRPr="00C05056" w:rsidRDefault="005F7E3B" w:rsidP="005F7E3B">
      <w:pPr>
        <w:autoSpaceDE w:val="0"/>
        <w:autoSpaceDN w:val="0"/>
        <w:adjustRightInd w:val="0"/>
        <w:spacing w:after="0" w:line="240" w:lineRule="auto"/>
        <w:jc w:val="both"/>
        <w:rPr>
          <w:rFonts w:ascii="Times New Roman" w:eastAsiaTheme="minorHAnsi" w:hAnsi="Times New Roman"/>
          <w:color w:val="FF0000"/>
          <w:sz w:val="28"/>
          <w:szCs w:val="28"/>
          <w:lang w:val="kk-KZ" w:eastAsia="en-US"/>
        </w:rPr>
      </w:pPr>
      <w:r w:rsidRPr="00C05056">
        <w:rPr>
          <w:rFonts w:ascii="Times New Roman" w:hAnsi="Times New Roman"/>
          <w:sz w:val="28"/>
          <w:szCs w:val="28"/>
          <w:lang w:val="kk-KZ"/>
        </w:rPr>
        <w:t>118</w:t>
      </w:r>
      <w:r w:rsidRPr="00C05056">
        <w:rPr>
          <w:rFonts w:ascii="Times New Roman" w:hAnsi="Times New Roman"/>
          <w:bCs/>
          <w:color w:val="000000" w:themeColor="text1"/>
          <w:sz w:val="28"/>
          <w:szCs w:val="28"/>
          <w:shd w:val="clear" w:color="auto" w:fill="FFFFFF"/>
          <w:lang w:val="kk-KZ"/>
        </w:rPr>
        <w:t xml:space="preserve"> </w:t>
      </w:r>
      <w:r w:rsidRPr="00C05056">
        <w:rPr>
          <w:rFonts w:ascii="Times New Roman" w:eastAsiaTheme="minorHAnsi" w:hAnsi="Times New Roman"/>
          <w:color w:val="000000" w:themeColor="text1"/>
          <w:sz w:val="28"/>
          <w:szCs w:val="28"/>
          <w:lang w:eastAsia="en-US"/>
        </w:rPr>
        <w:t>Науменко</w:t>
      </w:r>
      <w:r w:rsidRPr="00D63C4D">
        <w:rPr>
          <w:rFonts w:ascii="Times New Roman" w:eastAsiaTheme="minorHAnsi" w:hAnsi="Times New Roman"/>
          <w:color w:val="000000" w:themeColor="text1"/>
          <w:sz w:val="28"/>
          <w:szCs w:val="28"/>
          <w:lang w:eastAsia="en-US"/>
        </w:rPr>
        <w:t xml:space="preserve"> </w:t>
      </w:r>
      <w:r w:rsidRPr="00C05056">
        <w:rPr>
          <w:rFonts w:ascii="Times New Roman" w:eastAsiaTheme="minorHAnsi" w:hAnsi="Times New Roman"/>
          <w:color w:val="000000" w:themeColor="text1"/>
          <w:sz w:val="28"/>
          <w:szCs w:val="28"/>
          <w:lang w:eastAsia="en-US"/>
        </w:rPr>
        <w:t>А</w:t>
      </w:r>
      <w:r>
        <w:rPr>
          <w:rFonts w:ascii="Times New Roman" w:eastAsiaTheme="minorHAnsi" w:hAnsi="Times New Roman"/>
          <w:color w:val="000000" w:themeColor="text1"/>
          <w:sz w:val="28"/>
          <w:szCs w:val="28"/>
          <w:lang w:val="kk-KZ" w:eastAsia="en-US"/>
        </w:rPr>
        <w:t xml:space="preserve">.Ф. </w:t>
      </w:r>
      <w:r w:rsidRPr="00C05056">
        <w:rPr>
          <w:rFonts w:ascii="Times New Roman" w:eastAsiaTheme="minorHAnsi" w:hAnsi="Times New Roman"/>
          <w:color w:val="000000" w:themeColor="text1"/>
          <w:sz w:val="28"/>
          <w:szCs w:val="28"/>
          <w:lang w:eastAsia="en-US"/>
        </w:rPr>
        <w:t>Экологические</w:t>
      </w:r>
      <w:r w:rsidRPr="00D63C4D">
        <w:rPr>
          <w:rFonts w:ascii="Times New Roman" w:eastAsiaTheme="minorHAnsi" w:hAnsi="Times New Roman"/>
          <w:color w:val="000000" w:themeColor="text1"/>
          <w:sz w:val="28"/>
          <w:szCs w:val="28"/>
          <w:lang w:eastAsia="en-US"/>
        </w:rPr>
        <w:t xml:space="preserve"> </w:t>
      </w:r>
      <w:r w:rsidRPr="00C05056">
        <w:rPr>
          <w:rFonts w:ascii="Times New Roman" w:eastAsiaTheme="minorHAnsi" w:hAnsi="Times New Roman"/>
          <w:color w:val="000000" w:themeColor="text1"/>
          <w:sz w:val="28"/>
          <w:szCs w:val="28"/>
          <w:lang w:eastAsia="en-US"/>
        </w:rPr>
        <w:t>особенности</w:t>
      </w:r>
      <w:r w:rsidRPr="00D63C4D">
        <w:rPr>
          <w:rFonts w:ascii="Times New Roman" w:eastAsiaTheme="minorHAnsi" w:hAnsi="Times New Roman"/>
          <w:color w:val="000000" w:themeColor="text1"/>
          <w:sz w:val="28"/>
          <w:szCs w:val="28"/>
          <w:lang w:eastAsia="en-US"/>
        </w:rPr>
        <w:t xml:space="preserve"> </w:t>
      </w:r>
      <w:r w:rsidRPr="00C05056">
        <w:rPr>
          <w:rFonts w:ascii="Times New Roman" w:eastAsiaTheme="minorHAnsi" w:hAnsi="Times New Roman"/>
          <w:color w:val="000000" w:themeColor="text1"/>
          <w:sz w:val="28"/>
          <w:szCs w:val="28"/>
          <w:lang w:eastAsia="en-US"/>
        </w:rPr>
        <w:t>микроорганизмов</w:t>
      </w:r>
      <w:r w:rsidRPr="00C05056">
        <w:rPr>
          <w:rFonts w:ascii="Times New Roman" w:eastAsiaTheme="minorHAnsi" w:hAnsi="Times New Roman"/>
          <w:color w:val="000000" w:themeColor="text1"/>
          <w:sz w:val="28"/>
          <w:szCs w:val="28"/>
          <w:lang w:val="kk-KZ" w:eastAsia="en-US"/>
        </w:rPr>
        <w:t xml:space="preserve"> </w:t>
      </w:r>
      <w:r w:rsidRPr="00C05056">
        <w:rPr>
          <w:rFonts w:ascii="Times New Roman" w:eastAsiaTheme="minorHAnsi" w:hAnsi="Times New Roman"/>
          <w:color w:val="000000" w:themeColor="text1"/>
          <w:sz w:val="28"/>
          <w:szCs w:val="28"/>
          <w:lang w:eastAsia="en-US"/>
        </w:rPr>
        <w:t>подземных</w:t>
      </w:r>
      <w:r w:rsidRPr="00D63C4D">
        <w:rPr>
          <w:rFonts w:ascii="Times New Roman" w:eastAsiaTheme="minorHAnsi" w:hAnsi="Times New Roman"/>
          <w:color w:val="000000" w:themeColor="text1"/>
          <w:sz w:val="28"/>
          <w:szCs w:val="28"/>
          <w:lang w:eastAsia="en-US"/>
        </w:rPr>
        <w:t xml:space="preserve"> </w:t>
      </w:r>
      <w:r w:rsidRPr="00C05056">
        <w:rPr>
          <w:rFonts w:ascii="Times New Roman" w:eastAsiaTheme="minorHAnsi" w:hAnsi="Times New Roman"/>
          <w:color w:val="000000" w:themeColor="text1"/>
          <w:sz w:val="28"/>
          <w:szCs w:val="28"/>
          <w:lang w:eastAsia="en-US"/>
        </w:rPr>
        <w:t>горных</w:t>
      </w:r>
      <w:r w:rsidRPr="00D63C4D">
        <w:rPr>
          <w:rFonts w:ascii="Times New Roman" w:eastAsiaTheme="minorHAnsi" w:hAnsi="Times New Roman"/>
          <w:color w:val="000000" w:themeColor="text1"/>
          <w:sz w:val="28"/>
          <w:szCs w:val="28"/>
          <w:lang w:eastAsia="en-US"/>
        </w:rPr>
        <w:t xml:space="preserve"> </w:t>
      </w:r>
      <w:r w:rsidRPr="00C05056">
        <w:rPr>
          <w:rFonts w:ascii="Times New Roman" w:eastAsiaTheme="minorHAnsi" w:hAnsi="Times New Roman"/>
          <w:color w:val="000000" w:themeColor="text1"/>
          <w:sz w:val="28"/>
          <w:szCs w:val="28"/>
          <w:lang w:eastAsia="en-US"/>
        </w:rPr>
        <w:t>выработок</w:t>
      </w:r>
      <w:r w:rsidRPr="00C05056">
        <w:rPr>
          <w:rFonts w:ascii="Times New Roman" w:eastAsiaTheme="minorHAnsi" w:hAnsi="Times New Roman"/>
          <w:color w:val="000000" w:themeColor="text1"/>
          <w:sz w:val="28"/>
          <w:szCs w:val="28"/>
          <w:lang w:val="kk-KZ" w:eastAsia="en-US"/>
        </w:rPr>
        <w:t xml:space="preserve"> С</w:t>
      </w:r>
      <w:r w:rsidRPr="00C05056">
        <w:rPr>
          <w:rFonts w:ascii="Times New Roman" w:eastAsiaTheme="minorHAnsi" w:hAnsi="Times New Roman"/>
          <w:color w:val="000000" w:themeColor="text1"/>
          <w:sz w:val="28"/>
          <w:szCs w:val="28"/>
          <w:lang w:eastAsia="en-US"/>
        </w:rPr>
        <w:t>еверной</w:t>
      </w:r>
      <w:r w:rsidRPr="00D63C4D">
        <w:rPr>
          <w:rFonts w:ascii="Times New Roman" w:eastAsiaTheme="minorHAnsi" w:hAnsi="Times New Roman"/>
          <w:color w:val="000000" w:themeColor="text1"/>
          <w:sz w:val="28"/>
          <w:szCs w:val="28"/>
          <w:lang w:eastAsia="en-US"/>
        </w:rPr>
        <w:t xml:space="preserve"> </w:t>
      </w:r>
      <w:r w:rsidRPr="00C05056">
        <w:rPr>
          <w:rFonts w:ascii="Times New Roman" w:eastAsiaTheme="minorHAnsi" w:hAnsi="Times New Roman"/>
          <w:color w:val="000000" w:themeColor="text1"/>
          <w:sz w:val="28"/>
          <w:szCs w:val="28"/>
          <w:lang w:val="kk-KZ" w:eastAsia="en-US"/>
        </w:rPr>
        <w:t>Ф</w:t>
      </w:r>
      <w:r w:rsidRPr="00C05056">
        <w:rPr>
          <w:rFonts w:ascii="Times New Roman" w:eastAsiaTheme="minorHAnsi" w:hAnsi="Times New Roman"/>
          <w:color w:val="000000" w:themeColor="text1"/>
          <w:sz w:val="28"/>
          <w:szCs w:val="28"/>
          <w:lang w:eastAsia="en-US"/>
        </w:rPr>
        <w:t>енноскандии</w:t>
      </w:r>
      <w:r w:rsidRPr="00C05056">
        <w:rPr>
          <w:rFonts w:ascii="Times New Roman" w:eastAsiaTheme="minorHAnsi" w:hAnsi="Times New Roman"/>
          <w:color w:val="000000" w:themeColor="text1"/>
          <w:sz w:val="28"/>
          <w:szCs w:val="28"/>
          <w:lang w:val="kk-KZ" w:eastAsia="en-US"/>
        </w:rPr>
        <w:t>: а</w:t>
      </w:r>
      <w:r w:rsidRPr="00C05056">
        <w:rPr>
          <w:rFonts w:ascii="Times New Roman" w:eastAsiaTheme="minorHAnsi" w:hAnsi="Times New Roman"/>
          <w:color w:val="000000" w:themeColor="text1"/>
          <w:sz w:val="28"/>
          <w:szCs w:val="28"/>
          <w:lang w:eastAsia="en-US"/>
        </w:rPr>
        <w:t>втореф</w:t>
      </w:r>
      <w:r>
        <w:rPr>
          <w:rFonts w:ascii="Times New Roman" w:eastAsiaTheme="minorHAnsi" w:hAnsi="Times New Roman"/>
          <w:color w:val="000000" w:themeColor="text1"/>
          <w:sz w:val="28"/>
          <w:szCs w:val="28"/>
          <w:lang w:val="kk-KZ" w:eastAsia="en-US"/>
        </w:rPr>
        <w:t xml:space="preserve">. </w:t>
      </w:r>
      <w:r w:rsidRPr="00C05056">
        <w:rPr>
          <w:rFonts w:ascii="Times New Roman" w:eastAsiaTheme="minorHAnsi" w:hAnsi="Times New Roman"/>
          <w:color w:val="000000" w:themeColor="text1"/>
          <w:sz w:val="28"/>
          <w:szCs w:val="28"/>
          <w:lang w:eastAsia="en-US"/>
        </w:rPr>
        <w:t>диссертации на соискание ученой степени</w:t>
      </w:r>
      <w:r w:rsidRPr="00C05056">
        <w:rPr>
          <w:rFonts w:ascii="Times New Roman" w:eastAsiaTheme="minorHAnsi" w:hAnsi="Times New Roman"/>
          <w:color w:val="000000" w:themeColor="text1"/>
          <w:sz w:val="28"/>
          <w:szCs w:val="28"/>
          <w:lang w:val="kk-KZ" w:eastAsia="en-US"/>
        </w:rPr>
        <w:t xml:space="preserve"> </w:t>
      </w:r>
      <w:r w:rsidRPr="00C05056">
        <w:rPr>
          <w:rFonts w:ascii="Times New Roman" w:eastAsiaTheme="minorHAnsi" w:hAnsi="Times New Roman"/>
          <w:color w:val="000000" w:themeColor="text1"/>
          <w:sz w:val="28"/>
          <w:szCs w:val="28"/>
          <w:lang w:eastAsia="en-US"/>
        </w:rPr>
        <w:t>кандидата биологических наук</w:t>
      </w:r>
      <w:r w:rsidR="00BE40D4">
        <w:rPr>
          <w:rFonts w:ascii="Times New Roman" w:eastAsiaTheme="minorHAnsi" w:hAnsi="Times New Roman"/>
          <w:color w:val="000000" w:themeColor="text1"/>
          <w:sz w:val="28"/>
          <w:szCs w:val="28"/>
          <w:lang w:val="kk-KZ" w:eastAsia="en-US"/>
        </w:rPr>
        <w:t>:03.00.16</w:t>
      </w:r>
      <w:r>
        <w:rPr>
          <w:rFonts w:ascii="Times New Roman" w:eastAsiaTheme="minorHAnsi" w:hAnsi="Times New Roman"/>
          <w:color w:val="000000" w:themeColor="text1"/>
          <w:sz w:val="28"/>
          <w:szCs w:val="28"/>
          <w:lang w:val="kk-KZ" w:eastAsia="en-US"/>
        </w:rPr>
        <w:t>.</w:t>
      </w:r>
      <w:r w:rsidRPr="00434B62">
        <w:rPr>
          <w:rFonts w:ascii="Times New Roman" w:eastAsiaTheme="minorHAnsi" w:hAnsi="Times New Roman"/>
          <w:sz w:val="28"/>
          <w:szCs w:val="28"/>
          <w:lang w:val="kk-KZ" w:eastAsia="en-US"/>
        </w:rPr>
        <w:t xml:space="preserve"> </w:t>
      </w:r>
      <w:r w:rsidR="00BE40D4">
        <w:rPr>
          <w:rFonts w:ascii="Times New Roman" w:eastAsiaTheme="minorHAnsi" w:hAnsi="Times New Roman"/>
          <w:sz w:val="28"/>
          <w:szCs w:val="28"/>
          <w:lang w:val="kk-KZ" w:eastAsia="en-US"/>
        </w:rPr>
        <w:t>–</w:t>
      </w:r>
      <w:r w:rsidR="001C0AB1">
        <w:rPr>
          <w:rFonts w:ascii="Times New Roman" w:eastAsiaTheme="minorHAnsi" w:hAnsi="Times New Roman"/>
          <w:sz w:val="28"/>
          <w:szCs w:val="28"/>
          <w:lang w:val="kk-KZ" w:eastAsia="en-US"/>
        </w:rPr>
        <w:t xml:space="preserve"> </w:t>
      </w:r>
      <w:r w:rsidR="00A028BC">
        <w:rPr>
          <w:rFonts w:ascii="Times New Roman" w:eastAsiaTheme="minorHAnsi" w:hAnsi="Times New Roman"/>
          <w:color w:val="000000" w:themeColor="text1"/>
          <w:sz w:val="28"/>
          <w:szCs w:val="28"/>
          <w:lang w:val="kk-KZ" w:eastAsia="en-US"/>
        </w:rPr>
        <w:t xml:space="preserve">Петрозаводск: РАК, </w:t>
      </w:r>
      <w:r w:rsidR="00BE40D4">
        <w:rPr>
          <w:rFonts w:ascii="Times New Roman" w:eastAsiaTheme="minorHAnsi" w:hAnsi="Times New Roman"/>
          <w:color w:val="000000" w:themeColor="text1"/>
          <w:sz w:val="28"/>
          <w:szCs w:val="28"/>
          <w:lang w:val="kk-KZ" w:eastAsia="en-US"/>
        </w:rPr>
        <w:t>2</w:t>
      </w:r>
      <w:r w:rsidRPr="00434B62">
        <w:rPr>
          <w:rFonts w:ascii="Times New Roman" w:eastAsiaTheme="minorHAnsi" w:hAnsi="Times New Roman"/>
          <w:color w:val="000000" w:themeColor="text1"/>
          <w:sz w:val="28"/>
          <w:szCs w:val="28"/>
          <w:lang w:val="kk-KZ" w:eastAsia="en-US"/>
        </w:rPr>
        <w:t>002.</w:t>
      </w:r>
      <w:r w:rsidR="001C0AB1">
        <w:rPr>
          <w:rFonts w:ascii="Times New Roman" w:eastAsiaTheme="minorHAnsi" w:hAnsi="Times New Roman"/>
          <w:color w:val="000000" w:themeColor="text1"/>
          <w:sz w:val="28"/>
          <w:szCs w:val="28"/>
          <w:lang w:val="kk-KZ" w:eastAsia="en-US"/>
        </w:rPr>
        <w:t xml:space="preserve"> – </w:t>
      </w:r>
      <w:r w:rsidRPr="00434B62">
        <w:rPr>
          <w:rFonts w:ascii="Times New Roman" w:eastAsiaTheme="minorHAnsi" w:hAnsi="Times New Roman"/>
          <w:color w:val="000000" w:themeColor="text1"/>
          <w:sz w:val="28"/>
          <w:szCs w:val="28"/>
          <w:lang w:val="kk-KZ" w:eastAsia="en-US"/>
        </w:rPr>
        <w:t>36с.</w:t>
      </w:r>
    </w:p>
    <w:p w:rsidR="005F7E3B" w:rsidRPr="0086431F" w:rsidRDefault="005F7E3B" w:rsidP="005F7E3B">
      <w:pPr>
        <w:shd w:val="clear" w:color="auto" w:fill="FFFFFF"/>
        <w:spacing w:after="0" w:line="240" w:lineRule="auto"/>
        <w:jc w:val="both"/>
        <w:outlineLvl w:val="0"/>
        <w:rPr>
          <w:rStyle w:val="authors"/>
          <w:rFonts w:eastAsia="TimesNewRomanPS-BoldMT-Identity"/>
          <w:bCs/>
          <w:sz w:val="28"/>
          <w:szCs w:val="28"/>
          <w:lang w:val="en-US" w:eastAsia="en-US"/>
        </w:rPr>
      </w:pPr>
      <w:r w:rsidRPr="00610578">
        <w:rPr>
          <w:rFonts w:ascii="Times New Roman" w:hAnsi="Times New Roman"/>
          <w:sz w:val="28"/>
          <w:szCs w:val="28"/>
          <w:shd w:val="clear" w:color="auto" w:fill="FFFFFF"/>
          <w:lang w:val="kk-KZ"/>
        </w:rPr>
        <w:t xml:space="preserve">119 </w:t>
      </w:r>
      <w:r w:rsidRPr="00EE0596">
        <w:rPr>
          <w:rFonts w:ascii="Times New Roman" w:eastAsia="TimesNewRomanPS-BoldMT-Identity" w:hAnsi="Times New Roman"/>
          <w:bCs/>
          <w:sz w:val="28"/>
          <w:szCs w:val="28"/>
          <w:lang w:val="en-US" w:eastAsia="en-US"/>
        </w:rPr>
        <w:t>Petrus</w:t>
      </w:r>
      <w:r w:rsidRPr="00083CB2">
        <w:rPr>
          <w:rFonts w:ascii="Times New Roman" w:eastAsia="TimesNewRomanPS-BoldMT-Identity" w:hAnsi="Times New Roman"/>
          <w:bCs/>
          <w:sz w:val="28"/>
          <w:szCs w:val="28"/>
          <w:lang w:val="en-US" w:eastAsia="en-US"/>
        </w:rPr>
        <w:t xml:space="preserve">, </w:t>
      </w:r>
      <w:r w:rsidRPr="00EE0596">
        <w:rPr>
          <w:rFonts w:ascii="Times New Roman" w:eastAsia="TimesNewRomanPS-BoldMT-Identity" w:hAnsi="Times New Roman"/>
          <w:bCs/>
          <w:sz w:val="28"/>
          <w:szCs w:val="28"/>
          <w:lang w:val="en-US" w:eastAsia="en-US"/>
        </w:rPr>
        <w:t>H</w:t>
      </w:r>
      <w:r w:rsidRPr="00083CB2">
        <w:rPr>
          <w:rFonts w:ascii="Times New Roman" w:eastAsia="TimesNewRomanPS-BoldMT-Identity" w:hAnsi="Times New Roman"/>
          <w:bCs/>
          <w:sz w:val="28"/>
          <w:szCs w:val="28"/>
          <w:lang w:val="en-US" w:eastAsia="en-US"/>
        </w:rPr>
        <w:t>.</w:t>
      </w:r>
      <w:r w:rsidRPr="00EE0596">
        <w:rPr>
          <w:rFonts w:ascii="Times New Roman" w:eastAsia="TimesNewRomanPS-BoldMT-Identity" w:hAnsi="Times New Roman"/>
          <w:bCs/>
          <w:sz w:val="28"/>
          <w:szCs w:val="28"/>
          <w:lang w:val="en-US" w:eastAsia="en-US"/>
        </w:rPr>
        <w:t>T</w:t>
      </w:r>
      <w:r w:rsidRPr="00083CB2">
        <w:rPr>
          <w:rFonts w:ascii="Times New Roman" w:eastAsia="TimesNewRomanPS-BoldMT-Identity" w:hAnsi="Times New Roman"/>
          <w:bCs/>
          <w:sz w:val="28"/>
          <w:szCs w:val="28"/>
          <w:lang w:val="en-US" w:eastAsia="en-US"/>
        </w:rPr>
        <w:t>.</w:t>
      </w:r>
      <w:r w:rsidRPr="00EE0596">
        <w:rPr>
          <w:rFonts w:ascii="Times New Roman" w:eastAsia="TimesNewRomanPS-BoldMT-Identity" w:hAnsi="Times New Roman"/>
          <w:bCs/>
          <w:sz w:val="28"/>
          <w:szCs w:val="28"/>
          <w:lang w:val="en-US" w:eastAsia="en-US"/>
        </w:rPr>
        <w:t>B</w:t>
      </w:r>
      <w:r w:rsidRPr="00083CB2">
        <w:rPr>
          <w:rFonts w:ascii="Times New Roman" w:eastAsia="TimesNewRomanPS-BoldMT-Identity" w:hAnsi="Times New Roman"/>
          <w:bCs/>
          <w:sz w:val="28"/>
          <w:szCs w:val="28"/>
          <w:lang w:val="en-US" w:eastAsia="en-US"/>
        </w:rPr>
        <w:t>.</w:t>
      </w:r>
      <w:r w:rsidRPr="00EE0596">
        <w:rPr>
          <w:rFonts w:ascii="Times New Roman" w:eastAsia="TimesNewRomanPS-BoldMT-Identity" w:hAnsi="Times New Roman"/>
          <w:bCs/>
          <w:sz w:val="28"/>
          <w:szCs w:val="28"/>
          <w:lang w:val="en-US" w:eastAsia="en-US"/>
        </w:rPr>
        <w:t>M</w:t>
      </w:r>
      <w:r w:rsidRPr="00083CB2">
        <w:rPr>
          <w:rFonts w:ascii="Times New Roman" w:eastAsia="TimesNewRomanPS-BoldMT-Identity" w:hAnsi="Times New Roman"/>
          <w:bCs/>
          <w:sz w:val="28"/>
          <w:szCs w:val="28"/>
          <w:lang w:val="en-US" w:eastAsia="en-US"/>
        </w:rPr>
        <w:t xml:space="preserve">., </w:t>
      </w:r>
      <w:hyperlink r:id="rId235" w:history="1">
        <w:r w:rsidRPr="00C05056">
          <w:rPr>
            <w:rStyle w:val="a3"/>
            <w:color w:val="auto"/>
            <w:sz w:val="28"/>
            <w:szCs w:val="28"/>
            <w:u w:val="none"/>
            <w:shd w:val="clear" w:color="auto" w:fill="FFFFFF"/>
            <w:lang w:val="kk-KZ"/>
          </w:rPr>
          <w:t>Manurung</w:t>
        </w:r>
      </w:hyperlink>
      <w:r w:rsidRPr="00083CB2">
        <w:rPr>
          <w:rStyle w:val="a3"/>
          <w:color w:val="auto"/>
          <w:sz w:val="28"/>
          <w:szCs w:val="28"/>
          <w:u w:val="none"/>
          <w:shd w:val="clear" w:color="auto" w:fill="FFFFFF"/>
          <w:lang w:val="en-US"/>
        </w:rPr>
        <w:t xml:space="preserve"> </w:t>
      </w:r>
      <w:r>
        <w:rPr>
          <w:rStyle w:val="a3"/>
          <w:color w:val="auto"/>
          <w:sz w:val="28"/>
          <w:szCs w:val="28"/>
          <w:u w:val="none"/>
          <w:shd w:val="clear" w:color="auto" w:fill="FFFFFF"/>
          <w:lang w:val="en-US"/>
        </w:rPr>
        <w:t>H</w:t>
      </w:r>
      <w:r w:rsidRPr="00083CB2">
        <w:rPr>
          <w:rStyle w:val="a3"/>
          <w:color w:val="auto"/>
          <w:sz w:val="28"/>
          <w:szCs w:val="28"/>
          <w:u w:val="none"/>
          <w:shd w:val="clear" w:color="auto" w:fill="FFFFFF"/>
          <w:lang w:val="en-US"/>
        </w:rPr>
        <w:t xml:space="preserve">., </w:t>
      </w:r>
      <w:r w:rsidRPr="00EE0596">
        <w:rPr>
          <w:rFonts w:ascii="Times New Roman" w:hAnsi="Times New Roman"/>
          <w:sz w:val="28"/>
          <w:szCs w:val="28"/>
          <w:shd w:val="clear" w:color="auto" w:fill="FFFFFF"/>
          <w:lang w:val="kk-KZ"/>
        </w:rPr>
        <w:t>Rivky J</w:t>
      </w:r>
      <w:r w:rsidRPr="00083CB2">
        <w:rPr>
          <w:rFonts w:ascii="Times New Roman" w:hAnsi="Times New Roman"/>
          <w:sz w:val="28"/>
          <w:szCs w:val="28"/>
          <w:shd w:val="clear" w:color="auto" w:fill="FFFFFF"/>
          <w:lang w:val="en-US"/>
        </w:rPr>
        <w:t>.</w:t>
      </w:r>
      <w:r w:rsidRPr="00EE0596">
        <w:rPr>
          <w:rFonts w:ascii="Times New Roman" w:hAnsi="Times New Roman"/>
          <w:sz w:val="28"/>
          <w:szCs w:val="28"/>
          <w:shd w:val="clear" w:color="auto" w:fill="FFFFFF"/>
          <w:lang w:val="kk-KZ"/>
        </w:rPr>
        <w:t>A</w:t>
      </w:r>
      <w:r w:rsidRPr="00083CB2">
        <w:rPr>
          <w:rFonts w:ascii="Times New Roman" w:hAnsi="Times New Roman"/>
          <w:sz w:val="28"/>
          <w:szCs w:val="28"/>
          <w:shd w:val="clear" w:color="auto" w:fill="FFFFFF"/>
          <w:lang w:val="en-US"/>
        </w:rPr>
        <w:t xml:space="preserve">. </w:t>
      </w:r>
      <w:r w:rsidRPr="00EE0596">
        <w:rPr>
          <w:rFonts w:ascii="Times New Roman" w:hAnsi="Times New Roman"/>
          <w:sz w:val="28"/>
          <w:szCs w:val="28"/>
          <w:shd w:val="clear" w:color="auto" w:fill="FFFFFF"/>
          <w:lang w:val="kk-KZ"/>
        </w:rPr>
        <w:t>Amanda</w:t>
      </w:r>
      <w:r w:rsidRPr="00083CB2">
        <w:rPr>
          <w:rFonts w:ascii="Times New Roman" w:hAnsi="Times New Roman"/>
          <w:sz w:val="28"/>
          <w:szCs w:val="28"/>
          <w:shd w:val="clear" w:color="auto" w:fill="FFFFFF"/>
          <w:lang w:val="en-US"/>
        </w:rPr>
        <w:t xml:space="preserve"> </w:t>
      </w:r>
      <w:r>
        <w:rPr>
          <w:rFonts w:ascii="Times New Roman" w:hAnsi="Times New Roman"/>
          <w:sz w:val="28"/>
          <w:szCs w:val="28"/>
          <w:shd w:val="clear" w:color="auto" w:fill="FFFFFF"/>
          <w:lang w:val="en-US"/>
        </w:rPr>
        <w:t>R.</w:t>
      </w:r>
      <w:r>
        <w:rPr>
          <w:rFonts w:ascii="Times New Roman" w:hAnsi="Times New Roman"/>
          <w:sz w:val="28"/>
          <w:szCs w:val="28"/>
          <w:lang w:val="kk-KZ"/>
        </w:rPr>
        <w:t>,</w:t>
      </w:r>
      <w:r>
        <w:rPr>
          <w:rFonts w:ascii="Times New Roman" w:hAnsi="Times New Roman"/>
          <w:sz w:val="28"/>
          <w:szCs w:val="28"/>
          <w:lang w:val="en-US"/>
        </w:rPr>
        <w:t xml:space="preserve"> </w:t>
      </w:r>
      <w:r w:rsidRPr="00610578">
        <w:rPr>
          <w:rFonts w:ascii="Times New Roman" w:hAnsi="Times New Roman"/>
          <w:sz w:val="28"/>
          <w:szCs w:val="28"/>
          <w:shd w:val="clear" w:color="auto" w:fill="FFFFFF"/>
          <w:lang w:val="kk-KZ"/>
        </w:rPr>
        <w:t>Astuti</w:t>
      </w:r>
      <w:r>
        <w:rPr>
          <w:rFonts w:ascii="Times New Roman" w:hAnsi="Times New Roman"/>
          <w:sz w:val="28"/>
          <w:szCs w:val="28"/>
          <w:shd w:val="clear" w:color="auto" w:fill="FFFFFF"/>
          <w:lang w:val="en-US"/>
        </w:rPr>
        <w:t xml:space="preserve"> W.</w:t>
      </w:r>
      <w:r w:rsidRPr="00C05056">
        <w:rPr>
          <w:rFonts w:ascii="Times New Roman" w:hAnsi="Times New Roman"/>
          <w:sz w:val="28"/>
          <w:szCs w:val="28"/>
          <w:shd w:val="clear" w:color="auto" w:fill="FFFFFF"/>
          <w:lang w:val="kk-KZ"/>
        </w:rPr>
        <w:t xml:space="preserve"> </w:t>
      </w:r>
      <w:r w:rsidRPr="00C05056">
        <w:rPr>
          <w:rFonts w:ascii="Times New Roman" w:hAnsi="Times New Roman"/>
          <w:sz w:val="28"/>
          <w:szCs w:val="28"/>
          <w:shd w:val="clear" w:color="auto" w:fill="FFFFFF"/>
          <w:lang w:val="en-US"/>
        </w:rPr>
        <w:t xml:space="preserve">Bioleaching of Valuable Metals from Spent Catalyst Using Metabolic Citiric Acid by </w:t>
      </w:r>
      <w:r w:rsidRPr="00C05056">
        <w:rPr>
          <w:rFonts w:ascii="Times New Roman" w:hAnsi="Times New Roman"/>
          <w:i/>
          <w:sz w:val="28"/>
          <w:szCs w:val="28"/>
          <w:shd w:val="clear" w:color="auto" w:fill="FFFFFF"/>
          <w:lang w:val="en-US"/>
        </w:rPr>
        <w:t>Aspergillus niger</w:t>
      </w:r>
      <w:r w:rsidRPr="00C05056">
        <w:rPr>
          <w:rFonts w:ascii="Times New Roman" w:hAnsi="Times New Roman"/>
          <w:sz w:val="28"/>
          <w:szCs w:val="28"/>
          <w:shd w:val="clear" w:color="auto" w:fill="FFFFFF"/>
          <w:lang w:val="kk-KZ"/>
        </w:rPr>
        <w:t xml:space="preserve"> // </w:t>
      </w:r>
      <w:r w:rsidRPr="00C05056">
        <w:rPr>
          <w:rFonts w:ascii="Times New Roman" w:hAnsi="Times New Roman"/>
          <w:sz w:val="28"/>
          <w:szCs w:val="28"/>
          <w:shd w:val="clear" w:color="auto" w:fill="FFFFFF"/>
          <w:lang w:val="en-US"/>
        </w:rPr>
        <w:t>Applied Mechanics and Materials</w:t>
      </w:r>
      <w:r w:rsidR="0086431F">
        <w:rPr>
          <w:rFonts w:ascii="Times New Roman" w:hAnsi="Times New Roman"/>
          <w:sz w:val="28"/>
          <w:szCs w:val="28"/>
          <w:shd w:val="clear" w:color="auto" w:fill="FFFFFF"/>
          <w:lang w:val="kk-KZ"/>
        </w:rPr>
        <w:t>.</w:t>
      </w:r>
      <w:r w:rsidR="0086431F">
        <w:rPr>
          <w:rFonts w:ascii="Times New Roman" w:hAnsi="Times New Roman"/>
          <w:sz w:val="28"/>
          <w:szCs w:val="28"/>
          <w:shd w:val="clear" w:color="auto" w:fill="FFFFFF"/>
          <w:lang w:val="en-US"/>
        </w:rPr>
        <w:t xml:space="preserve"> </w:t>
      </w:r>
      <w:r w:rsidR="00E82E1A">
        <w:rPr>
          <w:rFonts w:ascii="Times New Roman" w:hAnsi="Times New Roman"/>
          <w:sz w:val="28"/>
          <w:szCs w:val="28"/>
          <w:shd w:val="clear" w:color="auto" w:fill="FFFFFF"/>
          <w:lang w:val="kk-KZ"/>
        </w:rPr>
        <w:t>–</w:t>
      </w:r>
      <w:r w:rsidR="00E82E1A">
        <w:rPr>
          <w:rFonts w:ascii="Times New Roman" w:hAnsi="Times New Roman"/>
          <w:sz w:val="28"/>
          <w:szCs w:val="28"/>
          <w:shd w:val="clear" w:color="auto" w:fill="FFFFFF"/>
          <w:lang w:val="en-US"/>
        </w:rPr>
        <w:t xml:space="preserve"> </w:t>
      </w:r>
      <w:r w:rsidRPr="0086431F">
        <w:rPr>
          <w:rFonts w:ascii="Times New Roman" w:hAnsi="Times New Roman"/>
          <w:sz w:val="28"/>
          <w:szCs w:val="28"/>
          <w:shd w:val="clear" w:color="auto" w:fill="FFFFFF"/>
          <w:lang w:val="en-US"/>
        </w:rPr>
        <w:t>2020</w:t>
      </w:r>
      <w:r w:rsidR="0086431F">
        <w:rPr>
          <w:rFonts w:ascii="Times New Roman" w:hAnsi="Times New Roman"/>
          <w:sz w:val="28"/>
          <w:szCs w:val="28"/>
          <w:shd w:val="clear" w:color="auto" w:fill="FFFFFF"/>
          <w:lang w:val="en-US"/>
        </w:rPr>
        <w:t>.</w:t>
      </w:r>
      <w:r w:rsidR="00E82E1A">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lang w:val="kk-KZ"/>
        </w:rPr>
        <w:t>–</w:t>
      </w:r>
      <w:r w:rsidR="00E82E1A">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lang w:val="en-US"/>
        </w:rPr>
        <w:t>Vol</w:t>
      </w:r>
      <w:r w:rsidRPr="00C05056">
        <w:rPr>
          <w:rFonts w:ascii="Times New Roman" w:hAnsi="Times New Roman"/>
          <w:sz w:val="28"/>
          <w:szCs w:val="28"/>
          <w:shd w:val="clear" w:color="auto" w:fill="FFFFFF"/>
          <w:lang w:val="kk-KZ"/>
        </w:rPr>
        <w:t>.</w:t>
      </w:r>
      <w:r w:rsidRPr="0086431F">
        <w:rPr>
          <w:rFonts w:ascii="Times New Roman" w:hAnsi="Times New Roman"/>
          <w:sz w:val="28"/>
          <w:szCs w:val="28"/>
          <w:shd w:val="clear" w:color="auto" w:fill="FFFFFF"/>
          <w:lang w:val="en-US"/>
        </w:rPr>
        <w:t>898</w:t>
      </w:r>
      <w:r w:rsidRPr="00C05056">
        <w:rPr>
          <w:rFonts w:ascii="Times New Roman" w:hAnsi="Times New Roman"/>
          <w:sz w:val="28"/>
          <w:szCs w:val="28"/>
          <w:shd w:val="clear" w:color="auto" w:fill="FFFFFF"/>
          <w:lang w:val="kk-KZ"/>
        </w:rPr>
        <w:t xml:space="preserve">. </w:t>
      </w:r>
      <w:r w:rsidR="00E82E1A">
        <w:rPr>
          <w:rFonts w:ascii="Times New Roman" w:hAnsi="Times New Roman"/>
          <w:sz w:val="28"/>
          <w:szCs w:val="28"/>
          <w:shd w:val="clear" w:color="auto" w:fill="FFFFFF"/>
          <w:lang w:val="kk-KZ"/>
        </w:rPr>
        <w:t>–</w:t>
      </w:r>
      <w:r w:rsidR="00E82E1A">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lang w:val="kk-KZ"/>
        </w:rPr>
        <w:t xml:space="preserve">Р.23-28. </w:t>
      </w:r>
    </w:p>
    <w:p w:rsidR="005F7E3B" w:rsidRPr="00C05056" w:rsidRDefault="005F7E3B" w:rsidP="005F7E3B">
      <w:pPr>
        <w:shd w:val="clear" w:color="auto" w:fill="FFFFFF"/>
        <w:spacing w:after="0" w:line="240" w:lineRule="auto"/>
        <w:jc w:val="both"/>
        <w:outlineLvl w:val="0"/>
        <w:rPr>
          <w:rFonts w:ascii="Times New Roman" w:eastAsia="Times New Roman" w:hAnsi="Times New Roman"/>
          <w:sz w:val="28"/>
          <w:szCs w:val="28"/>
          <w:lang w:val="kk-KZ"/>
        </w:rPr>
      </w:pPr>
      <w:r w:rsidRPr="00224F02">
        <w:rPr>
          <w:rFonts w:ascii="Times New Roman" w:eastAsia="TimesNewRomanPS-BoldMT-Identity" w:hAnsi="Times New Roman"/>
          <w:bCs/>
          <w:sz w:val="28"/>
          <w:szCs w:val="28"/>
          <w:lang w:eastAsia="en-US"/>
        </w:rPr>
        <w:t>12</w:t>
      </w:r>
      <w:r w:rsidRPr="00C05056">
        <w:rPr>
          <w:rFonts w:ascii="Times New Roman" w:eastAsia="TimesNewRomanPS-BoldMT-Identity" w:hAnsi="Times New Roman"/>
          <w:bCs/>
          <w:sz w:val="28"/>
          <w:szCs w:val="28"/>
          <w:lang w:val="kk-KZ" w:eastAsia="en-US"/>
        </w:rPr>
        <w:t xml:space="preserve">0 </w:t>
      </w:r>
      <w:r w:rsidRPr="00C05056">
        <w:rPr>
          <w:rFonts w:ascii="Times New Roman" w:hAnsi="Times New Roman"/>
          <w:sz w:val="28"/>
          <w:szCs w:val="28"/>
        </w:rPr>
        <w:t xml:space="preserve">Катола В.М. </w:t>
      </w:r>
      <w:r w:rsidRPr="00C05056">
        <w:rPr>
          <w:rFonts w:ascii="Times New Roman" w:hAnsi="Times New Roman"/>
          <w:sz w:val="28"/>
          <w:szCs w:val="28"/>
          <w:lang w:val="kk-KZ"/>
        </w:rPr>
        <w:t>М</w:t>
      </w:r>
      <w:r w:rsidRPr="00C05056">
        <w:rPr>
          <w:rFonts w:ascii="Times New Roman" w:hAnsi="Times New Roman"/>
          <w:sz w:val="28"/>
          <w:szCs w:val="28"/>
        </w:rPr>
        <w:t>орфофункциональные особенности бактерий и микромицетов, вегетирующи</w:t>
      </w:r>
      <w:r>
        <w:rPr>
          <w:rFonts w:ascii="Times New Roman" w:hAnsi="Times New Roman"/>
          <w:sz w:val="28"/>
          <w:szCs w:val="28"/>
        </w:rPr>
        <w:t xml:space="preserve">х в старых отходах золотодобычи </w:t>
      </w:r>
      <w:r w:rsidRPr="00C05056">
        <w:rPr>
          <w:rFonts w:ascii="Times New Roman" w:hAnsi="Times New Roman"/>
          <w:sz w:val="28"/>
          <w:szCs w:val="28"/>
          <w:lang w:val="kk-KZ"/>
        </w:rPr>
        <w:t xml:space="preserve">// </w:t>
      </w:r>
      <w:r w:rsidRPr="00C05056">
        <w:rPr>
          <w:rFonts w:ascii="Times New Roman" w:hAnsi="Times New Roman"/>
          <w:iCs/>
          <w:sz w:val="28"/>
          <w:szCs w:val="28"/>
        </w:rPr>
        <w:t>Бюллетень физиологии и патологии дыхания</w:t>
      </w:r>
      <w:r w:rsidRPr="00C05056">
        <w:rPr>
          <w:rFonts w:ascii="Times New Roman" w:hAnsi="Times New Roman"/>
          <w:sz w:val="28"/>
          <w:szCs w:val="28"/>
        </w:rPr>
        <w:t xml:space="preserve">. </w:t>
      </w:r>
      <w:r w:rsidR="00C65C9F">
        <w:rPr>
          <w:rFonts w:ascii="Times New Roman" w:hAnsi="Times New Roman"/>
          <w:sz w:val="28"/>
          <w:szCs w:val="28"/>
        </w:rPr>
        <w:t>–</w:t>
      </w:r>
      <w:r w:rsidR="00C65C9F" w:rsidRPr="00C65C9F">
        <w:rPr>
          <w:rFonts w:ascii="Times New Roman" w:hAnsi="Times New Roman"/>
          <w:sz w:val="28"/>
          <w:szCs w:val="28"/>
        </w:rPr>
        <w:t xml:space="preserve"> </w:t>
      </w:r>
      <w:r w:rsidRPr="00C05056">
        <w:rPr>
          <w:rFonts w:ascii="Times New Roman" w:hAnsi="Times New Roman"/>
          <w:sz w:val="28"/>
          <w:szCs w:val="28"/>
        </w:rPr>
        <w:t xml:space="preserve">2014. </w:t>
      </w:r>
      <w:r w:rsidR="00C65C9F">
        <w:rPr>
          <w:rFonts w:ascii="Times New Roman" w:hAnsi="Times New Roman"/>
          <w:sz w:val="28"/>
          <w:szCs w:val="28"/>
          <w:lang w:val="kk-KZ"/>
        </w:rPr>
        <w:t>–</w:t>
      </w:r>
      <w:r w:rsidR="00C65C9F" w:rsidRPr="00C65C9F">
        <w:rPr>
          <w:rFonts w:ascii="Times New Roman" w:hAnsi="Times New Roman"/>
          <w:sz w:val="28"/>
          <w:szCs w:val="28"/>
        </w:rPr>
        <w:t xml:space="preserve"> </w:t>
      </w:r>
      <w:r w:rsidRPr="00C05056">
        <w:rPr>
          <w:rFonts w:ascii="Times New Roman" w:hAnsi="Times New Roman"/>
          <w:sz w:val="28"/>
          <w:szCs w:val="28"/>
          <w:lang w:val="kk-KZ"/>
        </w:rPr>
        <w:t>№</w:t>
      </w:r>
      <w:r w:rsidRPr="00C05056">
        <w:rPr>
          <w:rFonts w:ascii="Times New Roman" w:hAnsi="Times New Roman"/>
          <w:sz w:val="28"/>
          <w:szCs w:val="28"/>
        </w:rPr>
        <w:t>(53)</w:t>
      </w:r>
      <w:r w:rsidRPr="00C05056">
        <w:rPr>
          <w:rFonts w:ascii="Times New Roman" w:hAnsi="Times New Roman"/>
          <w:sz w:val="28"/>
          <w:szCs w:val="28"/>
          <w:lang w:val="kk-KZ"/>
        </w:rPr>
        <w:t xml:space="preserve">. </w:t>
      </w:r>
      <w:r w:rsidR="004764D0">
        <w:rPr>
          <w:rFonts w:ascii="Times New Roman" w:hAnsi="Times New Roman"/>
          <w:sz w:val="28"/>
          <w:szCs w:val="28"/>
          <w:lang w:val="kk-KZ"/>
        </w:rPr>
        <w:t xml:space="preserve">– </w:t>
      </w:r>
      <w:r w:rsidRPr="00C05056">
        <w:rPr>
          <w:rFonts w:ascii="Times New Roman" w:hAnsi="Times New Roman"/>
          <w:sz w:val="28"/>
          <w:szCs w:val="28"/>
          <w:lang w:val="kk-KZ"/>
        </w:rPr>
        <w:t>С.</w:t>
      </w:r>
      <w:r w:rsidRPr="00C05056">
        <w:rPr>
          <w:rFonts w:ascii="Times New Roman" w:hAnsi="Times New Roman"/>
          <w:sz w:val="28"/>
          <w:szCs w:val="28"/>
        </w:rPr>
        <w:t>109-113.</w:t>
      </w:r>
    </w:p>
    <w:p w:rsidR="005F7E3B" w:rsidRPr="00C05056" w:rsidRDefault="005F7E3B" w:rsidP="005F7E3B">
      <w:pPr>
        <w:shd w:val="clear" w:color="auto" w:fill="FFFFFF"/>
        <w:spacing w:after="0" w:line="240" w:lineRule="auto"/>
        <w:jc w:val="both"/>
        <w:outlineLvl w:val="0"/>
        <w:rPr>
          <w:rFonts w:ascii="Times New Roman" w:hAnsi="Times New Roman"/>
          <w:sz w:val="28"/>
          <w:szCs w:val="28"/>
          <w:lang w:val="kk-KZ"/>
        </w:rPr>
      </w:pPr>
      <w:r w:rsidRPr="00C05056">
        <w:rPr>
          <w:rFonts w:ascii="Times New Roman" w:hAnsi="Times New Roman"/>
          <w:sz w:val="28"/>
          <w:szCs w:val="28"/>
          <w:lang w:val="kk-KZ"/>
        </w:rPr>
        <w:t xml:space="preserve">121 </w:t>
      </w:r>
      <w:hyperlink r:id="rId236" w:anchor="!" w:history="1">
        <w:r w:rsidRPr="00C05056">
          <w:rPr>
            <w:rStyle w:val="text"/>
            <w:sz w:val="28"/>
            <w:szCs w:val="28"/>
            <w:lang w:val="en-US"/>
          </w:rPr>
          <w:t>Vakilchap</w:t>
        </w:r>
      </w:hyperlink>
      <w:r w:rsidRPr="00C05056">
        <w:rPr>
          <w:rFonts w:ascii="Times New Roman" w:hAnsi="Times New Roman"/>
          <w:sz w:val="28"/>
          <w:szCs w:val="28"/>
          <w:lang w:val="en-US"/>
        </w:rPr>
        <w:t xml:space="preserve"> F., </w:t>
      </w:r>
      <w:hyperlink r:id="rId237" w:anchor="!" w:history="1">
        <w:r w:rsidRPr="00C05056">
          <w:rPr>
            <w:rStyle w:val="text"/>
            <w:sz w:val="28"/>
            <w:szCs w:val="28"/>
            <w:lang w:val="en-US"/>
          </w:rPr>
          <w:t>Mousavi</w:t>
        </w:r>
      </w:hyperlink>
      <w:bookmarkStart w:id="14" w:name="bau015"/>
      <w:r w:rsidRPr="00C05056">
        <w:rPr>
          <w:rFonts w:ascii="Times New Roman" w:hAnsi="Times New Roman"/>
          <w:sz w:val="28"/>
          <w:szCs w:val="28"/>
          <w:lang w:val="en-US"/>
        </w:rPr>
        <w:t xml:space="preserve"> S.M., </w:t>
      </w:r>
      <w:hyperlink r:id="rId238" w:anchor="!" w:history="1">
        <w:r w:rsidRPr="00C05056">
          <w:rPr>
            <w:rStyle w:val="text"/>
            <w:sz w:val="28"/>
            <w:szCs w:val="28"/>
            <w:lang w:val="en-US"/>
          </w:rPr>
          <w:t>Shojaosadati</w:t>
        </w:r>
      </w:hyperlink>
      <w:bookmarkEnd w:id="14"/>
      <w:r w:rsidRPr="00C05056">
        <w:rPr>
          <w:rFonts w:ascii="Times New Roman" w:hAnsi="Times New Roman"/>
          <w:sz w:val="28"/>
          <w:szCs w:val="28"/>
          <w:lang w:val="en-US"/>
        </w:rPr>
        <w:t xml:space="preserve"> S.A. </w:t>
      </w:r>
      <w:r>
        <w:rPr>
          <w:rStyle w:val="title-text"/>
          <w:rFonts w:ascii="Times New Roman" w:hAnsi="Times New Roman"/>
          <w:sz w:val="28"/>
          <w:szCs w:val="28"/>
          <w:lang w:val="en-US"/>
        </w:rPr>
        <w:t xml:space="preserve">Role of </w:t>
      </w:r>
      <w:r w:rsidRPr="00C05056">
        <w:rPr>
          <w:rStyle w:val="a5"/>
          <w:sz w:val="28"/>
          <w:szCs w:val="28"/>
          <w:lang w:val="en-US"/>
        </w:rPr>
        <w:t>Aspergillus niger</w:t>
      </w:r>
      <w:r>
        <w:rPr>
          <w:rStyle w:val="title-text"/>
          <w:rFonts w:ascii="Times New Roman" w:hAnsi="Times New Roman"/>
          <w:sz w:val="28"/>
          <w:szCs w:val="28"/>
          <w:lang w:val="en-US"/>
        </w:rPr>
        <w:t xml:space="preserve"> </w:t>
      </w:r>
      <w:r w:rsidRPr="00C05056">
        <w:rPr>
          <w:rStyle w:val="title-text"/>
          <w:rFonts w:ascii="Times New Roman" w:hAnsi="Times New Roman"/>
          <w:sz w:val="28"/>
          <w:szCs w:val="28"/>
          <w:lang w:val="en-US"/>
        </w:rPr>
        <w:t>in recovery enhancement of valuable metals from pr</w:t>
      </w:r>
      <w:r>
        <w:rPr>
          <w:rStyle w:val="title-text"/>
          <w:rFonts w:ascii="Times New Roman" w:hAnsi="Times New Roman"/>
          <w:sz w:val="28"/>
          <w:szCs w:val="28"/>
          <w:lang w:val="en-US"/>
        </w:rPr>
        <w:t>oduced red mud in Bayer process</w:t>
      </w:r>
      <w:r w:rsidRPr="006F4A0B">
        <w:rPr>
          <w:rStyle w:val="title-text"/>
          <w:rFonts w:ascii="Times New Roman" w:hAnsi="Times New Roman"/>
          <w:sz w:val="28"/>
          <w:szCs w:val="28"/>
          <w:lang w:val="en-US"/>
        </w:rPr>
        <w:t xml:space="preserve"> </w:t>
      </w:r>
      <w:r w:rsidRPr="00C05056">
        <w:rPr>
          <w:rFonts w:ascii="Times New Roman" w:hAnsi="Times New Roman"/>
          <w:sz w:val="28"/>
          <w:szCs w:val="28"/>
          <w:lang w:val="kk-KZ"/>
        </w:rPr>
        <w:t xml:space="preserve">// </w:t>
      </w:r>
      <w:hyperlink r:id="rId239" w:tooltip="Go to Bioresource Technology on ScienceDirect" w:history="1">
        <w:r w:rsidRPr="00C05056">
          <w:rPr>
            <w:rStyle w:val="a3"/>
            <w:color w:val="auto"/>
            <w:sz w:val="28"/>
            <w:szCs w:val="28"/>
            <w:u w:val="none"/>
            <w:lang w:val="en-US"/>
          </w:rPr>
          <w:t>Bioresource Technology</w:t>
        </w:r>
      </w:hyperlink>
      <w:r w:rsidRPr="00C05056">
        <w:rPr>
          <w:rStyle w:val="a3"/>
          <w:color w:val="auto"/>
          <w:sz w:val="28"/>
          <w:szCs w:val="28"/>
          <w:u w:val="none"/>
          <w:lang w:val="en-US"/>
        </w:rPr>
        <w:t>.</w:t>
      </w:r>
      <w:r w:rsidRPr="00C05056">
        <w:rPr>
          <w:rFonts w:ascii="Times New Roman" w:hAnsi="Times New Roman"/>
          <w:sz w:val="28"/>
          <w:szCs w:val="28"/>
          <w:lang w:val="en-US"/>
        </w:rPr>
        <w:t xml:space="preserve"> </w:t>
      </w:r>
      <w:r w:rsidR="001C0AB1">
        <w:rPr>
          <w:rFonts w:ascii="Times New Roman" w:hAnsi="Times New Roman"/>
          <w:sz w:val="28"/>
          <w:szCs w:val="28"/>
          <w:lang w:val="kk-KZ"/>
        </w:rPr>
        <w:t xml:space="preserve">– </w:t>
      </w:r>
      <w:r w:rsidRPr="00C05056">
        <w:rPr>
          <w:rFonts w:ascii="Times New Roman" w:hAnsi="Times New Roman"/>
          <w:sz w:val="28"/>
          <w:szCs w:val="28"/>
          <w:lang w:val="en-US"/>
        </w:rPr>
        <w:t>2016</w:t>
      </w:r>
      <w:r w:rsidRPr="00C05056">
        <w:rPr>
          <w:rFonts w:ascii="Times New Roman" w:hAnsi="Times New Roman"/>
          <w:sz w:val="28"/>
          <w:szCs w:val="28"/>
          <w:lang w:val="kk-KZ"/>
        </w:rPr>
        <w:t xml:space="preserve">. </w:t>
      </w:r>
      <w:r>
        <w:rPr>
          <w:rFonts w:ascii="Times New Roman" w:hAnsi="Times New Roman"/>
          <w:sz w:val="28"/>
          <w:szCs w:val="28"/>
          <w:lang w:val="kk-KZ"/>
        </w:rPr>
        <w:t>–</w:t>
      </w:r>
      <w:hyperlink r:id="rId240" w:tooltip="Go to table of contents for this volume/issue" w:history="1">
        <w:r w:rsidRPr="00C05056">
          <w:rPr>
            <w:rStyle w:val="a3"/>
            <w:color w:val="auto"/>
            <w:sz w:val="28"/>
            <w:szCs w:val="28"/>
            <w:u w:val="none"/>
            <w:lang w:val="en-US"/>
          </w:rPr>
          <w:t>Vol</w:t>
        </w:r>
        <w:r>
          <w:rPr>
            <w:rStyle w:val="a3"/>
            <w:color w:val="auto"/>
            <w:sz w:val="28"/>
            <w:szCs w:val="28"/>
            <w:u w:val="none"/>
            <w:lang w:val="kk-KZ"/>
          </w:rPr>
          <w:t>.</w:t>
        </w:r>
        <w:r w:rsidRPr="00C05056">
          <w:rPr>
            <w:rStyle w:val="a3"/>
            <w:color w:val="auto"/>
            <w:sz w:val="28"/>
            <w:szCs w:val="28"/>
            <w:u w:val="none"/>
            <w:lang w:val="en-US"/>
          </w:rPr>
          <w:t>218</w:t>
        </w:r>
      </w:hyperlink>
      <w:r w:rsidRPr="00C05056">
        <w:rPr>
          <w:rFonts w:ascii="Times New Roman" w:hAnsi="Times New Roman"/>
          <w:sz w:val="28"/>
          <w:szCs w:val="28"/>
          <w:lang w:val="kk-KZ"/>
        </w:rPr>
        <w:t>.</w:t>
      </w:r>
      <w:r w:rsidR="004764D0">
        <w:rPr>
          <w:rFonts w:ascii="Times New Roman" w:hAnsi="Times New Roman"/>
          <w:sz w:val="28"/>
          <w:szCs w:val="28"/>
          <w:lang w:val="kk-KZ"/>
        </w:rPr>
        <w:t xml:space="preserve"> – </w:t>
      </w:r>
      <w:r w:rsidRPr="00C05056">
        <w:rPr>
          <w:rFonts w:ascii="Times New Roman" w:hAnsi="Times New Roman"/>
          <w:sz w:val="28"/>
          <w:szCs w:val="28"/>
          <w:lang w:val="en-US"/>
        </w:rPr>
        <w:t>P</w:t>
      </w:r>
      <w:r w:rsidRPr="00C05056">
        <w:rPr>
          <w:rFonts w:ascii="Times New Roman" w:hAnsi="Times New Roman"/>
          <w:sz w:val="28"/>
          <w:szCs w:val="28"/>
          <w:lang w:val="kk-KZ"/>
        </w:rPr>
        <w:t>.</w:t>
      </w:r>
      <w:r>
        <w:rPr>
          <w:rFonts w:ascii="Times New Roman" w:hAnsi="Times New Roman"/>
          <w:sz w:val="28"/>
          <w:szCs w:val="28"/>
          <w:lang w:val="kk-KZ"/>
        </w:rPr>
        <w:t xml:space="preserve"> </w:t>
      </w:r>
      <w:r w:rsidRPr="00C05056">
        <w:rPr>
          <w:rFonts w:ascii="Times New Roman" w:hAnsi="Times New Roman"/>
          <w:sz w:val="28"/>
          <w:szCs w:val="28"/>
          <w:lang w:val="en-US"/>
        </w:rPr>
        <w:t>991-998</w:t>
      </w:r>
      <w:r w:rsidRPr="00C05056">
        <w:rPr>
          <w:rFonts w:ascii="Times New Roman" w:hAnsi="Times New Roman"/>
          <w:sz w:val="28"/>
          <w:szCs w:val="28"/>
          <w:lang w:val="kk-KZ"/>
        </w:rPr>
        <w:t>.</w:t>
      </w:r>
    </w:p>
    <w:p w:rsidR="005F7E3B" w:rsidRPr="005139A7" w:rsidRDefault="005F7E3B" w:rsidP="005F7E3B">
      <w:pPr>
        <w:autoSpaceDE w:val="0"/>
        <w:autoSpaceDN w:val="0"/>
        <w:adjustRightInd w:val="0"/>
        <w:spacing w:after="0" w:line="240" w:lineRule="auto"/>
        <w:jc w:val="both"/>
        <w:rPr>
          <w:rFonts w:ascii="Times New Roman" w:eastAsia="Times New Roman" w:hAnsi="Times New Roman"/>
          <w:sz w:val="28"/>
          <w:szCs w:val="28"/>
          <w:lang w:val="en-US"/>
        </w:rPr>
      </w:pPr>
      <w:r w:rsidRPr="00C05056">
        <w:rPr>
          <w:rFonts w:ascii="Times New Roman" w:eastAsia="Times New Roman" w:hAnsi="Times New Roman"/>
          <w:sz w:val="28"/>
          <w:szCs w:val="28"/>
          <w:lang w:val="kk-KZ"/>
        </w:rPr>
        <w:t xml:space="preserve">122 </w:t>
      </w:r>
      <w:r w:rsidRPr="00C05056">
        <w:rPr>
          <w:rStyle w:val="authors"/>
          <w:sz w:val="28"/>
          <w:szCs w:val="28"/>
          <w:shd w:val="clear" w:color="auto" w:fill="FFFFFF"/>
          <w:lang w:val="en-US"/>
        </w:rPr>
        <w:t>Xu</w:t>
      </w:r>
      <w:r w:rsidRPr="00224F02">
        <w:rPr>
          <w:rStyle w:val="authors"/>
          <w:sz w:val="28"/>
          <w:szCs w:val="28"/>
          <w:shd w:val="clear" w:color="auto" w:fill="FFFFFF"/>
          <w:lang w:val="en-US"/>
        </w:rPr>
        <w:t xml:space="preserve"> </w:t>
      </w:r>
      <w:r w:rsidRPr="00C05056">
        <w:rPr>
          <w:rStyle w:val="authors"/>
          <w:sz w:val="28"/>
          <w:szCs w:val="28"/>
          <w:shd w:val="clear" w:color="auto" w:fill="FFFFFF"/>
          <w:lang w:val="en-US"/>
        </w:rPr>
        <w:t>T</w:t>
      </w:r>
      <w:r>
        <w:rPr>
          <w:rStyle w:val="authors"/>
          <w:sz w:val="28"/>
          <w:szCs w:val="28"/>
          <w:shd w:val="clear" w:color="auto" w:fill="FFFFFF"/>
          <w:lang w:val="en-US"/>
        </w:rPr>
        <w:t>.</w:t>
      </w:r>
      <w:r w:rsidRPr="00C05056">
        <w:rPr>
          <w:rStyle w:val="authors"/>
          <w:sz w:val="28"/>
          <w:szCs w:val="28"/>
          <w:shd w:val="clear" w:color="auto" w:fill="FFFFFF"/>
          <w:lang w:val="en-US"/>
        </w:rPr>
        <w:t>J</w:t>
      </w:r>
      <w:r>
        <w:rPr>
          <w:rStyle w:val="authors"/>
          <w:sz w:val="28"/>
          <w:szCs w:val="28"/>
          <w:shd w:val="clear" w:color="auto" w:fill="FFFFFF"/>
          <w:lang w:val="en-US"/>
        </w:rPr>
        <w:t>.,</w:t>
      </w:r>
      <w:r w:rsidRPr="00C05056">
        <w:rPr>
          <w:rStyle w:val="authors"/>
          <w:sz w:val="28"/>
          <w:szCs w:val="28"/>
          <w:shd w:val="clear" w:color="auto" w:fill="FFFFFF"/>
          <w:lang w:val="en-US"/>
        </w:rPr>
        <w:t xml:space="preserve"> Ting</w:t>
      </w:r>
      <w:r w:rsidRPr="00C05056">
        <w:rPr>
          <w:rFonts w:ascii="Times New Roman" w:eastAsia="TimesNewRomanPSMT" w:hAnsi="Times New Roman"/>
          <w:sz w:val="28"/>
          <w:szCs w:val="28"/>
          <w:lang w:val="kk-KZ"/>
        </w:rPr>
        <w:t xml:space="preserve"> </w:t>
      </w:r>
      <w:r w:rsidRPr="00C05056">
        <w:rPr>
          <w:rStyle w:val="authors"/>
          <w:sz w:val="28"/>
          <w:szCs w:val="28"/>
          <w:shd w:val="clear" w:color="auto" w:fill="FFFFFF"/>
          <w:lang w:val="en-US"/>
        </w:rPr>
        <w:t>Y</w:t>
      </w:r>
      <w:r>
        <w:rPr>
          <w:rStyle w:val="authors"/>
          <w:sz w:val="28"/>
          <w:szCs w:val="28"/>
          <w:shd w:val="clear" w:color="auto" w:fill="FFFFFF"/>
          <w:lang w:val="en-US"/>
        </w:rPr>
        <w:t>.</w:t>
      </w:r>
      <w:r w:rsidRPr="00C05056">
        <w:rPr>
          <w:rStyle w:val="authors"/>
          <w:sz w:val="28"/>
          <w:szCs w:val="28"/>
          <w:shd w:val="clear" w:color="auto" w:fill="FFFFFF"/>
          <w:lang w:val="en-US"/>
        </w:rPr>
        <w:t>P</w:t>
      </w:r>
      <w:r>
        <w:rPr>
          <w:rStyle w:val="authors"/>
          <w:sz w:val="28"/>
          <w:szCs w:val="28"/>
          <w:shd w:val="clear" w:color="auto" w:fill="FFFFFF"/>
          <w:lang w:val="en-US"/>
        </w:rPr>
        <w:t xml:space="preserve">. </w:t>
      </w:r>
      <w:r w:rsidRPr="00C05056">
        <w:rPr>
          <w:rFonts w:ascii="Times New Roman" w:eastAsia="TimesNewRomanPSMT" w:hAnsi="Times New Roman"/>
          <w:sz w:val="28"/>
          <w:szCs w:val="28"/>
          <w:lang w:val="kk-KZ"/>
        </w:rPr>
        <w:t>Fungal bioleaching of incineration fly ash: Metal extraction and modeling growth</w:t>
      </w:r>
      <w:r>
        <w:rPr>
          <w:rFonts w:ascii="Times New Roman" w:eastAsia="TimesNewRomanPSMT" w:hAnsi="Times New Roman"/>
          <w:sz w:val="28"/>
          <w:szCs w:val="28"/>
          <w:lang w:val="kk-KZ"/>
        </w:rPr>
        <w:t xml:space="preserve"> kineticks</w:t>
      </w:r>
      <w:r w:rsidRPr="00C05056">
        <w:rPr>
          <w:rFonts w:ascii="Times New Roman" w:eastAsia="TimesNewRomanPSMT" w:hAnsi="Times New Roman"/>
          <w:sz w:val="28"/>
          <w:szCs w:val="28"/>
          <w:lang w:val="kk-KZ"/>
        </w:rPr>
        <w:t xml:space="preserve"> //</w:t>
      </w:r>
      <w:r w:rsidR="00E82E1A">
        <w:rPr>
          <w:rFonts w:ascii="Times New Roman" w:eastAsia="TimesNewRomanPSMT" w:hAnsi="Times New Roman"/>
          <w:sz w:val="28"/>
          <w:szCs w:val="28"/>
          <w:lang w:val="en-US"/>
        </w:rPr>
        <w:t xml:space="preserve"> J.</w:t>
      </w:r>
      <w:r w:rsidRPr="00C05056">
        <w:rPr>
          <w:rFonts w:ascii="Times New Roman" w:eastAsia="TimesNewRomanPSMT" w:hAnsi="Times New Roman"/>
          <w:sz w:val="28"/>
          <w:szCs w:val="28"/>
          <w:lang w:val="kk-KZ"/>
        </w:rPr>
        <w:t xml:space="preserve"> Enzyme. Microb. Technol. </w:t>
      </w:r>
      <w:r w:rsidR="001C0AB1">
        <w:rPr>
          <w:rFonts w:ascii="Times New Roman" w:eastAsia="TimesNewRomanPSMT" w:hAnsi="Times New Roman"/>
          <w:sz w:val="28"/>
          <w:szCs w:val="28"/>
          <w:lang w:val="kk-KZ"/>
        </w:rPr>
        <w:t xml:space="preserve">– </w:t>
      </w:r>
      <w:r w:rsidRPr="00C05056">
        <w:rPr>
          <w:rFonts w:ascii="Times New Roman" w:eastAsia="TimesNewRomanPSMT" w:hAnsi="Times New Roman"/>
          <w:sz w:val="28"/>
          <w:szCs w:val="28"/>
          <w:lang w:val="kk-KZ"/>
        </w:rPr>
        <w:t xml:space="preserve">2009. </w:t>
      </w:r>
      <w:r w:rsidR="001C0AB1">
        <w:rPr>
          <w:rFonts w:ascii="Times New Roman" w:eastAsia="TimesNewRomanPSMT" w:hAnsi="Times New Roman"/>
          <w:sz w:val="28"/>
          <w:szCs w:val="28"/>
          <w:lang w:val="kk-KZ"/>
        </w:rPr>
        <w:t>–</w:t>
      </w:r>
      <w:r w:rsidRPr="00C05056">
        <w:rPr>
          <w:rFonts w:ascii="Times New Roman" w:eastAsia="TimesNewRomanPSMT" w:hAnsi="Times New Roman"/>
          <w:sz w:val="28"/>
          <w:szCs w:val="28"/>
          <w:lang w:val="kk-KZ"/>
        </w:rPr>
        <w:t>Vol. 44, No</w:t>
      </w:r>
      <w:r>
        <w:rPr>
          <w:rFonts w:ascii="Times New Roman" w:eastAsia="TimesNewRomanPSMT" w:hAnsi="Times New Roman"/>
          <w:sz w:val="28"/>
          <w:szCs w:val="28"/>
          <w:lang w:val="kk-KZ"/>
        </w:rPr>
        <w:t xml:space="preserve"> 5. </w:t>
      </w:r>
      <w:r w:rsidR="004764D0">
        <w:rPr>
          <w:rFonts w:ascii="Times New Roman" w:eastAsia="TimesNewRomanPSMT" w:hAnsi="Times New Roman"/>
          <w:sz w:val="28"/>
          <w:szCs w:val="28"/>
          <w:lang w:val="kk-KZ"/>
        </w:rPr>
        <w:t xml:space="preserve">– </w:t>
      </w:r>
      <w:r>
        <w:rPr>
          <w:rFonts w:ascii="Times New Roman" w:eastAsia="TimesNewRomanPSMT" w:hAnsi="Times New Roman"/>
          <w:sz w:val="28"/>
          <w:szCs w:val="28"/>
          <w:lang w:val="kk-KZ"/>
        </w:rPr>
        <w:t>P. 323-328</w:t>
      </w:r>
      <w:r>
        <w:rPr>
          <w:rFonts w:ascii="Times New Roman" w:eastAsia="TimesNewRomanPSMT" w:hAnsi="Times New Roman"/>
          <w:sz w:val="28"/>
          <w:szCs w:val="28"/>
          <w:lang w:val="en-US"/>
        </w:rPr>
        <w:t>.</w:t>
      </w:r>
      <w:r w:rsidRPr="005139A7">
        <w:rPr>
          <w:rFonts w:ascii="Times New Roman" w:eastAsia="TimesNewRomanPSMT" w:hAnsi="Times New Roman"/>
          <w:sz w:val="28"/>
          <w:szCs w:val="28"/>
          <w:lang w:val="en-US"/>
        </w:rPr>
        <w:t xml:space="preserve"> </w:t>
      </w:r>
    </w:p>
    <w:p w:rsidR="005F7E3B" w:rsidRPr="005139A7" w:rsidRDefault="005F7E3B" w:rsidP="005F7E3B">
      <w:pPr>
        <w:tabs>
          <w:tab w:val="left" w:pos="851"/>
        </w:tabs>
        <w:spacing w:after="0" w:line="240" w:lineRule="auto"/>
        <w:jc w:val="both"/>
        <w:rPr>
          <w:rFonts w:ascii="Times New Roman" w:eastAsia="Times New Roman" w:hAnsi="Times New Roman"/>
          <w:color w:val="000000" w:themeColor="text1"/>
          <w:sz w:val="28"/>
          <w:szCs w:val="28"/>
          <w:lang w:val="kk-KZ" w:eastAsia="pl-PL"/>
        </w:rPr>
      </w:pPr>
      <w:r w:rsidRPr="005139A7">
        <w:rPr>
          <w:rFonts w:ascii="Times New Roman" w:eastAsia="Times New Roman" w:hAnsi="Times New Roman"/>
          <w:color w:val="000000" w:themeColor="text1"/>
          <w:sz w:val="28"/>
          <w:szCs w:val="28"/>
          <w:lang w:val="kk-KZ"/>
        </w:rPr>
        <w:t xml:space="preserve">123 </w:t>
      </w:r>
      <w:r w:rsidRPr="005139A7">
        <w:rPr>
          <w:rFonts w:ascii="Times New Roman" w:eastAsia="Times New Roman" w:hAnsi="Times New Roman"/>
          <w:color w:val="000000" w:themeColor="text1"/>
          <w:sz w:val="28"/>
          <w:szCs w:val="28"/>
          <w:lang w:val="en-US" w:eastAsia="pl-PL"/>
        </w:rPr>
        <w:t>Kidder, D. L., Krishnaswamy, R.</w:t>
      </w:r>
      <w:r>
        <w:rPr>
          <w:rFonts w:ascii="Times New Roman" w:eastAsia="Times New Roman" w:hAnsi="Times New Roman"/>
          <w:color w:val="000000" w:themeColor="text1"/>
          <w:sz w:val="28"/>
          <w:szCs w:val="28"/>
          <w:lang w:val="en-US" w:eastAsia="pl-PL"/>
        </w:rPr>
        <w:t xml:space="preserve">, </w:t>
      </w:r>
      <w:r w:rsidRPr="005139A7">
        <w:rPr>
          <w:rFonts w:ascii="Times New Roman" w:eastAsia="Times New Roman" w:hAnsi="Times New Roman"/>
          <w:color w:val="000000" w:themeColor="text1"/>
          <w:sz w:val="28"/>
          <w:szCs w:val="28"/>
          <w:lang w:val="en-US" w:eastAsia="pl-PL"/>
        </w:rPr>
        <w:t>Mapes, R. H. Elemental mobility in phosphatic shale during concretion growth and implications for provenance analysis</w:t>
      </w:r>
      <w:r w:rsidRPr="006F4A0B">
        <w:rPr>
          <w:rFonts w:ascii="Times New Roman" w:eastAsia="Times New Roman" w:hAnsi="Times New Roman"/>
          <w:color w:val="000000" w:themeColor="text1"/>
          <w:sz w:val="28"/>
          <w:szCs w:val="28"/>
          <w:lang w:val="en-US" w:eastAsia="pl-PL"/>
        </w:rPr>
        <w:t xml:space="preserve"> </w:t>
      </w:r>
      <w:r w:rsidRPr="005139A7">
        <w:rPr>
          <w:rFonts w:ascii="Times New Roman" w:eastAsia="Times New Roman" w:hAnsi="Times New Roman"/>
          <w:color w:val="000000" w:themeColor="text1"/>
          <w:sz w:val="28"/>
          <w:szCs w:val="28"/>
          <w:lang w:val="kk-KZ" w:eastAsia="pl-PL"/>
        </w:rPr>
        <w:t>//</w:t>
      </w:r>
      <w:r w:rsidRPr="005139A7">
        <w:rPr>
          <w:rFonts w:ascii="Times New Roman" w:eastAsia="Times New Roman" w:hAnsi="Times New Roman"/>
          <w:color w:val="000000" w:themeColor="text1"/>
          <w:sz w:val="28"/>
          <w:szCs w:val="28"/>
          <w:lang w:val="en-US" w:eastAsia="pl-PL"/>
        </w:rPr>
        <w:t xml:space="preserve"> J. Chem. Geol. </w:t>
      </w:r>
      <w:r w:rsidR="004764D0">
        <w:rPr>
          <w:rFonts w:ascii="Times New Roman" w:eastAsia="Times New Roman" w:hAnsi="Times New Roman"/>
          <w:color w:val="000000" w:themeColor="text1"/>
          <w:sz w:val="28"/>
          <w:szCs w:val="28"/>
          <w:lang w:val="kk-KZ" w:eastAsia="pl-PL"/>
        </w:rPr>
        <w:t xml:space="preserve">– </w:t>
      </w:r>
      <w:r w:rsidRPr="005139A7">
        <w:rPr>
          <w:rFonts w:ascii="Times New Roman" w:eastAsia="Times New Roman" w:hAnsi="Times New Roman"/>
          <w:color w:val="000000" w:themeColor="text1"/>
          <w:sz w:val="28"/>
          <w:szCs w:val="28"/>
          <w:lang w:val="kk-KZ" w:eastAsia="pl-PL"/>
        </w:rPr>
        <w:t>2</w:t>
      </w:r>
      <w:r w:rsidRPr="005139A7">
        <w:rPr>
          <w:rFonts w:ascii="Times New Roman" w:eastAsia="Times New Roman" w:hAnsi="Times New Roman"/>
          <w:color w:val="000000" w:themeColor="text1"/>
          <w:sz w:val="28"/>
          <w:szCs w:val="28"/>
          <w:lang w:val="en-US" w:eastAsia="pl-PL"/>
        </w:rPr>
        <w:t xml:space="preserve">003. </w:t>
      </w:r>
      <w:r w:rsidR="004764D0">
        <w:rPr>
          <w:rFonts w:ascii="Times New Roman" w:eastAsiaTheme="minorHAnsi" w:hAnsi="Times New Roman"/>
          <w:color w:val="000000" w:themeColor="text1"/>
          <w:sz w:val="28"/>
          <w:szCs w:val="28"/>
          <w:lang w:val="kk-KZ" w:eastAsia="en-US"/>
        </w:rPr>
        <w:t xml:space="preserve">– </w:t>
      </w:r>
      <w:r w:rsidRPr="005139A7">
        <w:rPr>
          <w:rFonts w:ascii="Times New Roman" w:hAnsi="Times New Roman"/>
          <w:color w:val="000000" w:themeColor="text1"/>
          <w:sz w:val="28"/>
          <w:szCs w:val="28"/>
          <w:lang w:val="en-US"/>
        </w:rPr>
        <w:t>Vol</w:t>
      </w:r>
      <w:r w:rsidRPr="005139A7">
        <w:rPr>
          <w:rFonts w:ascii="Times New Roman" w:hAnsi="Times New Roman"/>
          <w:color w:val="000000" w:themeColor="text1"/>
          <w:sz w:val="28"/>
          <w:szCs w:val="28"/>
          <w:lang w:val="kk-KZ"/>
        </w:rPr>
        <w:t>.</w:t>
      </w:r>
      <w:r w:rsidRPr="005139A7">
        <w:rPr>
          <w:rFonts w:ascii="Times New Roman" w:eastAsia="Times New Roman" w:hAnsi="Times New Roman"/>
          <w:color w:val="000000" w:themeColor="text1"/>
          <w:sz w:val="28"/>
          <w:szCs w:val="28"/>
          <w:lang w:val="en-US" w:eastAsia="pl-PL"/>
        </w:rPr>
        <w:t>198.</w:t>
      </w:r>
      <w:r w:rsidR="004764D0">
        <w:rPr>
          <w:rFonts w:ascii="Times New Roman" w:eastAsia="Times New Roman" w:hAnsi="Times New Roman"/>
          <w:color w:val="000000" w:themeColor="text1"/>
          <w:sz w:val="28"/>
          <w:szCs w:val="28"/>
          <w:lang w:val="kk-KZ" w:eastAsia="pl-PL"/>
        </w:rPr>
        <w:t xml:space="preserve"> – </w:t>
      </w:r>
      <w:r w:rsidRPr="005139A7">
        <w:rPr>
          <w:rFonts w:ascii="Times New Roman" w:eastAsia="Times New Roman" w:hAnsi="Times New Roman"/>
          <w:color w:val="000000" w:themeColor="text1"/>
          <w:sz w:val="28"/>
          <w:szCs w:val="28"/>
          <w:lang w:val="en-US" w:eastAsia="pl-PL"/>
        </w:rPr>
        <w:t>P</w:t>
      </w:r>
      <w:r w:rsidRPr="005139A7">
        <w:rPr>
          <w:rFonts w:ascii="Times New Roman" w:eastAsia="Times New Roman" w:hAnsi="Times New Roman"/>
          <w:color w:val="000000" w:themeColor="text1"/>
          <w:sz w:val="28"/>
          <w:szCs w:val="28"/>
          <w:lang w:val="kk-KZ" w:eastAsia="pl-PL"/>
        </w:rPr>
        <w:t>.</w:t>
      </w:r>
      <w:r w:rsidRPr="005139A7">
        <w:rPr>
          <w:rFonts w:ascii="Times New Roman" w:eastAsia="Times New Roman" w:hAnsi="Times New Roman"/>
          <w:color w:val="000000" w:themeColor="text1"/>
          <w:sz w:val="28"/>
          <w:szCs w:val="28"/>
          <w:lang w:val="en-US" w:eastAsia="pl-PL"/>
        </w:rPr>
        <w:t xml:space="preserve"> 335–353. </w:t>
      </w:r>
    </w:p>
    <w:p w:rsidR="005F7E3B" w:rsidRPr="00C05056" w:rsidRDefault="005F7E3B" w:rsidP="005F7E3B">
      <w:pPr>
        <w:pStyle w:val="1"/>
        <w:shd w:val="clear" w:color="auto" w:fill="FFFFFF"/>
        <w:spacing w:before="0" w:beforeAutospacing="0" w:after="0" w:afterAutospacing="0"/>
        <w:jc w:val="both"/>
        <w:rPr>
          <w:b w:val="0"/>
          <w:sz w:val="28"/>
          <w:szCs w:val="28"/>
          <w:lang w:val="kk-KZ"/>
        </w:rPr>
      </w:pPr>
      <w:r w:rsidRPr="00C05056">
        <w:rPr>
          <w:b w:val="0"/>
          <w:sz w:val="28"/>
          <w:szCs w:val="28"/>
          <w:lang w:val="kk-KZ" w:eastAsia="pl-PL"/>
        </w:rPr>
        <w:t xml:space="preserve">124 </w:t>
      </w:r>
      <w:r w:rsidRPr="00C05056">
        <w:rPr>
          <w:b w:val="0"/>
          <w:sz w:val="28"/>
          <w:szCs w:val="28"/>
          <w:shd w:val="clear" w:color="auto" w:fill="FFFFFF"/>
          <w:lang w:val="en-US"/>
        </w:rPr>
        <w:t>Gholami</w:t>
      </w:r>
      <w:r w:rsidRPr="0089513C">
        <w:rPr>
          <w:b w:val="0"/>
          <w:sz w:val="28"/>
          <w:szCs w:val="28"/>
          <w:shd w:val="clear" w:color="auto" w:fill="FFFFFF"/>
          <w:lang w:val="en-US"/>
        </w:rPr>
        <w:t xml:space="preserve"> </w:t>
      </w:r>
      <w:r w:rsidRPr="00C05056">
        <w:rPr>
          <w:b w:val="0"/>
          <w:sz w:val="28"/>
          <w:szCs w:val="28"/>
          <w:shd w:val="clear" w:color="auto" w:fill="FFFFFF"/>
          <w:lang w:val="en-US"/>
        </w:rPr>
        <w:t>R. M</w:t>
      </w:r>
      <w:r>
        <w:rPr>
          <w:b w:val="0"/>
          <w:sz w:val="28"/>
          <w:szCs w:val="28"/>
          <w:shd w:val="clear" w:color="auto" w:fill="FFFFFF"/>
          <w:lang w:val="en-US"/>
        </w:rPr>
        <w:t>.</w:t>
      </w:r>
      <w:r w:rsidRPr="00C05056">
        <w:rPr>
          <w:b w:val="0"/>
          <w:sz w:val="28"/>
          <w:szCs w:val="28"/>
          <w:shd w:val="clear" w:color="auto" w:fill="FFFFFF"/>
          <w:lang w:val="en-US"/>
        </w:rPr>
        <w:t>, Borghei,</w:t>
      </w:r>
      <w:r w:rsidRPr="0089513C">
        <w:rPr>
          <w:b w:val="0"/>
          <w:sz w:val="28"/>
          <w:szCs w:val="28"/>
          <w:shd w:val="clear" w:color="auto" w:fill="FFFFFF"/>
          <w:lang w:val="en-US"/>
        </w:rPr>
        <w:t xml:space="preserve"> </w:t>
      </w:r>
      <w:r w:rsidRPr="00C05056">
        <w:rPr>
          <w:b w:val="0"/>
          <w:sz w:val="28"/>
          <w:szCs w:val="28"/>
          <w:shd w:val="clear" w:color="auto" w:fill="FFFFFF"/>
          <w:lang w:val="en-US"/>
        </w:rPr>
        <w:t>S. M.</w:t>
      </w:r>
      <w:r>
        <w:rPr>
          <w:b w:val="0"/>
          <w:sz w:val="28"/>
          <w:szCs w:val="28"/>
          <w:shd w:val="clear" w:color="auto" w:fill="FFFFFF"/>
          <w:lang w:val="en-US"/>
        </w:rPr>
        <w:t xml:space="preserve">, </w:t>
      </w:r>
      <w:r w:rsidRPr="00C05056">
        <w:rPr>
          <w:b w:val="0"/>
          <w:sz w:val="28"/>
          <w:szCs w:val="28"/>
          <w:shd w:val="clear" w:color="auto" w:fill="FFFFFF"/>
          <w:lang w:val="en-US"/>
        </w:rPr>
        <w:t>Mousavi</w:t>
      </w:r>
      <w:r w:rsidRPr="0089513C">
        <w:rPr>
          <w:b w:val="0"/>
          <w:sz w:val="28"/>
          <w:szCs w:val="28"/>
          <w:shd w:val="clear" w:color="auto" w:fill="FFFFFF"/>
          <w:lang w:val="en-US"/>
        </w:rPr>
        <w:t xml:space="preserve"> </w:t>
      </w:r>
      <w:r w:rsidRPr="00C05056">
        <w:rPr>
          <w:b w:val="0"/>
          <w:sz w:val="28"/>
          <w:szCs w:val="28"/>
          <w:shd w:val="clear" w:color="auto" w:fill="FFFFFF"/>
          <w:lang w:val="en-US"/>
        </w:rPr>
        <w:t xml:space="preserve">S. M.. Fungal Leaching of Hazardous Heavy Metals from </w:t>
      </w:r>
      <w:r>
        <w:rPr>
          <w:b w:val="0"/>
          <w:sz w:val="28"/>
          <w:szCs w:val="28"/>
          <w:shd w:val="clear" w:color="auto" w:fill="FFFFFF"/>
          <w:lang w:val="en-US"/>
        </w:rPr>
        <w:t>a Spent Hydrotreating Catalyst</w:t>
      </w:r>
      <w:r w:rsidRPr="006F4A0B">
        <w:rPr>
          <w:b w:val="0"/>
          <w:sz w:val="28"/>
          <w:szCs w:val="28"/>
          <w:shd w:val="clear" w:color="auto" w:fill="FFFFFF"/>
          <w:lang w:val="en-US"/>
        </w:rPr>
        <w:t xml:space="preserve"> </w:t>
      </w:r>
      <w:r w:rsidRPr="00C05056">
        <w:rPr>
          <w:b w:val="0"/>
          <w:sz w:val="28"/>
          <w:szCs w:val="28"/>
          <w:shd w:val="clear" w:color="auto" w:fill="FFFFFF"/>
          <w:lang w:val="kk-KZ"/>
        </w:rPr>
        <w:t xml:space="preserve">// </w:t>
      </w:r>
      <w:r w:rsidRPr="0089513C">
        <w:rPr>
          <w:b w:val="0"/>
          <w:sz w:val="28"/>
          <w:szCs w:val="28"/>
          <w:lang w:val="en-US"/>
        </w:rPr>
        <w:t>World Academy of Science, Engineering and Technology</w:t>
      </w:r>
      <w:r>
        <w:rPr>
          <w:b w:val="0"/>
          <w:sz w:val="28"/>
          <w:szCs w:val="28"/>
          <w:lang w:val="en-US"/>
        </w:rPr>
        <w:t xml:space="preserve">. </w:t>
      </w:r>
      <w:r w:rsidR="001C0AB1">
        <w:rPr>
          <w:b w:val="0"/>
          <w:sz w:val="28"/>
          <w:szCs w:val="28"/>
          <w:lang w:val="kk-KZ"/>
        </w:rPr>
        <w:t xml:space="preserve">– </w:t>
      </w:r>
      <w:r w:rsidRPr="00C05056">
        <w:rPr>
          <w:b w:val="0"/>
          <w:sz w:val="28"/>
          <w:szCs w:val="28"/>
          <w:lang w:val="kk-KZ"/>
        </w:rPr>
        <w:t xml:space="preserve">2011. </w:t>
      </w:r>
      <w:r w:rsidR="001C0AB1">
        <w:rPr>
          <w:rFonts w:eastAsiaTheme="minorHAnsi"/>
          <w:b w:val="0"/>
          <w:sz w:val="28"/>
          <w:szCs w:val="28"/>
          <w:lang w:val="kk-KZ" w:eastAsia="en-US"/>
        </w:rPr>
        <w:t xml:space="preserve">– </w:t>
      </w:r>
      <w:r w:rsidRPr="00C05056">
        <w:rPr>
          <w:b w:val="0"/>
          <w:sz w:val="28"/>
          <w:szCs w:val="28"/>
          <w:lang w:val="en-US"/>
        </w:rPr>
        <w:t>Vol</w:t>
      </w:r>
      <w:r w:rsidRPr="00C05056">
        <w:rPr>
          <w:b w:val="0"/>
          <w:sz w:val="28"/>
          <w:szCs w:val="28"/>
          <w:lang w:val="kk-KZ"/>
        </w:rPr>
        <w:t>.</w:t>
      </w:r>
      <w:r w:rsidRPr="00C05056">
        <w:rPr>
          <w:b w:val="0"/>
          <w:sz w:val="28"/>
          <w:szCs w:val="28"/>
          <w:lang w:val="en-US"/>
        </w:rPr>
        <w:t xml:space="preserve"> </w:t>
      </w:r>
      <w:r>
        <w:rPr>
          <w:b w:val="0"/>
          <w:sz w:val="28"/>
          <w:szCs w:val="28"/>
          <w:lang w:val="en-US"/>
        </w:rPr>
        <w:t>76.</w:t>
      </w:r>
      <w:r w:rsidRPr="00C05056">
        <w:rPr>
          <w:b w:val="0"/>
          <w:sz w:val="28"/>
          <w:szCs w:val="28"/>
          <w:lang w:val="en-US"/>
        </w:rPr>
        <w:t xml:space="preserve"> </w:t>
      </w:r>
      <w:r w:rsidR="001C0AB1">
        <w:rPr>
          <w:b w:val="0"/>
          <w:sz w:val="28"/>
          <w:szCs w:val="28"/>
          <w:lang w:val="en-US"/>
        </w:rPr>
        <w:t>–</w:t>
      </w:r>
      <w:r w:rsidR="001C0AB1">
        <w:rPr>
          <w:b w:val="0"/>
          <w:sz w:val="28"/>
          <w:szCs w:val="28"/>
          <w:lang w:val="kk-KZ"/>
        </w:rPr>
        <w:t xml:space="preserve"> </w:t>
      </w:r>
      <w:r w:rsidRPr="00C05056">
        <w:rPr>
          <w:b w:val="0"/>
          <w:sz w:val="28"/>
          <w:szCs w:val="28"/>
          <w:lang w:val="en-US"/>
        </w:rPr>
        <w:t>P.</w:t>
      </w:r>
      <w:r>
        <w:rPr>
          <w:b w:val="0"/>
          <w:sz w:val="28"/>
          <w:szCs w:val="28"/>
          <w:lang w:val="en-US"/>
        </w:rPr>
        <w:t>726-731.</w:t>
      </w:r>
    </w:p>
    <w:p w:rsidR="005F7E3B" w:rsidRDefault="005F7E3B" w:rsidP="005F7E3B">
      <w:pPr>
        <w:pStyle w:val="1"/>
        <w:shd w:val="clear" w:color="auto" w:fill="FFFFFF"/>
        <w:spacing w:before="0" w:beforeAutospacing="0" w:after="0" w:afterAutospacing="0"/>
        <w:jc w:val="both"/>
        <w:rPr>
          <w:b w:val="0"/>
          <w:sz w:val="28"/>
          <w:szCs w:val="28"/>
          <w:lang w:val="en-US"/>
        </w:rPr>
      </w:pPr>
      <w:r w:rsidRPr="00C05056">
        <w:rPr>
          <w:b w:val="0"/>
          <w:sz w:val="28"/>
          <w:szCs w:val="28"/>
          <w:lang w:val="kk-KZ"/>
        </w:rPr>
        <w:t>125</w:t>
      </w:r>
      <w:r w:rsidRPr="00C05056">
        <w:rPr>
          <w:b w:val="0"/>
          <w:sz w:val="28"/>
          <w:szCs w:val="28"/>
          <w:lang w:val="en-US"/>
        </w:rPr>
        <w:t xml:space="preserve"> Castro</w:t>
      </w:r>
      <w:r w:rsidRPr="00C05056">
        <w:rPr>
          <w:b w:val="0"/>
          <w:sz w:val="28"/>
          <w:szCs w:val="28"/>
          <w:lang w:val="kk-KZ"/>
        </w:rPr>
        <w:t xml:space="preserve"> </w:t>
      </w:r>
      <w:r w:rsidRPr="00C05056">
        <w:rPr>
          <w:b w:val="0"/>
          <w:sz w:val="28"/>
          <w:szCs w:val="28"/>
          <w:lang w:val="en-US"/>
        </w:rPr>
        <w:t>L</w:t>
      </w:r>
      <w:r>
        <w:rPr>
          <w:b w:val="0"/>
          <w:sz w:val="28"/>
          <w:szCs w:val="28"/>
          <w:lang w:val="en-US"/>
        </w:rPr>
        <w:t xml:space="preserve">., </w:t>
      </w:r>
      <w:r w:rsidRPr="00C05056">
        <w:rPr>
          <w:b w:val="0"/>
          <w:sz w:val="28"/>
          <w:szCs w:val="28"/>
          <w:lang w:val="en-US"/>
        </w:rPr>
        <w:t>Blázquez</w:t>
      </w:r>
      <w:r w:rsidRPr="00224F02">
        <w:rPr>
          <w:b w:val="0"/>
          <w:sz w:val="28"/>
          <w:szCs w:val="28"/>
          <w:lang w:val="en-US"/>
        </w:rPr>
        <w:t xml:space="preserve"> </w:t>
      </w:r>
      <w:r w:rsidRPr="00C05056">
        <w:rPr>
          <w:b w:val="0"/>
          <w:sz w:val="28"/>
          <w:szCs w:val="28"/>
          <w:lang w:val="en-US"/>
        </w:rPr>
        <w:t>M</w:t>
      </w:r>
      <w:r>
        <w:rPr>
          <w:b w:val="0"/>
          <w:sz w:val="28"/>
          <w:szCs w:val="28"/>
          <w:lang w:val="en-US"/>
        </w:rPr>
        <w:t>.</w:t>
      </w:r>
      <w:r w:rsidRPr="00C05056">
        <w:rPr>
          <w:b w:val="0"/>
          <w:sz w:val="28"/>
          <w:szCs w:val="28"/>
          <w:lang w:val="en-US"/>
        </w:rPr>
        <w:t>L</w:t>
      </w:r>
      <w:r>
        <w:rPr>
          <w:b w:val="0"/>
          <w:sz w:val="28"/>
          <w:szCs w:val="28"/>
          <w:lang w:val="en-US"/>
        </w:rPr>
        <w:t>.</w:t>
      </w:r>
      <w:r w:rsidRPr="00C05056">
        <w:rPr>
          <w:b w:val="0"/>
          <w:sz w:val="28"/>
          <w:szCs w:val="28"/>
          <w:lang w:val="en-US"/>
        </w:rPr>
        <w:t>, González F</w:t>
      </w:r>
      <w:r>
        <w:rPr>
          <w:b w:val="0"/>
          <w:sz w:val="28"/>
          <w:szCs w:val="28"/>
          <w:lang w:val="en-US"/>
        </w:rPr>
        <w:t xml:space="preserve">., </w:t>
      </w:r>
      <w:r w:rsidRPr="00C05056">
        <w:rPr>
          <w:b w:val="0"/>
          <w:sz w:val="28"/>
          <w:szCs w:val="28"/>
          <w:lang w:val="en-US"/>
        </w:rPr>
        <w:t>Muñoz</w:t>
      </w:r>
      <w:r w:rsidRPr="00224F02">
        <w:rPr>
          <w:b w:val="0"/>
          <w:sz w:val="28"/>
          <w:szCs w:val="28"/>
          <w:lang w:val="en-US"/>
        </w:rPr>
        <w:t xml:space="preserve"> </w:t>
      </w:r>
      <w:r>
        <w:rPr>
          <w:b w:val="0"/>
          <w:sz w:val="28"/>
          <w:szCs w:val="28"/>
          <w:lang w:val="en-US"/>
        </w:rPr>
        <w:t>J.</w:t>
      </w:r>
      <w:r w:rsidRPr="00C05056">
        <w:rPr>
          <w:b w:val="0"/>
          <w:sz w:val="28"/>
          <w:szCs w:val="28"/>
          <w:lang w:val="en-US"/>
        </w:rPr>
        <w:t xml:space="preserve"> A</w:t>
      </w:r>
      <w:r>
        <w:rPr>
          <w:b w:val="0"/>
          <w:sz w:val="28"/>
          <w:szCs w:val="28"/>
          <w:lang w:val="en-US"/>
        </w:rPr>
        <w:t>.</w:t>
      </w:r>
      <w:r w:rsidRPr="00C05056">
        <w:rPr>
          <w:b w:val="0"/>
          <w:sz w:val="28"/>
          <w:szCs w:val="28"/>
          <w:shd w:val="clear" w:color="auto" w:fill="FFFFFF"/>
          <w:lang w:val="kk-KZ"/>
        </w:rPr>
        <w:t xml:space="preserve">. </w:t>
      </w:r>
      <w:r w:rsidRPr="00C05056">
        <w:rPr>
          <w:b w:val="0"/>
          <w:sz w:val="28"/>
          <w:szCs w:val="28"/>
          <w:shd w:val="clear" w:color="auto" w:fill="FFFFFF"/>
          <w:lang w:val="en-US"/>
        </w:rPr>
        <w:t xml:space="preserve">Bioleaching of Phosphate Minerals Using </w:t>
      </w:r>
      <w:r w:rsidRPr="00C05056">
        <w:rPr>
          <w:b w:val="0"/>
          <w:i/>
          <w:sz w:val="28"/>
          <w:szCs w:val="28"/>
          <w:shd w:val="clear" w:color="auto" w:fill="FFFFFF"/>
          <w:lang w:val="en-US"/>
        </w:rPr>
        <w:t>Aspergillus niger:</w:t>
      </w:r>
      <w:r w:rsidRPr="00C05056">
        <w:rPr>
          <w:b w:val="0"/>
          <w:sz w:val="28"/>
          <w:szCs w:val="28"/>
          <w:shd w:val="clear" w:color="auto" w:fill="FFFFFF"/>
          <w:lang w:val="en-US"/>
        </w:rPr>
        <w:t xml:space="preserve"> Recovery of</w:t>
      </w:r>
      <w:r>
        <w:rPr>
          <w:b w:val="0"/>
          <w:sz w:val="28"/>
          <w:szCs w:val="28"/>
          <w:shd w:val="clear" w:color="auto" w:fill="FFFFFF"/>
          <w:lang w:val="en-US"/>
        </w:rPr>
        <w:t xml:space="preserve"> Copper and Rare Earth Elements</w:t>
      </w:r>
      <w:r w:rsidRPr="00C05056">
        <w:rPr>
          <w:b w:val="0"/>
          <w:sz w:val="28"/>
          <w:szCs w:val="28"/>
          <w:lang w:val="en-US"/>
        </w:rPr>
        <w:t xml:space="preserve"> </w:t>
      </w:r>
      <w:r w:rsidRPr="00C05056">
        <w:rPr>
          <w:b w:val="0"/>
          <w:sz w:val="28"/>
          <w:szCs w:val="28"/>
          <w:lang w:val="kk-KZ"/>
        </w:rPr>
        <w:t xml:space="preserve">// </w:t>
      </w:r>
      <w:r w:rsidRPr="00C05056">
        <w:rPr>
          <w:b w:val="0"/>
          <w:sz w:val="28"/>
          <w:szCs w:val="28"/>
          <w:lang w:val="en-US"/>
        </w:rPr>
        <w:t>Metals</w:t>
      </w:r>
      <w:r w:rsidRPr="00C05056">
        <w:rPr>
          <w:b w:val="0"/>
          <w:sz w:val="28"/>
          <w:szCs w:val="28"/>
          <w:lang w:val="kk-KZ"/>
        </w:rPr>
        <w:t>.</w:t>
      </w:r>
      <w:r w:rsidRPr="00C05056">
        <w:rPr>
          <w:b w:val="0"/>
          <w:sz w:val="28"/>
          <w:szCs w:val="28"/>
          <w:lang w:val="en-US"/>
        </w:rPr>
        <w:t xml:space="preserve"> </w:t>
      </w:r>
      <w:r w:rsidRPr="00C05056">
        <w:rPr>
          <w:b w:val="0"/>
          <w:sz w:val="28"/>
          <w:szCs w:val="28"/>
          <w:lang w:val="kk-KZ"/>
        </w:rPr>
        <w:t>-</w:t>
      </w:r>
      <w:r w:rsidRPr="00C05056">
        <w:rPr>
          <w:b w:val="0"/>
          <w:sz w:val="28"/>
          <w:szCs w:val="28"/>
          <w:lang w:val="en-US"/>
        </w:rPr>
        <w:t>2020</w:t>
      </w:r>
      <w:r w:rsidRPr="00C05056">
        <w:rPr>
          <w:b w:val="0"/>
          <w:sz w:val="28"/>
          <w:szCs w:val="28"/>
          <w:lang w:val="kk-KZ"/>
        </w:rPr>
        <w:t>.</w:t>
      </w:r>
      <w:r w:rsidRPr="00C05056">
        <w:rPr>
          <w:b w:val="0"/>
          <w:sz w:val="28"/>
          <w:szCs w:val="28"/>
          <w:lang w:val="en-US"/>
        </w:rPr>
        <w:t xml:space="preserve"> </w:t>
      </w:r>
      <w:r w:rsidRPr="00C05056">
        <w:rPr>
          <w:rFonts w:eastAsiaTheme="minorHAnsi"/>
          <w:sz w:val="28"/>
          <w:szCs w:val="28"/>
          <w:lang w:val="kk-KZ" w:eastAsia="en-US"/>
        </w:rPr>
        <w:t>-</w:t>
      </w:r>
      <w:r w:rsidRPr="00C05056">
        <w:rPr>
          <w:b w:val="0"/>
          <w:sz w:val="28"/>
          <w:szCs w:val="28"/>
          <w:lang w:val="en-US"/>
        </w:rPr>
        <w:t>Vol</w:t>
      </w:r>
      <w:r w:rsidRPr="00C05056">
        <w:rPr>
          <w:b w:val="0"/>
          <w:sz w:val="28"/>
          <w:szCs w:val="28"/>
          <w:lang w:val="kk-KZ"/>
        </w:rPr>
        <w:t>.</w:t>
      </w:r>
      <w:r w:rsidR="00C06328">
        <w:rPr>
          <w:b w:val="0"/>
          <w:sz w:val="28"/>
          <w:szCs w:val="28"/>
          <w:lang w:val="en-US"/>
        </w:rPr>
        <w:t>10</w:t>
      </w:r>
      <w:r w:rsidR="00C06328">
        <w:rPr>
          <w:b w:val="0"/>
          <w:sz w:val="28"/>
          <w:szCs w:val="28"/>
          <w:lang w:val="kk-KZ"/>
        </w:rPr>
        <w:t xml:space="preserve"> (</w:t>
      </w:r>
      <w:r w:rsidR="00C06328">
        <w:rPr>
          <w:b w:val="0"/>
          <w:sz w:val="28"/>
          <w:szCs w:val="28"/>
          <w:lang w:val="en-US"/>
        </w:rPr>
        <w:t>978</w:t>
      </w:r>
      <w:r w:rsidR="00C06328">
        <w:rPr>
          <w:b w:val="0"/>
          <w:sz w:val="28"/>
          <w:szCs w:val="28"/>
          <w:lang w:val="kk-KZ"/>
        </w:rPr>
        <w:t>).</w:t>
      </w:r>
      <w:r w:rsidRPr="00C05056">
        <w:rPr>
          <w:b w:val="0"/>
          <w:sz w:val="28"/>
          <w:szCs w:val="28"/>
          <w:lang w:val="en-US"/>
        </w:rPr>
        <w:t xml:space="preserve"> </w:t>
      </w:r>
      <w:r w:rsidR="00C06328">
        <w:rPr>
          <w:b w:val="0"/>
          <w:sz w:val="28"/>
          <w:szCs w:val="28"/>
          <w:lang w:val="kk-KZ"/>
        </w:rPr>
        <w:t xml:space="preserve"> – </w:t>
      </w:r>
      <w:r w:rsidRPr="00C05056">
        <w:rPr>
          <w:b w:val="0"/>
          <w:sz w:val="28"/>
          <w:szCs w:val="28"/>
          <w:lang w:val="en-US"/>
        </w:rPr>
        <w:t>P</w:t>
      </w:r>
      <w:r w:rsidRPr="00C05056">
        <w:rPr>
          <w:b w:val="0"/>
          <w:sz w:val="28"/>
          <w:szCs w:val="28"/>
          <w:lang w:val="kk-KZ"/>
        </w:rPr>
        <w:t>.</w:t>
      </w:r>
      <w:r w:rsidRPr="00C05056">
        <w:rPr>
          <w:b w:val="0"/>
          <w:sz w:val="28"/>
          <w:szCs w:val="28"/>
          <w:lang w:val="en-US"/>
        </w:rPr>
        <w:t xml:space="preserve">1-13. </w:t>
      </w:r>
    </w:p>
    <w:p w:rsidR="005F7E3B" w:rsidRPr="00C05056" w:rsidRDefault="005F7E3B" w:rsidP="005F7E3B">
      <w:pPr>
        <w:pStyle w:val="1"/>
        <w:shd w:val="clear" w:color="auto" w:fill="FFFFFF"/>
        <w:spacing w:before="0" w:beforeAutospacing="0" w:after="0" w:afterAutospacing="0"/>
        <w:jc w:val="both"/>
        <w:rPr>
          <w:b w:val="0"/>
          <w:sz w:val="28"/>
          <w:szCs w:val="28"/>
          <w:lang w:val="kk-KZ"/>
        </w:rPr>
      </w:pPr>
      <w:r w:rsidRPr="00C05056">
        <w:rPr>
          <w:b w:val="0"/>
          <w:sz w:val="28"/>
          <w:szCs w:val="28"/>
          <w:lang w:val="kk-KZ"/>
        </w:rPr>
        <w:t xml:space="preserve">126 </w:t>
      </w:r>
      <w:r>
        <w:rPr>
          <w:b w:val="0"/>
          <w:sz w:val="28"/>
          <w:szCs w:val="28"/>
          <w:lang w:val="en-US"/>
        </w:rPr>
        <w:t>Mouna H.M.; Baral S.S. A bio</w:t>
      </w:r>
      <w:r w:rsidRPr="00C05056">
        <w:rPr>
          <w:b w:val="0"/>
          <w:sz w:val="28"/>
          <w:szCs w:val="28"/>
          <w:lang w:val="en-US"/>
        </w:rPr>
        <w:t xml:space="preserve">hydrometallurgical approach towards leaching of lanthanum from the spent fluid catalytic cracking catalyst using </w:t>
      </w:r>
      <w:r w:rsidRPr="00C05056">
        <w:rPr>
          <w:b w:val="0"/>
          <w:i/>
          <w:sz w:val="28"/>
          <w:szCs w:val="28"/>
          <w:lang w:val="en-US"/>
        </w:rPr>
        <w:t>Aspergillu</w:t>
      </w:r>
      <w:r>
        <w:rPr>
          <w:b w:val="0"/>
          <w:i/>
          <w:sz w:val="28"/>
          <w:szCs w:val="28"/>
          <w:lang w:val="en-US"/>
        </w:rPr>
        <w:t xml:space="preserve">s niger </w:t>
      </w:r>
      <w:r w:rsidRPr="00C05056">
        <w:rPr>
          <w:b w:val="0"/>
          <w:sz w:val="28"/>
          <w:szCs w:val="28"/>
          <w:lang w:val="kk-KZ"/>
        </w:rPr>
        <w:t xml:space="preserve">// </w:t>
      </w:r>
      <w:r w:rsidRPr="00C05056">
        <w:rPr>
          <w:b w:val="0"/>
          <w:sz w:val="28"/>
          <w:szCs w:val="28"/>
          <w:lang w:val="en-US"/>
        </w:rPr>
        <w:t>Hydrometallurgy</w:t>
      </w:r>
      <w:r w:rsidRPr="00C05056">
        <w:rPr>
          <w:b w:val="0"/>
          <w:sz w:val="28"/>
          <w:szCs w:val="28"/>
          <w:lang w:val="kk-KZ"/>
        </w:rPr>
        <w:t>.-</w:t>
      </w:r>
      <w:r w:rsidRPr="00C05056">
        <w:rPr>
          <w:b w:val="0"/>
          <w:sz w:val="28"/>
          <w:szCs w:val="28"/>
          <w:lang w:val="en-US"/>
        </w:rPr>
        <w:t>2019</w:t>
      </w:r>
      <w:r w:rsidRPr="00C05056">
        <w:rPr>
          <w:b w:val="0"/>
          <w:sz w:val="28"/>
          <w:szCs w:val="28"/>
          <w:lang w:val="kk-KZ"/>
        </w:rPr>
        <w:t xml:space="preserve">. </w:t>
      </w:r>
      <w:r w:rsidRPr="00C05056">
        <w:rPr>
          <w:rFonts w:eastAsiaTheme="minorHAnsi"/>
          <w:sz w:val="28"/>
          <w:szCs w:val="28"/>
          <w:lang w:val="kk-KZ" w:eastAsia="en-US"/>
        </w:rPr>
        <w:t>-</w:t>
      </w:r>
      <w:r w:rsidRPr="00C05056">
        <w:rPr>
          <w:b w:val="0"/>
          <w:sz w:val="28"/>
          <w:szCs w:val="28"/>
          <w:lang w:val="en-US"/>
        </w:rPr>
        <w:t>Vol</w:t>
      </w:r>
      <w:r w:rsidRPr="00C05056">
        <w:rPr>
          <w:b w:val="0"/>
          <w:sz w:val="28"/>
          <w:szCs w:val="28"/>
          <w:lang w:val="kk-KZ"/>
        </w:rPr>
        <w:t>.</w:t>
      </w:r>
      <w:r w:rsidR="00C06328">
        <w:rPr>
          <w:b w:val="0"/>
          <w:sz w:val="28"/>
          <w:szCs w:val="28"/>
          <w:lang w:val="en-US"/>
        </w:rPr>
        <w:t>184</w:t>
      </w:r>
      <w:r w:rsidR="00C06328">
        <w:rPr>
          <w:b w:val="0"/>
          <w:sz w:val="28"/>
          <w:szCs w:val="28"/>
          <w:lang w:val="kk-KZ"/>
        </w:rPr>
        <w:t xml:space="preserve">. </w:t>
      </w:r>
      <w:r w:rsidRPr="00C05056">
        <w:rPr>
          <w:b w:val="0"/>
          <w:sz w:val="28"/>
          <w:szCs w:val="28"/>
          <w:lang w:val="en-US"/>
        </w:rPr>
        <w:t xml:space="preserve"> </w:t>
      </w:r>
      <w:r w:rsidR="00C06328">
        <w:rPr>
          <w:b w:val="0"/>
          <w:sz w:val="28"/>
          <w:szCs w:val="28"/>
          <w:lang w:val="kk-KZ"/>
        </w:rPr>
        <w:t>–</w:t>
      </w:r>
      <w:r w:rsidR="00C06328">
        <w:rPr>
          <w:b w:val="0"/>
          <w:sz w:val="28"/>
          <w:szCs w:val="28"/>
          <w:lang w:val="en-US"/>
        </w:rPr>
        <w:t xml:space="preserve"> </w:t>
      </w:r>
      <w:r w:rsidRPr="00C05056">
        <w:rPr>
          <w:b w:val="0"/>
          <w:bCs w:val="0"/>
          <w:sz w:val="28"/>
          <w:szCs w:val="28"/>
          <w:lang w:val="en"/>
        </w:rPr>
        <w:t>P</w:t>
      </w:r>
      <w:r w:rsidRPr="00C05056">
        <w:rPr>
          <w:b w:val="0"/>
          <w:bCs w:val="0"/>
          <w:sz w:val="28"/>
          <w:szCs w:val="28"/>
          <w:lang w:val="kk-KZ"/>
        </w:rPr>
        <w:t>.</w:t>
      </w:r>
      <w:r w:rsidRPr="00C05056">
        <w:rPr>
          <w:b w:val="0"/>
          <w:sz w:val="28"/>
          <w:szCs w:val="28"/>
          <w:lang w:val="en-US"/>
        </w:rPr>
        <w:t>175–182</w:t>
      </w:r>
      <w:r w:rsidRPr="00C05056">
        <w:rPr>
          <w:b w:val="0"/>
          <w:sz w:val="28"/>
          <w:szCs w:val="28"/>
          <w:lang w:val="kk-KZ"/>
        </w:rPr>
        <w:t>.</w:t>
      </w:r>
    </w:p>
    <w:p w:rsidR="005F7E3B" w:rsidRPr="00C05056" w:rsidRDefault="005F7E3B" w:rsidP="005F7E3B">
      <w:pPr>
        <w:spacing w:after="0" w:line="240" w:lineRule="auto"/>
        <w:jc w:val="both"/>
        <w:rPr>
          <w:rFonts w:ascii="Times New Roman" w:hAnsi="Times New Roman"/>
          <w:color w:val="000000" w:themeColor="text1"/>
          <w:sz w:val="28"/>
          <w:szCs w:val="28"/>
          <w:lang w:val="kk-KZ"/>
        </w:rPr>
      </w:pPr>
      <w:r w:rsidRPr="00C05056">
        <w:rPr>
          <w:rFonts w:ascii="Times New Roman" w:hAnsi="Times New Roman"/>
          <w:color w:val="000000" w:themeColor="text1"/>
          <w:sz w:val="28"/>
          <w:szCs w:val="28"/>
          <w:lang w:val="kk-KZ"/>
        </w:rPr>
        <w:t xml:space="preserve">127 </w:t>
      </w:r>
      <w:r w:rsidRPr="00224F02">
        <w:rPr>
          <w:rFonts w:ascii="Times New Roman" w:hAnsi="Times New Roman"/>
          <w:sz w:val="28"/>
          <w:szCs w:val="28"/>
          <w:lang w:val="en-US"/>
        </w:rPr>
        <w:t>Alori</w:t>
      </w:r>
      <w:r w:rsidRPr="00DE4F90">
        <w:rPr>
          <w:rFonts w:ascii="Times New Roman" w:hAnsi="Times New Roman"/>
          <w:sz w:val="28"/>
          <w:szCs w:val="28"/>
          <w:lang w:val="en-US"/>
        </w:rPr>
        <w:t xml:space="preserve"> </w:t>
      </w:r>
      <w:r>
        <w:rPr>
          <w:rFonts w:ascii="Times New Roman" w:hAnsi="Times New Roman"/>
          <w:sz w:val="28"/>
          <w:szCs w:val="28"/>
          <w:lang w:val="en-US"/>
        </w:rPr>
        <w:t>E.</w:t>
      </w:r>
      <w:r>
        <w:rPr>
          <w:rFonts w:ascii="Times New Roman" w:hAnsi="Times New Roman"/>
          <w:color w:val="000000" w:themeColor="text1"/>
          <w:sz w:val="28"/>
          <w:szCs w:val="28"/>
          <w:lang w:val="en-US"/>
        </w:rPr>
        <w:t xml:space="preserve">, </w:t>
      </w:r>
      <w:r w:rsidRPr="00224F02">
        <w:rPr>
          <w:rFonts w:ascii="Times New Roman" w:hAnsi="Times New Roman"/>
          <w:sz w:val="28"/>
          <w:szCs w:val="28"/>
          <w:lang w:val="en-US"/>
        </w:rPr>
        <w:t>Glick</w:t>
      </w:r>
      <w:r w:rsidRPr="00DE4F90">
        <w:rPr>
          <w:rFonts w:ascii="Times New Roman" w:hAnsi="Times New Roman"/>
          <w:sz w:val="28"/>
          <w:szCs w:val="28"/>
          <w:lang w:val="en-US"/>
        </w:rPr>
        <w:t xml:space="preserve"> </w:t>
      </w:r>
      <w:r w:rsidRPr="00224F02">
        <w:rPr>
          <w:rFonts w:ascii="Times New Roman" w:hAnsi="Times New Roman"/>
          <w:sz w:val="28"/>
          <w:szCs w:val="28"/>
          <w:lang w:val="en-US"/>
        </w:rPr>
        <w:t>B</w:t>
      </w:r>
      <w:r>
        <w:rPr>
          <w:rFonts w:ascii="Times New Roman" w:hAnsi="Times New Roman"/>
          <w:sz w:val="28"/>
          <w:szCs w:val="28"/>
          <w:lang w:val="en-US"/>
        </w:rPr>
        <w:t xml:space="preserve">., </w:t>
      </w:r>
      <w:r w:rsidRPr="00DE4F90">
        <w:rPr>
          <w:rFonts w:ascii="Times New Roman" w:hAnsi="Times New Roman"/>
          <w:sz w:val="28"/>
          <w:szCs w:val="28"/>
          <w:lang w:val="en-US"/>
        </w:rPr>
        <w:t xml:space="preserve">Olubukola O </w:t>
      </w:r>
      <w:r>
        <w:rPr>
          <w:rFonts w:ascii="Times New Roman" w:hAnsi="Times New Roman"/>
          <w:sz w:val="28"/>
          <w:szCs w:val="28"/>
          <w:lang w:val="en-US"/>
        </w:rPr>
        <w:t>.</w:t>
      </w:r>
      <w:r w:rsidRPr="00DE4F90">
        <w:rPr>
          <w:rFonts w:ascii="Times New Roman" w:hAnsi="Times New Roman"/>
          <w:sz w:val="28"/>
          <w:szCs w:val="28"/>
          <w:lang w:val="en-US"/>
        </w:rPr>
        <w:t>B.</w:t>
      </w:r>
      <w:r w:rsidRPr="00C05056">
        <w:rPr>
          <w:rFonts w:ascii="Times New Roman" w:hAnsi="Times New Roman"/>
          <w:color w:val="000000" w:themeColor="text1"/>
          <w:sz w:val="28"/>
          <w:szCs w:val="28"/>
          <w:lang w:val="en-US"/>
        </w:rPr>
        <w:t xml:space="preserve"> Microbial phosphorus solubilization and its potential for use in sustainable agricul</w:t>
      </w:r>
      <w:r>
        <w:rPr>
          <w:rFonts w:ascii="Times New Roman" w:hAnsi="Times New Roman"/>
          <w:color w:val="000000" w:themeColor="text1"/>
          <w:sz w:val="28"/>
          <w:szCs w:val="28"/>
          <w:lang w:val="en-US"/>
        </w:rPr>
        <w:t>ture. Front</w:t>
      </w:r>
      <w:r w:rsidRPr="00D63C4D">
        <w:rPr>
          <w:rFonts w:ascii="Times New Roman" w:hAnsi="Times New Roman"/>
          <w:color w:val="000000" w:themeColor="text1"/>
          <w:sz w:val="28"/>
          <w:szCs w:val="28"/>
          <w:lang w:val="en-US"/>
        </w:rPr>
        <w:t xml:space="preserve"> </w:t>
      </w:r>
      <w:r w:rsidRPr="00C05056">
        <w:rPr>
          <w:rFonts w:ascii="Times New Roman" w:hAnsi="Times New Roman"/>
          <w:color w:val="000000" w:themeColor="text1"/>
          <w:sz w:val="28"/>
          <w:szCs w:val="28"/>
          <w:lang w:val="kk-KZ"/>
        </w:rPr>
        <w:t xml:space="preserve">// </w:t>
      </w:r>
      <w:r w:rsidRPr="00C05056">
        <w:rPr>
          <w:rFonts w:ascii="Times New Roman" w:hAnsi="Times New Roman"/>
          <w:color w:val="000000" w:themeColor="text1"/>
          <w:sz w:val="28"/>
          <w:szCs w:val="28"/>
          <w:lang w:val="en-US"/>
        </w:rPr>
        <w:t xml:space="preserve">Microbiol. </w:t>
      </w:r>
      <w:r w:rsidRPr="00C05056">
        <w:rPr>
          <w:rFonts w:ascii="Times New Roman" w:hAnsi="Times New Roman"/>
          <w:color w:val="000000" w:themeColor="text1"/>
          <w:sz w:val="28"/>
          <w:szCs w:val="28"/>
          <w:lang w:val="kk-KZ"/>
        </w:rPr>
        <w:t>-</w:t>
      </w:r>
      <w:r w:rsidRPr="00C05056">
        <w:rPr>
          <w:rFonts w:ascii="Times New Roman" w:hAnsi="Times New Roman"/>
          <w:color w:val="000000" w:themeColor="text1"/>
          <w:sz w:val="28"/>
          <w:szCs w:val="28"/>
          <w:lang w:val="en-US"/>
        </w:rPr>
        <w:t>2017</w:t>
      </w:r>
      <w:r w:rsidRPr="00C05056">
        <w:rPr>
          <w:rFonts w:ascii="Times New Roman" w:hAnsi="Times New Roman"/>
          <w:color w:val="000000" w:themeColor="text1"/>
          <w:sz w:val="28"/>
          <w:szCs w:val="28"/>
          <w:lang w:val="kk-KZ"/>
        </w:rPr>
        <w:t xml:space="preserve">. </w:t>
      </w:r>
      <w:r w:rsidR="004764D0">
        <w:rPr>
          <w:rFonts w:ascii="Times New Roman" w:eastAsiaTheme="minorHAnsi" w:hAnsi="Times New Roman"/>
          <w:color w:val="000000" w:themeColor="text1"/>
          <w:sz w:val="28"/>
          <w:szCs w:val="28"/>
          <w:lang w:val="kk-KZ" w:eastAsia="en-US"/>
        </w:rPr>
        <w:t xml:space="preserve">– </w:t>
      </w:r>
      <w:r w:rsidRPr="00C05056">
        <w:rPr>
          <w:rFonts w:ascii="Times New Roman" w:hAnsi="Times New Roman"/>
          <w:color w:val="000000" w:themeColor="text1"/>
          <w:sz w:val="28"/>
          <w:szCs w:val="28"/>
          <w:lang w:val="en-US"/>
        </w:rPr>
        <w:t>Vol</w:t>
      </w:r>
      <w:r w:rsidRPr="00C05056">
        <w:rPr>
          <w:rFonts w:ascii="Times New Roman" w:hAnsi="Times New Roman"/>
          <w:color w:val="000000" w:themeColor="text1"/>
          <w:sz w:val="28"/>
          <w:szCs w:val="28"/>
          <w:lang w:val="kk-KZ"/>
        </w:rPr>
        <w:t>.</w:t>
      </w:r>
      <w:r w:rsidRPr="00C05056">
        <w:rPr>
          <w:rFonts w:ascii="Times New Roman" w:hAnsi="Times New Roman"/>
          <w:color w:val="000000" w:themeColor="text1"/>
          <w:sz w:val="28"/>
          <w:szCs w:val="28"/>
          <w:lang w:val="en-US"/>
        </w:rPr>
        <w:t xml:space="preserve"> 8.</w:t>
      </w:r>
      <w:r w:rsidRPr="00C05056">
        <w:rPr>
          <w:rFonts w:ascii="Times New Roman" w:hAnsi="Times New Roman"/>
          <w:color w:val="000000" w:themeColor="text1"/>
          <w:sz w:val="28"/>
          <w:szCs w:val="28"/>
          <w:lang w:val="kk-KZ"/>
        </w:rPr>
        <w:t>-</w:t>
      </w:r>
      <w:r w:rsidRPr="00C05056">
        <w:rPr>
          <w:rFonts w:ascii="Times New Roman" w:hAnsi="Times New Roman"/>
          <w:color w:val="000000" w:themeColor="text1"/>
          <w:sz w:val="28"/>
          <w:szCs w:val="28"/>
          <w:lang w:val="en-US"/>
        </w:rPr>
        <w:t xml:space="preserve"> </w:t>
      </w:r>
      <w:r w:rsidRPr="00C05056">
        <w:rPr>
          <w:rFonts w:ascii="Times New Roman" w:hAnsi="Times New Roman"/>
          <w:color w:val="000000" w:themeColor="text1"/>
          <w:sz w:val="28"/>
          <w:szCs w:val="28"/>
          <w:lang w:val="kk-KZ"/>
        </w:rPr>
        <w:t>P.</w:t>
      </w:r>
      <w:r w:rsidRPr="00C05056">
        <w:rPr>
          <w:rFonts w:ascii="Times New Roman" w:hAnsi="Times New Roman"/>
          <w:color w:val="000000" w:themeColor="text1"/>
          <w:sz w:val="28"/>
          <w:szCs w:val="28"/>
          <w:lang w:val="en-US"/>
        </w:rPr>
        <w:t>971</w:t>
      </w:r>
      <w:r w:rsidRPr="00C05056">
        <w:rPr>
          <w:rFonts w:ascii="Times New Roman" w:hAnsi="Times New Roman"/>
          <w:color w:val="000000" w:themeColor="text1"/>
          <w:sz w:val="28"/>
          <w:szCs w:val="28"/>
          <w:lang w:val="kk-KZ"/>
        </w:rPr>
        <w:t>.</w:t>
      </w:r>
      <w:r w:rsidRPr="00C05056">
        <w:rPr>
          <w:rStyle w:val="10"/>
          <w:rFonts w:eastAsiaTheme="minorEastAsia"/>
          <w:b w:val="0"/>
          <w:color w:val="000000" w:themeColor="text1"/>
          <w:sz w:val="28"/>
          <w:szCs w:val="28"/>
          <w:lang w:val="en-US"/>
        </w:rPr>
        <w:t xml:space="preserve"> </w:t>
      </w:r>
    </w:p>
    <w:p w:rsidR="005F7E3B" w:rsidRPr="00C05056" w:rsidRDefault="005F7E3B" w:rsidP="005F7E3B">
      <w:pPr>
        <w:pStyle w:val="1"/>
        <w:shd w:val="clear" w:color="auto" w:fill="FFFFFF"/>
        <w:spacing w:before="0" w:beforeAutospacing="0" w:after="0" w:afterAutospacing="0"/>
        <w:jc w:val="both"/>
        <w:rPr>
          <w:b w:val="0"/>
          <w:sz w:val="28"/>
          <w:szCs w:val="28"/>
          <w:lang w:val="en-US"/>
        </w:rPr>
      </w:pPr>
      <w:r w:rsidRPr="00C05056">
        <w:rPr>
          <w:b w:val="0"/>
          <w:color w:val="000000" w:themeColor="text1"/>
          <w:sz w:val="28"/>
          <w:szCs w:val="28"/>
          <w:lang w:val="kk-KZ"/>
        </w:rPr>
        <w:t xml:space="preserve">128 </w:t>
      </w:r>
      <w:r w:rsidRPr="00C05056">
        <w:rPr>
          <w:b w:val="0"/>
          <w:color w:val="000000" w:themeColor="text1"/>
          <w:sz w:val="28"/>
          <w:szCs w:val="28"/>
          <w:lang w:val="en-US"/>
        </w:rPr>
        <w:t>Wang J</w:t>
      </w:r>
      <w:r>
        <w:rPr>
          <w:b w:val="0"/>
          <w:color w:val="000000" w:themeColor="text1"/>
          <w:sz w:val="28"/>
          <w:szCs w:val="28"/>
          <w:lang w:val="en-US"/>
        </w:rPr>
        <w:t>.</w:t>
      </w:r>
      <w:r w:rsidRPr="00C05056">
        <w:rPr>
          <w:b w:val="0"/>
          <w:color w:val="000000" w:themeColor="text1"/>
          <w:sz w:val="28"/>
          <w:szCs w:val="28"/>
          <w:lang w:val="en-US"/>
        </w:rPr>
        <w:t>, Zhao Y</w:t>
      </w:r>
      <w:r>
        <w:rPr>
          <w:b w:val="0"/>
          <w:color w:val="000000" w:themeColor="text1"/>
          <w:sz w:val="28"/>
          <w:szCs w:val="28"/>
          <w:lang w:val="en-US"/>
        </w:rPr>
        <w:t>.</w:t>
      </w:r>
      <w:r w:rsidRPr="00C05056">
        <w:rPr>
          <w:b w:val="0"/>
          <w:color w:val="000000" w:themeColor="text1"/>
          <w:sz w:val="28"/>
          <w:szCs w:val="28"/>
          <w:lang w:val="en-US"/>
        </w:rPr>
        <w:t>G</w:t>
      </w:r>
      <w:r>
        <w:rPr>
          <w:b w:val="0"/>
          <w:color w:val="000000" w:themeColor="text1"/>
          <w:sz w:val="28"/>
          <w:szCs w:val="28"/>
          <w:lang w:val="en-US"/>
        </w:rPr>
        <w:t>.</w:t>
      </w:r>
      <w:r w:rsidRPr="00C05056">
        <w:rPr>
          <w:b w:val="0"/>
          <w:color w:val="000000" w:themeColor="text1"/>
          <w:sz w:val="28"/>
          <w:szCs w:val="28"/>
          <w:lang w:val="en-US"/>
        </w:rPr>
        <w:t>, Maqbool F</w:t>
      </w:r>
      <w:r>
        <w:rPr>
          <w:b w:val="0"/>
          <w:color w:val="000000" w:themeColor="text1"/>
          <w:sz w:val="28"/>
          <w:szCs w:val="28"/>
          <w:lang w:val="en-US"/>
        </w:rPr>
        <w:t>.</w:t>
      </w:r>
      <w:r w:rsidRPr="00C05056">
        <w:rPr>
          <w:b w:val="0"/>
          <w:color w:val="000000" w:themeColor="text1"/>
          <w:sz w:val="28"/>
          <w:szCs w:val="28"/>
          <w:lang w:val="en-US"/>
        </w:rPr>
        <w:t xml:space="preserve"> </w:t>
      </w:r>
      <w:r w:rsidRPr="00C05056">
        <w:rPr>
          <w:rStyle w:val="tr-popupvalue"/>
          <w:b w:val="0"/>
          <w:color w:val="000000" w:themeColor="text1"/>
          <w:sz w:val="28"/>
          <w:szCs w:val="28"/>
          <w:shd w:val="clear" w:color="auto" w:fill="FFFFFF"/>
          <w:lang w:val="en-US"/>
        </w:rPr>
        <w:t xml:space="preserve">Capability of </w:t>
      </w:r>
      <w:r w:rsidRPr="00C05056">
        <w:rPr>
          <w:rStyle w:val="tr-popupvalue"/>
          <w:b w:val="0"/>
          <w:i/>
          <w:color w:val="000000" w:themeColor="text1"/>
          <w:sz w:val="28"/>
          <w:szCs w:val="28"/>
          <w:shd w:val="clear" w:color="auto" w:fill="FFFFFF"/>
          <w:lang w:val="en-US"/>
        </w:rPr>
        <w:t xml:space="preserve">Penicillium </w:t>
      </w:r>
      <w:r w:rsidRPr="00C05056">
        <w:rPr>
          <w:rStyle w:val="tr-popupvalue"/>
          <w:b w:val="0"/>
          <w:i/>
          <w:sz w:val="28"/>
          <w:szCs w:val="28"/>
          <w:shd w:val="clear" w:color="auto" w:fill="FFFFFF"/>
          <w:lang w:val="en-US"/>
        </w:rPr>
        <w:t xml:space="preserve">oxalicum </w:t>
      </w:r>
      <w:r w:rsidRPr="00E82E1A">
        <w:rPr>
          <w:rStyle w:val="tr-popupvalue"/>
          <w:b w:val="0"/>
          <w:sz w:val="28"/>
          <w:szCs w:val="28"/>
          <w:shd w:val="clear" w:color="auto" w:fill="FFFFFF"/>
          <w:lang w:val="en-US"/>
        </w:rPr>
        <w:t>y2</w:t>
      </w:r>
      <w:r w:rsidRPr="00C05056">
        <w:rPr>
          <w:rStyle w:val="tr-popupvalue"/>
          <w:b w:val="0"/>
          <w:sz w:val="28"/>
          <w:szCs w:val="28"/>
          <w:shd w:val="clear" w:color="auto" w:fill="FFFFFF"/>
          <w:lang w:val="en-US"/>
        </w:rPr>
        <w:t xml:space="preserve"> to release phosphate from different insoluble phosphorus sources and soil</w:t>
      </w:r>
      <w:r w:rsidRPr="006F4A0B">
        <w:rPr>
          <w:rStyle w:val="tr-popupvalue"/>
          <w:b w:val="0"/>
          <w:sz w:val="28"/>
          <w:szCs w:val="28"/>
          <w:shd w:val="clear" w:color="auto" w:fill="FFFFFF"/>
          <w:lang w:val="en-US"/>
        </w:rPr>
        <w:t xml:space="preserve"> // </w:t>
      </w:r>
      <w:r w:rsidR="001E3609">
        <w:rPr>
          <w:rStyle w:val="tr-popupvalue"/>
          <w:b w:val="0"/>
          <w:sz w:val="28"/>
          <w:szCs w:val="28"/>
          <w:shd w:val="clear" w:color="auto" w:fill="FFFFFF"/>
          <w:lang w:val="en-US"/>
        </w:rPr>
        <w:t xml:space="preserve">J. </w:t>
      </w:r>
      <w:r w:rsidR="00E82E1A">
        <w:rPr>
          <w:b w:val="0"/>
          <w:sz w:val="28"/>
          <w:szCs w:val="28"/>
          <w:lang w:val="en-US"/>
        </w:rPr>
        <w:t>Folia Microbiol</w:t>
      </w:r>
      <w:r>
        <w:rPr>
          <w:b w:val="0"/>
          <w:sz w:val="28"/>
          <w:szCs w:val="28"/>
          <w:lang w:val="en-US"/>
        </w:rPr>
        <w:t>.</w:t>
      </w:r>
      <w:r w:rsidR="001E3609">
        <w:rPr>
          <w:b w:val="0"/>
          <w:sz w:val="28"/>
          <w:szCs w:val="28"/>
          <w:lang w:val="en-US"/>
        </w:rPr>
        <w:t xml:space="preserve"> </w:t>
      </w:r>
      <w:r w:rsidR="001E3609">
        <w:rPr>
          <w:b w:val="0"/>
          <w:sz w:val="28"/>
          <w:szCs w:val="28"/>
          <w:lang w:val="kk-KZ"/>
        </w:rPr>
        <w:t xml:space="preserve"> </w:t>
      </w:r>
      <w:r w:rsidR="001E3609">
        <w:rPr>
          <w:b w:val="0"/>
          <w:sz w:val="28"/>
          <w:szCs w:val="28"/>
          <w:lang w:val="en-US"/>
        </w:rPr>
        <w:t xml:space="preserve">– </w:t>
      </w:r>
      <w:r w:rsidRPr="00C05056">
        <w:rPr>
          <w:b w:val="0"/>
          <w:sz w:val="28"/>
          <w:szCs w:val="28"/>
          <w:lang w:val="en-US"/>
        </w:rPr>
        <w:t>2021</w:t>
      </w:r>
      <w:r w:rsidRPr="00C05056">
        <w:rPr>
          <w:b w:val="0"/>
          <w:sz w:val="28"/>
          <w:szCs w:val="28"/>
          <w:lang w:val="kk-KZ"/>
        </w:rPr>
        <w:t xml:space="preserve">. </w:t>
      </w:r>
      <w:r w:rsidR="001E3609">
        <w:rPr>
          <w:rFonts w:eastAsiaTheme="minorHAnsi"/>
          <w:b w:val="0"/>
          <w:sz w:val="28"/>
          <w:szCs w:val="28"/>
          <w:lang w:val="kk-KZ" w:eastAsia="en-US"/>
        </w:rPr>
        <w:t>–</w:t>
      </w:r>
      <w:r w:rsidR="001E3609">
        <w:rPr>
          <w:rFonts w:eastAsiaTheme="minorHAnsi"/>
          <w:b w:val="0"/>
          <w:sz w:val="28"/>
          <w:szCs w:val="28"/>
          <w:lang w:val="en-US" w:eastAsia="en-US"/>
        </w:rPr>
        <w:t xml:space="preserve"> </w:t>
      </w:r>
      <w:r w:rsidRPr="00C05056">
        <w:rPr>
          <w:b w:val="0"/>
          <w:sz w:val="28"/>
          <w:szCs w:val="28"/>
          <w:lang w:val="en-US"/>
        </w:rPr>
        <w:t>Vol</w:t>
      </w:r>
      <w:r w:rsidRPr="00C05056">
        <w:rPr>
          <w:b w:val="0"/>
          <w:sz w:val="28"/>
          <w:szCs w:val="28"/>
          <w:lang w:val="kk-KZ"/>
        </w:rPr>
        <w:t xml:space="preserve">. </w:t>
      </w:r>
      <w:r w:rsidRPr="00C06328">
        <w:rPr>
          <w:b w:val="0"/>
          <w:sz w:val="28"/>
          <w:szCs w:val="28"/>
          <w:lang w:val="en-US"/>
        </w:rPr>
        <w:t>66(1)</w:t>
      </w:r>
      <w:r w:rsidR="001E3609" w:rsidRPr="00C06328">
        <w:rPr>
          <w:b w:val="0"/>
          <w:sz w:val="28"/>
          <w:szCs w:val="28"/>
          <w:lang w:val="en-US"/>
        </w:rPr>
        <w:t xml:space="preserve">. </w:t>
      </w:r>
      <w:r w:rsidR="001E3609" w:rsidRPr="00C06328">
        <w:rPr>
          <w:b w:val="0"/>
          <w:sz w:val="28"/>
          <w:szCs w:val="28"/>
          <w:lang w:val="kk-KZ"/>
        </w:rPr>
        <w:t>–</w:t>
      </w:r>
      <w:r w:rsidR="001E3609" w:rsidRPr="00C06328">
        <w:rPr>
          <w:b w:val="0"/>
          <w:sz w:val="28"/>
          <w:szCs w:val="28"/>
          <w:lang w:val="en-US"/>
        </w:rPr>
        <w:t xml:space="preserve"> </w:t>
      </w:r>
      <w:r w:rsidRPr="00C06328">
        <w:rPr>
          <w:b w:val="0"/>
          <w:sz w:val="28"/>
          <w:szCs w:val="28"/>
          <w:lang w:val="en-US"/>
        </w:rPr>
        <w:t>P</w:t>
      </w:r>
      <w:r w:rsidRPr="00C06328">
        <w:rPr>
          <w:b w:val="0"/>
          <w:sz w:val="28"/>
          <w:szCs w:val="28"/>
          <w:lang w:val="kk-KZ"/>
        </w:rPr>
        <w:t>.</w:t>
      </w:r>
      <w:r w:rsidR="00C06328">
        <w:rPr>
          <w:b w:val="0"/>
          <w:sz w:val="28"/>
          <w:szCs w:val="28"/>
          <w:lang w:val="en-US"/>
        </w:rPr>
        <w:t xml:space="preserve"> 69-77: </w:t>
      </w:r>
      <w:r w:rsidR="00C06328" w:rsidRPr="007E6001">
        <w:rPr>
          <w:rFonts w:eastAsiaTheme="minorEastAsia"/>
          <w:b w:val="0"/>
          <w:kern w:val="0"/>
          <w:sz w:val="28"/>
          <w:szCs w:val="28"/>
          <w:lang w:val="en-US"/>
        </w:rPr>
        <w:t>32939738</w:t>
      </w:r>
    </w:p>
    <w:p w:rsidR="005F7E3B" w:rsidRPr="00D36D1E" w:rsidRDefault="005F7E3B" w:rsidP="005F7E3B">
      <w:pPr>
        <w:spacing w:after="0" w:line="240" w:lineRule="auto"/>
        <w:jc w:val="both"/>
        <w:rPr>
          <w:rFonts w:ascii="Times New Roman" w:hAnsi="Times New Roman"/>
          <w:color w:val="000000" w:themeColor="text1"/>
          <w:sz w:val="28"/>
          <w:szCs w:val="28"/>
          <w:lang w:val="kk-KZ"/>
        </w:rPr>
      </w:pPr>
      <w:r>
        <w:rPr>
          <w:rFonts w:ascii="Times New Roman" w:hAnsi="Times New Roman"/>
          <w:sz w:val="28"/>
          <w:szCs w:val="28"/>
          <w:lang w:val="kk-KZ"/>
        </w:rPr>
        <w:lastRenderedPageBreak/>
        <w:t xml:space="preserve">129 </w:t>
      </w:r>
      <w:r w:rsidRPr="00C05056">
        <w:rPr>
          <w:rFonts w:ascii="Times New Roman" w:hAnsi="Times New Roman"/>
          <w:sz w:val="28"/>
          <w:szCs w:val="28"/>
          <w:lang w:val="en-US"/>
        </w:rPr>
        <w:t>Jadhav</w:t>
      </w:r>
      <w:r>
        <w:rPr>
          <w:rFonts w:ascii="Times New Roman" w:hAnsi="Times New Roman"/>
          <w:sz w:val="28"/>
          <w:szCs w:val="28"/>
          <w:lang w:val="kk-KZ"/>
        </w:rPr>
        <w:t xml:space="preserve"> </w:t>
      </w:r>
      <w:r>
        <w:rPr>
          <w:rFonts w:ascii="Times New Roman" w:hAnsi="Times New Roman"/>
          <w:sz w:val="28"/>
          <w:szCs w:val="28"/>
          <w:lang w:val="en-US"/>
        </w:rPr>
        <w:t>U.</w:t>
      </w:r>
      <w:r w:rsidRPr="00C05056">
        <w:rPr>
          <w:rFonts w:ascii="Times New Roman" w:hAnsi="Times New Roman"/>
          <w:sz w:val="28"/>
          <w:szCs w:val="28"/>
          <w:lang w:val="en-US"/>
        </w:rPr>
        <w:t>, Su</w:t>
      </w:r>
      <w:r>
        <w:rPr>
          <w:rFonts w:ascii="Times New Roman" w:hAnsi="Times New Roman"/>
          <w:sz w:val="28"/>
          <w:szCs w:val="28"/>
          <w:lang w:val="en-US"/>
        </w:rPr>
        <w:t xml:space="preserve"> CH., </w:t>
      </w:r>
      <w:r w:rsidRPr="00C05056">
        <w:rPr>
          <w:rFonts w:ascii="Times New Roman" w:hAnsi="Times New Roman"/>
          <w:sz w:val="28"/>
          <w:szCs w:val="28"/>
          <w:lang w:val="en-US"/>
        </w:rPr>
        <w:t>Chakankar</w:t>
      </w:r>
      <w:r>
        <w:rPr>
          <w:rFonts w:ascii="Times New Roman" w:hAnsi="Times New Roman"/>
          <w:sz w:val="28"/>
          <w:szCs w:val="28"/>
          <w:lang w:val="en-US"/>
        </w:rPr>
        <w:t xml:space="preserve"> M.</w:t>
      </w:r>
      <w:r w:rsidRPr="00C05056">
        <w:rPr>
          <w:rFonts w:ascii="Times New Roman" w:hAnsi="Times New Roman"/>
          <w:sz w:val="28"/>
          <w:szCs w:val="28"/>
          <w:lang w:val="kk-KZ"/>
        </w:rPr>
        <w:t xml:space="preserve"> </w:t>
      </w:r>
      <w:r w:rsidRPr="00C05056">
        <w:rPr>
          <w:rFonts w:ascii="Times New Roman" w:hAnsi="Times New Roman"/>
          <w:sz w:val="28"/>
          <w:szCs w:val="28"/>
          <w:lang w:val="en-US"/>
        </w:rPr>
        <w:t xml:space="preserve">and </w:t>
      </w:r>
      <w:r>
        <w:rPr>
          <w:rFonts w:ascii="Times New Roman" w:hAnsi="Times New Roman"/>
          <w:sz w:val="28"/>
          <w:szCs w:val="28"/>
          <w:lang w:val="en-US"/>
        </w:rPr>
        <w:t>H</w:t>
      </w:r>
      <w:r w:rsidRPr="00C05056">
        <w:rPr>
          <w:rFonts w:ascii="Times New Roman" w:hAnsi="Times New Roman"/>
          <w:sz w:val="28"/>
          <w:szCs w:val="28"/>
          <w:lang w:val="en-US"/>
        </w:rPr>
        <w:t>ocheng</w:t>
      </w:r>
      <w:r>
        <w:rPr>
          <w:rFonts w:ascii="Times New Roman" w:hAnsi="Times New Roman"/>
          <w:sz w:val="28"/>
          <w:szCs w:val="28"/>
          <w:lang w:val="en-US"/>
        </w:rPr>
        <w:t xml:space="preserve"> H.</w:t>
      </w:r>
      <w:r w:rsidRPr="00C05056">
        <w:rPr>
          <w:rFonts w:ascii="Times New Roman" w:hAnsi="Times New Roman"/>
          <w:sz w:val="28"/>
          <w:szCs w:val="28"/>
          <w:lang w:val="en-US"/>
        </w:rPr>
        <w:t xml:space="preserve"> Leaching of Metals from Waste Silver Oxide-Zinc</w:t>
      </w:r>
      <w:r w:rsidRPr="00C05056">
        <w:rPr>
          <w:rFonts w:ascii="Times New Roman" w:hAnsi="Times New Roman"/>
          <w:sz w:val="28"/>
          <w:szCs w:val="28"/>
          <w:lang w:val="kk-KZ"/>
        </w:rPr>
        <w:t xml:space="preserve"> </w:t>
      </w:r>
      <w:r w:rsidRPr="00C05056">
        <w:rPr>
          <w:rFonts w:ascii="Times New Roman" w:hAnsi="Times New Roman"/>
          <w:sz w:val="28"/>
          <w:szCs w:val="28"/>
          <w:lang w:val="en-US"/>
        </w:rPr>
        <w:t xml:space="preserve">Button Cell Batteries by </w:t>
      </w:r>
      <w:r w:rsidRPr="00C05056">
        <w:rPr>
          <w:rFonts w:ascii="Times New Roman" w:hAnsi="Times New Roman"/>
          <w:i/>
          <w:sz w:val="28"/>
          <w:szCs w:val="28"/>
          <w:lang w:val="en-US"/>
        </w:rPr>
        <w:t>Aspergillus n</w:t>
      </w:r>
      <w:r w:rsidRPr="00D36D1E">
        <w:rPr>
          <w:rFonts w:ascii="Times New Roman" w:hAnsi="Times New Roman"/>
          <w:i/>
          <w:color w:val="000000" w:themeColor="text1"/>
          <w:sz w:val="28"/>
          <w:szCs w:val="28"/>
          <w:lang w:val="en-US"/>
        </w:rPr>
        <w:t>iger</w:t>
      </w:r>
      <w:r w:rsidRPr="00D36D1E">
        <w:rPr>
          <w:rFonts w:ascii="Times New Roman" w:hAnsi="Times New Roman"/>
          <w:color w:val="000000" w:themeColor="text1"/>
          <w:sz w:val="28"/>
          <w:szCs w:val="28"/>
          <w:lang w:val="en-US"/>
        </w:rPr>
        <w:t xml:space="preserve"> </w:t>
      </w:r>
      <w:r w:rsidRPr="00D36D1E">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00E82E1A">
        <w:rPr>
          <w:rFonts w:ascii="Times New Roman" w:hAnsi="Times New Roman"/>
          <w:color w:val="000000" w:themeColor="text1"/>
          <w:sz w:val="28"/>
          <w:szCs w:val="28"/>
          <w:lang w:val="en-US"/>
        </w:rPr>
        <w:t xml:space="preserve">J. </w:t>
      </w:r>
      <w:r w:rsidRPr="00D36D1E">
        <w:rPr>
          <w:rFonts w:ascii="Times New Roman" w:hAnsi="Times New Roman"/>
          <w:color w:val="000000" w:themeColor="text1"/>
          <w:sz w:val="28"/>
          <w:szCs w:val="28"/>
          <w:lang w:val="en-US"/>
        </w:rPr>
        <w:t>Batteries</w:t>
      </w:r>
      <w:r w:rsidRPr="00D36D1E">
        <w:rPr>
          <w:rFonts w:ascii="Times New Roman" w:hAnsi="Times New Roman"/>
          <w:color w:val="000000" w:themeColor="text1"/>
          <w:sz w:val="28"/>
          <w:szCs w:val="28"/>
          <w:lang w:val="kk-KZ"/>
        </w:rPr>
        <w:t>.</w:t>
      </w:r>
      <w:r w:rsidR="00E82E1A">
        <w:rPr>
          <w:rFonts w:ascii="Times New Roman" w:hAnsi="Times New Roman"/>
          <w:color w:val="000000" w:themeColor="text1"/>
          <w:sz w:val="28"/>
          <w:szCs w:val="28"/>
          <w:lang w:val="en-US"/>
        </w:rPr>
        <w:t xml:space="preserve"> </w:t>
      </w:r>
      <w:r w:rsidR="00E82E1A">
        <w:rPr>
          <w:rFonts w:ascii="Times New Roman" w:hAnsi="Times New Roman"/>
          <w:color w:val="000000" w:themeColor="text1"/>
          <w:sz w:val="28"/>
          <w:szCs w:val="28"/>
          <w:lang w:val="kk-KZ"/>
        </w:rPr>
        <w:t>–</w:t>
      </w:r>
      <w:r w:rsidR="00E82E1A">
        <w:rPr>
          <w:rFonts w:ascii="Times New Roman" w:hAnsi="Times New Roman"/>
          <w:color w:val="000000" w:themeColor="text1"/>
          <w:sz w:val="28"/>
          <w:szCs w:val="28"/>
          <w:lang w:val="en-US"/>
        </w:rPr>
        <w:t xml:space="preserve"> </w:t>
      </w:r>
      <w:r w:rsidRPr="00D36D1E">
        <w:rPr>
          <w:rFonts w:ascii="Times New Roman" w:hAnsi="Times New Roman"/>
          <w:color w:val="000000" w:themeColor="text1"/>
          <w:sz w:val="28"/>
          <w:szCs w:val="28"/>
          <w:lang w:val="en-US"/>
        </w:rPr>
        <w:t>2018</w:t>
      </w:r>
      <w:r w:rsidRPr="00D36D1E">
        <w:rPr>
          <w:rFonts w:ascii="Times New Roman" w:hAnsi="Times New Roman"/>
          <w:color w:val="000000" w:themeColor="text1"/>
          <w:sz w:val="28"/>
          <w:szCs w:val="28"/>
          <w:lang w:val="kk-KZ"/>
        </w:rPr>
        <w:t xml:space="preserve">. </w:t>
      </w:r>
      <w:r w:rsidR="00E82E1A">
        <w:rPr>
          <w:rFonts w:ascii="Times New Roman" w:eastAsiaTheme="minorHAnsi" w:hAnsi="Times New Roman"/>
          <w:color w:val="000000" w:themeColor="text1"/>
          <w:sz w:val="28"/>
          <w:szCs w:val="28"/>
          <w:lang w:val="kk-KZ" w:eastAsia="en-US"/>
        </w:rPr>
        <w:t>–</w:t>
      </w:r>
      <w:r w:rsidR="00E82E1A">
        <w:rPr>
          <w:rFonts w:ascii="Times New Roman" w:eastAsiaTheme="minorHAnsi" w:hAnsi="Times New Roman"/>
          <w:color w:val="000000" w:themeColor="text1"/>
          <w:sz w:val="28"/>
          <w:szCs w:val="28"/>
          <w:lang w:val="en-US" w:eastAsia="en-US"/>
        </w:rPr>
        <w:t xml:space="preserve"> V</w:t>
      </w:r>
      <w:r w:rsidRPr="00D36D1E">
        <w:rPr>
          <w:rFonts w:ascii="Times New Roman" w:hAnsi="Times New Roman"/>
          <w:color w:val="000000" w:themeColor="text1"/>
          <w:sz w:val="28"/>
          <w:szCs w:val="28"/>
          <w:lang w:val="en-US"/>
        </w:rPr>
        <w:t>ol</w:t>
      </w:r>
      <w:r w:rsidRPr="00D36D1E">
        <w:rPr>
          <w:rFonts w:ascii="Times New Roman" w:hAnsi="Times New Roman"/>
          <w:color w:val="000000" w:themeColor="text1"/>
          <w:sz w:val="28"/>
          <w:szCs w:val="28"/>
          <w:lang w:val="kk-KZ"/>
        </w:rPr>
        <w:t>.</w:t>
      </w:r>
      <w:r w:rsidRPr="00D36D1E">
        <w:rPr>
          <w:rFonts w:ascii="Times New Roman" w:hAnsi="Times New Roman"/>
          <w:color w:val="000000" w:themeColor="text1"/>
          <w:sz w:val="28"/>
          <w:szCs w:val="28"/>
          <w:lang w:val="en-US"/>
        </w:rPr>
        <w:t xml:space="preserve"> 4,</w:t>
      </w:r>
      <w:r w:rsidR="00E82E1A">
        <w:rPr>
          <w:rFonts w:ascii="Times New Roman" w:hAnsi="Times New Roman"/>
          <w:color w:val="000000" w:themeColor="text1"/>
          <w:sz w:val="28"/>
          <w:szCs w:val="28"/>
          <w:lang w:val="en-US"/>
        </w:rPr>
        <w:t>(</w:t>
      </w:r>
      <w:r w:rsidRPr="00D36D1E">
        <w:rPr>
          <w:rFonts w:ascii="Times New Roman" w:hAnsi="Times New Roman"/>
          <w:color w:val="000000" w:themeColor="text1"/>
          <w:sz w:val="28"/>
          <w:szCs w:val="28"/>
          <w:lang w:val="en-US"/>
        </w:rPr>
        <w:t>51</w:t>
      </w:r>
      <w:r w:rsidR="00E82E1A">
        <w:rPr>
          <w:rFonts w:ascii="Times New Roman" w:hAnsi="Times New Roman"/>
          <w:color w:val="000000" w:themeColor="text1"/>
          <w:sz w:val="28"/>
          <w:szCs w:val="28"/>
          <w:lang w:val="en-US"/>
        </w:rPr>
        <w:t>)</w:t>
      </w:r>
      <w:r w:rsidRPr="00D36D1E">
        <w:rPr>
          <w:rFonts w:ascii="Times New Roman" w:hAnsi="Times New Roman"/>
          <w:color w:val="000000" w:themeColor="text1"/>
          <w:sz w:val="28"/>
          <w:szCs w:val="28"/>
          <w:lang w:val="kk-KZ"/>
        </w:rPr>
        <w:t>.</w:t>
      </w:r>
      <w:r w:rsidR="00E82E1A">
        <w:rPr>
          <w:rFonts w:ascii="Times New Roman" w:hAnsi="Times New Roman"/>
          <w:color w:val="000000" w:themeColor="text1"/>
          <w:sz w:val="28"/>
          <w:szCs w:val="28"/>
          <w:lang w:val="en-US"/>
        </w:rPr>
        <w:t xml:space="preserve"> </w:t>
      </w:r>
      <w:r w:rsidR="00E82E1A">
        <w:rPr>
          <w:rFonts w:ascii="Times New Roman" w:hAnsi="Times New Roman"/>
          <w:color w:val="000000" w:themeColor="text1"/>
          <w:sz w:val="28"/>
          <w:szCs w:val="28"/>
          <w:lang w:val="kk-KZ"/>
        </w:rPr>
        <w:t>–</w:t>
      </w:r>
      <w:r w:rsidR="00E82E1A">
        <w:rPr>
          <w:rFonts w:ascii="Times New Roman" w:hAnsi="Times New Roman"/>
          <w:color w:val="000000" w:themeColor="text1"/>
          <w:sz w:val="28"/>
          <w:szCs w:val="28"/>
          <w:lang w:val="en-US"/>
        </w:rPr>
        <w:t xml:space="preserve"> </w:t>
      </w:r>
      <w:r w:rsidRPr="00D36D1E">
        <w:rPr>
          <w:rFonts w:ascii="Times New Roman" w:hAnsi="Times New Roman"/>
          <w:color w:val="000000" w:themeColor="text1"/>
          <w:sz w:val="28"/>
          <w:szCs w:val="28"/>
          <w:lang w:val="en-US"/>
        </w:rPr>
        <w:t>P</w:t>
      </w:r>
      <w:r w:rsidRPr="00D36D1E">
        <w:rPr>
          <w:rFonts w:ascii="Times New Roman" w:hAnsi="Times New Roman"/>
          <w:color w:val="000000" w:themeColor="text1"/>
          <w:sz w:val="28"/>
          <w:szCs w:val="28"/>
          <w:lang w:val="kk-KZ"/>
        </w:rPr>
        <w:t>.</w:t>
      </w:r>
      <w:r w:rsidRPr="00D36D1E">
        <w:rPr>
          <w:rFonts w:ascii="Times New Roman" w:hAnsi="Times New Roman"/>
          <w:color w:val="000000" w:themeColor="text1"/>
          <w:sz w:val="28"/>
          <w:szCs w:val="28"/>
          <w:lang w:val="en-US"/>
        </w:rPr>
        <w:t xml:space="preserve">1-7. </w:t>
      </w:r>
    </w:p>
    <w:p w:rsidR="005F7E3B" w:rsidRPr="00D36D1E" w:rsidRDefault="005F7E3B" w:rsidP="005F7E3B">
      <w:pPr>
        <w:spacing w:after="0" w:line="240" w:lineRule="auto"/>
        <w:jc w:val="both"/>
        <w:rPr>
          <w:rFonts w:ascii="Times New Roman" w:eastAsia="Times New Roman" w:hAnsi="Times New Roman"/>
          <w:color w:val="000000" w:themeColor="text1"/>
          <w:sz w:val="28"/>
          <w:szCs w:val="28"/>
          <w:lang w:val="kk-KZ"/>
        </w:rPr>
      </w:pPr>
      <w:r w:rsidRPr="00D36D1E">
        <w:rPr>
          <w:rFonts w:ascii="Times New Roman" w:hAnsi="Times New Roman"/>
          <w:color w:val="000000" w:themeColor="text1"/>
          <w:sz w:val="28"/>
          <w:szCs w:val="28"/>
          <w:lang w:val="kk-KZ"/>
        </w:rPr>
        <w:t>130</w:t>
      </w:r>
      <w:r w:rsidRPr="00D36D1E">
        <w:rPr>
          <w:rFonts w:ascii="Times New Roman" w:eastAsia="Times New Roman" w:hAnsi="Times New Roman"/>
          <w:color w:val="000000" w:themeColor="text1"/>
          <w:sz w:val="28"/>
          <w:szCs w:val="28"/>
          <w:lang w:val="en-US"/>
        </w:rPr>
        <w:t xml:space="preserve"> Mubarok M</w:t>
      </w:r>
      <w:r w:rsidRPr="00D36D1E">
        <w:rPr>
          <w:rFonts w:ascii="Times New Roman" w:hAnsi="Times New Roman"/>
          <w:color w:val="000000" w:themeColor="text1"/>
          <w:sz w:val="28"/>
          <w:szCs w:val="28"/>
          <w:lang w:val="kk-KZ"/>
        </w:rPr>
        <w:t xml:space="preserve"> </w:t>
      </w:r>
      <w:r w:rsidRPr="00D36D1E">
        <w:rPr>
          <w:rFonts w:ascii="Times New Roman" w:eastAsia="Times New Roman" w:hAnsi="Times New Roman"/>
          <w:color w:val="000000" w:themeColor="text1"/>
          <w:sz w:val="28"/>
          <w:szCs w:val="28"/>
          <w:lang w:val="en-US"/>
        </w:rPr>
        <w:t>Z</w:t>
      </w:r>
      <w:r>
        <w:rPr>
          <w:rFonts w:ascii="Times New Roman" w:eastAsia="Times New Roman" w:hAnsi="Times New Roman"/>
          <w:color w:val="000000" w:themeColor="text1"/>
          <w:sz w:val="28"/>
          <w:szCs w:val="28"/>
          <w:lang w:val="en-US"/>
        </w:rPr>
        <w:t>.</w:t>
      </w:r>
      <w:r w:rsidRPr="00D36D1E">
        <w:rPr>
          <w:rFonts w:ascii="Times New Roman" w:eastAsia="Times New Roman" w:hAnsi="Times New Roman"/>
          <w:color w:val="000000" w:themeColor="text1"/>
          <w:sz w:val="28"/>
          <w:szCs w:val="28"/>
          <w:lang w:val="en-US"/>
        </w:rPr>
        <w:t>, Kusuma H</w:t>
      </w:r>
      <w:r>
        <w:rPr>
          <w:rFonts w:ascii="Times New Roman" w:eastAsia="Times New Roman" w:hAnsi="Times New Roman"/>
          <w:color w:val="000000" w:themeColor="text1"/>
          <w:sz w:val="28"/>
          <w:szCs w:val="28"/>
          <w:lang w:val="en-US"/>
        </w:rPr>
        <w:t>.</w:t>
      </w:r>
      <w:r w:rsidRPr="00D36D1E">
        <w:rPr>
          <w:rFonts w:ascii="Times New Roman" w:eastAsia="Times New Roman" w:hAnsi="Times New Roman"/>
          <w:color w:val="000000" w:themeColor="text1"/>
          <w:sz w:val="28"/>
          <w:szCs w:val="28"/>
          <w:lang w:val="en-US"/>
        </w:rPr>
        <w:t xml:space="preserve">, Minwal W.P., Chaerun </w:t>
      </w:r>
      <w:r>
        <w:rPr>
          <w:rFonts w:ascii="Times New Roman" w:eastAsia="Times New Roman" w:hAnsi="Times New Roman"/>
          <w:color w:val="000000" w:themeColor="text1"/>
          <w:sz w:val="28"/>
          <w:szCs w:val="28"/>
          <w:lang w:val="en-US"/>
        </w:rPr>
        <w:t>S.</w:t>
      </w:r>
      <w:r w:rsidRPr="00D36D1E">
        <w:rPr>
          <w:rFonts w:ascii="Times New Roman" w:eastAsia="Times New Roman" w:hAnsi="Times New Roman"/>
          <w:color w:val="000000" w:themeColor="text1"/>
          <w:sz w:val="28"/>
          <w:szCs w:val="28"/>
          <w:lang w:val="en-US"/>
        </w:rPr>
        <w:t xml:space="preserve"> K</w:t>
      </w:r>
      <w:r>
        <w:rPr>
          <w:rFonts w:ascii="Times New Roman" w:eastAsia="Times New Roman" w:hAnsi="Times New Roman"/>
          <w:color w:val="000000" w:themeColor="text1"/>
          <w:sz w:val="28"/>
          <w:szCs w:val="28"/>
          <w:lang w:val="en-US"/>
        </w:rPr>
        <w:t>.</w:t>
      </w:r>
      <w:r w:rsidRPr="00D36D1E">
        <w:rPr>
          <w:rFonts w:ascii="Times New Roman" w:eastAsia="Times New Roman" w:hAnsi="Times New Roman"/>
          <w:color w:val="000000" w:themeColor="text1"/>
          <w:sz w:val="28"/>
          <w:szCs w:val="28"/>
          <w:lang w:val="kk-KZ"/>
        </w:rPr>
        <w:t xml:space="preserve"> </w:t>
      </w:r>
      <w:r w:rsidRPr="00D36D1E">
        <w:rPr>
          <w:rFonts w:ascii="Times New Roman" w:hAnsi="Times New Roman"/>
          <w:color w:val="000000" w:themeColor="text1"/>
          <w:sz w:val="28"/>
          <w:szCs w:val="28"/>
          <w:shd w:val="clear" w:color="auto" w:fill="FFFFFF"/>
          <w:lang w:val="en-US"/>
        </w:rPr>
        <w:t xml:space="preserve">Effects of Several Parameters on Nickel Extraction from Laterite Ore by Direct Bioelaching Using </w:t>
      </w:r>
      <w:r w:rsidRPr="00D36D1E">
        <w:rPr>
          <w:rFonts w:ascii="Times New Roman" w:hAnsi="Times New Roman"/>
          <w:i/>
          <w:color w:val="000000" w:themeColor="text1"/>
          <w:sz w:val="28"/>
          <w:szCs w:val="28"/>
          <w:shd w:val="clear" w:color="auto" w:fill="FFFFFF"/>
          <w:lang w:val="en-US"/>
        </w:rPr>
        <w:t>Aspergillus niger</w:t>
      </w:r>
      <w:r w:rsidRPr="00D36D1E">
        <w:rPr>
          <w:rFonts w:ascii="Times New Roman" w:hAnsi="Times New Roman"/>
          <w:color w:val="000000" w:themeColor="text1"/>
          <w:sz w:val="28"/>
          <w:szCs w:val="28"/>
          <w:shd w:val="clear" w:color="auto" w:fill="FFFFFF"/>
          <w:lang w:val="en-US"/>
        </w:rPr>
        <w:t xml:space="preserve"> and Acid Rock Drainage from Coal Mine as an Organic Substrate</w:t>
      </w:r>
      <w:r>
        <w:rPr>
          <w:rFonts w:ascii="Times New Roman" w:hAnsi="Times New Roman"/>
          <w:color w:val="000000" w:themeColor="text1"/>
          <w:sz w:val="28"/>
          <w:szCs w:val="28"/>
          <w:shd w:val="clear" w:color="auto" w:fill="FFFFFF"/>
          <w:lang w:val="kk-KZ"/>
        </w:rPr>
        <w:t xml:space="preserve"> </w:t>
      </w:r>
      <w:r w:rsidRPr="00D36D1E">
        <w:rPr>
          <w:rFonts w:ascii="Times New Roman" w:hAnsi="Times New Roman"/>
          <w:color w:val="000000" w:themeColor="text1"/>
          <w:sz w:val="28"/>
          <w:szCs w:val="28"/>
          <w:shd w:val="clear" w:color="auto" w:fill="FFFFFF"/>
          <w:lang w:val="kk-KZ"/>
        </w:rPr>
        <w:t xml:space="preserve">// </w:t>
      </w:r>
      <w:r w:rsidRPr="00D36D1E">
        <w:rPr>
          <w:rStyle w:val="tr-popupvalue"/>
          <w:color w:val="000000" w:themeColor="text1"/>
          <w:sz w:val="28"/>
          <w:szCs w:val="28"/>
          <w:shd w:val="clear" w:color="auto" w:fill="FFFFFF"/>
          <w:lang w:val="en-US"/>
        </w:rPr>
        <w:t>Advanced Materials Research</w:t>
      </w:r>
      <w:r>
        <w:rPr>
          <w:rStyle w:val="tr-popupvalue"/>
          <w:color w:val="000000" w:themeColor="text1"/>
          <w:sz w:val="28"/>
          <w:szCs w:val="28"/>
          <w:shd w:val="clear" w:color="auto" w:fill="FFFFFF"/>
          <w:lang w:val="kk-KZ"/>
        </w:rPr>
        <w:t>.</w:t>
      </w:r>
      <w:r>
        <w:rPr>
          <w:rStyle w:val="tr-popupvalue"/>
          <w:color w:val="000000" w:themeColor="text1"/>
          <w:sz w:val="28"/>
          <w:szCs w:val="28"/>
          <w:shd w:val="clear" w:color="auto" w:fill="FFFFFF"/>
          <w:lang w:val="en-US"/>
        </w:rPr>
        <w:t xml:space="preserve"> </w:t>
      </w:r>
      <w:r w:rsidR="00E82E1A">
        <w:rPr>
          <w:rStyle w:val="tr-popupvalue"/>
          <w:color w:val="000000" w:themeColor="text1"/>
          <w:sz w:val="28"/>
          <w:szCs w:val="28"/>
          <w:shd w:val="clear" w:color="auto" w:fill="FFFFFF"/>
          <w:lang w:val="en-US"/>
        </w:rPr>
        <w:t xml:space="preserve">– </w:t>
      </w:r>
      <w:r>
        <w:rPr>
          <w:rStyle w:val="tr-popupvalue"/>
          <w:color w:val="000000" w:themeColor="text1"/>
          <w:sz w:val="28"/>
          <w:szCs w:val="28"/>
          <w:shd w:val="clear" w:color="auto" w:fill="FFFFFF"/>
          <w:lang w:val="en-US"/>
        </w:rPr>
        <w:t>2013.</w:t>
      </w:r>
      <w:r w:rsidR="00E82E1A">
        <w:rPr>
          <w:rStyle w:val="tr-popupvalue"/>
          <w:color w:val="000000" w:themeColor="text1"/>
          <w:sz w:val="28"/>
          <w:szCs w:val="28"/>
          <w:shd w:val="clear" w:color="auto" w:fill="FFFFFF"/>
          <w:lang w:val="en-US"/>
        </w:rPr>
        <w:t xml:space="preserve"> </w:t>
      </w:r>
      <w:r w:rsidR="00E82E1A">
        <w:rPr>
          <w:rStyle w:val="tr-popupvalue"/>
          <w:color w:val="000000" w:themeColor="text1"/>
          <w:sz w:val="28"/>
          <w:szCs w:val="28"/>
          <w:shd w:val="clear" w:color="auto" w:fill="FFFFFF"/>
          <w:lang w:val="kk-KZ"/>
        </w:rPr>
        <w:t>–</w:t>
      </w:r>
      <w:r w:rsidR="00E82E1A">
        <w:rPr>
          <w:rStyle w:val="tr-popupvalue"/>
          <w:color w:val="000000" w:themeColor="text1"/>
          <w:sz w:val="28"/>
          <w:szCs w:val="28"/>
          <w:shd w:val="clear" w:color="auto" w:fill="FFFFFF"/>
          <w:lang w:val="en-US"/>
        </w:rPr>
        <w:t xml:space="preserve"> </w:t>
      </w:r>
      <w:r w:rsidRPr="00D36D1E">
        <w:rPr>
          <w:rStyle w:val="tr-popupvalue"/>
          <w:color w:val="000000" w:themeColor="text1"/>
          <w:sz w:val="28"/>
          <w:szCs w:val="28"/>
          <w:shd w:val="clear" w:color="auto" w:fill="FFFFFF"/>
          <w:lang w:val="en-US"/>
        </w:rPr>
        <w:t>Vol</w:t>
      </w:r>
      <w:r>
        <w:rPr>
          <w:rStyle w:val="tr-popupvalue"/>
          <w:color w:val="000000" w:themeColor="text1"/>
          <w:sz w:val="28"/>
          <w:szCs w:val="28"/>
          <w:shd w:val="clear" w:color="auto" w:fill="FFFFFF"/>
          <w:lang w:val="en-US"/>
        </w:rPr>
        <w:t xml:space="preserve">. </w:t>
      </w:r>
      <w:r w:rsidRPr="00D36D1E">
        <w:rPr>
          <w:rStyle w:val="tr-popupvalue"/>
          <w:color w:val="000000" w:themeColor="text1"/>
          <w:sz w:val="28"/>
          <w:szCs w:val="28"/>
          <w:shd w:val="clear" w:color="auto" w:fill="FFFFFF"/>
          <w:lang w:val="en-US"/>
        </w:rPr>
        <w:t>825</w:t>
      </w:r>
      <w:r w:rsidRPr="00D36D1E">
        <w:rPr>
          <w:rStyle w:val="tr-popupvalue"/>
          <w:color w:val="000000" w:themeColor="text1"/>
          <w:sz w:val="28"/>
          <w:szCs w:val="28"/>
          <w:shd w:val="clear" w:color="auto" w:fill="FFFFFF"/>
          <w:lang w:val="kk-KZ"/>
        </w:rPr>
        <w:t xml:space="preserve">. </w:t>
      </w:r>
      <w:r w:rsidR="00A028BC">
        <w:rPr>
          <w:rStyle w:val="tr-popupvalue"/>
          <w:color w:val="000000" w:themeColor="text1"/>
          <w:sz w:val="28"/>
          <w:szCs w:val="28"/>
          <w:shd w:val="clear" w:color="auto" w:fill="FFFFFF"/>
          <w:lang w:val="kk-KZ"/>
        </w:rPr>
        <w:t>–Р.1-12.</w:t>
      </w:r>
    </w:p>
    <w:p w:rsidR="00E82E1A" w:rsidRDefault="005F7E3B" w:rsidP="005F7E3B">
      <w:pPr>
        <w:spacing w:after="0" w:line="240" w:lineRule="auto"/>
        <w:jc w:val="both"/>
        <w:rPr>
          <w:rFonts w:ascii="Times New Roman" w:hAnsi="Times New Roman"/>
          <w:sz w:val="28"/>
          <w:szCs w:val="28"/>
          <w:lang w:val="en-US"/>
        </w:rPr>
      </w:pPr>
      <w:r w:rsidRPr="00C05056">
        <w:rPr>
          <w:rFonts w:ascii="Times New Roman" w:hAnsi="Times New Roman"/>
          <w:sz w:val="28"/>
          <w:szCs w:val="28"/>
          <w:lang w:val="kk-KZ"/>
        </w:rPr>
        <w:t xml:space="preserve">131 </w:t>
      </w:r>
      <w:r w:rsidRPr="00C05056">
        <w:rPr>
          <w:rFonts w:ascii="Times New Roman" w:hAnsi="Times New Roman"/>
          <w:sz w:val="28"/>
          <w:szCs w:val="28"/>
          <w:lang w:val="en-US"/>
        </w:rPr>
        <w:t>Jadhav</w:t>
      </w:r>
      <w:r w:rsidRPr="00DE4F90">
        <w:rPr>
          <w:rFonts w:ascii="Times New Roman" w:hAnsi="Times New Roman"/>
          <w:sz w:val="28"/>
          <w:szCs w:val="28"/>
          <w:lang w:val="en-US"/>
        </w:rPr>
        <w:t xml:space="preserve"> </w:t>
      </w:r>
      <w:r w:rsidRPr="00C05056">
        <w:rPr>
          <w:rFonts w:ascii="Times New Roman" w:hAnsi="Times New Roman"/>
          <w:sz w:val="28"/>
          <w:szCs w:val="28"/>
          <w:lang w:val="en-US"/>
        </w:rPr>
        <w:t>U</w:t>
      </w:r>
      <w:r>
        <w:rPr>
          <w:rFonts w:ascii="Times New Roman" w:hAnsi="Times New Roman"/>
          <w:sz w:val="28"/>
          <w:szCs w:val="28"/>
          <w:lang w:val="en-US"/>
        </w:rPr>
        <w:t>.</w:t>
      </w:r>
      <w:r w:rsidRPr="00C05056">
        <w:rPr>
          <w:rFonts w:ascii="Times New Roman" w:hAnsi="Times New Roman"/>
          <w:sz w:val="28"/>
          <w:szCs w:val="28"/>
          <w:lang w:val="en-US"/>
        </w:rPr>
        <w:t>U.</w:t>
      </w:r>
      <w:r w:rsidRPr="00C05056">
        <w:rPr>
          <w:rFonts w:ascii="Times New Roman" w:hAnsi="Times New Roman"/>
          <w:sz w:val="28"/>
          <w:szCs w:val="28"/>
          <w:lang w:val="kk-KZ"/>
        </w:rPr>
        <w:t xml:space="preserve">, </w:t>
      </w:r>
      <w:r w:rsidRPr="00C05056">
        <w:rPr>
          <w:rFonts w:ascii="Times New Roman" w:hAnsi="Times New Roman"/>
          <w:sz w:val="28"/>
          <w:szCs w:val="28"/>
          <w:shd w:val="clear" w:color="auto" w:fill="FFFFFF"/>
          <w:lang w:val="en-US"/>
        </w:rPr>
        <w:t xml:space="preserve">Analysis of Metal Bioleaching from Thermal Power Plant Fly Ash by </w:t>
      </w:r>
      <w:r w:rsidRPr="00C05056">
        <w:rPr>
          <w:rFonts w:ascii="Times New Roman" w:hAnsi="Times New Roman"/>
          <w:i/>
          <w:sz w:val="28"/>
          <w:szCs w:val="28"/>
          <w:shd w:val="clear" w:color="auto" w:fill="FFFFFF"/>
          <w:lang w:val="en-US"/>
        </w:rPr>
        <w:t>Aspergillus niger</w:t>
      </w:r>
      <w:r w:rsidRPr="00C05056">
        <w:rPr>
          <w:rFonts w:ascii="Times New Roman" w:hAnsi="Times New Roman"/>
          <w:sz w:val="28"/>
          <w:szCs w:val="28"/>
          <w:shd w:val="clear" w:color="auto" w:fill="FFFFFF"/>
          <w:lang w:val="en-US"/>
        </w:rPr>
        <w:t xml:space="preserve"> 34770 Culture Supernatant and Reduction of Phytotoxicity During the Process</w:t>
      </w:r>
      <w:r w:rsidRPr="00C05056">
        <w:rPr>
          <w:rFonts w:ascii="Times New Roman" w:hAnsi="Times New Roman"/>
          <w:sz w:val="28"/>
          <w:szCs w:val="28"/>
          <w:shd w:val="clear" w:color="auto" w:fill="FFFFFF"/>
          <w:lang w:val="kk-KZ"/>
        </w:rPr>
        <w:t xml:space="preserve"> // </w:t>
      </w:r>
      <w:r w:rsidRPr="00C05056">
        <w:rPr>
          <w:rFonts w:ascii="Times New Roman" w:hAnsi="Times New Roman"/>
          <w:iCs/>
          <w:sz w:val="28"/>
          <w:szCs w:val="28"/>
          <w:shd w:val="clear" w:color="auto" w:fill="FCFCFC"/>
          <w:lang w:val="en-US"/>
        </w:rPr>
        <w:t>Appl Biochem Biotechnol</w:t>
      </w:r>
      <w:r w:rsidRPr="00C05056">
        <w:rPr>
          <w:rFonts w:ascii="Times New Roman" w:hAnsi="Times New Roman"/>
          <w:iCs/>
          <w:sz w:val="28"/>
          <w:szCs w:val="28"/>
          <w:shd w:val="clear" w:color="auto" w:fill="FCFCFC"/>
          <w:lang w:val="kk-KZ"/>
        </w:rPr>
        <w:t xml:space="preserve">. </w:t>
      </w:r>
      <w:r w:rsidR="00E82E1A">
        <w:rPr>
          <w:rFonts w:ascii="Times New Roman" w:hAnsi="Times New Roman"/>
          <w:iCs/>
          <w:sz w:val="28"/>
          <w:szCs w:val="28"/>
          <w:shd w:val="clear" w:color="auto" w:fill="FCFCFC"/>
          <w:lang w:val="kk-KZ"/>
        </w:rPr>
        <w:t>–</w:t>
      </w:r>
      <w:r w:rsidR="00E82E1A">
        <w:rPr>
          <w:rFonts w:ascii="Times New Roman" w:hAnsi="Times New Roman"/>
          <w:iCs/>
          <w:sz w:val="28"/>
          <w:szCs w:val="28"/>
          <w:shd w:val="clear" w:color="auto" w:fill="FCFCFC"/>
          <w:lang w:val="en-US"/>
        </w:rPr>
        <w:t xml:space="preserve"> </w:t>
      </w:r>
      <w:r w:rsidRPr="00C05056">
        <w:rPr>
          <w:rFonts w:ascii="Times New Roman" w:hAnsi="Times New Roman"/>
          <w:iCs/>
          <w:sz w:val="28"/>
          <w:szCs w:val="28"/>
          <w:shd w:val="clear" w:color="auto" w:fill="FCFCFC"/>
          <w:lang w:val="kk-KZ"/>
        </w:rPr>
        <w:t xml:space="preserve">2015. </w:t>
      </w:r>
      <w:r w:rsidR="00E82E1A">
        <w:rPr>
          <w:rFonts w:ascii="Times New Roman" w:eastAsiaTheme="minorHAnsi" w:hAnsi="Times New Roman"/>
          <w:sz w:val="28"/>
          <w:szCs w:val="28"/>
          <w:lang w:val="kk-KZ" w:eastAsia="en-US"/>
        </w:rPr>
        <w:t>–</w:t>
      </w:r>
      <w:r w:rsidR="00E82E1A">
        <w:rPr>
          <w:rFonts w:ascii="Times New Roman" w:eastAsiaTheme="minorHAnsi" w:hAnsi="Times New Roman"/>
          <w:sz w:val="28"/>
          <w:szCs w:val="28"/>
          <w:lang w:val="en-US" w:eastAsia="en-US"/>
        </w:rPr>
        <w:t xml:space="preserve"> </w:t>
      </w:r>
      <w:r w:rsidRPr="00C05056">
        <w:rPr>
          <w:rFonts w:ascii="Times New Roman" w:hAnsi="Times New Roman"/>
          <w:sz w:val="28"/>
          <w:szCs w:val="28"/>
          <w:lang w:val="en-US"/>
        </w:rPr>
        <w:t>Vol</w:t>
      </w:r>
      <w:r w:rsidRPr="00C05056">
        <w:rPr>
          <w:rFonts w:ascii="Times New Roman" w:hAnsi="Times New Roman"/>
          <w:sz w:val="28"/>
          <w:szCs w:val="28"/>
          <w:lang w:val="kk-KZ"/>
        </w:rPr>
        <w:t>.</w:t>
      </w:r>
      <w:r w:rsidR="00C144FD">
        <w:rPr>
          <w:rFonts w:ascii="Times New Roman" w:hAnsi="Times New Roman"/>
          <w:sz w:val="28"/>
          <w:szCs w:val="28"/>
          <w:shd w:val="clear" w:color="auto" w:fill="FCFCFC"/>
          <w:lang w:val="kk-KZ"/>
        </w:rPr>
        <w:t xml:space="preserve"> </w:t>
      </w:r>
      <w:r w:rsidRPr="00C05056">
        <w:rPr>
          <w:rFonts w:ascii="Times New Roman" w:hAnsi="Times New Roman"/>
          <w:bCs/>
          <w:sz w:val="28"/>
          <w:szCs w:val="28"/>
          <w:shd w:val="clear" w:color="auto" w:fill="FCFCFC"/>
          <w:lang w:val="en-US"/>
        </w:rPr>
        <w:t>175</w:t>
      </w:r>
      <w:r w:rsidRPr="00C05056">
        <w:rPr>
          <w:rFonts w:ascii="Times New Roman" w:hAnsi="Times New Roman"/>
          <w:sz w:val="28"/>
          <w:szCs w:val="28"/>
          <w:lang w:val="kk-KZ"/>
        </w:rPr>
        <w:t>.</w:t>
      </w:r>
      <w:r w:rsidR="00E82E1A">
        <w:rPr>
          <w:rFonts w:ascii="Times New Roman" w:hAnsi="Times New Roman"/>
          <w:sz w:val="28"/>
          <w:szCs w:val="28"/>
          <w:lang w:val="en-US"/>
        </w:rPr>
        <w:t xml:space="preserve"> </w:t>
      </w:r>
      <w:r w:rsidR="00E82E1A">
        <w:rPr>
          <w:rFonts w:ascii="Times New Roman" w:hAnsi="Times New Roman"/>
          <w:sz w:val="28"/>
          <w:szCs w:val="28"/>
          <w:lang w:val="kk-KZ"/>
        </w:rPr>
        <w:t>–</w:t>
      </w:r>
      <w:r w:rsidR="00E82E1A">
        <w:rPr>
          <w:rFonts w:ascii="Times New Roman" w:hAnsi="Times New Roman"/>
          <w:sz w:val="28"/>
          <w:szCs w:val="28"/>
          <w:lang w:val="en-US"/>
        </w:rPr>
        <w:t xml:space="preserve"> </w:t>
      </w:r>
      <w:r w:rsidRPr="00C05056">
        <w:rPr>
          <w:rFonts w:ascii="Times New Roman" w:hAnsi="Times New Roman"/>
          <w:sz w:val="28"/>
          <w:szCs w:val="28"/>
          <w:lang w:val="en-US"/>
        </w:rPr>
        <w:t>P</w:t>
      </w:r>
      <w:r w:rsidRPr="00C05056">
        <w:rPr>
          <w:rFonts w:ascii="Times New Roman" w:hAnsi="Times New Roman"/>
          <w:sz w:val="28"/>
          <w:szCs w:val="28"/>
          <w:lang w:val="kk-KZ"/>
        </w:rPr>
        <w:t>.</w:t>
      </w:r>
      <w:r>
        <w:rPr>
          <w:rFonts w:ascii="Times New Roman" w:hAnsi="Times New Roman"/>
          <w:sz w:val="28"/>
          <w:szCs w:val="28"/>
          <w:lang w:val="en-US"/>
        </w:rPr>
        <w:t>870-88</w:t>
      </w:r>
      <w:r>
        <w:rPr>
          <w:rFonts w:ascii="Times New Roman" w:hAnsi="Times New Roman"/>
          <w:sz w:val="28"/>
          <w:szCs w:val="28"/>
          <w:lang w:val="kk-KZ"/>
        </w:rPr>
        <w:t xml:space="preserve">1. </w:t>
      </w:r>
    </w:p>
    <w:p w:rsidR="005F7E3B" w:rsidRPr="006F624A" w:rsidRDefault="005F7E3B" w:rsidP="005F7E3B">
      <w:pPr>
        <w:spacing w:after="0" w:line="240" w:lineRule="auto"/>
        <w:jc w:val="both"/>
        <w:rPr>
          <w:rFonts w:ascii="Times New Roman" w:hAnsi="Times New Roman"/>
          <w:sz w:val="28"/>
          <w:szCs w:val="28"/>
          <w:lang w:val="en-US"/>
        </w:rPr>
      </w:pPr>
      <w:r w:rsidRPr="00C05056">
        <w:rPr>
          <w:rFonts w:ascii="Times New Roman" w:hAnsi="Times New Roman"/>
          <w:sz w:val="28"/>
          <w:szCs w:val="28"/>
          <w:lang w:val="kk-KZ"/>
        </w:rPr>
        <w:t>132</w:t>
      </w:r>
      <w:r>
        <w:rPr>
          <w:rFonts w:ascii="Times New Roman" w:hAnsi="Times New Roman"/>
          <w:sz w:val="28"/>
          <w:szCs w:val="28"/>
          <w:lang w:val="en-US"/>
        </w:rPr>
        <w:t xml:space="preserve"> Petrus</w:t>
      </w:r>
      <w:r w:rsidRPr="006F624A">
        <w:rPr>
          <w:rFonts w:ascii="Times New Roman" w:hAnsi="Times New Roman"/>
          <w:sz w:val="28"/>
          <w:szCs w:val="28"/>
          <w:lang w:val="en-US"/>
        </w:rPr>
        <w:t xml:space="preserve"> H.T.B.M.</w:t>
      </w:r>
      <w:r>
        <w:rPr>
          <w:rFonts w:ascii="Times New Roman" w:hAnsi="Times New Roman"/>
          <w:sz w:val="28"/>
          <w:szCs w:val="28"/>
          <w:lang w:val="en-US"/>
        </w:rPr>
        <w:t xml:space="preserve">, Manurung </w:t>
      </w:r>
      <w:r w:rsidRPr="006F624A">
        <w:rPr>
          <w:rFonts w:ascii="Times New Roman" w:hAnsi="Times New Roman"/>
          <w:sz w:val="28"/>
          <w:szCs w:val="28"/>
          <w:lang w:val="en-US"/>
        </w:rPr>
        <w:t>H</w:t>
      </w:r>
      <w:r>
        <w:rPr>
          <w:rFonts w:ascii="Times New Roman" w:hAnsi="Times New Roman"/>
          <w:sz w:val="28"/>
          <w:szCs w:val="28"/>
          <w:lang w:val="en-US"/>
        </w:rPr>
        <w:t xml:space="preserve">., </w:t>
      </w:r>
      <w:r w:rsidRPr="006F624A">
        <w:rPr>
          <w:rFonts w:ascii="Times New Roman" w:hAnsi="Times New Roman"/>
          <w:sz w:val="28"/>
          <w:szCs w:val="28"/>
          <w:lang w:val="en-US"/>
        </w:rPr>
        <w:t>Rivky A</w:t>
      </w:r>
      <w:r>
        <w:rPr>
          <w:rFonts w:ascii="Times New Roman" w:hAnsi="Times New Roman"/>
          <w:sz w:val="28"/>
          <w:szCs w:val="28"/>
          <w:lang w:val="en-US"/>
        </w:rPr>
        <w:t xml:space="preserve">., </w:t>
      </w:r>
      <w:r w:rsidRPr="006F624A">
        <w:rPr>
          <w:rFonts w:ascii="Times New Roman" w:hAnsi="Times New Roman"/>
          <w:sz w:val="28"/>
          <w:szCs w:val="28"/>
          <w:lang w:val="en-US"/>
        </w:rPr>
        <w:t>Rifani A</w:t>
      </w:r>
      <w:r>
        <w:rPr>
          <w:rFonts w:ascii="Times New Roman" w:hAnsi="Times New Roman"/>
          <w:sz w:val="28"/>
          <w:szCs w:val="28"/>
          <w:lang w:val="en-US"/>
        </w:rPr>
        <w:t xml:space="preserve">., </w:t>
      </w:r>
      <w:r w:rsidRPr="006F624A">
        <w:rPr>
          <w:rFonts w:ascii="Times New Roman" w:hAnsi="Times New Roman"/>
          <w:sz w:val="28"/>
          <w:szCs w:val="28"/>
          <w:lang w:val="en-US"/>
        </w:rPr>
        <w:t>Widi A</w:t>
      </w:r>
      <w:r>
        <w:rPr>
          <w:rFonts w:ascii="Times New Roman" w:hAnsi="Times New Roman"/>
          <w:sz w:val="28"/>
          <w:szCs w:val="28"/>
          <w:lang w:val="en-US"/>
        </w:rPr>
        <w:t xml:space="preserve">. </w:t>
      </w:r>
      <w:r w:rsidR="00E82E1A" w:rsidRPr="00C05056">
        <w:rPr>
          <w:rFonts w:ascii="Times New Roman" w:hAnsi="Times New Roman"/>
          <w:sz w:val="28"/>
          <w:szCs w:val="28"/>
          <w:lang w:val="en-US"/>
        </w:rPr>
        <w:t xml:space="preserve">Bioleaching of valuable metals from spent catalyst using metabolic citiric acid </w:t>
      </w:r>
      <w:r w:rsidRPr="00C05056">
        <w:rPr>
          <w:rFonts w:ascii="Times New Roman" w:hAnsi="Times New Roman"/>
          <w:sz w:val="28"/>
          <w:szCs w:val="28"/>
          <w:lang w:val="en-US"/>
        </w:rPr>
        <w:t xml:space="preserve">by </w:t>
      </w:r>
      <w:r w:rsidRPr="00C05056">
        <w:rPr>
          <w:rFonts w:ascii="Times New Roman" w:hAnsi="Times New Roman"/>
          <w:i/>
          <w:iCs/>
          <w:sz w:val="28"/>
          <w:szCs w:val="28"/>
          <w:lang w:val="en-US"/>
        </w:rPr>
        <w:t xml:space="preserve">Aspergillus </w:t>
      </w:r>
      <w:r w:rsidRPr="006F624A">
        <w:rPr>
          <w:rFonts w:ascii="Times New Roman" w:hAnsi="Times New Roman"/>
          <w:i/>
          <w:iCs/>
          <w:sz w:val="28"/>
          <w:szCs w:val="28"/>
          <w:lang w:val="en-US"/>
        </w:rPr>
        <w:t>niger</w:t>
      </w:r>
      <w:r w:rsidRPr="006F624A">
        <w:rPr>
          <w:rFonts w:ascii="Times New Roman" w:hAnsi="Times New Roman"/>
          <w:sz w:val="28"/>
          <w:szCs w:val="28"/>
          <w:lang w:val="en-US"/>
        </w:rPr>
        <w:t xml:space="preserve"> </w:t>
      </w:r>
      <w:r w:rsidRPr="006F624A">
        <w:rPr>
          <w:rFonts w:ascii="Times New Roman" w:hAnsi="Times New Roman"/>
          <w:sz w:val="28"/>
          <w:szCs w:val="28"/>
          <w:lang w:val="kk-KZ"/>
        </w:rPr>
        <w:t xml:space="preserve">// </w:t>
      </w:r>
      <w:r w:rsidR="00E82E1A">
        <w:rPr>
          <w:rFonts w:ascii="Times New Roman" w:hAnsi="Times New Roman"/>
          <w:sz w:val="28"/>
          <w:szCs w:val="28"/>
          <w:lang w:val="en-US"/>
        </w:rPr>
        <w:t xml:space="preserve">J. </w:t>
      </w:r>
      <w:hyperlink r:id="rId241" w:history="1">
        <w:r w:rsidRPr="006F624A">
          <w:rPr>
            <w:rStyle w:val="a3"/>
            <w:color w:val="auto"/>
            <w:sz w:val="28"/>
            <w:szCs w:val="28"/>
            <w:u w:val="none"/>
            <w:lang w:val="en-US"/>
          </w:rPr>
          <w:t>Applied Mechanics and Materials</w:t>
        </w:r>
      </w:hyperlink>
      <w:r w:rsidRPr="006F624A">
        <w:rPr>
          <w:rStyle w:val="a3"/>
          <w:color w:val="auto"/>
          <w:sz w:val="28"/>
          <w:szCs w:val="28"/>
          <w:u w:val="none"/>
          <w:lang w:val="kk-KZ"/>
        </w:rPr>
        <w:t xml:space="preserve">. </w:t>
      </w:r>
      <w:r w:rsidR="009805FA">
        <w:rPr>
          <w:rStyle w:val="a3"/>
          <w:color w:val="auto"/>
          <w:sz w:val="28"/>
          <w:szCs w:val="28"/>
          <w:u w:val="none"/>
          <w:lang w:val="kk-KZ"/>
        </w:rPr>
        <w:t>–</w:t>
      </w:r>
      <w:r w:rsidR="009805FA">
        <w:rPr>
          <w:rStyle w:val="a3"/>
          <w:color w:val="auto"/>
          <w:sz w:val="28"/>
          <w:szCs w:val="28"/>
          <w:u w:val="none"/>
          <w:lang w:val="en-US"/>
        </w:rPr>
        <w:t xml:space="preserve"> </w:t>
      </w:r>
      <w:r w:rsidRPr="006F624A">
        <w:rPr>
          <w:rStyle w:val="a3"/>
          <w:color w:val="auto"/>
          <w:sz w:val="28"/>
          <w:szCs w:val="28"/>
          <w:u w:val="none"/>
          <w:lang w:val="kk-KZ"/>
        </w:rPr>
        <w:t xml:space="preserve">2020. </w:t>
      </w:r>
      <w:r w:rsidR="009805FA">
        <w:rPr>
          <w:rStyle w:val="a3"/>
          <w:color w:val="auto"/>
          <w:sz w:val="28"/>
          <w:szCs w:val="28"/>
          <w:u w:val="none"/>
          <w:lang w:val="kk-KZ"/>
        </w:rPr>
        <w:t>–</w:t>
      </w:r>
      <w:r w:rsidR="009805FA">
        <w:rPr>
          <w:rStyle w:val="a3"/>
          <w:color w:val="auto"/>
          <w:sz w:val="28"/>
          <w:szCs w:val="28"/>
          <w:u w:val="none"/>
          <w:lang w:val="en-US"/>
        </w:rPr>
        <w:t xml:space="preserve"> </w:t>
      </w:r>
      <w:r w:rsidRPr="006F624A">
        <w:rPr>
          <w:rFonts w:ascii="Times New Roman" w:hAnsi="Times New Roman"/>
          <w:sz w:val="28"/>
          <w:szCs w:val="28"/>
          <w:lang w:val="en-US"/>
        </w:rPr>
        <w:t>Vol</w:t>
      </w:r>
      <w:r w:rsidR="009805FA">
        <w:rPr>
          <w:rFonts w:ascii="Times New Roman" w:hAnsi="Times New Roman"/>
          <w:sz w:val="28"/>
          <w:szCs w:val="28"/>
          <w:lang w:val="en-US"/>
        </w:rPr>
        <w:t>.</w:t>
      </w:r>
      <w:r w:rsidRPr="006F624A">
        <w:rPr>
          <w:rFonts w:ascii="Times New Roman" w:hAnsi="Times New Roman"/>
          <w:sz w:val="28"/>
          <w:szCs w:val="28"/>
          <w:lang w:val="en-US"/>
        </w:rPr>
        <w:t xml:space="preserve"> 898</w:t>
      </w:r>
      <w:r w:rsidRPr="006F624A">
        <w:rPr>
          <w:rFonts w:ascii="Times New Roman" w:hAnsi="Times New Roman"/>
          <w:sz w:val="28"/>
          <w:szCs w:val="28"/>
          <w:lang w:val="kk-KZ"/>
        </w:rPr>
        <w:t xml:space="preserve">. </w:t>
      </w:r>
      <w:r w:rsidR="009805FA">
        <w:rPr>
          <w:rFonts w:ascii="Times New Roman" w:hAnsi="Times New Roman"/>
          <w:sz w:val="28"/>
          <w:szCs w:val="28"/>
          <w:lang w:val="kk-KZ"/>
        </w:rPr>
        <w:t>–</w:t>
      </w:r>
      <w:r w:rsidR="009805FA">
        <w:rPr>
          <w:rFonts w:ascii="Times New Roman" w:hAnsi="Times New Roman"/>
          <w:sz w:val="28"/>
          <w:szCs w:val="28"/>
          <w:lang w:val="en-US"/>
        </w:rPr>
        <w:t xml:space="preserve"> </w:t>
      </w:r>
      <w:r w:rsidRPr="006F624A">
        <w:rPr>
          <w:rFonts w:ascii="Times New Roman" w:hAnsi="Times New Roman"/>
          <w:sz w:val="28"/>
          <w:szCs w:val="28"/>
          <w:lang w:val="en-US"/>
        </w:rPr>
        <w:t>P</w:t>
      </w:r>
      <w:r w:rsidRPr="006F624A">
        <w:rPr>
          <w:rFonts w:ascii="Times New Roman" w:hAnsi="Times New Roman"/>
          <w:sz w:val="28"/>
          <w:szCs w:val="28"/>
          <w:lang w:val="kk-KZ"/>
        </w:rPr>
        <w:t>.</w:t>
      </w:r>
      <w:r w:rsidR="00E82E1A">
        <w:rPr>
          <w:rFonts w:ascii="Times New Roman" w:hAnsi="Times New Roman"/>
          <w:sz w:val="28"/>
          <w:szCs w:val="28"/>
          <w:lang w:val="en-US"/>
        </w:rPr>
        <w:t xml:space="preserve"> 23-</w:t>
      </w:r>
      <w:r w:rsidRPr="006F624A">
        <w:rPr>
          <w:rFonts w:ascii="Times New Roman" w:hAnsi="Times New Roman"/>
          <w:sz w:val="28"/>
          <w:szCs w:val="28"/>
          <w:lang w:val="en-US"/>
        </w:rPr>
        <w:t>28</w:t>
      </w:r>
      <w:r w:rsidRPr="006F624A">
        <w:rPr>
          <w:rFonts w:ascii="Times New Roman" w:hAnsi="Times New Roman"/>
          <w:sz w:val="28"/>
          <w:szCs w:val="28"/>
          <w:lang w:val="kk-KZ"/>
        </w:rPr>
        <w:t>.</w:t>
      </w:r>
    </w:p>
    <w:p w:rsidR="005F7E3B" w:rsidRPr="006F624A" w:rsidRDefault="005F7E3B" w:rsidP="004764D0">
      <w:pPr>
        <w:spacing w:after="0" w:line="240" w:lineRule="auto"/>
        <w:jc w:val="both"/>
        <w:rPr>
          <w:rFonts w:ascii="Times New Roman" w:hAnsi="Times New Roman"/>
          <w:sz w:val="28"/>
          <w:szCs w:val="28"/>
          <w:lang w:val="en-US"/>
        </w:rPr>
      </w:pPr>
      <w:r w:rsidRPr="006F624A">
        <w:rPr>
          <w:rFonts w:ascii="Times New Roman" w:hAnsi="Times New Roman"/>
          <w:sz w:val="28"/>
          <w:szCs w:val="28"/>
          <w:lang w:val="kk-KZ"/>
        </w:rPr>
        <w:t xml:space="preserve">133 </w:t>
      </w:r>
      <w:r w:rsidRPr="006F624A">
        <w:rPr>
          <w:rFonts w:ascii="Times New Roman" w:hAnsi="Times New Roman"/>
          <w:sz w:val="28"/>
          <w:szCs w:val="28"/>
          <w:lang w:val="en-US"/>
        </w:rPr>
        <w:t>Pazouki, M.,</w:t>
      </w:r>
      <w:r>
        <w:rPr>
          <w:rFonts w:ascii="Times New Roman" w:hAnsi="Times New Roman"/>
          <w:sz w:val="28"/>
          <w:szCs w:val="28"/>
          <w:lang w:val="en-US"/>
        </w:rPr>
        <w:t xml:space="preserve"> Hosseini, S. M. R., Ranjbar M. </w:t>
      </w:r>
      <w:r w:rsidRPr="006F624A">
        <w:rPr>
          <w:rFonts w:ascii="Times New Roman" w:hAnsi="Times New Roman"/>
          <w:sz w:val="28"/>
          <w:szCs w:val="28"/>
          <w:lang w:val="en-US"/>
        </w:rPr>
        <w:t xml:space="preserve">Ghavipanjeh, F. </w:t>
      </w:r>
      <w:r w:rsidRPr="006F624A">
        <w:rPr>
          <w:rFonts w:ascii="Times New Roman" w:hAnsi="Times New Roman"/>
          <w:sz w:val="28"/>
          <w:szCs w:val="28"/>
          <w:shd w:val="clear" w:color="auto" w:fill="FFFFFF"/>
          <w:lang w:val="en-US"/>
        </w:rPr>
        <w:t xml:space="preserve">Bioleaching of a High Iron Content Kaolin by </w:t>
      </w:r>
      <w:r w:rsidRPr="006F624A">
        <w:rPr>
          <w:rFonts w:ascii="Times New Roman" w:hAnsi="Times New Roman"/>
          <w:i/>
          <w:sz w:val="28"/>
          <w:szCs w:val="28"/>
          <w:shd w:val="clear" w:color="auto" w:fill="FFFFFF"/>
          <w:lang w:val="en-US"/>
        </w:rPr>
        <w:t>Aspergillus niger:</w:t>
      </w:r>
      <w:r w:rsidRPr="006F624A">
        <w:rPr>
          <w:rFonts w:ascii="Times New Roman" w:hAnsi="Times New Roman"/>
          <w:sz w:val="28"/>
          <w:szCs w:val="28"/>
          <w:shd w:val="clear" w:color="auto" w:fill="FFFFFF"/>
          <w:lang w:val="en-US"/>
        </w:rPr>
        <w:t xml:space="preserve"> The Effects of Organic Acids</w:t>
      </w:r>
      <w:r>
        <w:rPr>
          <w:rFonts w:ascii="Times New Roman" w:hAnsi="Times New Roman"/>
          <w:sz w:val="28"/>
          <w:szCs w:val="28"/>
          <w:shd w:val="clear" w:color="auto" w:fill="FFFFFF"/>
          <w:lang w:val="en-US"/>
        </w:rPr>
        <w:t xml:space="preserve"> </w:t>
      </w:r>
      <w:r w:rsidRPr="009C12BE">
        <w:rPr>
          <w:rFonts w:ascii="Times New Roman" w:hAnsi="Times New Roman"/>
          <w:sz w:val="28"/>
          <w:szCs w:val="28"/>
          <w:shd w:val="clear" w:color="auto" w:fill="FFFFFF"/>
          <w:lang w:val="en-US"/>
        </w:rPr>
        <w:t>//</w:t>
      </w:r>
      <w:r w:rsidRPr="006F624A">
        <w:rPr>
          <w:rFonts w:ascii="Times New Roman" w:hAnsi="Times New Roman"/>
          <w:sz w:val="28"/>
          <w:szCs w:val="28"/>
          <w:shd w:val="clear" w:color="auto" w:fill="FFFFFF"/>
          <w:lang w:val="en-US"/>
        </w:rPr>
        <w:t xml:space="preserve"> </w:t>
      </w:r>
      <w:r>
        <w:rPr>
          <w:rFonts w:ascii="Times New Roman" w:hAnsi="Times New Roman"/>
          <w:sz w:val="28"/>
          <w:szCs w:val="28"/>
          <w:shd w:val="clear" w:color="auto" w:fill="FFFFFF"/>
          <w:lang w:val="en-US"/>
        </w:rPr>
        <w:t>J.</w:t>
      </w:r>
      <w:r w:rsidR="00E82E1A">
        <w:rPr>
          <w:rFonts w:ascii="Times New Roman" w:hAnsi="Times New Roman"/>
          <w:sz w:val="28"/>
          <w:szCs w:val="28"/>
          <w:shd w:val="clear" w:color="auto" w:fill="FFFFFF"/>
          <w:lang w:val="en-US"/>
        </w:rPr>
        <w:t xml:space="preserve"> </w:t>
      </w:r>
      <w:r w:rsidRPr="006F624A">
        <w:rPr>
          <w:rFonts w:ascii="Times New Roman" w:hAnsi="Times New Roman"/>
          <w:sz w:val="28"/>
          <w:szCs w:val="28"/>
          <w:shd w:val="clear" w:color="auto" w:fill="FFFFFF"/>
          <w:lang w:val="en-US"/>
        </w:rPr>
        <w:t>Biosynthesis</w:t>
      </w:r>
      <w:r w:rsidRPr="006F624A">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en-US"/>
        </w:rPr>
        <w:t xml:space="preserve"> </w:t>
      </w:r>
      <w:r w:rsidR="009805FA">
        <w:rPr>
          <w:rFonts w:ascii="Times New Roman" w:hAnsi="Times New Roman"/>
          <w:sz w:val="28"/>
          <w:szCs w:val="28"/>
          <w:shd w:val="clear" w:color="auto" w:fill="FFFFFF"/>
          <w:lang w:val="en-US"/>
        </w:rPr>
        <w:t xml:space="preserve">– </w:t>
      </w:r>
      <w:r>
        <w:rPr>
          <w:rFonts w:ascii="Times New Roman" w:hAnsi="Times New Roman"/>
          <w:sz w:val="28"/>
          <w:szCs w:val="28"/>
          <w:shd w:val="clear" w:color="auto" w:fill="FFFFFF"/>
          <w:lang w:val="en-US"/>
        </w:rPr>
        <w:t xml:space="preserve">2007. </w:t>
      </w:r>
      <w:r w:rsidR="009805FA">
        <w:rPr>
          <w:rFonts w:ascii="Times New Roman" w:hAnsi="Times New Roman"/>
          <w:sz w:val="28"/>
          <w:szCs w:val="28"/>
          <w:shd w:val="clear" w:color="auto" w:fill="FFFFFF"/>
          <w:lang w:val="en-US"/>
        </w:rPr>
        <w:t xml:space="preserve">– </w:t>
      </w:r>
      <w:r>
        <w:rPr>
          <w:rFonts w:ascii="Times New Roman" w:hAnsi="Times New Roman"/>
          <w:sz w:val="28"/>
          <w:szCs w:val="28"/>
          <w:shd w:val="clear" w:color="auto" w:fill="FFFFFF"/>
          <w:lang w:val="en-US"/>
        </w:rPr>
        <w:t xml:space="preserve">Vol.20-21. </w:t>
      </w:r>
      <w:r w:rsidR="009805FA">
        <w:rPr>
          <w:rFonts w:ascii="Times New Roman" w:hAnsi="Times New Roman"/>
          <w:sz w:val="28"/>
          <w:szCs w:val="28"/>
          <w:shd w:val="clear" w:color="auto" w:fill="FFFFFF"/>
          <w:lang w:val="en-US"/>
        </w:rPr>
        <w:t xml:space="preserve">– </w:t>
      </w:r>
      <w:r w:rsidRPr="006F624A">
        <w:rPr>
          <w:rFonts w:ascii="Times New Roman" w:hAnsi="Times New Roman"/>
          <w:bCs/>
          <w:sz w:val="28"/>
          <w:szCs w:val="28"/>
          <w:shd w:val="clear" w:color="auto" w:fill="FFFFFF"/>
          <w:lang w:val="kk-KZ"/>
        </w:rPr>
        <w:t>Р.</w:t>
      </w:r>
      <w:r w:rsidRPr="006F624A">
        <w:rPr>
          <w:rFonts w:ascii="Times New Roman" w:hAnsi="Times New Roman"/>
          <w:bCs/>
          <w:sz w:val="28"/>
          <w:szCs w:val="28"/>
          <w:shd w:val="clear" w:color="auto" w:fill="FFFFFF"/>
          <w:lang w:val="en-US"/>
        </w:rPr>
        <w:t>111-114</w:t>
      </w:r>
      <w:r w:rsidRPr="006F624A">
        <w:rPr>
          <w:rFonts w:ascii="Times New Roman" w:hAnsi="Times New Roman"/>
          <w:bCs/>
          <w:sz w:val="28"/>
          <w:szCs w:val="28"/>
          <w:shd w:val="clear" w:color="auto" w:fill="FFFFFF"/>
          <w:lang w:val="kk-KZ"/>
        </w:rPr>
        <w:t xml:space="preserve">. </w:t>
      </w:r>
    </w:p>
    <w:p w:rsidR="005F7E3B" w:rsidRPr="000E6E5C" w:rsidRDefault="005F7E3B" w:rsidP="005F7E3B">
      <w:pPr>
        <w:spacing w:after="0" w:line="240" w:lineRule="auto"/>
        <w:jc w:val="both"/>
        <w:rPr>
          <w:rFonts w:ascii="Times New Roman" w:eastAsia="Times New Roman" w:hAnsi="Times New Roman"/>
          <w:sz w:val="28"/>
          <w:szCs w:val="28"/>
          <w:lang w:val="en-US"/>
        </w:rPr>
      </w:pPr>
      <w:r w:rsidRPr="00347086">
        <w:rPr>
          <w:rFonts w:ascii="Times New Roman" w:hAnsi="Times New Roman"/>
          <w:color w:val="000000" w:themeColor="text1"/>
          <w:sz w:val="28"/>
          <w:szCs w:val="28"/>
          <w:lang w:val="kk-KZ"/>
        </w:rPr>
        <w:t xml:space="preserve">134 </w:t>
      </w:r>
      <w:r w:rsidRPr="003B271A">
        <w:rPr>
          <w:rFonts w:ascii="Times New Roman" w:eastAsia="Times New Roman" w:hAnsi="Times New Roman"/>
          <w:sz w:val="28"/>
          <w:szCs w:val="28"/>
          <w:lang w:val="en-US"/>
        </w:rPr>
        <w:t>Jeremic S</w:t>
      </w:r>
      <w:r>
        <w:rPr>
          <w:rFonts w:ascii="Times New Roman" w:eastAsia="Times New Roman" w:hAnsi="Times New Roman"/>
          <w:sz w:val="28"/>
          <w:szCs w:val="28"/>
          <w:lang w:val="en-US"/>
        </w:rPr>
        <w:t>.</w:t>
      </w:r>
      <w:r w:rsidRPr="003B271A">
        <w:rPr>
          <w:rFonts w:ascii="Times New Roman" w:eastAsia="Times New Roman" w:hAnsi="Times New Roman"/>
          <w:sz w:val="28"/>
          <w:szCs w:val="28"/>
          <w:lang w:val="en-US"/>
        </w:rPr>
        <w:t>, Beškoski V.P, Djokic L</w:t>
      </w:r>
      <w:r>
        <w:rPr>
          <w:rFonts w:ascii="Times New Roman" w:eastAsia="Times New Roman" w:hAnsi="Times New Roman"/>
          <w:sz w:val="28"/>
          <w:szCs w:val="28"/>
          <w:lang w:val="en-US"/>
        </w:rPr>
        <w:t>.</w:t>
      </w:r>
      <w:r w:rsidRPr="003B271A">
        <w:rPr>
          <w:rFonts w:ascii="Times New Roman" w:eastAsia="Times New Roman" w:hAnsi="Times New Roman"/>
          <w:sz w:val="28"/>
          <w:szCs w:val="28"/>
          <w:lang w:val="en-US"/>
        </w:rPr>
        <w:t xml:space="preserve"> Vasiljevic B</w:t>
      </w:r>
      <w:r>
        <w:rPr>
          <w:rFonts w:ascii="Times New Roman" w:eastAsia="Times New Roman" w:hAnsi="Times New Roman"/>
          <w:sz w:val="28"/>
          <w:szCs w:val="28"/>
          <w:lang w:val="en-US"/>
        </w:rPr>
        <w:t>.</w:t>
      </w:r>
      <w:r w:rsidRPr="003B271A">
        <w:rPr>
          <w:rFonts w:ascii="Times New Roman" w:eastAsia="Times New Roman" w:hAnsi="Times New Roman"/>
          <w:sz w:val="28"/>
          <w:szCs w:val="28"/>
          <w:lang w:val="en-US"/>
        </w:rPr>
        <w:t>, Vrvić M</w:t>
      </w:r>
      <w:r>
        <w:rPr>
          <w:rFonts w:ascii="Times New Roman" w:eastAsia="Times New Roman" w:hAnsi="Times New Roman"/>
          <w:sz w:val="28"/>
          <w:szCs w:val="28"/>
          <w:lang w:val="en-US"/>
        </w:rPr>
        <w:t>.</w:t>
      </w:r>
      <w:r w:rsidRPr="003B271A">
        <w:rPr>
          <w:rFonts w:ascii="Times New Roman" w:eastAsia="Times New Roman" w:hAnsi="Times New Roman"/>
          <w:sz w:val="28"/>
          <w:szCs w:val="28"/>
          <w:lang w:val="en-US"/>
        </w:rPr>
        <w:t>M, Avdalović J</w:t>
      </w:r>
      <w:r>
        <w:rPr>
          <w:rFonts w:ascii="Times New Roman" w:eastAsia="Times New Roman" w:hAnsi="Times New Roman"/>
          <w:sz w:val="28"/>
          <w:szCs w:val="28"/>
          <w:lang w:val="en-US"/>
        </w:rPr>
        <w:t>.</w:t>
      </w:r>
      <w:r w:rsidRPr="003B271A">
        <w:rPr>
          <w:rFonts w:ascii="Times New Roman" w:eastAsia="Times New Roman" w:hAnsi="Times New Roman"/>
          <w:sz w:val="28"/>
          <w:szCs w:val="28"/>
          <w:lang w:val="en-US"/>
        </w:rPr>
        <w:t>, Gojgić Cvijović G</w:t>
      </w:r>
      <w:r>
        <w:rPr>
          <w:rFonts w:ascii="Times New Roman" w:eastAsia="Times New Roman" w:hAnsi="Times New Roman"/>
          <w:sz w:val="28"/>
          <w:szCs w:val="28"/>
          <w:lang w:val="en-US"/>
        </w:rPr>
        <w:t xml:space="preserve">., </w:t>
      </w:r>
      <w:r w:rsidRPr="003B271A">
        <w:rPr>
          <w:rFonts w:ascii="Times New Roman" w:eastAsia="Times New Roman" w:hAnsi="Times New Roman"/>
          <w:sz w:val="28"/>
          <w:szCs w:val="28"/>
          <w:lang w:val="en-US"/>
        </w:rPr>
        <w:t>Beškoski L</w:t>
      </w:r>
      <w:r>
        <w:rPr>
          <w:rFonts w:ascii="Times New Roman" w:eastAsia="Times New Roman" w:hAnsi="Times New Roman"/>
          <w:sz w:val="28"/>
          <w:szCs w:val="28"/>
          <w:lang w:val="en-US"/>
        </w:rPr>
        <w:t>.</w:t>
      </w:r>
      <w:r w:rsidRPr="003B271A">
        <w:rPr>
          <w:rFonts w:ascii="Times New Roman" w:eastAsia="Times New Roman" w:hAnsi="Times New Roman"/>
          <w:sz w:val="28"/>
          <w:szCs w:val="28"/>
          <w:lang w:val="en-US"/>
        </w:rPr>
        <w:t xml:space="preserve">S, Nikodinovic-Runic J. Interactions of the metal tolerant heterotrophic microorganisms and iron oxidizing autotrophic bacteria from sulphidic mine environment </w:t>
      </w:r>
      <w:r>
        <w:rPr>
          <w:rFonts w:ascii="Times New Roman" w:eastAsia="Times New Roman" w:hAnsi="Times New Roman"/>
          <w:sz w:val="28"/>
          <w:szCs w:val="28"/>
          <w:lang w:val="en-US"/>
        </w:rPr>
        <w:t xml:space="preserve">during bioleaching experiments </w:t>
      </w:r>
      <w:r w:rsidRPr="000E6E5C">
        <w:rPr>
          <w:rFonts w:ascii="Times New Roman" w:eastAsia="Times New Roman" w:hAnsi="Times New Roman"/>
          <w:sz w:val="28"/>
          <w:szCs w:val="28"/>
          <w:lang w:val="en-US"/>
        </w:rPr>
        <w:t xml:space="preserve">// </w:t>
      </w:r>
      <w:r w:rsidRPr="003B271A">
        <w:rPr>
          <w:rFonts w:ascii="Times New Roman" w:eastAsia="Times New Roman" w:hAnsi="Times New Roman"/>
          <w:sz w:val="28"/>
          <w:szCs w:val="28"/>
          <w:lang w:val="en-US"/>
        </w:rPr>
        <w:t>J</w:t>
      </w:r>
      <w:r w:rsidRPr="000E6E5C">
        <w:rPr>
          <w:rFonts w:ascii="Times New Roman" w:eastAsia="Times New Roman" w:hAnsi="Times New Roman"/>
          <w:sz w:val="28"/>
          <w:szCs w:val="28"/>
          <w:lang w:val="en-US"/>
        </w:rPr>
        <w:t xml:space="preserve"> </w:t>
      </w:r>
      <w:r w:rsidRPr="003B271A">
        <w:rPr>
          <w:rFonts w:ascii="Times New Roman" w:eastAsia="Times New Roman" w:hAnsi="Times New Roman"/>
          <w:sz w:val="28"/>
          <w:szCs w:val="28"/>
          <w:lang w:val="en-US"/>
        </w:rPr>
        <w:t>Environ</w:t>
      </w:r>
      <w:r w:rsidRPr="000E6E5C">
        <w:rPr>
          <w:rFonts w:ascii="Times New Roman" w:eastAsia="Times New Roman" w:hAnsi="Times New Roman"/>
          <w:sz w:val="28"/>
          <w:szCs w:val="28"/>
          <w:lang w:val="en-US"/>
        </w:rPr>
        <w:t xml:space="preserve"> </w:t>
      </w:r>
      <w:r w:rsidRPr="003B271A">
        <w:rPr>
          <w:rFonts w:ascii="Times New Roman" w:eastAsia="Times New Roman" w:hAnsi="Times New Roman"/>
          <w:sz w:val="28"/>
          <w:szCs w:val="28"/>
          <w:lang w:val="en-US"/>
        </w:rPr>
        <w:t>Manage</w:t>
      </w:r>
      <w:r w:rsidR="004764D0">
        <w:rPr>
          <w:rFonts w:ascii="Times New Roman" w:eastAsia="Times New Roman" w:hAnsi="Times New Roman"/>
          <w:sz w:val="28"/>
          <w:szCs w:val="28"/>
          <w:lang w:val="en-US"/>
        </w:rPr>
        <w:t>. –</w:t>
      </w:r>
      <w:r w:rsidR="004764D0">
        <w:rPr>
          <w:rFonts w:ascii="Times New Roman" w:eastAsia="Times New Roman" w:hAnsi="Times New Roman"/>
          <w:sz w:val="28"/>
          <w:szCs w:val="28"/>
          <w:lang w:val="kk-KZ"/>
        </w:rPr>
        <w:t xml:space="preserve"> </w:t>
      </w:r>
      <w:r w:rsidR="004764D0">
        <w:rPr>
          <w:rFonts w:ascii="Times New Roman" w:eastAsia="Times New Roman" w:hAnsi="Times New Roman"/>
          <w:sz w:val="28"/>
          <w:szCs w:val="28"/>
          <w:lang w:val="en-US"/>
        </w:rPr>
        <w:t xml:space="preserve">2016. </w:t>
      </w:r>
      <w:r w:rsidR="004764D0">
        <w:rPr>
          <w:rFonts w:ascii="Times New Roman" w:eastAsia="Times New Roman" w:hAnsi="Times New Roman"/>
          <w:sz w:val="28"/>
          <w:szCs w:val="28"/>
          <w:lang w:val="kk-KZ"/>
        </w:rPr>
        <w:t xml:space="preserve">– </w:t>
      </w:r>
      <w:r w:rsidRPr="003B271A">
        <w:rPr>
          <w:rFonts w:ascii="Times New Roman" w:eastAsia="Times New Roman" w:hAnsi="Times New Roman"/>
          <w:sz w:val="28"/>
          <w:szCs w:val="28"/>
          <w:lang w:val="en-US"/>
        </w:rPr>
        <w:t>Vol</w:t>
      </w:r>
      <w:r w:rsidRPr="000E6E5C">
        <w:rPr>
          <w:rFonts w:ascii="Times New Roman" w:eastAsia="Times New Roman" w:hAnsi="Times New Roman"/>
          <w:sz w:val="28"/>
          <w:szCs w:val="28"/>
          <w:lang w:val="en-US"/>
        </w:rPr>
        <w:t>.1(172). –</w:t>
      </w:r>
      <w:r w:rsidR="001E3609">
        <w:rPr>
          <w:rFonts w:ascii="Times New Roman" w:eastAsia="Times New Roman" w:hAnsi="Times New Roman"/>
          <w:sz w:val="28"/>
          <w:szCs w:val="28"/>
          <w:lang w:val="en-US"/>
        </w:rPr>
        <w:t xml:space="preserve"> </w:t>
      </w:r>
      <w:r w:rsidRPr="003B271A">
        <w:rPr>
          <w:rFonts w:ascii="Times New Roman" w:eastAsia="Times New Roman" w:hAnsi="Times New Roman"/>
          <w:sz w:val="28"/>
          <w:szCs w:val="28"/>
          <w:lang w:val="en-US"/>
        </w:rPr>
        <w:t>P</w:t>
      </w:r>
      <w:r w:rsidR="009805FA">
        <w:rPr>
          <w:rFonts w:ascii="Times New Roman" w:eastAsia="Times New Roman" w:hAnsi="Times New Roman"/>
          <w:sz w:val="28"/>
          <w:szCs w:val="28"/>
          <w:lang w:val="en-US"/>
        </w:rPr>
        <w:t>.151-161.</w:t>
      </w:r>
    </w:p>
    <w:p w:rsidR="005F7E3B" w:rsidRPr="00C05056" w:rsidRDefault="005F7E3B" w:rsidP="005F7E3B">
      <w:pPr>
        <w:shd w:val="clear" w:color="auto" w:fill="FFFFFF"/>
        <w:spacing w:after="0" w:line="240" w:lineRule="auto"/>
        <w:jc w:val="both"/>
        <w:outlineLvl w:val="0"/>
        <w:rPr>
          <w:rFonts w:ascii="Times New Roman" w:eastAsia="Times New Roman" w:hAnsi="Times New Roman"/>
          <w:sz w:val="28"/>
          <w:szCs w:val="28"/>
          <w:lang w:val="kk-KZ"/>
        </w:rPr>
      </w:pPr>
      <w:r w:rsidRPr="00C05056">
        <w:rPr>
          <w:rFonts w:ascii="Times New Roman" w:eastAsia="Times New Roman" w:hAnsi="Times New Roman"/>
          <w:sz w:val="28"/>
          <w:szCs w:val="28"/>
          <w:lang w:val="kk-KZ"/>
        </w:rPr>
        <w:t>135 Кузнецов А.Е., Градова Н.Б. Научные основы экобиотехнологии /</w:t>
      </w:r>
      <w:r w:rsidR="009805FA" w:rsidRPr="009805FA">
        <w:rPr>
          <w:rFonts w:ascii="Times New Roman" w:eastAsia="Times New Roman" w:hAnsi="Times New Roman"/>
          <w:sz w:val="28"/>
          <w:szCs w:val="28"/>
        </w:rPr>
        <w:t xml:space="preserve"> </w:t>
      </w:r>
      <w:r w:rsidRPr="00C05056">
        <w:rPr>
          <w:rFonts w:ascii="Times New Roman" w:eastAsia="Times New Roman" w:hAnsi="Times New Roman"/>
          <w:sz w:val="28"/>
          <w:szCs w:val="28"/>
          <w:lang w:val="kk-KZ"/>
        </w:rPr>
        <w:t>Учебное пособие для студентов. –</w:t>
      </w:r>
      <w:r w:rsidR="009805FA" w:rsidRPr="009805FA">
        <w:rPr>
          <w:rFonts w:ascii="Times New Roman" w:eastAsia="Times New Roman" w:hAnsi="Times New Roman"/>
          <w:sz w:val="28"/>
          <w:szCs w:val="28"/>
        </w:rPr>
        <w:t xml:space="preserve"> </w:t>
      </w:r>
      <w:r w:rsidRPr="00C05056">
        <w:rPr>
          <w:rFonts w:ascii="Times New Roman" w:eastAsia="Times New Roman" w:hAnsi="Times New Roman"/>
          <w:sz w:val="28"/>
          <w:szCs w:val="28"/>
          <w:lang w:val="kk-KZ"/>
        </w:rPr>
        <w:t xml:space="preserve">М.: Мир, 2006. </w:t>
      </w:r>
      <w:r w:rsidR="009805FA">
        <w:rPr>
          <w:rFonts w:ascii="Times New Roman" w:eastAsia="Times New Roman" w:hAnsi="Times New Roman"/>
          <w:sz w:val="28"/>
          <w:szCs w:val="28"/>
          <w:lang w:val="kk-KZ"/>
        </w:rPr>
        <w:t>–</w:t>
      </w:r>
      <w:r w:rsidR="009805FA" w:rsidRPr="009805FA">
        <w:rPr>
          <w:rFonts w:ascii="Times New Roman" w:eastAsia="Times New Roman" w:hAnsi="Times New Roman"/>
          <w:sz w:val="28"/>
          <w:szCs w:val="28"/>
        </w:rPr>
        <w:t xml:space="preserve"> </w:t>
      </w:r>
      <w:r w:rsidRPr="00C05056">
        <w:rPr>
          <w:rFonts w:ascii="Times New Roman" w:eastAsia="Times New Roman" w:hAnsi="Times New Roman"/>
          <w:sz w:val="28"/>
          <w:szCs w:val="28"/>
          <w:lang w:val="kk-KZ"/>
        </w:rPr>
        <w:t>504 с.</w:t>
      </w:r>
    </w:p>
    <w:p w:rsidR="005F7E3B" w:rsidRPr="00C05056" w:rsidRDefault="005F7E3B" w:rsidP="005F7E3B">
      <w:pPr>
        <w:spacing w:after="0" w:line="240" w:lineRule="auto"/>
        <w:jc w:val="both"/>
        <w:rPr>
          <w:rFonts w:ascii="Times New Roman" w:hAnsi="Times New Roman"/>
          <w:bCs/>
          <w:sz w:val="28"/>
          <w:szCs w:val="28"/>
          <w:lang w:val="kk-KZ"/>
        </w:rPr>
      </w:pPr>
      <w:r w:rsidRPr="00C05056">
        <w:rPr>
          <w:rFonts w:ascii="Times New Roman" w:eastAsia="Calibri" w:hAnsi="Times New Roman"/>
          <w:sz w:val="28"/>
          <w:szCs w:val="28"/>
          <w:lang w:val="kk-KZ"/>
        </w:rPr>
        <w:t xml:space="preserve">136 </w:t>
      </w:r>
      <w:r w:rsidRPr="00C05056">
        <w:rPr>
          <w:rFonts w:ascii="Times New Roman" w:hAnsi="Times New Roman"/>
          <w:bCs/>
          <w:sz w:val="28"/>
          <w:szCs w:val="28"/>
        </w:rPr>
        <w:t>Заварзин Г.А. Литотрофные микроорганизмы / Г.А. Заварзин. – М.:</w:t>
      </w:r>
      <w:r w:rsidR="009805FA" w:rsidRPr="009805FA">
        <w:rPr>
          <w:rFonts w:ascii="Times New Roman" w:hAnsi="Times New Roman"/>
          <w:bCs/>
          <w:sz w:val="28"/>
          <w:szCs w:val="28"/>
        </w:rPr>
        <w:t xml:space="preserve"> </w:t>
      </w:r>
      <w:r w:rsidRPr="00C05056">
        <w:rPr>
          <w:rFonts w:ascii="Times New Roman" w:hAnsi="Times New Roman"/>
          <w:bCs/>
          <w:sz w:val="28"/>
          <w:szCs w:val="28"/>
        </w:rPr>
        <w:t>Наука, 1972. – 322 с.</w:t>
      </w:r>
    </w:p>
    <w:p w:rsidR="005F7E3B" w:rsidRPr="000E6E5C" w:rsidRDefault="005F7E3B" w:rsidP="005F7E3B">
      <w:pPr>
        <w:spacing w:after="0" w:line="240" w:lineRule="auto"/>
        <w:jc w:val="both"/>
        <w:rPr>
          <w:rFonts w:ascii="Times New Roman" w:hAnsi="Times New Roman"/>
          <w:sz w:val="28"/>
          <w:szCs w:val="28"/>
          <w:shd w:val="clear" w:color="auto" w:fill="FFFFFF"/>
          <w:lang w:val="en-US"/>
        </w:rPr>
      </w:pPr>
      <w:r w:rsidRPr="00C05056">
        <w:rPr>
          <w:rFonts w:ascii="Times New Roman" w:hAnsi="Times New Roman"/>
          <w:bCs/>
          <w:sz w:val="28"/>
          <w:szCs w:val="28"/>
          <w:lang w:val="kk-KZ"/>
        </w:rPr>
        <w:t xml:space="preserve">137 </w:t>
      </w:r>
      <w:r>
        <w:rPr>
          <w:rFonts w:ascii="Times New Roman" w:hAnsi="Times New Roman"/>
          <w:iCs/>
          <w:sz w:val="28"/>
          <w:szCs w:val="28"/>
          <w:shd w:val="clear" w:color="auto" w:fill="FFFFFF"/>
        </w:rPr>
        <w:t>Емцев, В.</w:t>
      </w:r>
      <w:r w:rsidRPr="0092484E">
        <w:rPr>
          <w:rFonts w:ascii="Times New Roman" w:hAnsi="Times New Roman"/>
          <w:iCs/>
          <w:sz w:val="28"/>
          <w:szCs w:val="28"/>
          <w:shd w:val="clear" w:color="auto" w:fill="FFFFFF"/>
        </w:rPr>
        <w:t xml:space="preserve"> </w:t>
      </w:r>
      <w:r w:rsidRPr="00C05056">
        <w:rPr>
          <w:rFonts w:ascii="Times New Roman" w:hAnsi="Times New Roman"/>
          <w:iCs/>
          <w:sz w:val="28"/>
          <w:szCs w:val="28"/>
          <w:shd w:val="clear" w:color="auto" w:fill="FFFFFF"/>
        </w:rPr>
        <w:t>Т.</w:t>
      </w:r>
      <w:r w:rsidRPr="00C05056">
        <w:rPr>
          <w:rFonts w:ascii="Times New Roman" w:hAnsi="Times New Roman"/>
          <w:sz w:val="28"/>
          <w:szCs w:val="28"/>
          <w:shd w:val="clear" w:color="auto" w:fill="FFFFFF"/>
        </w:rPr>
        <w:t>Общая микробиология: учебник для вузов</w:t>
      </w:r>
      <w:r>
        <w:rPr>
          <w:rFonts w:ascii="Times New Roman" w:hAnsi="Times New Roman"/>
          <w:sz w:val="28"/>
          <w:szCs w:val="28"/>
          <w:shd w:val="clear" w:color="auto" w:fill="FFFFFF"/>
        </w:rPr>
        <w:t xml:space="preserve"> / В.Т. Емцев, Е. Н. Мишустин.</w:t>
      </w:r>
      <w:r w:rsidRPr="0092484E">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Москва</w:t>
      </w:r>
      <w:r w:rsidRPr="000E6E5C">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rPr>
        <w:t>Издательство</w:t>
      </w:r>
      <w:r w:rsidRPr="000E6E5C">
        <w:rPr>
          <w:rFonts w:ascii="Times New Roman" w:hAnsi="Times New Roman"/>
          <w:sz w:val="28"/>
          <w:szCs w:val="28"/>
          <w:shd w:val="clear" w:color="auto" w:fill="FFFFFF"/>
          <w:lang w:val="en-US"/>
        </w:rPr>
        <w:t xml:space="preserve"> </w:t>
      </w:r>
      <w:r w:rsidRPr="00C05056">
        <w:rPr>
          <w:rFonts w:ascii="Times New Roman" w:hAnsi="Times New Roman"/>
          <w:sz w:val="28"/>
          <w:szCs w:val="28"/>
          <w:shd w:val="clear" w:color="auto" w:fill="FFFFFF"/>
        </w:rPr>
        <w:t>Юрайт</w:t>
      </w:r>
      <w:r w:rsidRPr="000E6E5C">
        <w:rPr>
          <w:rFonts w:ascii="Times New Roman" w:hAnsi="Times New Roman"/>
          <w:sz w:val="28"/>
          <w:szCs w:val="28"/>
          <w:shd w:val="clear" w:color="auto" w:fill="FFFFFF"/>
          <w:lang w:val="en-US"/>
        </w:rPr>
        <w:t xml:space="preserve">, 2020. </w:t>
      </w:r>
      <w:r>
        <w:rPr>
          <w:rFonts w:ascii="Times New Roman" w:hAnsi="Times New Roman"/>
          <w:sz w:val="28"/>
          <w:szCs w:val="28"/>
          <w:shd w:val="clear" w:color="auto" w:fill="FFFFFF"/>
          <w:lang w:val="kk-KZ"/>
        </w:rPr>
        <w:t>–</w:t>
      </w:r>
      <w:r w:rsidRPr="00C05056">
        <w:rPr>
          <w:rFonts w:ascii="Times New Roman" w:hAnsi="Times New Roman"/>
          <w:sz w:val="28"/>
          <w:szCs w:val="28"/>
          <w:shd w:val="clear" w:color="auto" w:fill="FFFFFF"/>
          <w:lang w:val="kk-KZ"/>
        </w:rPr>
        <w:t xml:space="preserve"> </w:t>
      </w:r>
      <w:r w:rsidRPr="000E6E5C">
        <w:rPr>
          <w:rFonts w:ascii="Times New Roman" w:hAnsi="Times New Roman"/>
          <w:sz w:val="28"/>
          <w:szCs w:val="28"/>
          <w:shd w:val="clear" w:color="auto" w:fill="FFFFFF"/>
          <w:lang w:val="en-US"/>
        </w:rPr>
        <w:t xml:space="preserve">248 </w:t>
      </w:r>
      <w:r>
        <w:rPr>
          <w:rFonts w:ascii="Times New Roman" w:hAnsi="Times New Roman"/>
          <w:sz w:val="28"/>
          <w:szCs w:val="28"/>
          <w:shd w:val="clear" w:color="auto" w:fill="FFFFFF"/>
        </w:rPr>
        <w:t>с</w:t>
      </w:r>
      <w:r w:rsidRPr="000E6E5C">
        <w:rPr>
          <w:rFonts w:ascii="Times New Roman" w:hAnsi="Times New Roman"/>
          <w:sz w:val="28"/>
          <w:szCs w:val="28"/>
          <w:shd w:val="clear" w:color="auto" w:fill="FFFFFF"/>
          <w:lang w:val="en-US"/>
        </w:rPr>
        <w:t>.</w:t>
      </w:r>
    </w:p>
    <w:p w:rsidR="005F7E3B" w:rsidRPr="00C05056" w:rsidRDefault="005F7E3B" w:rsidP="005F7E3B">
      <w:pPr>
        <w:spacing w:after="0" w:line="240" w:lineRule="auto"/>
        <w:jc w:val="both"/>
        <w:rPr>
          <w:rFonts w:ascii="Times New Roman" w:eastAsia="Times New Roman" w:hAnsi="Times New Roman"/>
          <w:sz w:val="28"/>
          <w:szCs w:val="28"/>
          <w:lang w:val="kk-KZ"/>
        </w:rPr>
      </w:pPr>
      <w:r w:rsidRPr="00C05056">
        <w:rPr>
          <w:rFonts w:ascii="Times New Roman" w:hAnsi="Times New Roman"/>
          <w:sz w:val="28"/>
          <w:szCs w:val="28"/>
          <w:shd w:val="clear" w:color="auto" w:fill="FFFFFF"/>
          <w:lang w:val="kk-KZ"/>
        </w:rPr>
        <w:t xml:space="preserve">138 </w:t>
      </w:r>
      <w:r>
        <w:rPr>
          <w:rFonts w:ascii="Times New Roman" w:hAnsi="Times New Roman"/>
          <w:sz w:val="28"/>
          <w:szCs w:val="28"/>
          <w:shd w:val="clear" w:color="auto" w:fill="FFFFFF"/>
          <w:lang w:val="en-US"/>
        </w:rPr>
        <w:t>Maoxia Ch.,Yangwu Ch.</w:t>
      </w:r>
      <w:r>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en-US"/>
        </w:rPr>
        <w:t>Shiyang D.</w:t>
      </w:r>
      <w:r>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en-US"/>
        </w:rPr>
        <w:t>Shuhuan L.</w:t>
      </w:r>
      <w:r>
        <w:rPr>
          <w:rFonts w:ascii="Times New Roman" w:hAnsi="Times New Roman"/>
          <w:sz w:val="28"/>
          <w:szCs w:val="28"/>
          <w:shd w:val="clear" w:color="auto" w:fill="FFFFFF"/>
          <w:lang w:val="kk-KZ"/>
        </w:rPr>
        <w:t xml:space="preserve">, </w:t>
      </w:r>
      <w:r w:rsidRPr="00C05056">
        <w:rPr>
          <w:rFonts w:ascii="Times New Roman" w:hAnsi="Times New Roman"/>
          <w:sz w:val="28"/>
          <w:szCs w:val="28"/>
          <w:shd w:val="clear" w:color="auto" w:fill="FFFFFF"/>
          <w:lang w:val="en-US"/>
        </w:rPr>
        <w:t>Houzhen Zh.,</w:t>
      </w:r>
      <w:r>
        <w:rPr>
          <w:rFonts w:ascii="Times New Roman" w:hAnsi="Times New Roman"/>
          <w:sz w:val="28"/>
          <w:szCs w:val="28"/>
          <w:shd w:val="clear" w:color="auto" w:fill="FFFFFF"/>
          <w:lang w:val="kk-KZ"/>
        </w:rPr>
        <w:t xml:space="preserve"> </w:t>
      </w:r>
      <w:r w:rsidRPr="00C05056">
        <w:rPr>
          <w:rFonts w:ascii="Times New Roman" w:hAnsi="Times New Roman"/>
          <w:sz w:val="28"/>
          <w:szCs w:val="28"/>
          <w:shd w:val="clear" w:color="auto" w:fill="FFFFFF"/>
          <w:lang w:val="en-US"/>
        </w:rPr>
        <w:t>Zhouliang T.,</w:t>
      </w:r>
      <w:r>
        <w:rPr>
          <w:rFonts w:ascii="Times New Roman" w:hAnsi="Times New Roman"/>
          <w:sz w:val="28"/>
          <w:szCs w:val="28"/>
          <w:shd w:val="clear" w:color="auto" w:fill="FFFFFF"/>
          <w:lang w:val="kk-KZ"/>
        </w:rPr>
        <w:t xml:space="preserve"> </w:t>
      </w:r>
      <w:r w:rsidRPr="00C05056">
        <w:rPr>
          <w:rFonts w:ascii="Times New Roman" w:hAnsi="Times New Roman"/>
          <w:sz w:val="28"/>
          <w:szCs w:val="28"/>
          <w:shd w:val="clear" w:color="auto" w:fill="FFFFFF"/>
          <w:lang w:val="en-US"/>
        </w:rPr>
        <w:t>Xudong L</w:t>
      </w:r>
      <w:r w:rsidRPr="00C05056">
        <w:rPr>
          <w:rStyle w:val="title-text"/>
          <w:rFonts w:ascii="Times New Roman" w:hAnsi="Times New Roman"/>
          <w:sz w:val="28"/>
          <w:szCs w:val="28"/>
          <w:lang w:val="en-US"/>
        </w:rPr>
        <w:t>. Mixed nitrifying bacteria culture under different temperature dropping strategies: Nitrification perfo</w:t>
      </w:r>
      <w:r>
        <w:rPr>
          <w:rStyle w:val="title-text"/>
          <w:rFonts w:ascii="Times New Roman" w:hAnsi="Times New Roman"/>
          <w:sz w:val="28"/>
          <w:szCs w:val="28"/>
          <w:lang w:val="en-US"/>
        </w:rPr>
        <w:t>rmance, activity, and community</w:t>
      </w:r>
      <w:r w:rsidRPr="00C05056">
        <w:rPr>
          <w:rStyle w:val="title-text"/>
          <w:rFonts w:ascii="Times New Roman" w:hAnsi="Times New Roman"/>
          <w:sz w:val="28"/>
          <w:szCs w:val="28"/>
          <w:lang w:val="en-US"/>
        </w:rPr>
        <w:t xml:space="preserve"> </w:t>
      </w:r>
      <w:r w:rsidRPr="00C05056">
        <w:rPr>
          <w:rStyle w:val="title-text"/>
          <w:rFonts w:ascii="Times New Roman" w:hAnsi="Times New Roman"/>
          <w:sz w:val="28"/>
          <w:szCs w:val="28"/>
          <w:lang w:val="kk-KZ"/>
        </w:rPr>
        <w:t xml:space="preserve">// </w:t>
      </w:r>
      <w:r w:rsidRPr="00C05056">
        <w:rPr>
          <w:rStyle w:val="title-text"/>
          <w:rFonts w:ascii="Times New Roman" w:hAnsi="Times New Roman"/>
          <w:sz w:val="28"/>
          <w:szCs w:val="28"/>
          <w:lang w:val="en-US"/>
        </w:rPr>
        <w:t>J.</w:t>
      </w:r>
      <w:r w:rsidRPr="00C05056">
        <w:rPr>
          <w:rFonts w:ascii="Times New Roman" w:hAnsi="Times New Roman"/>
          <w:sz w:val="28"/>
          <w:szCs w:val="28"/>
          <w:lang w:val="en-US"/>
        </w:rPr>
        <w:t xml:space="preserve"> </w:t>
      </w:r>
      <w:hyperlink r:id="rId242" w:tooltip="Go to Chemosphere on ScienceDirect" w:history="1">
        <w:r w:rsidRPr="00C05056">
          <w:rPr>
            <w:rStyle w:val="a3"/>
            <w:color w:val="auto"/>
            <w:sz w:val="28"/>
            <w:szCs w:val="28"/>
            <w:u w:val="none"/>
            <w:lang w:val="en-US"/>
          </w:rPr>
          <w:t>Chemosphere</w:t>
        </w:r>
      </w:hyperlink>
      <w:r w:rsidRPr="00C05056">
        <w:rPr>
          <w:rFonts w:ascii="Times New Roman" w:hAnsi="Times New Roman"/>
          <w:sz w:val="28"/>
          <w:szCs w:val="28"/>
          <w:lang w:val="en-US"/>
        </w:rPr>
        <w:t>.</w:t>
      </w:r>
      <w:r w:rsidR="009805FA">
        <w:rPr>
          <w:rFonts w:ascii="Times New Roman" w:hAnsi="Times New Roman"/>
          <w:sz w:val="28"/>
          <w:szCs w:val="28"/>
          <w:lang w:val="en-US"/>
        </w:rPr>
        <w:t xml:space="preserve"> </w:t>
      </w:r>
      <w:r w:rsidR="009805FA">
        <w:rPr>
          <w:rFonts w:ascii="Times New Roman" w:hAnsi="Times New Roman"/>
          <w:sz w:val="28"/>
          <w:szCs w:val="28"/>
          <w:lang w:val="kk-KZ"/>
        </w:rPr>
        <w:t>–</w:t>
      </w:r>
      <w:r w:rsidRPr="00C05056">
        <w:rPr>
          <w:rFonts w:ascii="Times New Roman" w:hAnsi="Times New Roman"/>
          <w:sz w:val="28"/>
          <w:szCs w:val="28"/>
          <w:lang w:val="en-US"/>
        </w:rPr>
        <w:t>2018.</w:t>
      </w:r>
      <w:r w:rsidR="009805FA">
        <w:rPr>
          <w:rFonts w:ascii="Times New Roman" w:hAnsi="Times New Roman"/>
          <w:sz w:val="28"/>
          <w:szCs w:val="28"/>
          <w:lang w:val="en-US"/>
        </w:rPr>
        <w:t xml:space="preserve"> </w:t>
      </w:r>
      <w:r w:rsidR="009805FA">
        <w:rPr>
          <w:rFonts w:ascii="Times New Roman" w:hAnsi="Times New Roman"/>
          <w:sz w:val="28"/>
          <w:szCs w:val="28"/>
          <w:lang w:val="kk-KZ"/>
        </w:rPr>
        <w:t>–</w:t>
      </w:r>
      <w:r w:rsidR="009805FA">
        <w:rPr>
          <w:rFonts w:ascii="Times New Roman" w:hAnsi="Times New Roman"/>
          <w:sz w:val="28"/>
          <w:szCs w:val="28"/>
          <w:lang w:val="en-US"/>
        </w:rPr>
        <w:t xml:space="preserve"> </w:t>
      </w:r>
      <w:hyperlink r:id="rId243" w:tooltip="Go to table of contents for this volume/issue" w:history="1">
        <w:r w:rsidRPr="00C05056">
          <w:rPr>
            <w:rStyle w:val="a3"/>
            <w:color w:val="auto"/>
            <w:sz w:val="28"/>
            <w:szCs w:val="28"/>
            <w:u w:val="none"/>
            <w:lang w:val="en-US"/>
          </w:rPr>
          <w:t>Vol</w:t>
        </w:r>
        <w:r>
          <w:rPr>
            <w:rStyle w:val="a3"/>
            <w:color w:val="auto"/>
            <w:sz w:val="28"/>
            <w:szCs w:val="28"/>
            <w:u w:val="none"/>
            <w:lang w:val="kk-KZ"/>
          </w:rPr>
          <w:t>.</w:t>
        </w:r>
        <w:r w:rsidRPr="00C05056">
          <w:rPr>
            <w:rStyle w:val="a3"/>
            <w:color w:val="auto"/>
            <w:sz w:val="28"/>
            <w:szCs w:val="28"/>
            <w:u w:val="none"/>
            <w:lang w:val="en-US"/>
          </w:rPr>
          <w:t>195</w:t>
        </w:r>
      </w:hyperlink>
      <w:r w:rsidRPr="00C05056">
        <w:rPr>
          <w:rFonts w:ascii="Times New Roman" w:hAnsi="Times New Roman"/>
          <w:sz w:val="28"/>
          <w:szCs w:val="28"/>
          <w:lang w:val="en-US"/>
        </w:rPr>
        <w:t xml:space="preserve">. </w:t>
      </w:r>
      <w:r w:rsidRPr="00C05056">
        <w:rPr>
          <w:rFonts w:ascii="Times New Roman" w:hAnsi="Times New Roman"/>
          <w:sz w:val="28"/>
          <w:szCs w:val="28"/>
          <w:lang w:val="kk-KZ"/>
        </w:rPr>
        <w:t>–</w:t>
      </w:r>
      <w:r w:rsidR="009805FA">
        <w:rPr>
          <w:rFonts w:ascii="Times New Roman" w:hAnsi="Times New Roman"/>
          <w:sz w:val="28"/>
          <w:szCs w:val="28"/>
          <w:lang w:val="en-US"/>
        </w:rPr>
        <w:t xml:space="preserve"> </w:t>
      </w:r>
      <w:r w:rsidRPr="00C05056">
        <w:rPr>
          <w:rFonts w:ascii="Times New Roman" w:hAnsi="Times New Roman"/>
          <w:sz w:val="28"/>
          <w:szCs w:val="28"/>
          <w:lang w:val="en-US"/>
        </w:rPr>
        <w:t>P</w:t>
      </w:r>
      <w:r w:rsidRPr="00C05056">
        <w:rPr>
          <w:rFonts w:ascii="Times New Roman" w:hAnsi="Times New Roman"/>
          <w:sz w:val="28"/>
          <w:szCs w:val="28"/>
          <w:lang w:val="kk-KZ"/>
        </w:rPr>
        <w:t>.</w:t>
      </w:r>
      <w:r w:rsidR="009805FA">
        <w:rPr>
          <w:rFonts w:ascii="Times New Roman" w:hAnsi="Times New Roman"/>
          <w:sz w:val="28"/>
          <w:szCs w:val="28"/>
          <w:lang w:val="en-US"/>
        </w:rPr>
        <w:t>800-809.</w:t>
      </w:r>
    </w:p>
    <w:p w:rsidR="005F7E3B" w:rsidRPr="009805FA" w:rsidRDefault="005F7E3B" w:rsidP="005F7E3B">
      <w:pPr>
        <w:autoSpaceDE w:val="0"/>
        <w:autoSpaceDN w:val="0"/>
        <w:adjustRightInd w:val="0"/>
        <w:spacing w:after="0" w:line="240" w:lineRule="auto"/>
        <w:jc w:val="both"/>
        <w:rPr>
          <w:rFonts w:ascii="Times New Roman" w:hAnsi="Times New Roman"/>
          <w:sz w:val="28"/>
          <w:szCs w:val="28"/>
          <w:lang w:val="en-US"/>
        </w:rPr>
      </w:pPr>
      <w:r w:rsidRPr="00C05056">
        <w:rPr>
          <w:rFonts w:ascii="Times New Roman" w:hAnsi="Times New Roman"/>
          <w:sz w:val="28"/>
          <w:szCs w:val="28"/>
          <w:shd w:val="clear" w:color="auto" w:fill="FFFFFF"/>
          <w:lang w:val="kk-KZ"/>
        </w:rPr>
        <w:t xml:space="preserve">139 </w:t>
      </w:r>
      <w:r w:rsidRPr="00AF6890">
        <w:rPr>
          <w:rFonts w:ascii="Times New Roman" w:hAnsi="Times New Roman"/>
          <w:sz w:val="28"/>
          <w:szCs w:val="28"/>
          <w:lang w:val="en-US"/>
        </w:rPr>
        <w:t>Weifang H</w:t>
      </w:r>
      <w:r>
        <w:rPr>
          <w:rFonts w:ascii="Times New Roman" w:hAnsi="Times New Roman"/>
          <w:sz w:val="28"/>
          <w:szCs w:val="28"/>
          <w:lang w:val="en-US"/>
        </w:rPr>
        <w:t xml:space="preserve">., </w:t>
      </w:r>
      <w:r w:rsidRPr="00AF6890">
        <w:rPr>
          <w:rFonts w:ascii="Times New Roman" w:hAnsi="Times New Roman"/>
          <w:sz w:val="28"/>
          <w:szCs w:val="28"/>
          <w:lang w:val="en-US"/>
        </w:rPr>
        <w:t>Wenlong Zh</w:t>
      </w:r>
      <w:r>
        <w:rPr>
          <w:rFonts w:ascii="Times New Roman" w:hAnsi="Times New Roman"/>
          <w:sz w:val="28"/>
          <w:szCs w:val="28"/>
          <w:lang w:val="en-US"/>
        </w:rPr>
        <w:t xml:space="preserve">., </w:t>
      </w:r>
      <w:r w:rsidRPr="00AF6890">
        <w:rPr>
          <w:rFonts w:ascii="Times New Roman" w:hAnsi="Times New Roman"/>
          <w:sz w:val="28"/>
          <w:szCs w:val="28"/>
          <w:lang w:val="en-US"/>
        </w:rPr>
        <w:t>Linhai Zh</w:t>
      </w:r>
      <w:r>
        <w:rPr>
          <w:rFonts w:ascii="Times New Roman" w:hAnsi="Times New Roman"/>
          <w:sz w:val="28"/>
          <w:szCs w:val="28"/>
          <w:lang w:val="en-US"/>
        </w:rPr>
        <w:t xml:space="preserve">., </w:t>
      </w:r>
      <w:r w:rsidRPr="00AF6890">
        <w:rPr>
          <w:rFonts w:ascii="Times New Roman" w:hAnsi="Times New Roman"/>
          <w:sz w:val="28"/>
          <w:szCs w:val="28"/>
          <w:lang w:val="en-US"/>
        </w:rPr>
        <w:t>Xianbiao L</w:t>
      </w:r>
      <w:r>
        <w:rPr>
          <w:rFonts w:ascii="Times New Roman" w:hAnsi="Times New Roman"/>
          <w:sz w:val="28"/>
          <w:szCs w:val="28"/>
          <w:lang w:val="en-US"/>
        </w:rPr>
        <w:t>.,</w:t>
      </w:r>
      <w:r w:rsidRPr="00AF6890">
        <w:rPr>
          <w:rFonts w:ascii="Times New Roman" w:hAnsi="Times New Roman"/>
          <w:sz w:val="28"/>
          <w:szCs w:val="28"/>
          <w:lang w:val="en-US"/>
        </w:rPr>
        <w:t xml:space="preserve"> Chuan T</w:t>
      </w:r>
      <w:r>
        <w:rPr>
          <w:rFonts w:ascii="Times New Roman" w:hAnsi="Times New Roman"/>
          <w:sz w:val="28"/>
          <w:szCs w:val="28"/>
          <w:lang w:val="en-US"/>
        </w:rPr>
        <w:t>.</w:t>
      </w:r>
      <w:r w:rsidRPr="00AF6890">
        <w:rPr>
          <w:rFonts w:ascii="Times New Roman" w:hAnsi="Times New Roman"/>
          <w:sz w:val="28"/>
          <w:szCs w:val="28"/>
          <w:lang w:val="en-US"/>
        </w:rPr>
        <w:t>, Derrick Y.F. L</w:t>
      </w:r>
      <w:r>
        <w:rPr>
          <w:rFonts w:ascii="Times New Roman" w:hAnsi="Times New Roman"/>
          <w:sz w:val="28"/>
          <w:szCs w:val="28"/>
          <w:lang w:val="en-US"/>
        </w:rPr>
        <w:t xml:space="preserve">., </w:t>
      </w:r>
      <w:r w:rsidRPr="00AF6890">
        <w:rPr>
          <w:rFonts w:ascii="Times New Roman" w:hAnsi="Times New Roman"/>
          <w:sz w:val="28"/>
          <w:szCs w:val="28"/>
          <w:lang w:val="en-US"/>
        </w:rPr>
        <w:t>Yuehmin Ch</w:t>
      </w:r>
      <w:r>
        <w:rPr>
          <w:rFonts w:ascii="Times New Roman" w:hAnsi="Times New Roman"/>
          <w:sz w:val="28"/>
          <w:szCs w:val="28"/>
          <w:lang w:val="en-US"/>
        </w:rPr>
        <w:t xml:space="preserve">., </w:t>
      </w:r>
      <w:r w:rsidRPr="00AF6890">
        <w:rPr>
          <w:rFonts w:ascii="Times New Roman" w:hAnsi="Times New Roman"/>
          <w:sz w:val="28"/>
          <w:szCs w:val="28"/>
          <w:lang w:val="en-US"/>
        </w:rPr>
        <w:t>Congsheng Z</w:t>
      </w:r>
      <w:r>
        <w:rPr>
          <w:rFonts w:ascii="Times New Roman" w:hAnsi="Times New Roman"/>
          <w:sz w:val="28"/>
          <w:szCs w:val="28"/>
          <w:lang w:val="en-US"/>
        </w:rPr>
        <w:t xml:space="preserve">. </w:t>
      </w:r>
      <w:r w:rsidRPr="00C05056">
        <w:rPr>
          <w:rStyle w:val="title-text"/>
          <w:rFonts w:ascii="Times New Roman" w:hAnsi="Times New Roman"/>
          <w:sz w:val="28"/>
          <w:szCs w:val="28"/>
          <w:lang w:val="en-US"/>
        </w:rPr>
        <w:t xml:space="preserve">Short-term changes in simulated inundation frequency differentially affect inorganic nitrogen, nitrification, and denitrification </w:t>
      </w:r>
      <w:r w:rsidRPr="00AF6890">
        <w:rPr>
          <w:rStyle w:val="title-text"/>
          <w:rFonts w:ascii="Times New Roman" w:hAnsi="Times New Roman"/>
          <w:sz w:val="28"/>
          <w:szCs w:val="28"/>
          <w:lang w:val="en-US"/>
        </w:rPr>
        <w:t>in estuarine</w:t>
      </w:r>
      <w:r>
        <w:rPr>
          <w:rStyle w:val="title-text"/>
          <w:rFonts w:ascii="Times New Roman" w:hAnsi="Times New Roman"/>
          <w:sz w:val="28"/>
          <w:szCs w:val="28"/>
          <w:lang w:val="en-US"/>
        </w:rPr>
        <w:t xml:space="preserve"> marshes</w:t>
      </w:r>
      <w:r w:rsidRPr="00AF6890">
        <w:rPr>
          <w:rFonts w:ascii="Times New Roman" w:hAnsi="Times New Roman"/>
          <w:sz w:val="28"/>
          <w:szCs w:val="28"/>
          <w:lang w:val="en-US"/>
        </w:rPr>
        <w:t xml:space="preserve"> </w:t>
      </w:r>
      <w:r w:rsidRPr="00AF6890">
        <w:rPr>
          <w:rFonts w:ascii="Times New Roman" w:hAnsi="Times New Roman"/>
          <w:sz w:val="28"/>
          <w:szCs w:val="28"/>
          <w:lang w:val="kk-KZ"/>
        </w:rPr>
        <w:t xml:space="preserve">// </w:t>
      </w:r>
      <w:r w:rsidRPr="00AF6890">
        <w:rPr>
          <w:rFonts w:ascii="Times New Roman" w:hAnsi="Times New Roman"/>
          <w:sz w:val="28"/>
          <w:szCs w:val="28"/>
          <w:lang w:val="en-US"/>
        </w:rPr>
        <w:t xml:space="preserve">J. </w:t>
      </w:r>
      <w:hyperlink r:id="rId244" w:tooltip="Go to Ecological Indicators on ScienceDirect" w:history="1">
        <w:r w:rsidRPr="00AF6890">
          <w:rPr>
            <w:rStyle w:val="a3"/>
            <w:color w:val="auto"/>
            <w:sz w:val="28"/>
            <w:szCs w:val="28"/>
            <w:u w:val="none"/>
            <w:lang w:val="en-US"/>
          </w:rPr>
          <w:t>Ecological Indicators</w:t>
        </w:r>
      </w:hyperlink>
      <w:r w:rsidRPr="00AF6890">
        <w:rPr>
          <w:rFonts w:ascii="Times New Roman" w:hAnsi="Times New Roman"/>
          <w:sz w:val="28"/>
          <w:szCs w:val="28"/>
          <w:lang w:val="en-US"/>
        </w:rPr>
        <w:t xml:space="preserve">. </w:t>
      </w:r>
      <w:r w:rsidR="009805FA">
        <w:rPr>
          <w:rFonts w:ascii="Times New Roman" w:hAnsi="Times New Roman"/>
          <w:sz w:val="28"/>
          <w:szCs w:val="28"/>
          <w:lang w:val="kk-KZ"/>
        </w:rPr>
        <w:t>–</w:t>
      </w:r>
      <w:r w:rsidR="009805FA">
        <w:rPr>
          <w:rFonts w:ascii="Times New Roman" w:hAnsi="Times New Roman"/>
          <w:sz w:val="28"/>
          <w:szCs w:val="28"/>
          <w:lang w:val="en-US"/>
        </w:rPr>
        <w:t xml:space="preserve"> </w:t>
      </w:r>
      <w:r w:rsidRPr="00AF6890">
        <w:rPr>
          <w:rFonts w:ascii="Times New Roman" w:hAnsi="Times New Roman"/>
          <w:sz w:val="28"/>
          <w:szCs w:val="28"/>
          <w:lang w:val="kk-KZ"/>
        </w:rPr>
        <w:t xml:space="preserve">2019. </w:t>
      </w:r>
      <w:r w:rsidR="009805FA">
        <w:rPr>
          <w:rFonts w:ascii="Times New Roman" w:hAnsi="Times New Roman"/>
          <w:sz w:val="28"/>
          <w:szCs w:val="28"/>
          <w:lang w:val="kk-KZ"/>
        </w:rPr>
        <w:t>–</w:t>
      </w:r>
      <w:r w:rsidR="009805FA">
        <w:rPr>
          <w:rFonts w:ascii="Times New Roman" w:hAnsi="Times New Roman"/>
          <w:sz w:val="28"/>
          <w:szCs w:val="28"/>
          <w:lang w:val="en-US"/>
        </w:rPr>
        <w:t xml:space="preserve"> </w:t>
      </w:r>
      <w:hyperlink r:id="rId245" w:tooltip="Go to table of contents for this volume/issue" w:history="1">
        <w:r w:rsidR="009805FA">
          <w:rPr>
            <w:rStyle w:val="a3"/>
            <w:color w:val="auto"/>
            <w:sz w:val="28"/>
            <w:szCs w:val="28"/>
            <w:u w:val="none"/>
            <w:lang w:val="en-US"/>
          </w:rPr>
          <w:t>Vo</w:t>
        </w:r>
        <w:r w:rsidRPr="00AF6890">
          <w:rPr>
            <w:rStyle w:val="a3"/>
            <w:color w:val="auto"/>
            <w:sz w:val="28"/>
            <w:szCs w:val="28"/>
            <w:u w:val="none"/>
            <w:lang w:val="en-US"/>
          </w:rPr>
          <w:t>l</w:t>
        </w:r>
        <w:r w:rsidRPr="00AF6890">
          <w:rPr>
            <w:rStyle w:val="a3"/>
            <w:color w:val="auto"/>
            <w:sz w:val="28"/>
            <w:szCs w:val="28"/>
            <w:u w:val="none"/>
            <w:lang w:val="kk-KZ"/>
          </w:rPr>
          <w:t>.</w:t>
        </w:r>
        <w:r w:rsidRPr="00AF6890">
          <w:rPr>
            <w:rStyle w:val="a3"/>
            <w:color w:val="auto"/>
            <w:sz w:val="28"/>
            <w:szCs w:val="28"/>
            <w:u w:val="none"/>
            <w:lang w:val="en-US"/>
          </w:rPr>
          <w:t>107</w:t>
        </w:r>
      </w:hyperlink>
      <w:r w:rsidRPr="00AF6890">
        <w:rPr>
          <w:rFonts w:ascii="Times New Roman" w:hAnsi="Times New Roman"/>
          <w:sz w:val="28"/>
          <w:szCs w:val="28"/>
          <w:lang w:val="kk-KZ"/>
        </w:rPr>
        <w:t xml:space="preserve">. </w:t>
      </w:r>
      <w:r w:rsidR="009805FA">
        <w:rPr>
          <w:rFonts w:ascii="Times New Roman" w:hAnsi="Times New Roman"/>
          <w:sz w:val="28"/>
          <w:szCs w:val="28"/>
          <w:lang w:val="en-US"/>
        </w:rPr>
        <w:t>– P. 215-230.</w:t>
      </w:r>
    </w:p>
    <w:p w:rsidR="005F7E3B" w:rsidRPr="00C05056" w:rsidRDefault="005F7E3B" w:rsidP="005F7E3B">
      <w:pPr>
        <w:autoSpaceDE w:val="0"/>
        <w:autoSpaceDN w:val="0"/>
        <w:adjustRightInd w:val="0"/>
        <w:spacing w:after="0" w:line="240" w:lineRule="auto"/>
        <w:jc w:val="both"/>
        <w:rPr>
          <w:rFonts w:ascii="Times New Roman" w:eastAsiaTheme="minorHAnsi" w:hAnsi="Times New Roman"/>
          <w:bCs/>
          <w:sz w:val="28"/>
          <w:szCs w:val="28"/>
          <w:lang w:val="en-US" w:eastAsia="en-US"/>
        </w:rPr>
      </w:pPr>
      <w:r w:rsidRPr="00C05056">
        <w:rPr>
          <w:rFonts w:ascii="Times New Roman" w:eastAsiaTheme="minorHAnsi" w:hAnsi="Times New Roman"/>
          <w:sz w:val="28"/>
          <w:szCs w:val="28"/>
          <w:lang w:val="kk-KZ" w:eastAsia="en-US"/>
        </w:rPr>
        <w:t xml:space="preserve">140 </w:t>
      </w:r>
      <w:r w:rsidRPr="00C05056">
        <w:rPr>
          <w:rFonts w:ascii="Times New Roman" w:eastAsiaTheme="minorHAnsi" w:hAnsi="Times New Roman"/>
          <w:sz w:val="28"/>
          <w:szCs w:val="28"/>
          <w:lang w:val="en-US" w:eastAsia="en-US"/>
        </w:rPr>
        <w:t>Thallner</w:t>
      </w:r>
      <w:r>
        <w:rPr>
          <w:rFonts w:ascii="Times New Roman" w:eastAsiaTheme="minorHAnsi" w:hAnsi="Times New Roman"/>
          <w:sz w:val="28"/>
          <w:szCs w:val="28"/>
          <w:lang w:val="en-US" w:eastAsia="en-US"/>
        </w:rPr>
        <w:t xml:space="preserve"> S.</w:t>
      </w:r>
      <w:r w:rsidRPr="00C05056">
        <w:rPr>
          <w:rFonts w:ascii="Times New Roman" w:eastAsiaTheme="minorHAnsi" w:hAnsi="Times New Roman"/>
          <w:sz w:val="28"/>
          <w:szCs w:val="28"/>
          <w:lang w:val="en-US" w:eastAsia="en-US"/>
        </w:rPr>
        <w:t>, Hemmelmair</w:t>
      </w:r>
      <w:r w:rsidRPr="005C46F9">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C</w:t>
      </w:r>
      <w:r>
        <w:rPr>
          <w:rFonts w:ascii="Times New Roman" w:eastAsiaTheme="minorHAnsi" w:hAnsi="Times New Roman"/>
          <w:sz w:val="28"/>
          <w:szCs w:val="28"/>
          <w:lang w:val="en-US" w:eastAsia="en-US"/>
        </w:rPr>
        <w:t xml:space="preserve">., </w:t>
      </w:r>
      <w:r w:rsidRPr="00C05056">
        <w:rPr>
          <w:rFonts w:ascii="Times New Roman" w:eastAsiaTheme="minorHAnsi" w:hAnsi="Times New Roman"/>
          <w:sz w:val="28"/>
          <w:szCs w:val="28"/>
          <w:lang w:val="en-US" w:eastAsia="en-US"/>
        </w:rPr>
        <w:t>Martinek</w:t>
      </w:r>
      <w:r>
        <w:rPr>
          <w:rFonts w:ascii="Times New Roman" w:eastAsiaTheme="minorHAnsi" w:hAnsi="Times New Roman"/>
          <w:sz w:val="28"/>
          <w:szCs w:val="28"/>
          <w:lang w:val="en-US" w:eastAsia="en-US"/>
        </w:rPr>
        <w:t xml:space="preserve"> S.</w:t>
      </w:r>
      <w:r w:rsidRPr="00C05056">
        <w:rPr>
          <w:rFonts w:ascii="Times New Roman" w:eastAsiaTheme="minorHAnsi" w:hAnsi="Times New Roman"/>
          <w:sz w:val="28"/>
          <w:szCs w:val="28"/>
          <w:lang w:val="en-US" w:eastAsia="en-US"/>
        </w:rPr>
        <w:t>, Schnitzhofer</w:t>
      </w:r>
      <w:r>
        <w:rPr>
          <w:rFonts w:ascii="Times New Roman" w:eastAsiaTheme="minorHAnsi" w:hAnsi="Times New Roman"/>
          <w:sz w:val="28"/>
          <w:szCs w:val="28"/>
          <w:lang w:val="en-US" w:eastAsia="en-US"/>
        </w:rPr>
        <w:t xml:space="preserve"> W. </w:t>
      </w:r>
      <w:r w:rsidRPr="00C05056">
        <w:rPr>
          <w:rFonts w:ascii="Times New Roman" w:eastAsiaTheme="minorHAnsi" w:hAnsi="Times New Roman"/>
          <w:bCs/>
          <w:sz w:val="28"/>
          <w:szCs w:val="28"/>
          <w:lang w:val="en-US" w:eastAsia="en-US"/>
        </w:rPr>
        <w:t>Bioleaching for Removal of Chromium and</w:t>
      </w:r>
      <w:r>
        <w:rPr>
          <w:rFonts w:ascii="Times New Roman" w:eastAsiaTheme="minorHAnsi" w:hAnsi="Times New Roman"/>
          <w:bCs/>
          <w:sz w:val="28"/>
          <w:szCs w:val="28"/>
          <w:lang w:val="en-US" w:eastAsia="en-US"/>
        </w:rPr>
        <w:t xml:space="preserve"> Associated Metals from LD Slag</w:t>
      </w:r>
      <w:r w:rsidRPr="00C05056">
        <w:rPr>
          <w:rFonts w:ascii="Times New Roman" w:eastAsiaTheme="minorHAnsi" w:hAnsi="Times New Roman"/>
          <w:bCs/>
          <w:sz w:val="28"/>
          <w:szCs w:val="28"/>
          <w:lang w:val="en-US" w:eastAsia="en-US"/>
        </w:rPr>
        <w:t xml:space="preserve"> </w:t>
      </w:r>
      <w:r w:rsidRPr="00C05056">
        <w:rPr>
          <w:rFonts w:ascii="Times New Roman" w:eastAsiaTheme="minorHAnsi" w:hAnsi="Times New Roman"/>
          <w:bCs/>
          <w:sz w:val="28"/>
          <w:szCs w:val="28"/>
          <w:lang w:val="kk-KZ" w:eastAsia="en-US"/>
        </w:rPr>
        <w:t xml:space="preserve">// </w:t>
      </w:r>
      <w:r w:rsidRPr="00C05056">
        <w:rPr>
          <w:rFonts w:ascii="Times New Roman" w:eastAsiaTheme="minorHAnsi" w:hAnsi="Times New Roman"/>
          <w:bCs/>
          <w:sz w:val="28"/>
          <w:szCs w:val="28"/>
          <w:lang w:val="en-US" w:eastAsia="en-US"/>
        </w:rPr>
        <w:t>22nd International Biohydrometallurgy Symposium.</w:t>
      </w:r>
      <w:r w:rsidR="00A028BC">
        <w:rPr>
          <w:rFonts w:ascii="Times New Roman" w:eastAsiaTheme="minorHAnsi" w:hAnsi="Times New Roman"/>
          <w:bCs/>
          <w:sz w:val="28"/>
          <w:szCs w:val="28"/>
          <w:lang w:val="kk-KZ" w:eastAsia="en-US"/>
        </w:rPr>
        <w:t xml:space="preserve"> –</w:t>
      </w:r>
      <w:r w:rsidR="00A028BC">
        <w:rPr>
          <w:rFonts w:ascii="Times New Roman" w:eastAsiaTheme="minorHAnsi" w:hAnsi="Times New Roman"/>
          <w:bCs/>
          <w:sz w:val="28"/>
          <w:szCs w:val="28"/>
          <w:lang w:val="en-US" w:eastAsia="en-US"/>
        </w:rPr>
        <w:t xml:space="preserve"> Solid State Phenomena</w:t>
      </w:r>
      <w:r w:rsidR="00A028BC">
        <w:rPr>
          <w:rFonts w:ascii="Times New Roman" w:eastAsiaTheme="minorHAnsi" w:hAnsi="Times New Roman"/>
          <w:bCs/>
          <w:sz w:val="28"/>
          <w:szCs w:val="28"/>
          <w:lang w:val="kk-KZ" w:eastAsia="en-US"/>
        </w:rPr>
        <w:t xml:space="preserve">, </w:t>
      </w:r>
      <w:r w:rsidRPr="00C05056">
        <w:rPr>
          <w:rFonts w:ascii="Times New Roman" w:eastAsiaTheme="minorHAnsi" w:hAnsi="Times New Roman"/>
          <w:bCs/>
          <w:sz w:val="28"/>
          <w:szCs w:val="28"/>
          <w:lang w:val="en-US" w:eastAsia="en-US"/>
        </w:rPr>
        <w:t>2017.</w:t>
      </w:r>
      <w:r w:rsidR="009805FA">
        <w:rPr>
          <w:rFonts w:ascii="Times New Roman" w:eastAsiaTheme="minorHAnsi" w:hAnsi="Times New Roman"/>
          <w:bCs/>
          <w:sz w:val="28"/>
          <w:szCs w:val="28"/>
          <w:lang w:val="en-US" w:eastAsia="en-US"/>
        </w:rPr>
        <w:t xml:space="preserve"> </w:t>
      </w:r>
      <w:r w:rsidR="009805FA">
        <w:rPr>
          <w:rFonts w:ascii="Times New Roman" w:eastAsiaTheme="minorHAnsi" w:hAnsi="Times New Roman"/>
          <w:bCs/>
          <w:sz w:val="28"/>
          <w:szCs w:val="28"/>
          <w:lang w:val="kk-KZ" w:eastAsia="en-US"/>
        </w:rPr>
        <w:t>–</w:t>
      </w:r>
      <w:r w:rsidR="009805FA">
        <w:rPr>
          <w:rFonts w:ascii="Times New Roman" w:eastAsiaTheme="minorHAnsi" w:hAnsi="Times New Roman"/>
          <w:bCs/>
          <w:sz w:val="28"/>
          <w:szCs w:val="28"/>
          <w:lang w:val="en-US" w:eastAsia="en-US"/>
        </w:rPr>
        <w:t xml:space="preserve"> </w:t>
      </w:r>
      <w:r w:rsidRPr="00C05056">
        <w:rPr>
          <w:rFonts w:ascii="Times New Roman" w:eastAsiaTheme="minorHAnsi" w:hAnsi="Times New Roman"/>
          <w:iCs/>
          <w:sz w:val="28"/>
          <w:szCs w:val="28"/>
          <w:lang w:val="en-US" w:eastAsia="en-US" w:bidi="he-IL"/>
        </w:rPr>
        <w:t>P</w:t>
      </w:r>
      <w:r w:rsidRPr="00C05056">
        <w:rPr>
          <w:rFonts w:ascii="Times New Roman" w:eastAsiaTheme="minorHAnsi" w:hAnsi="Times New Roman"/>
          <w:iCs/>
          <w:sz w:val="28"/>
          <w:szCs w:val="28"/>
          <w:lang w:val="kk-KZ" w:eastAsia="en-US" w:bidi="he-IL"/>
        </w:rPr>
        <w:t>.</w:t>
      </w:r>
      <w:r w:rsidRPr="00C05056">
        <w:rPr>
          <w:rFonts w:ascii="Times New Roman" w:eastAsiaTheme="minorHAnsi" w:hAnsi="Times New Roman"/>
          <w:iCs/>
          <w:sz w:val="28"/>
          <w:szCs w:val="28"/>
          <w:lang w:val="en-US" w:eastAsia="en-US" w:bidi="he-IL"/>
        </w:rPr>
        <w:t>79-83</w:t>
      </w:r>
      <w:r w:rsidRPr="00AF6890">
        <w:rPr>
          <w:rFonts w:ascii="Times New Roman" w:eastAsiaTheme="minorHAnsi" w:hAnsi="Times New Roman"/>
          <w:iCs/>
          <w:sz w:val="28"/>
          <w:szCs w:val="28"/>
          <w:lang w:val="en-US" w:eastAsia="en-US" w:bidi="he-IL"/>
        </w:rPr>
        <w:t>.</w:t>
      </w:r>
      <w:r w:rsidRPr="00AF6890">
        <w:rPr>
          <w:rFonts w:ascii="Times New Roman" w:eastAsiaTheme="minorHAnsi" w:hAnsi="Times New Roman"/>
          <w:i/>
          <w:iCs/>
          <w:sz w:val="28"/>
          <w:szCs w:val="28"/>
          <w:lang w:val="en-US" w:eastAsia="en-US" w:bidi="he-IL"/>
        </w:rPr>
        <w:t xml:space="preserve"> </w:t>
      </w:r>
    </w:p>
    <w:p w:rsidR="005F7E3B" w:rsidRPr="002E66B5" w:rsidRDefault="005F7E3B" w:rsidP="005F7E3B">
      <w:pPr>
        <w:spacing w:after="0" w:line="240" w:lineRule="auto"/>
        <w:jc w:val="both"/>
        <w:rPr>
          <w:rFonts w:ascii="Times New Roman" w:eastAsia="Times New Roman" w:hAnsi="Times New Roman"/>
          <w:sz w:val="28"/>
          <w:szCs w:val="28"/>
        </w:rPr>
      </w:pPr>
      <w:r w:rsidRPr="00C05056">
        <w:rPr>
          <w:rFonts w:ascii="Times New Roman" w:hAnsi="Times New Roman"/>
          <w:bCs/>
          <w:spacing w:val="6"/>
          <w:sz w:val="28"/>
          <w:szCs w:val="28"/>
          <w:lang w:val="kk-KZ"/>
        </w:rPr>
        <w:t xml:space="preserve">141 </w:t>
      </w:r>
      <w:r w:rsidRPr="00C05056">
        <w:rPr>
          <w:rFonts w:ascii="Times New Roman" w:hAnsi="Times New Roman"/>
          <w:sz w:val="28"/>
          <w:szCs w:val="28"/>
          <w:shd w:val="clear" w:color="auto" w:fill="FCFCFC"/>
          <w:lang w:val="en-US"/>
        </w:rPr>
        <w:t xml:space="preserve">Singh, P., Singh, A., Kumar, A., Singh, M. </w:t>
      </w:r>
      <w:r w:rsidRPr="00C05056">
        <w:rPr>
          <w:rFonts w:ascii="Times New Roman" w:hAnsi="Times New Roman"/>
          <w:sz w:val="28"/>
          <w:szCs w:val="28"/>
          <w:shd w:val="clear" w:color="auto" w:fill="FFFFFF"/>
          <w:lang w:val="en-US"/>
        </w:rPr>
        <w:t>Mixed bacterial consortium as an emerging tool to remove h</w:t>
      </w:r>
      <w:r>
        <w:rPr>
          <w:rFonts w:ascii="Times New Roman" w:hAnsi="Times New Roman"/>
          <w:sz w:val="28"/>
          <w:szCs w:val="28"/>
          <w:shd w:val="clear" w:color="auto" w:fill="FFFFFF"/>
          <w:lang w:val="en-US"/>
        </w:rPr>
        <w:t>azardous trace metals from coal</w:t>
      </w:r>
      <w:r w:rsidRPr="00C05056">
        <w:rPr>
          <w:rFonts w:ascii="Times New Roman" w:hAnsi="Times New Roman"/>
          <w:sz w:val="28"/>
          <w:szCs w:val="28"/>
          <w:shd w:val="clear" w:color="auto" w:fill="FFFFFF"/>
          <w:lang w:val="kk-KZ"/>
        </w:rPr>
        <w:t xml:space="preserve"> // </w:t>
      </w:r>
      <w:r>
        <w:rPr>
          <w:rFonts w:ascii="Times New Roman" w:hAnsi="Times New Roman"/>
          <w:sz w:val="28"/>
          <w:szCs w:val="28"/>
          <w:shd w:val="clear" w:color="auto" w:fill="FFFFFF"/>
          <w:lang w:val="en-US"/>
        </w:rPr>
        <w:t xml:space="preserve">J. </w:t>
      </w:r>
      <w:r w:rsidRPr="00C05056">
        <w:rPr>
          <w:rFonts w:ascii="Times New Roman" w:eastAsia="Times New Roman" w:hAnsi="Times New Roman"/>
          <w:sz w:val="28"/>
          <w:szCs w:val="28"/>
          <w:lang w:val="en-US"/>
        </w:rPr>
        <w:t>Fuel</w:t>
      </w:r>
      <w:r w:rsidRPr="00C05056">
        <w:rPr>
          <w:rFonts w:ascii="Times New Roman" w:eastAsia="Times New Roman" w:hAnsi="Times New Roman"/>
          <w:sz w:val="28"/>
          <w:szCs w:val="28"/>
          <w:lang w:val="kk-KZ"/>
        </w:rPr>
        <w:t>. -</w:t>
      </w:r>
      <w:r>
        <w:rPr>
          <w:rFonts w:ascii="Times New Roman" w:hAnsi="Times New Roman"/>
          <w:sz w:val="28"/>
          <w:szCs w:val="28"/>
          <w:shd w:val="clear" w:color="auto" w:fill="FCFCFC"/>
          <w:lang w:val="en-US"/>
        </w:rPr>
        <w:t>2012.</w:t>
      </w:r>
      <w:r w:rsidRPr="00C05056">
        <w:rPr>
          <w:rFonts w:ascii="Times New Roman" w:eastAsiaTheme="minorHAnsi" w:hAnsi="Times New Roman"/>
          <w:sz w:val="28"/>
          <w:szCs w:val="28"/>
          <w:lang w:val="kk-KZ" w:eastAsia="en-US"/>
        </w:rPr>
        <w:t>-</w:t>
      </w:r>
      <w:r w:rsidRPr="00C05056">
        <w:rPr>
          <w:rFonts w:ascii="Times New Roman" w:hAnsi="Times New Roman"/>
          <w:sz w:val="28"/>
          <w:szCs w:val="28"/>
          <w:lang w:val="en-US"/>
        </w:rPr>
        <w:t>Vol</w:t>
      </w:r>
      <w:r w:rsidRPr="00C05056">
        <w:rPr>
          <w:rFonts w:ascii="Times New Roman" w:hAnsi="Times New Roman"/>
          <w:sz w:val="28"/>
          <w:szCs w:val="28"/>
          <w:lang w:val="kk-KZ"/>
        </w:rPr>
        <w:t>.</w:t>
      </w:r>
      <w:r w:rsidRPr="004F05B9">
        <w:rPr>
          <w:rFonts w:ascii="Times New Roman" w:eastAsia="Times New Roman" w:hAnsi="Times New Roman"/>
          <w:sz w:val="28"/>
          <w:szCs w:val="28"/>
          <w:lang w:val="en-US"/>
        </w:rPr>
        <w:t>102.</w:t>
      </w:r>
      <w:r w:rsidRPr="00C05056">
        <w:rPr>
          <w:rFonts w:ascii="Times New Roman" w:hAnsi="Times New Roman"/>
          <w:sz w:val="28"/>
          <w:szCs w:val="28"/>
          <w:shd w:val="clear" w:color="auto" w:fill="FCFCFC"/>
          <w:lang w:val="kk-KZ"/>
        </w:rPr>
        <w:t>–</w:t>
      </w:r>
      <w:r w:rsidR="009805FA">
        <w:rPr>
          <w:rFonts w:ascii="Times New Roman" w:hAnsi="Times New Roman"/>
          <w:sz w:val="28"/>
          <w:szCs w:val="28"/>
          <w:shd w:val="clear" w:color="auto" w:fill="FCFCFC"/>
          <w:lang w:val="en-US"/>
        </w:rPr>
        <w:t xml:space="preserve"> </w:t>
      </w:r>
      <w:r w:rsidRPr="00C05056">
        <w:rPr>
          <w:rFonts w:ascii="Times New Roman" w:hAnsi="Times New Roman"/>
          <w:sz w:val="28"/>
          <w:szCs w:val="28"/>
          <w:shd w:val="clear" w:color="auto" w:fill="FCFCFC"/>
          <w:lang w:val="kk-KZ"/>
        </w:rPr>
        <w:t xml:space="preserve">Р. </w:t>
      </w:r>
      <w:r w:rsidRPr="002E66B5">
        <w:rPr>
          <w:rFonts w:ascii="Times New Roman" w:eastAsia="Times New Roman" w:hAnsi="Times New Roman"/>
          <w:sz w:val="28"/>
          <w:szCs w:val="28"/>
        </w:rPr>
        <w:t xml:space="preserve">227–230. </w:t>
      </w:r>
    </w:p>
    <w:p w:rsidR="005F7E3B" w:rsidRPr="00C05056" w:rsidRDefault="005F7E3B" w:rsidP="005F7E3B">
      <w:pPr>
        <w:pStyle w:val="af2"/>
        <w:widowControl w:val="0"/>
        <w:tabs>
          <w:tab w:val="left" w:pos="851"/>
        </w:tabs>
        <w:suppressAutoHyphens/>
        <w:spacing w:after="0" w:line="240" w:lineRule="auto"/>
        <w:ind w:left="0"/>
        <w:jc w:val="both"/>
        <w:rPr>
          <w:bCs/>
          <w:spacing w:val="6"/>
          <w:sz w:val="28"/>
          <w:szCs w:val="28"/>
          <w:lang w:val="kk-KZ"/>
        </w:rPr>
      </w:pPr>
      <w:r w:rsidRPr="00C05056">
        <w:rPr>
          <w:bCs/>
          <w:spacing w:val="6"/>
          <w:sz w:val="28"/>
          <w:szCs w:val="28"/>
          <w:lang w:val="kk-KZ"/>
        </w:rPr>
        <w:t xml:space="preserve">142 </w:t>
      </w:r>
      <w:r w:rsidRPr="00C05056">
        <w:rPr>
          <w:bCs/>
          <w:sz w:val="28"/>
          <w:szCs w:val="28"/>
        </w:rPr>
        <w:t xml:space="preserve">Кальдерные микроорганизмы / Под ред. Г. А. Заварзина. – </w:t>
      </w:r>
      <w:r w:rsidRPr="00C05056">
        <w:rPr>
          <w:bCs/>
          <w:sz w:val="28"/>
          <w:szCs w:val="28"/>
          <w:lang w:val="en-US"/>
        </w:rPr>
        <w:t>M</w:t>
      </w:r>
      <w:r w:rsidRPr="00C05056">
        <w:rPr>
          <w:bCs/>
          <w:sz w:val="28"/>
          <w:szCs w:val="28"/>
        </w:rPr>
        <w:t xml:space="preserve">.: Наука, 1989. – 120 </w:t>
      </w:r>
      <w:r w:rsidRPr="00C05056">
        <w:rPr>
          <w:bCs/>
          <w:sz w:val="28"/>
          <w:szCs w:val="28"/>
          <w:lang w:val="en-US"/>
        </w:rPr>
        <w:t>c</w:t>
      </w:r>
      <w:r w:rsidRPr="00C05056">
        <w:rPr>
          <w:bCs/>
          <w:sz w:val="28"/>
          <w:szCs w:val="28"/>
        </w:rPr>
        <w:t>.</w:t>
      </w:r>
    </w:p>
    <w:p w:rsidR="005F7E3B" w:rsidRPr="00C05056" w:rsidRDefault="005F7E3B" w:rsidP="005F7E3B">
      <w:pPr>
        <w:spacing w:after="0" w:line="240" w:lineRule="auto"/>
        <w:jc w:val="both"/>
        <w:rPr>
          <w:rFonts w:ascii="Times New Roman" w:eastAsia="Times New Roman" w:hAnsi="Times New Roman"/>
          <w:sz w:val="28"/>
          <w:szCs w:val="28"/>
          <w:lang w:val="kk-KZ"/>
        </w:rPr>
      </w:pPr>
      <w:r w:rsidRPr="00C05056">
        <w:rPr>
          <w:rFonts w:ascii="Times New Roman" w:eastAsia="Times New Roman" w:hAnsi="Times New Roman"/>
          <w:sz w:val="28"/>
          <w:szCs w:val="28"/>
          <w:lang w:val="kk-KZ"/>
        </w:rPr>
        <w:lastRenderedPageBreak/>
        <w:t xml:space="preserve">143 </w:t>
      </w:r>
      <w:r w:rsidRPr="00C05056">
        <w:rPr>
          <w:rFonts w:ascii="Times New Roman" w:hAnsi="Times New Roman"/>
          <w:bCs/>
          <w:sz w:val="28"/>
          <w:szCs w:val="28"/>
        </w:rPr>
        <w:t>Каравайко Г.И.</w:t>
      </w:r>
      <w:r>
        <w:rPr>
          <w:rFonts w:ascii="Times New Roman" w:hAnsi="Times New Roman"/>
          <w:bCs/>
          <w:sz w:val="28"/>
          <w:szCs w:val="28"/>
          <w:lang w:val="kk-KZ"/>
        </w:rPr>
        <w:t xml:space="preserve">, </w:t>
      </w:r>
      <w:r w:rsidRPr="00C05056">
        <w:rPr>
          <w:rFonts w:ascii="Times New Roman" w:hAnsi="Times New Roman"/>
          <w:bCs/>
          <w:sz w:val="28"/>
          <w:szCs w:val="28"/>
        </w:rPr>
        <w:t>Дубинина</w:t>
      </w:r>
      <w:r w:rsidRPr="009C12BE">
        <w:rPr>
          <w:rFonts w:ascii="Times New Roman" w:hAnsi="Times New Roman"/>
          <w:bCs/>
          <w:sz w:val="28"/>
          <w:szCs w:val="28"/>
        </w:rPr>
        <w:t xml:space="preserve"> </w:t>
      </w:r>
      <w:r w:rsidRPr="00C05056">
        <w:rPr>
          <w:rFonts w:ascii="Times New Roman" w:hAnsi="Times New Roman"/>
          <w:bCs/>
          <w:sz w:val="28"/>
          <w:szCs w:val="28"/>
        </w:rPr>
        <w:t>Г.А., Кондратьева</w:t>
      </w:r>
      <w:r>
        <w:rPr>
          <w:rFonts w:ascii="Times New Roman" w:hAnsi="Times New Roman"/>
          <w:bCs/>
          <w:sz w:val="28"/>
          <w:szCs w:val="28"/>
        </w:rPr>
        <w:t xml:space="preserve"> </w:t>
      </w:r>
      <w:r w:rsidRPr="00C05056">
        <w:rPr>
          <w:rFonts w:ascii="Times New Roman" w:hAnsi="Times New Roman"/>
          <w:bCs/>
          <w:sz w:val="28"/>
          <w:szCs w:val="28"/>
        </w:rPr>
        <w:t>Т.Ф. Литотрофные микроорганизмы окислительных циклов серы и железа</w:t>
      </w:r>
      <w:r>
        <w:rPr>
          <w:rFonts w:ascii="Times New Roman" w:hAnsi="Times New Roman"/>
          <w:bCs/>
          <w:sz w:val="28"/>
          <w:szCs w:val="28"/>
          <w:lang w:val="kk-KZ"/>
        </w:rPr>
        <w:t xml:space="preserve"> </w:t>
      </w:r>
      <w:r w:rsidRPr="00C05056">
        <w:rPr>
          <w:rFonts w:ascii="Times New Roman" w:hAnsi="Times New Roman"/>
          <w:sz w:val="28"/>
          <w:szCs w:val="28"/>
        </w:rPr>
        <w:t>// Микробиология. – 2006. – Т. 75, № 5. C. 593 – 629</w:t>
      </w:r>
    </w:p>
    <w:p w:rsidR="005F7E3B" w:rsidRPr="00C05056" w:rsidRDefault="005F7E3B" w:rsidP="005F7E3B">
      <w:pPr>
        <w:spacing w:after="0" w:line="240" w:lineRule="auto"/>
        <w:jc w:val="both"/>
        <w:rPr>
          <w:rFonts w:ascii="Times New Roman" w:hAnsi="Times New Roman"/>
          <w:bCs/>
          <w:sz w:val="28"/>
          <w:szCs w:val="28"/>
          <w:lang w:val="kk-KZ"/>
        </w:rPr>
      </w:pPr>
      <w:r w:rsidRPr="00C05056">
        <w:rPr>
          <w:rFonts w:ascii="Times New Roman" w:eastAsia="Times New Roman" w:hAnsi="Times New Roman"/>
          <w:sz w:val="28"/>
          <w:szCs w:val="28"/>
          <w:lang w:val="kk-KZ"/>
        </w:rPr>
        <w:t xml:space="preserve">144 </w:t>
      </w:r>
      <w:r w:rsidRPr="00C05056">
        <w:rPr>
          <w:rFonts w:ascii="Times New Roman" w:hAnsi="Times New Roman"/>
          <w:bCs/>
          <w:sz w:val="28"/>
          <w:szCs w:val="28"/>
        </w:rPr>
        <w:t>Черняк А.С. Основы биотехнологии металлов</w:t>
      </w:r>
      <w:r>
        <w:rPr>
          <w:rFonts w:ascii="Times New Roman" w:hAnsi="Times New Roman"/>
          <w:bCs/>
          <w:sz w:val="28"/>
          <w:szCs w:val="28"/>
          <w:lang w:val="kk-KZ"/>
        </w:rPr>
        <w:t>.</w:t>
      </w:r>
      <w:r w:rsidRPr="00C05056">
        <w:rPr>
          <w:rFonts w:ascii="Times New Roman" w:hAnsi="Times New Roman"/>
          <w:bCs/>
          <w:sz w:val="28"/>
          <w:szCs w:val="28"/>
        </w:rPr>
        <w:t xml:space="preserve"> – Иркутск: Изд-во Иркут. ун-та, 2002. – 102 с.</w:t>
      </w:r>
    </w:p>
    <w:p w:rsidR="005F7E3B" w:rsidRPr="007E6001" w:rsidRDefault="005F7E3B" w:rsidP="003F2021">
      <w:pPr>
        <w:spacing w:after="0" w:line="240" w:lineRule="auto"/>
        <w:jc w:val="both"/>
        <w:rPr>
          <w:rFonts w:ascii="Times New Roman" w:hAnsi="Times New Roman"/>
          <w:sz w:val="28"/>
          <w:szCs w:val="28"/>
        </w:rPr>
      </w:pPr>
      <w:r w:rsidRPr="003F2021">
        <w:rPr>
          <w:rFonts w:ascii="Times New Roman" w:hAnsi="Times New Roman"/>
          <w:bCs/>
          <w:spacing w:val="6"/>
          <w:sz w:val="28"/>
          <w:szCs w:val="28"/>
          <w:lang w:val="kk-KZ"/>
        </w:rPr>
        <w:t xml:space="preserve">145 </w:t>
      </w:r>
      <w:r w:rsidRPr="003F2021">
        <w:rPr>
          <w:rFonts w:ascii="Times New Roman" w:hAnsi="Times New Roman"/>
          <w:sz w:val="28"/>
          <w:szCs w:val="28"/>
          <w:lang w:val="en-US"/>
        </w:rPr>
        <w:t>Garrity G.</w:t>
      </w:r>
      <w:r w:rsidRPr="003F2021">
        <w:rPr>
          <w:rFonts w:ascii="Times New Roman" w:hAnsi="Times New Roman"/>
          <w:sz w:val="28"/>
          <w:szCs w:val="28"/>
          <w:lang w:val="kk-KZ"/>
        </w:rPr>
        <w:t xml:space="preserve">, </w:t>
      </w:r>
      <w:r w:rsidRPr="003F2021">
        <w:rPr>
          <w:rFonts w:ascii="Times New Roman" w:hAnsi="Times New Roman"/>
          <w:sz w:val="28"/>
          <w:szCs w:val="28"/>
          <w:lang w:val="en-US"/>
        </w:rPr>
        <w:t>Brenner D</w:t>
      </w:r>
      <w:r w:rsidRPr="003F2021">
        <w:rPr>
          <w:rFonts w:ascii="Times New Roman" w:hAnsi="Times New Roman"/>
          <w:sz w:val="28"/>
          <w:szCs w:val="28"/>
          <w:lang w:val="kk-KZ"/>
        </w:rPr>
        <w:t xml:space="preserve">., </w:t>
      </w:r>
      <w:r w:rsidRPr="003F2021">
        <w:rPr>
          <w:rFonts w:ascii="Times New Roman" w:hAnsi="Times New Roman"/>
          <w:sz w:val="28"/>
          <w:szCs w:val="28"/>
          <w:lang w:val="en-US"/>
        </w:rPr>
        <w:t>Kreig</w:t>
      </w:r>
      <w:r w:rsidRPr="003F2021">
        <w:rPr>
          <w:rFonts w:ascii="Times New Roman" w:hAnsi="Times New Roman"/>
          <w:sz w:val="28"/>
          <w:szCs w:val="28"/>
          <w:lang w:val="kk-KZ"/>
        </w:rPr>
        <w:t xml:space="preserve"> </w:t>
      </w:r>
      <w:r w:rsidRPr="003F2021">
        <w:rPr>
          <w:rFonts w:ascii="Times New Roman" w:hAnsi="Times New Roman"/>
          <w:sz w:val="28"/>
          <w:szCs w:val="28"/>
          <w:lang w:val="en-US"/>
        </w:rPr>
        <w:t>N</w:t>
      </w:r>
      <w:r w:rsidRPr="003F2021">
        <w:rPr>
          <w:rFonts w:ascii="Times New Roman" w:hAnsi="Times New Roman"/>
          <w:sz w:val="28"/>
          <w:szCs w:val="28"/>
          <w:lang w:val="kk-KZ"/>
        </w:rPr>
        <w:t xml:space="preserve">., </w:t>
      </w:r>
      <w:r w:rsidRPr="003F2021">
        <w:rPr>
          <w:rFonts w:ascii="Times New Roman" w:hAnsi="Times New Roman"/>
          <w:sz w:val="28"/>
          <w:szCs w:val="28"/>
          <w:lang w:val="en-US"/>
        </w:rPr>
        <w:t>Staley</w:t>
      </w:r>
      <w:r w:rsidRPr="003F2021">
        <w:rPr>
          <w:rFonts w:ascii="Times New Roman" w:hAnsi="Times New Roman"/>
          <w:sz w:val="28"/>
          <w:szCs w:val="28"/>
          <w:lang w:val="kk-KZ"/>
        </w:rPr>
        <w:t xml:space="preserve"> </w:t>
      </w:r>
      <w:r w:rsidRPr="003F2021">
        <w:rPr>
          <w:rFonts w:ascii="Times New Roman" w:hAnsi="Times New Roman"/>
          <w:sz w:val="28"/>
          <w:szCs w:val="28"/>
          <w:lang w:val="en-US"/>
        </w:rPr>
        <w:t>J</w:t>
      </w:r>
      <w:r w:rsidRPr="003F2021">
        <w:rPr>
          <w:rFonts w:ascii="Times New Roman" w:hAnsi="Times New Roman"/>
          <w:sz w:val="28"/>
          <w:szCs w:val="28"/>
          <w:lang w:val="kk-KZ"/>
        </w:rPr>
        <w:t xml:space="preserve">. </w:t>
      </w:r>
      <w:r w:rsidRPr="003F2021">
        <w:rPr>
          <w:rFonts w:ascii="Times New Roman" w:hAnsi="Times New Roman"/>
          <w:sz w:val="28"/>
          <w:szCs w:val="28"/>
          <w:lang w:val="en-US"/>
        </w:rPr>
        <w:t>P</w:t>
      </w:r>
      <w:r w:rsidRPr="003F2021">
        <w:rPr>
          <w:rFonts w:ascii="Times New Roman" w:hAnsi="Times New Roman"/>
          <w:sz w:val="28"/>
          <w:szCs w:val="28"/>
          <w:lang w:val="kk-KZ"/>
        </w:rPr>
        <w:t xml:space="preserve">. </w:t>
      </w:r>
      <w:r w:rsidRPr="003F2021">
        <w:rPr>
          <w:rFonts w:ascii="Times New Roman" w:hAnsi="Times New Roman"/>
          <w:sz w:val="28"/>
          <w:szCs w:val="28"/>
          <w:lang w:val="en-US"/>
        </w:rPr>
        <w:t>Bergey’s Manual of Systematic Bacteriology</w:t>
      </w:r>
      <w:r w:rsidRPr="003F2021">
        <w:rPr>
          <w:rFonts w:ascii="Times New Roman" w:hAnsi="Times New Roman"/>
          <w:sz w:val="28"/>
          <w:szCs w:val="28"/>
          <w:lang w:val="kk-KZ"/>
        </w:rPr>
        <w:t xml:space="preserve">, </w:t>
      </w:r>
      <w:r w:rsidRPr="003F2021">
        <w:rPr>
          <w:rFonts w:ascii="Times New Roman" w:hAnsi="Times New Roman"/>
          <w:sz w:val="28"/>
          <w:szCs w:val="28"/>
          <w:lang w:val="en-US"/>
        </w:rPr>
        <w:t>2004</w:t>
      </w:r>
      <w:r w:rsidRPr="003F2021">
        <w:rPr>
          <w:rFonts w:ascii="Times New Roman" w:hAnsi="Times New Roman"/>
          <w:sz w:val="28"/>
          <w:szCs w:val="28"/>
          <w:lang w:val="kk-KZ"/>
        </w:rPr>
        <w:t xml:space="preserve">. </w:t>
      </w:r>
      <w:r w:rsidR="00E87583" w:rsidRPr="003F2021">
        <w:rPr>
          <w:rFonts w:ascii="Times New Roman" w:hAnsi="Times New Roman"/>
          <w:sz w:val="28"/>
          <w:szCs w:val="28"/>
          <w:lang w:val="kk-KZ"/>
        </w:rPr>
        <w:t>–</w:t>
      </w:r>
      <w:r w:rsidR="00E87583" w:rsidRPr="003F2021">
        <w:rPr>
          <w:rFonts w:ascii="Times New Roman" w:hAnsi="Times New Roman"/>
          <w:sz w:val="28"/>
          <w:szCs w:val="28"/>
          <w:lang w:val="en-US"/>
        </w:rPr>
        <w:t xml:space="preserve"> </w:t>
      </w:r>
      <w:r w:rsidRPr="003F2021">
        <w:rPr>
          <w:rFonts w:ascii="Times New Roman" w:hAnsi="Times New Roman"/>
          <w:sz w:val="28"/>
          <w:szCs w:val="28"/>
          <w:lang w:val="en-US"/>
        </w:rPr>
        <w:t>Vol</w:t>
      </w:r>
      <w:r w:rsidRPr="003F2021">
        <w:rPr>
          <w:rFonts w:ascii="Times New Roman" w:hAnsi="Times New Roman"/>
          <w:sz w:val="28"/>
          <w:szCs w:val="28"/>
          <w:lang w:val="kk-KZ"/>
        </w:rPr>
        <w:t>.</w:t>
      </w:r>
      <w:r w:rsidRPr="003F2021">
        <w:rPr>
          <w:rFonts w:ascii="Times New Roman" w:hAnsi="Times New Roman"/>
          <w:sz w:val="28"/>
          <w:szCs w:val="28"/>
          <w:lang w:val="en-US"/>
        </w:rPr>
        <w:t xml:space="preserve"> 2 Part A</w:t>
      </w:r>
      <w:r w:rsidRPr="003F2021">
        <w:rPr>
          <w:rFonts w:ascii="Times New Roman" w:hAnsi="Times New Roman"/>
          <w:sz w:val="28"/>
          <w:szCs w:val="28"/>
          <w:lang w:val="kk-KZ"/>
        </w:rPr>
        <w:t>.</w:t>
      </w:r>
      <w:r w:rsidR="001E3609">
        <w:rPr>
          <w:rFonts w:ascii="Times New Roman" w:hAnsi="Times New Roman"/>
          <w:sz w:val="28"/>
          <w:szCs w:val="28"/>
          <w:lang w:val="en-US"/>
        </w:rPr>
        <w:t xml:space="preserve"> – P.340.</w:t>
      </w:r>
      <w:r w:rsidRPr="003F2021">
        <w:rPr>
          <w:rFonts w:ascii="Times New Roman" w:hAnsi="Times New Roman"/>
          <w:sz w:val="28"/>
          <w:szCs w:val="28"/>
          <w:lang w:val="kk-KZ"/>
        </w:rPr>
        <w:t xml:space="preserve"> </w:t>
      </w:r>
      <w:r w:rsidR="00E95EB8" w:rsidRPr="003F2021">
        <w:rPr>
          <w:rFonts w:ascii="Times New Roman" w:hAnsi="Times New Roman"/>
          <w:sz w:val="28"/>
          <w:szCs w:val="28"/>
          <w:lang w:val="en-US"/>
        </w:rPr>
        <w:t>DOI</w:t>
      </w:r>
      <w:r w:rsidR="00E95EB8" w:rsidRPr="007E6001">
        <w:rPr>
          <w:rFonts w:ascii="Times New Roman" w:hAnsi="Times New Roman"/>
          <w:sz w:val="28"/>
          <w:szCs w:val="28"/>
        </w:rPr>
        <w:t>:</w:t>
      </w:r>
      <w:r w:rsidRPr="007E6001">
        <w:rPr>
          <w:rFonts w:ascii="Times New Roman" w:hAnsi="Times New Roman"/>
          <w:sz w:val="28"/>
          <w:szCs w:val="28"/>
        </w:rPr>
        <w:t>10.1007/0-387-28021-9</w:t>
      </w:r>
    </w:p>
    <w:p w:rsidR="005F7E3B" w:rsidRPr="003F2021" w:rsidRDefault="005F7E3B" w:rsidP="003F2021">
      <w:pPr>
        <w:spacing w:after="0" w:line="240" w:lineRule="auto"/>
        <w:jc w:val="both"/>
        <w:rPr>
          <w:rFonts w:ascii="Times New Roman" w:eastAsia="Times New Roman" w:hAnsi="Times New Roman"/>
          <w:color w:val="000000" w:themeColor="text1"/>
          <w:sz w:val="28"/>
          <w:szCs w:val="28"/>
          <w:lang w:val="kk-KZ"/>
        </w:rPr>
      </w:pPr>
      <w:r w:rsidRPr="003F2021">
        <w:rPr>
          <w:rFonts w:ascii="Times New Roman" w:eastAsiaTheme="minorHAnsi" w:hAnsi="Times New Roman"/>
          <w:bCs/>
          <w:sz w:val="28"/>
          <w:szCs w:val="28"/>
          <w:lang w:val="kk-KZ" w:eastAsia="en-US"/>
        </w:rPr>
        <w:t xml:space="preserve">146 </w:t>
      </w:r>
      <w:r w:rsidRPr="003F2021">
        <w:rPr>
          <w:rFonts w:ascii="Times New Roman" w:eastAsiaTheme="minorHAnsi" w:hAnsi="Times New Roman"/>
          <w:bCs/>
          <w:color w:val="000000" w:themeColor="text1"/>
          <w:sz w:val="28"/>
          <w:szCs w:val="28"/>
          <w:lang w:eastAsia="en-US"/>
        </w:rPr>
        <w:t>Слободкина Г</w:t>
      </w:r>
      <w:r w:rsidRPr="003F2021">
        <w:rPr>
          <w:rFonts w:ascii="Times New Roman" w:eastAsiaTheme="minorHAnsi" w:hAnsi="Times New Roman"/>
          <w:bCs/>
          <w:color w:val="000000" w:themeColor="text1"/>
          <w:sz w:val="28"/>
          <w:szCs w:val="28"/>
          <w:lang w:val="kk-KZ" w:eastAsia="en-US"/>
        </w:rPr>
        <w:t>.</w:t>
      </w:r>
      <w:r w:rsidRPr="003F2021">
        <w:rPr>
          <w:rFonts w:ascii="Times New Roman" w:eastAsiaTheme="minorHAnsi" w:hAnsi="Times New Roman"/>
          <w:bCs/>
          <w:color w:val="000000" w:themeColor="text1"/>
          <w:sz w:val="28"/>
          <w:szCs w:val="28"/>
          <w:lang w:eastAsia="en-US"/>
        </w:rPr>
        <w:t>Б</w:t>
      </w:r>
      <w:r w:rsidRPr="003F2021">
        <w:rPr>
          <w:rFonts w:ascii="Times New Roman" w:eastAsiaTheme="minorHAnsi" w:hAnsi="Times New Roman"/>
          <w:bCs/>
          <w:color w:val="000000" w:themeColor="text1"/>
          <w:sz w:val="28"/>
          <w:szCs w:val="28"/>
          <w:lang w:val="kk-KZ" w:eastAsia="en-US"/>
        </w:rPr>
        <w:t>. Н</w:t>
      </w:r>
      <w:r w:rsidRPr="003F2021">
        <w:rPr>
          <w:rFonts w:ascii="Times New Roman" w:eastAsiaTheme="minorHAnsi" w:hAnsi="Times New Roman"/>
          <w:bCs/>
          <w:color w:val="000000" w:themeColor="text1"/>
          <w:sz w:val="28"/>
          <w:szCs w:val="28"/>
          <w:lang w:eastAsia="en-US"/>
        </w:rPr>
        <w:t xml:space="preserve">овые термофильные анаэробные прокариоты, </w:t>
      </w:r>
      <w:r w:rsidR="003F2021" w:rsidRPr="003F2021">
        <w:rPr>
          <w:rFonts w:ascii="Times New Roman" w:eastAsiaTheme="minorHAnsi" w:hAnsi="Times New Roman"/>
          <w:bCs/>
          <w:color w:val="000000" w:themeColor="text1"/>
          <w:sz w:val="28"/>
          <w:szCs w:val="28"/>
          <w:lang w:val="kk-KZ" w:eastAsia="en-US"/>
        </w:rPr>
        <w:t>и</w:t>
      </w:r>
      <w:r w:rsidRPr="003F2021">
        <w:rPr>
          <w:rFonts w:ascii="Times New Roman" w:eastAsiaTheme="minorHAnsi" w:hAnsi="Times New Roman"/>
          <w:bCs/>
          <w:color w:val="000000" w:themeColor="text1"/>
          <w:sz w:val="28"/>
          <w:szCs w:val="28"/>
          <w:lang w:eastAsia="en-US"/>
        </w:rPr>
        <w:t>спользующие соединения азота, серы и железа в энергетическом метаболизме</w:t>
      </w:r>
      <w:r w:rsidRPr="003F2021">
        <w:rPr>
          <w:rFonts w:ascii="Times New Roman" w:eastAsiaTheme="minorHAnsi" w:hAnsi="Times New Roman"/>
          <w:bCs/>
          <w:color w:val="000000" w:themeColor="text1"/>
          <w:sz w:val="28"/>
          <w:szCs w:val="28"/>
          <w:lang w:val="kk-KZ" w:eastAsia="en-US"/>
        </w:rPr>
        <w:t>: д</w:t>
      </w:r>
      <w:r w:rsidRPr="003F2021">
        <w:rPr>
          <w:rFonts w:ascii="Times New Roman" w:eastAsiaTheme="minorHAnsi" w:hAnsi="Times New Roman"/>
          <w:bCs/>
          <w:color w:val="000000" w:themeColor="text1"/>
          <w:sz w:val="28"/>
          <w:szCs w:val="28"/>
          <w:lang w:eastAsia="en-US"/>
        </w:rPr>
        <w:t>иссертация</w:t>
      </w:r>
      <w:r w:rsidRPr="003F2021">
        <w:rPr>
          <w:rFonts w:ascii="Times New Roman" w:eastAsiaTheme="minorHAnsi" w:hAnsi="Times New Roman"/>
          <w:bCs/>
          <w:color w:val="000000" w:themeColor="text1"/>
          <w:sz w:val="28"/>
          <w:szCs w:val="28"/>
          <w:lang w:val="kk-KZ" w:eastAsia="en-US"/>
        </w:rPr>
        <w:t xml:space="preserve"> </w:t>
      </w:r>
      <w:r w:rsidRPr="003F2021">
        <w:rPr>
          <w:rFonts w:ascii="Times New Roman" w:eastAsiaTheme="minorHAnsi" w:hAnsi="Times New Roman"/>
          <w:bCs/>
          <w:color w:val="000000" w:themeColor="text1"/>
          <w:sz w:val="28"/>
          <w:szCs w:val="28"/>
          <w:lang w:eastAsia="en-US"/>
        </w:rPr>
        <w:t>на соискание учёной степени доктора биологических наук</w:t>
      </w:r>
      <w:r w:rsidR="00A028BC" w:rsidRPr="003F2021">
        <w:rPr>
          <w:rFonts w:ascii="Times New Roman" w:eastAsiaTheme="minorHAnsi" w:hAnsi="Times New Roman"/>
          <w:bCs/>
          <w:color w:val="000000" w:themeColor="text1"/>
          <w:sz w:val="28"/>
          <w:szCs w:val="28"/>
          <w:lang w:val="kk-KZ" w:eastAsia="en-US"/>
        </w:rPr>
        <w:t>:</w:t>
      </w:r>
      <w:r w:rsidR="00A028BC" w:rsidRPr="003F2021">
        <w:rPr>
          <w:rFonts w:ascii="Times New Roman" w:hAnsi="Times New Roman"/>
          <w:sz w:val="28"/>
          <w:szCs w:val="28"/>
        </w:rPr>
        <w:t xml:space="preserve"> 03.02.03</w:t>
      </w:r>
      <w:r w:rsidR="003F2021" w:rsidRPr="003F2021">
        <w:rPr>
          <w:rFonts w:ascii="Times New Roman" w:eastAsiaTheme="minorHAnsi" w:hAnsi="Times New Roman"/>
          <w:bCs/>
          <w:color w:val="000000" w:themeColor="text1"/>
          <w:sz w:val="28"/>
          <w:szCs w:val="28"/>
          <w:lang w:val="kk-KZ" w:eastAsia="en-US"/>
        </w:rPr>
        <w:t xml:space="preserve">/ </w:t>
      </w:r>
      <w:r w:rsidR="003F2021" w:rsidRPr="003F2021">
        <w:rPr>
          <w:rFonts w:ascii="Times New Roman" w:eastAsia="Times New Roman" w:hAnsi="Times New Roman"/>
          <w:sz w:val="28"/>
          <w:szCs w:val="28"/>
        </w:rPr>
        <w:t xml:space="preserve"> Институт микробиологии им. С.Н. Виноградского</w:t>
      </w:r>
      <w:r w:rsidR="003F2021" w:rsidRPr="003F2021">
        <w:rPr>
          <w:rFonts w:ascii="Times New Roman" w:eastAsia="Times New Roman" w:hAnsi="Times New Roman"/>
          <w:sz w:val="28"/>
          <w:szCs w:val="28"/>
          <w:lang w:val="kk-KZ"/>
        </w:rPr>
        <w:t xml:space="preserve"> </w:t>
      </w:r>
      <w:r w:rsidR="003F2021">
        <w:rPr>
          <w:rFonts w:ascii="Times New Roman" w:eastAsia="Times New Roman" w:hAnsi="Times New Roman"/>
          <w:sz w:val="28"/>
          <w:szCs w:val="28"/>
        </w:rPr>
        <w:t>ФИЦ Биотехнологии РАН</w:t>
      </w:r>
      <w:r w:rsidR="003F2021">
        <w:rPr>
          <w:rFonts w:ascii="Times New Roman" w:eastAsia="Times New Roman" w:hAnsi="Times New Roman"/>
          <w:sz w:val="28"/>
          <w:szCs w:val="28"/>
          <w:lang w:val="kk-KZ"/>
        </w:rPr>
        <w:t>.</w:t>
      </w:r>
      <w:r w:rsidRPr="003F2021">
        <w:rPr>
          <w:rFonts w:ascii="Times New Roman" w:hAnsi="Times New Roman"/>
          <w:color w:val="000000" w:themeColor="text1"/>
          <w:sz w:val="28"/>
          <w:szCs w:val="28"/>
        </w:rPr>
        <w:t xml:space="preserve"> </w:t>
      </w:r>
      <w:r w:rsidRPr="003F2021">
        <w:rPr>
          <w:rFonts w:ascii="Times New Roman" w:hAnsi="Times New Roman"/>
          <w:color w:val="000000" w:themeColor="text1"/>
          <w:sz w:val="28"/>
          <w:szCs w:val="28"/>
          <w:lang w:val="kk-KZ"/>
        </w:rPr>
        <w:t>–</w:t>
      </w:r>
      <w:r w:rsidRPr="003F2021">
        <w:rPr>
          <w:rFonts w:ascii="Times New Roman" w:eastAsiaTheme="minorHAnsi" w:hAnsi="Times New Roman"/>
          <w:color w:val="000000" w:themeColor="text1"/>
          <w:sz w:val="28"/>
          <w:szCs w:val="28"/>
          <w:lang w:eastAsia="en-US"/>
        </w:rPr>
        <w:t xml:space="preserve"> </w:t>
      </w:r>
      <w:r w:rsidRPr="003F2021">
        <w:rPr>
          <w:rFonts w:ascii="Times New Roman" w:eastAsiaTheme="minorHAnsi" w:hAnsi="Times New Roman"/>
          <w:bCs/>
          <w:color w:val="000000" w:themeColor="text1"/>
          <w:sz w:val="28"/>
          <w:szCs w:val="28"/>
          <w:lang w:eastAsia="en-US"/>
        </w:rPr>
        <w:t>Москва</w:t>
      </w:r>
      <w:r w:rsidR="003F2021">
        <w:rPr>
          <w:rFonts w:ascii="Times New Roman" w:eastAsiaTheme="minorHAnsi" w:hAnsi="Times New Roman"/>
          <w:bCs/>
          <w:color w:val="000000" w:themeColor="text1"/>
          <w:sz w:val="28"/>
          <w:szCs w:val="28"/>
          <w:lang w:val="kk-KZ" w:eastAsia="en-US"/>
        </w:rPr>
        <w:t>,</w:t>
      </w:r>
      <w:r w:rsidRPr="003F2021">
        <w:rPr>
          <w:rFonts w:ascii="Times New Roman" w:eastAsiaTheme="minorHAnsi" w:hAnsi="Times New Roman"/>
          <w:bCs/>
          <w:color w:val="000000" w:themeColor="text1"/>
          <w:sz w:val="28"/>
          <w:szCs w:val="28"/>
          <w:lang w:val="kk-KZ" w:eastAsia="en-US"/>
        </w:rPr>
        <w:t xml:space="preserve"> </w:t>
      </w:r>
      <w:r w:rsidRPr="003F2021">
        <w:rPr>
          <w:rFonts w:ascii="Times New Roman" w:eastAsiaTheme="minorHAnsi" w:hAnsi="Times New Roman"/>
          <w:bCs/>
          <w:color w:val="000000" w:themeColor="text1"/>
          <w:sz w:val="28"/>
          <w:szCs w:val="28"/>
          <w:lang w:eastAsia="en-US"/>
        </w:rPr>
        <w:t>2018</w:t>
      </w:r>
      <w:r w:rsidRPr="003F2021">
        <w:rPr>
          <w:rFonts w:ascii="Times New Roman" w:eastAsiaTheme="minorHAnsi" w:hAnsi="Times New Roman"/>
          <w:bCs/>
          <w:color w:val="000000" w:themeColor="text1"/>
          <w:sz w:val="28"/>
          <w:szCs w:val="28"/>
          <w:lang w:val="kk-KZ" w:eastAsia="en-US"/>
        </w:rPr>
        <w:t>.</w:t>
      </w:r>
      <w:r w:rsidR="00C144FD" w:rsidRPr="003F2021">
        <w:rPr>
          <w:rFonts w:ascii="Times New Roman" w:eastAsiaTheme="minorHAnsi" w:hAnsi="Times New Roman"/>
          <w:bCs/>
          <w:color w:val="000000" w:themeColor="text1"/>
          <w:sz w:val="28"/>
          <w:szCs w:val="28"/>
          <w:lang w:val="kk-KZ" w:eastAsia="en-US"/>
        </w:rPr>
        <w:t xml:space="preserve"> </w:t>
      </w:r>
      <w:r w:rsidRPr="003F2021">
        <w:rPr>
          <w:rFonts w:ascii="Times New Roman" w:eastAsiaTheme="minorHAnsi" w:hAnsi="Times New Roman"/>
          <w:bCs/>
          <w:color w:val="000000" w:themeColor="text1"/>
          <w:sz w:val="28"/>
          <w:szCs w:val="28"/>
          <w:lang w:val="kk-KZ" w:eastAsia="en-US"/>
        </w:rPr>
        <w:t>256</w:t>
      </w:r>
      <w:r w:rsidRPr="003F2021">
        <w:rPr>
          <w:rFonts w:ascii="Times New Roman" w:eastAsiaTheme="minorHAnsi" w:hAnsi="Times New Roman"/>
          <w:bCs/>
          <w:color w:val="000000" w:themeColor="text1"/>
          <w:sz w:val="28"/>
          <w:szCs w:val="28"/>
          <w:lang w:eastAsia="en-US"/>
        </w:rPr>
        <w:t xml:space="preserve"> </w:t>
      </w:r>
      <w:r w:rsidRPr="003F2021">
        <w:rPr>
          <w:rFonts w:ascii="Times New Roman" w:eastAsiaTheme="minorHAnsi" w:hAnsi="Times New Roman"/>
          <w:bCs/>
          <w:color w:val="000000" w:themeColor="text1"/>
          <w:sz w:val="28"/>
          <w:szCs w:val="28"/>
          <w:lang w:val="en-US" w:eastAsia="en-US"/>
        </w:rPr>
        <w:t>c</w:t>
      </w:r>
      <w:r w:rsidRPr="003F2021">
        <w:rPr>
          <w:rFonts w:ascii="Times New Roman" w:eastAsiaTheme="minorHAnsi" w:hAnsi="Times New Roman"/>
          <w:bCs/>
          <w:color w:val="000000" w:themeColor="text1"/>
          <w:sz w:val="28"/>
          <w:szCs w:val="28"/>
          <w:lang w:val="kk-KZ" w:eastAsia="en-US"/>
        </w:rPr>
        <w:t>.</w:t>
      </w:r>
      <w:r w:rsidR="00D730DF" w:rsidRPr="003F2021">
        <w:rPr>
          <w:rFonts w:ascii="Times New Roman" w:eastAsiaTheme="minorHAnsi" w:hAnsi="Times New Roman"/>
          <w:bCs/>
          <w:color w:val="000000" w:themeColor="text1"/>
          <w:sz w:val="28"/>
          <w:szCs w:val="28"/>
          <w:lang w:val="kk-KZ" w:eastAsia="en-US"/>
        </w:rPr>
        <w:t xml:space="preserve"> Инд.№</w:t>
      </w:r>
      <w:r w:rsidR="00D730DF" w:rsidRPr="003F2021">
        <w:rPr>
          <w:rFonts w:ascii="Times New Roman" w:hAnsi="Times New Roman"/>
          <w:sz w:val="28"/>
          <w:szCs w:val="28"/>
        </w:rPr>
        <w:t xml:space="preserve"> 918-3/442</w:t>
      </w:r>
      <w:r w:rsidR="00D730DF" w:rsidRPr="003F2021">
        <w:rPr>
          <w:rFonts w:ascii="Times New Roman" w:hAnsi="Times New Roman"/>
          <w:sz w:val="28"/>
          <w:szCs w:val="28"/>
          <w:lang w:val="kk-KZ"/>
        </w:rPr>
        <w:t>.</w:t>
      </w:r>
    </w:p>
    <w:p w:rsidR="005F7E3B" w:rsidRDefault="005F7E3B" w:rsidP="003F2021">
      <w:pPr>
        <w:spacing w:after="0" w:line="240" w:lineRule="auto"/>
        <w:jc w:val="both"/>
        <w:rPr>
          <w:rFonts w:ascii="Times New Roman" w:eastAsiaTheme="minorHAnsi" w:hAnsi="Times New Roman"/>
          <w:sz w:val="28"/>
          <w:szCs w:val="28"/>
          <w:lang w:val="kk-KZ" w:eastAsia="en-US"/>
        </w:rPr>
      </w:pPr>
      <w:r w:rsidRPr="003F2021">
        <w:rPr>
          <w:rFonts w:ascii="Times New Roman" w:hAnsi="Times New Roman"/>
          <w:color w:val="000000" w:themeColor="text1"/>
          <w:sz w:val="28"/>
          <w:szCs w:val="28"/>
          <w:lang w:val="kk-KZ" w:eastAsia="pl-PL"/>
        </w:rPr>
        <w:t xml:space="preserve">147 </w:t>
      </w:r>
      <w:r w:rsidRPr="003F2021">
        <w:rPr>
          <w:rFonts w:ascii="Times New Roman" w:eastAsiaTheme="minorHAnsi" w:hAnsi="Times New Roman"/>
          <w:bCs/>
          <w:sz w:val="28"/>
          <w:szCs w:val="28"/>
          <w:lang w:val="kk-KZ" w:eastAsia="en-US"/>
        </w:rPr>
        <w:t xml:space="preserve">Заулочный П. А. Интенсификация технологии бактериального выщелачивания упорных золотосульфидных концентратов с использованием ассоциации микроорганизмов, включая умеренно-термофильные бактерии: </w:t>
      </w:r>
      <w:r w:rsidRPr="003F2021">
        <w:rPr>
          <w:rFonts w:ascii="Times New Roman" w:eastAsiaTheme="minorHAnsi" w:hAnsi="Times New Roman"/>
          <w:iCs/>
          <w:sz w:val="28"/>
          <w:szCs w:val="28"/>
          <w:lang w:val="kk-KZ" w:eastAsia="en-US"/>
        </w:rPr>
        <w:t>а</w:t>
      </w:r>
      <w:r w:rsidR="003F2021">
        <w:rPr>
          <w:rFonts w:ascii="Times New Roman" w:eastAsiaTheme="minorHAnsi" w:hAnsi="Times New Roman"/>
          <w:bCs/>
          <w:sz w:val="28"/>
          <w:szCs w:val="28"/>
          <w:lang w:val="kk-KZ" w:eastAsia="en-US"/>
        </w:rPr>
        <w:t>втореф.</w:t>
      </w:r>
      <w:r w:rsidRPr="003F2021">
        <w:rPr>
          <w:rFonts w:ascii="Times New Roman" w:eastAsiaTheme="minorHAnsi" w:hAnsi="Times New Roman"/>
          <w:b/>
          <w:bCs/>
          <w:sz w:val="28"/>
          <w:szCs w:val="28"/>
          <w:lang w:val="kk-KZ" w:eastAsia="en-US"/>
        </w:rPr>
        <w:t xml:space="preserve"> </w:t>
      </w:r>
      <w:r w:rsidRPr="003F2021">
        <w:rPr>
          <w:rFonts w:ascii="Times New Roman" w:eastAsiaTheme="minorHAnsi" w:hAnsi="Times New Roman"/>
          <w:sz w:val="28"/>
          <w:szCs w:val="28"/>
          <w:lang w:val="kk-KZ" w:eastAsia="en-US"/>
        </w:rPr>
        <w:t>диссертации на соискание ученой степени кандидата технических наук</w:t>
      </w:r>
      <w:r w:rsidR="00D730DF" w:rsidRPr="003F2021">
        <w:rPr>
          <w:rFonts w:ascii="Times New Roman" w:eastAsiaTheme="minorHAnsi" w:hAnsi="Times New Roman"/>
          <w:sz w:val="28"/>
          <w:szCs w:val="28"/>
          <w:lang w:val="kk-KZ" w:eastAsia="en-US"/>
        </w:rPr>
        <w:t>:</w:t>
      </w:r>
      <w:r w:rsidR="00D730DF" w:rsidRPr="003F2021">
        <w:rPr>
          <w:rFonts w:ascii="Times New Roman" w:eastAsiaTheme="minorHAnsi" w:hAnsi="Times New Roman"/>
          <w:sz w:val="28"/>
          <w:szCs w:val="28"/>
          <w:lang w:eastAsia="en-US"/>
        </w:rPr>
        <w:t xml:space="preserve"> 25.00.13 - </w:t>
      </w:r>
      <w:r w:rsidR="00D730DF" w:rsidRPr="003F2021">
        <w:rPr>
          <w:rFonts w:ascii="Times New Roman" w:eastAsiaTheme="minorHAnsi" w:hAnsi="Times New Roman"/>
          <w:iCs/>
          <w:sz w:val="28"/>
          <w:szCs w:val="28"/>
          <w:lang w:eastAsia="en-US"/>
        </w:rPr>
        <w:t>Обогащение полезных ископаемых</w:t>
      </w:r>
      <w:r w:rsidRPr="00D730DF">
        <w:rPr>
          <w:rFonts w:ascii="Times New Roman" w:eastAsiaTheme="minorHAnsi" w:hAnsi="Times New Roman"/>
          <w:sz w:val="28"/>
          <w:szCs w:val="28"/>
          <w:lang w:val="kk-KZ" w:eastAsia="en-US"/>
        </w:rPr>
        <w:t>. –</w:t>
      </w:r>
      <w:r w:rsidR="00E87583" w:rsidRPr="00E87583">
        <w:rPr>
          <w:rFonts w:ascii="Times New Roman" w:eastAsiaTheme="minorHAnsi" w:hAnsi="Times New Roman"/>
          <w:sz w:val="28"/>
          <w:szCs w:val="28"/>
          <w:lang w:eastAsia="en-US"/>
        </w:rPr>
        <w:t xml:space="preserve"> </w:t>
      </w:r>
      <w:r w:rsidRPr="00D730DF">
        <w:rPr>
          <w:rFonts w:ascii="Times New Roman" w:eastAsiaTheme="minorHAnsi" w:hAnsi="Times New Roman"/>
          <w:sz w:val="28"/>
          <w:szCs w:val="28"/>
          <w:lang w:val="kk-KZ" w:eastAsia="en-US"/>
        </w:rPr>
        <w:t>Москва</w:t>
      </w:r>
      <w:r w:rsidR="00D730DF" w:rsidRPr="00D730DF">
        <w:rPr>
          <w:rFonts w:ascii="Times New Roman" w:eastAsiaTheme="minorHAnsi" w:hAnsi="Times New Roman"/>
          <w:sz w:val="28"/>
          <w:szCs w:val="28"/>
          <w:lang w:val="kk-KZ" w:eastAsia="en-US"/>
        </w:rPr>
        <w:t>:</w:t>
      </w:r>
      <w:r w:rsidR="00D730DF" w:rsidRPr="00D730DF">
        <w:rPr>
          <w:rFonts w:ascii="Times New Roman" w:eastAsiaTheme="minorHAnsi" w:hAnsi="Times New Roman"/>
          <w:sz w:val="28"/>
          <w:szCs w:val="28"/>
          <w:lang w:eastAsia="en-US"/>
        </w:rPr>
        <w:t xml:space="preserve"> ФГУП ЦНИГРИ</w:t>
      </w:r>
      <w:r w:rsidRPr="00D730DF">
        <w:rPr>
          <w:rFonts w:ascii="Times New Roman" w:eastAsiaTheme="minorHAnsi" w:hAnsi="Times New Roman"/>
          <w:sz w:val="28"/>
          <w:szCs w:val="28"/>
          <w:lang w:val="kk-KZ" w:eastAsia="en-US"/>
        </w:rPr>
        <w:t>, 2011</w:t>
      </w:r>
      <w:r w:rsidRPr="00C05056">
        <w:rPr>
          <w:rFonts w:ascii="Times New Roman" w:eastAsiaTheme="minorHAnsi" w:hAnsi="Times New Roman"/>
          <w:sz w:val="28"/>
          <w:szCs w:val="28"/>
          <w:lang w:val="kk-KZ" w:eastAsia="en-US"/>
        </w:rPr>
        <w:t>.-29 с</w:t>
      </w:r>
      <w:r>
        <w:rPr>
          <w:rFonts w:ascii="Times New Roman" w:eastAsiaTheme="minorHAnsi" w:hAnsi="Times New Roman"/>
          <w:sz w:val="28"/>
          <w:szCs w:val="28"/>
          <w:lang w:val="kk-KZ" w:eastAsia="en-US"/>
        </w:rPr>
        <w:t>.</w:t>
      </w:r>
    </w:p>
    <w:p w:rsidR="005F7E3B" w:rsidRPr="002E66B5" w:rsidRDefault="005F7E3B" w:rsidP="003F2021">
      <w:pPr>
        <w:spacing w:after="0" w:line="240" w:lineRule="auto"/>
        <w:jc w:val="both"/>
        <w:rPr>
          <w:rFonts w:ascii="Times New Roman" w:eastAsia="Times New Roman" w:hAnsi="Times New Roman"/>
          <w:sz w:val="28"/>
          <w:szCs w:val="28"/>
          <w:lang w:val="en-US"/>
        </w:rPr>
      </w:pPr>
      <w:r w:rsidRPr="00205F39">
        <w:rPr>
          <w:rFonts w:ascii="Times New Roman" w:eastAsiaTheme="minorHAnsi" w:hAnsi="Times New Roman"/>
          <w:sz w:val="28"/>
          <w:szCs w:val="28"/>
          <w:lang w:val="kk-KZ" w:eastAsia="en-US"/>
        </w:rPr>
        <w:t xml:space="preserve">148 </w:t>
      </w:r>
      <w:r w:rsidRPr="007E6D14">
        <w:rPr>
          <w:rFonts w:ascii="Times New Roman" w:eastAsia="Times New Roman" w:hAnsi="Times New Roman"/>
          <w:sz w:val="28"/>
          <w:szCs w:val="28"/>
          <w:lang w:val="kk-KZ"/>
        </w:rPr>
        <w:t>Govarthanan M., Lee G.W., Park J.H., Kim J.S., Lim S.S., Seo S.K., Cho M., Myung H., Kamala-Kannan S., Oh B</w:t>
      </w:r>
      <w:r>
        <w:rPr>
          <w:rFonts w:ascii="Times New Roman" w:eastAsia="Times New Roman" w:hAnsi="Times New Roman"/>
          <w:sz w:val="28"/>
          <w:szCs w:val="28"/>
          <w:lang w:val="en-US"/>
        </w:rPr>
        <w:t>.</w:t>
      </w:r>
      <w:r w:rsidRPr="007E6D14">
        <w:rPr>
          <w:rFonts w:ascii="Times New Roman" w:eastAsia="Times New Roman" w:hAnsi="Times New Roman"/>
          <w:sz w:val="28"/>
          <w:szCs w:val="28"/>
          <w:lang w:val="kk-KZ"/>
        </w:rPr>
        <w:t xml:space="preserve">T. </w:t>
      </w:r>
      <w:r w:rsidRPr="00205F39">
        <w:rPr>
          <w:rFonts w:ascii="Times New Roman" w:eastAsia="Times New Roman" w:hAnsi="Times New Roman"/>
          <w:sz w:val="28"/>
          <w:szCs w:val="28"/>
          <w:lang w:val="en-US"/>
        </w:rPr>
        <w:t xml:space="preserve">Bioleaching characteristics, influencing factors of Cu solubilization and survival of </w:t>
      </w:r>
      <w:r w:rsidRPr="00205F39">
        <w:rPr>
          <w:rFonts w:ascii="Times New Roman" w:eastAsia="Times New Roman" w:hAnsi="Times New Roman"/>
          <w:i/>
          <w:sz w:val="28"/>
          <w:szCs w:val="28"/>
          <w:lang w:val="en-US"/>
        </w:rPr>
        <w:t>Herbaspirillum</w:t>
      </w:r>
      <w:r w:rsidRPr="00205F39">
        <w:rPr>
          <w:rFonts w:ascii="Times New Roman" w:eastAsia="Times New Roman" w:hAnsi="Times New Roman"/>
          <w:sz w:val="28"/>
          <w:szCs w:val="28"/>
          <w:lang w:val="en-US"/>
        </w:rPr>
        <w:t xml:space="preserve"> sp. GW103 in Cu contaminated mine soil </w:t>
      </w:r>
      <w:r w:rsidRPr="00205F39">
        <w:rPr>
          <w:rFonts w:ascii="Times New Roman" w:eastAsia="Times New Roman" w:hAnsi="Times New Roman"/>
          <w:sz w:val="28"/>
          <w:szCs w:val="28"/>
          <w:lang w:val="kk-KZ"/>
        </w:rPr>
        <w:t>//</w:t>
      </w:r>
      <w:r>
        <w:rPr>
          <w:rFonts w:ascii="Times New Roman" w:eastAsia="Times New Roman" w:hAnsi="Times New Roman"/>
          <w:sz w:val="28"/>
          <w:szCs w:val="28"/>
          <w:lang w:val="kk-KZ"/>
        </w:rPr>
        <w:t xml:space="preserve"> </w:t>
      </w:r>
      <w:r>
        <w:rPr>
          <w:rFonts w:ascii="Times New Roman" w:eastAsia="Times New Roman" w:hAnsi="Times New Roman"/>
          <w:sz w:val="28"/>
          <w:szCs w:val="28"/>
          <w:lang w:val="en-US"/>
        </w:rPr>
        <w:t>J. Chemosphere.</w:t>
      </w:r>
      <w:r>
        <w:rPr>
          <w:rFonts w:ascii="Times New Roman" w:eastAsia="Times New Roman" w:hAnsi="Times New Roman"/>
          <w:sz w:val="28"/>
          <w:szCs w:val="28"/>
          <w:lang w:val="kk-KZ"/>
        </w:rPr>
        <w:t xml:space="preserve"> </w:t>
      </w:r>
      <w:r w:rsidR="00E87583">
        <w:rPr>
          <w:rFonts w:ascii="Times New Roman" w:eastAsia="Times New Roman" w:hAnsi="Times New Roman"/>
          <w:sz w:val="28"/>
          <w:szCs w:val="28"/>
          <w:lang w:val="kk-KZ"/>
        </w:rPr>
        <w:t>–</w:t>
      </w:r>
      <w:r w:rsidRPr="00205F39">
        <w:rPr>
          <w:rFonts w:ascii="Times New Roman" w:eastAsia="Times New Roman" w:hAnsi="Times New Roman"/>
          <w:sz w:val="28"/>
          <w:szCs w:val="28"/>
          <w:lang w:val="en-US"/>
        </w:rPr>
        <w:t>2014</w:t>
      </w:r>
      <w:r>
        <w:rPr>
          <w:rFonts w:ascii="Times New Roman" w:eastAsia="Times New Roman" w:hAnsi="Times New Roman"/>
          <w:sz w:val="28"/>
          <w:szCs w:val="28"/>
          <w:lang w:val="kk-KZ"/>
        </w:rPr>
        <w:t>.</w:t>
      </w:r>
      <w:r w:rsidRPr="00205F39">
        <w:rPr>
          <w:rFonts w:ascii="Times New Roman" w:eastAsia="Times New Roman" w:hAnsi="Times New Roman"/>
          <w:sz w:val="28"/>
          <w:szCs w:val="28"/>
          <w:lang w:val="en-US"/>
        </w:rPr>
        <w:t xml:space="preserve"> </w:t>
      </w:r>
      <w:r w:rsidR="00E87583">
        <w:rPr>
          <w:rFonts w:ascii="Times New Roman" w:eastAsia="TimesNewRomanPSMT" w:hAnsi="Times New Roman"/>
          <w:sz w:val="28"/>
          <w:szCs w:val="28"/>
          <w:lang w:val="kk-KZ"/>
        </w:rPr>
        <w:t>–</w:t>
      </w:r>
      <w:r w:rsidR="00E87583">
        <w:rPr>
          <w:rFonts w:ascii="Times New Roman" w:eastAsia="TimesNewRomanPSMT" w:hAnsi="Times New Roman"/>
          <w:sz w:val="28"/>
          <w:szCs w:val="28"/>
          <w:lang w:val="en-US"/>
        </w:rPr>
        <w:t xml:space="preserve"> </w:t>
      </w:r>
      <w:r w:rsidRPr="00C05056">
        <w:rPr>
          <w:rFonts w:ascii="Times New Roman" w:eastAsia="TimesNewRomanPSMT" w:hAnsi="Times New Roman"/>
          <w:sz w:val="28"/>
          <w:szCs w:val="28"/>
          <w:lang w:val="kk-KZ"/>
        </w:rPr>
        <w:t>Vol.109</w:t>
      </w:r>
      <w:r>
        <w:rPr>
          <w:rFonts w:ascii="Times New Roman" w:eastAsia="TimesNewRomanPSMT" w:hAnsi="Times New Roman"/>
          <w:sz w:val="28"/>
          <w:szCs w:val="28"/>
          <w:lang w:val="kk-KZ"/>
        </w:rPr>
        <w:t>.-</w:t>
      </w:r>
      <w:r w:rsidRPr="00C05056">
        <w:rPr>
          <w:rFonts w:ascii="Times New Roman" w:eastAsia="TimesNewRomanPSMT" w:hAnsi="Times New Roman"/>
          <w:sz w:val="28"/>
          <w:szCs w:val="28"/>
          <w:lang w:val="kk-KZ"/>
        </w:rPr>
        <w:t xml:space="preserve"> P. 42-48.</w:t>
      </w:r>
      <w:r w:rsidRPr="002E66B5">
        <w:rPr>
          <w:rFonts w:ascii="Times New Roman" w:eastAsia="Times New Roman" w:hAnsi="Times New Roman"/>
          <w:sz w:val="28"/>
          <w:szCs w:val="28"/>
          <w:lang w:val="en-US"/>
        </w:rPr>
        <w:t xml:space="preserve"> </w:t>
      </w:r>
      <w:r w:rsidRPr="007E6D14">
        <w:rPr>
          <w:rFonts w:ascii="Times New Roman" w:eastAsia="Times New Roman" w:hAnsi="Times New Roman"/>
          <w:sz w:val="28"/>
          <w:szCs w:val="28"/>
          <w:lang w:val="en-US"/>
        </w:rPr>
        <w:t>doi</w:t>
      </w:r>
      <w:r w:rsidRPr="002E66B5">
        <w:rPr>
          <w:rFonts w:ascii="Times New Roman" w:eastAsia="Times New Roman" w:hAnsi="Times New Roman"/>
          <w:sz w:val="28"/>
          <w:szCs w:val="28"/>
          <w:lang w:val="en-US"/>
        </w:rPr>
        <w:t>: 10.1016/</w:t>
      </w:r>
      <w:r w:rsidRPr="007E6D14">
        <w:rPr>
          <w:rFonts w:ascii="Times New Roman" w:eastAsia="Times New Roman" w:hAnsi="Times New Roman"/>
          <w:sz w:val="28"/>
          <w:szCs w:val="28"/>
          <w:lang w:val="en-US"/>
        </w:rPr>
        <w:t>j</w:t>
      </w:r>
      <w:r w:rsidRPr="002E66B5">
        <w:rPr>
          <w:rFonts w:ascii="Times New Roman" w:eastAsia="Times New Roman" w:hAnsi="Times New Roman"/>
          <w:sz w:val="28"/>
          <w:szCs w:val="28"/>
          <w:lang w:val="en-US"/>
        </w:rPr>
        <w:t>.</w:t>
      </w:r>
      <w:r w:rsidRPr="007E6D14">
        <w:rPr>
          <w:rFonts w:ascii="Times New Roman" w:eastAsia="Times New Roman" w:hAnsi="Times New Roman"/>
          <w:sz w:val="28"/>
          <w:szCs w:val="28"/>
          <w:lang w:val="en-US"/>
        </w:rPr>
        <w:t>chemosphere</w:t>
      </w:r>
      <w:r w:rsidRPr="002E66B5">
        <w:rPr>
          <w:rFonts w:ascii="Times New Roman" w:eastAsia="Times New Roman" w:hAnsi="Times New Roman"/>
          <w:sz w:val="28"/>
          <w:szCs w:val="28"/>
          <w:lang w:val="en-US"/>
        </w:rPr>
        <w:t xml:space="preserve">. </w:t>
      </w:r>
    </w:p>
    <w:p w:rsidR="005F7E3B" w:rsidRPr="007B7DCB" w:rsidRDefault="005F7E3B" w:rsidP="003F2021">
      <w:pPr>
        <w:spacing w:after="0" w:line="240" w:lineRule="auto"/>
        <w:jc w:val="both"/>
        <w:rPr>
          <w:rFonts w:ascii="Times New Roman" w:hAnsi="Times New Roman"/>
          <w:sz w:val="28"/>
          <w:szCs w:val="28"/>
          <w:lang w:val="kk-KZ"/>
        </w:rPr>
      </w:pPr>
      <w:r w:rsidRPr="00C05056">
        <w:rPr>
          <w:rFonts w:ascii="Times New Roman" w:hAnsi="Times New Roman"/>
          <w:sz w:val="28"/>
          <w:szCs w:val="28"/>
          <w:lang w:val="kk-KZ"/>
        </w:rPr>
        <w:t>1</w:t>
      </w:r>
      <w:r w:rsidRPr="007B7DCB">
        <w:rPr>
          <w:rFonts w:ascii="Times New Roman" w:hAnsi="Times New Roman"/>
          <w:sz w:val="28"/>
          <w:szCs w:val="28"/>
          <w:lang w:val="kk-KZ"/>
        </w:rPr>
        <w:t xml:space="preserve">49 </w:t>
      </w:r>
      <w:r w:rsidRPr="007B7DCB">
        <w:rPr>
          <w:rFonts w:ascii="Times New Roman" w:hAnsi="Times New Roman"/>
          <w:sz w:val="28"/>
          <w:szCs w:val="28"/>
        </w:rPr>
        <w:t>Максимова</w:t>
      </w:r>
      <w:r w:rsidRPr="003E50CB">
        <w:rPr>
          <w:rFonts w:ascii="Times New Roman" w:hAnsi="Times New Roman"/>
          <w:sz w:val="28"/>
          <w:szCs w:val="28"/>
        </w:rPr>
        <w:t xml:space="preserve"> </w:t>
      </w:r>
      <w:r w:rsidRPr="007B7DCB">
        <w:rPr>
          <w:rFonts w:ascii="Times New Roman" w:hAnsi="Times New Roman"/>
          <w:sz w:val="28"/>
          <w:szCs w:val="28"/>
        </w:rPr>
        <w:t>А</w:t>
      </w:r>
      <w:r w:rsidRPr="007B7DCB">
        <w:rPr>
          <w:rFonts w:ascii="Times New Roman" w:hAnsi="Times New Roman"/>
          <w:sz w:val="28"/>
          <w:szCs w:val="28"/>
          <w:lang w:val="kk-KZ"/>
        </w:rPr>
        <w:t xml:space="preserve">.В. </w:t>
      </w:r>
      <w:r w:rsidRPr="007B7DCB">
        <w:rPr>
          <w:rFonts w:ascii="Times New Roman" w:hAnsi="Times New Roman"/>
          <w:bCs/>
          <w:sz w:val="28"/>
          <w:szCs w:val="28"/>
        </w:rPr>
        <w:t>Повышение</w:t>
      </w:r>
      <w:r w:rsidRPr="003E50CB">
        <w:rPr>
          <w:rFonts w:ascii="Times New Roman" w:hAnsi="Times New Roman"/>
          <w:bCs/>
          <w:sz w:val="28"/>
          <w:szCs w:val="28"/>
        </w:rPr>
        <w:t xml:space="preserve"> </w:t>
      </w:r>
      <w:r w:rsidRPr="007B7DCB">
        <w:rPr>
          <w:rFonts w:ascii="Times New Roman" w:hAnsi="Times New Roman"/>
          <w:bCs/>
          <w:sz w:val="28"/>
          <w:szCs w:val="28"/>
        </w:rPr>
        <w:t>степени</w:t>
      </w:r>
      <w:r w:rsidRPr="003E50CB">
        <w:rPr>
          <w:rFonts w:ascii="Times New Roman" w:hAnsi="Times New Roman"/>
          <w:bCs/>
          <w:sz w:val="28"/>
          <w:szCs w:val="28"/>
        </w:rPr>
        <w:t xml:space="preserve"> </w:t>
      </w:r>
      <w:r w:rsidRPr="007B7DCB">
        <w:rPr>
          <w:rFonts w:ascii="Times New Roman" w:hAnsi="Times New Roman"/>
          <w:bCs/>
          <w:sz w:val="28"/>
          <w:szCs w:val="28"/>
        </w:rPr>
        <w:t>извлечения</w:t>
      </w:r>
      <w:r w:rsidRPr="003E50CB">
        <w:rPr>
          <w:rFonts w:ascii="Times New Roman" w:hAnsi="Times New Roman"/>
          <w:bCs/>
          <w:sz w:val="28"/>
          <w:szCs w:val="28"/>
        </w:rPr>
        <w:t xml:space="preserve"> </w:t>
      </w:r>
      <w:r w:rsidRPr="007B7DCB">
        <w:rPr>
          <w:rFonts w:ascii="Times New Roman" w:hAnsi="Times New Roman"/>
          <w:bCs/>
          <w:sz w:val="28"/>
          <w:szCs w:val="28"/>
        </w:rPr>
        <w:t>золота</w:t>
      </w:r>
      <w:r w:rsidRPr="003E50CB">
        <w:rPr>
          <w:rFonts w:ascii="Times New Roman" w:hAnsi="Times New Roman"/>
          <w:bCs/>
          <w:sz w:val="28"/>
          <w:szCs w:val="28"/>
        </w:rPr>
        <w:t xml:space="preserve"> </w:t>
      </w:r>
      <w:r w:rsidRPr="007B7DCB">
        <w:rPr>
          <w:rFonts w:ascii="Times New Roman" w:hAnsi="Times New Roman"/>
          <w:bCs/>
          <w:sz w:val="28"/>
          <w:szCs w:val="28"/>
        </w:rPr>
        <w:t>при</w:t>
      </w:r>
      <w:r w:rsidRPr="003E50CB">
        <w:rPr>
          <w:rFonts w:ascii="Times New Roman" w:hAnsi="Times New Roman"/>
          <w:bCs/>
          <w:sz w:val="28"/>
          <w:szCs w:val="28"/>
        </w:rPr>
        <w:t xml:space="preserve"> </w:t>
      </w:r>
      <w:r w:rsidRPr="007B7DCB">
        <w:rPr>
          <w:rFonts w:ascii="Times New Roman" w:hAnsi="Times New Roman"/>
          <w:bCs/>
          <w:sz w:val="28"/>
          <w:szCs w:val="28"/>
        </w:rPr>
        <w:t>бактериальном</w:t>
      </w:r>
      <w:r w:rsidRPr="003E50CB">
        <w:rPr>
          <w:rFonts w:ascii="Times New Roman" w:hAnsi="Times New Roman"/>
          <w:bCs/>
          <w:sz w:val="28"/>
          <w:szCs w:val="28"/>
        </w:rPr>
        <w:t xml:space="preserve"> </w:t>
      </w:r>
      <w:r w:rsidRPr="007B7DCB">
        <w:rPr>
          <w:rFonts w:ascii="Times New Roman" w:hAnsi="Times New Roman"/>
          <w:bCs/>
          <w:sz w:val="28"/>
          <w:szCs w:val="28"/>
        </w:rPr>
        <w:t>тионовом</w:t>
      </w:r>
      <w:r w:rsidRPr="003E50CB">
        <w:rPr>
          <w:rFonts w:ascii="Times New Roman" w:hAnsi="Times New Roman"/>
          <w:bCs/>
          <w:sz w:val="28"/>
          <w:szCs w:val="28"/>
        </w:rPr>
        <w:t xml:space="preserve"> </w:t>
      </w:r>
      <w:r w:rsidRPr="007B7DCB">
        <w:rPr>
          <w:rFonts w:ascii="Times New Roman" w:hAnsi="Times New Roman"/>
          <w:bCs/>
          <w:sz w:val="28"/>
          <w:szCs w:val="28"/>
        </w:rPr>
        <w:t>выщелачивании</w:t>
      </w:r>
      <w:r w:rsidRPr="003E50CB">
        <w:rPr>
          <w:rFonts w:ascii="Times New Roman" w:hAnsi="Times New Roman"/>
          <w:bCs/>
          <w:sz w:val="28"/>
          <w:szCs w:val="28"/>
        </w:rPr>
        <w:t xml:space="preserve"> </w:t>
      </w:r>
      <w:r w:rsidRPr="007B7DCB">
        <w:rPr>
          <w:rFonts w:ascii="Times New Roman" w:hAnsi="Times New Roman"/>
          <w:bCs/>
          <w:sz w:val="28"/>
          <w:szCs w:val="28"/>
        </w:rPr>
        <w:t>из</w:t>
      </w:r>
      <w:r w:rsidRPr="003E50CB">
        <w:rPr>
          <w:rFonts w:ascii="Times New Roman" w:hAnsi="Times New Roman"/>
          <w:bCs/>
          <w:sz w:val="28"/>
          <w:szCs w:val="28"/>
        </w:rPr>
        <w:t xml:space="preserve"> </w:t>
      </w:r>
      <w:r w:rsidRPr="007B7DCB">
        <w:rPr>
          <w:rFonts w:ascii="Times New Roman" w:hAnsi="Times New Roman"/>
          <w:bCs/>
          <w:sz w:val="28"/>
          <w:szCs w:val="28"/>
        </w:rPr>
        <w:t>труднообогатимых</w:t>
      </w:r>
      <w:r w:rsidRPr="003E50CB">
        <w:rPr>
          <w:rFonts w:ascii="Times New Roman" w:hAnsi="Times New Roman"/>
          <w:bCs/>
          <w:sz w:val="28"/>
          <w:szCs w:val="28"/>
        </w:rPr>
        <w:t xml:space="preserve"> </w:t>
      </w:r>
      <w:r w:rsidRPr="007B7DCB">
        <w:rPr>
          <w:rFonts w:ascii="Times New Roman" w:hAnsi="Times New Roman"/>
          <w:bCs/>
          <w:sz w:val="28"/>
          <w:szCs w:val="28"/>
        </w:rPr>
        <w:t>золотосодержащих руд</w:t>
      </w:r>
      <w:r w:rsidRPr="007B7DCB">
        <w:rPr>
          <w:rFonts w:ascii="Times New Roman" w:hAnsi="Times New Roman"/>
          <w:bCs/>
          <w:sz w:val="28"/>
          <w:szCs w:val="28"/>
          <w:lang w:val="kk-KZ"/>
        </w:rPr>
        <w:t>: ди</w:t>
      </w:r>
      <w:r w:rsidRPr="007B7DCB">
        <w:rPr>
          <w:rFonts w:ascii="Times New Roman" w:hAnsi="Times New Roman"/>
          <w:sz w:val="28"/>
          <w:szCs w:val="28"/>
        </w:rPr>
        <w:t>ссертация на соискание ученой степени кандидата технических</w:t>
      </w:r>
      <w:r w:rsidR="00D730DF">
        <w:rPr>
          <w:rFonts w:ascii="Times New Roman" w:hAnsi="Times New Roman"/>
          <w:sz w:val="28"/>
          <w:szCs w:val="28"/>
          <w:lang w:val="kk-KZ"/>
        </w:rPr>
        <w:t>: 05.16.</w:t>
      </w:r>
      <w:r w:rsidR="003F2021">
        <w:rPr>
          <w:rFonts w:ascii="Times New Roman" w:hAnsi="Times New Roman"/>
          <w:sz w:val="28"/>
          <w:szCs w:val="28"/>
          <w:lang w:val="kk-KZ"/>
        </w:rPr>
        <w:t xml:space="preserve">02 / </w:t>
      </w:r>
      <w:r w:rsidR="003F2021">
        <w:rPr>
          <w:rStyle w:val="markedcontent"/>
          <w:rFonts w:ascii="Times New Roman" w:hAnsi="Times New Roman"/>
          <w:sz w:val="28"/>
          <w:szCs w:val="28"/>
          <w:lang w:val="kk-KZ"/>
        </w:rPr>
        <w:t>Н</w:t>
      </w:r>
      <w:r w:rsidR="003F2021" w:rsidRPr="003F2021">
        <w:rPr>
          <w:rStyle w:val="markedcontent"/>
          <w:rFonts w:ascii="Times New Roman" w:hAnsi="Times New Roman"/>
          <w:sz w:val="28"/>
          <w:szCs w:val="28"/>
        </w:rPr>
        <w:t>ациональный минерально-сырьевой университет</w:t>
      </w:r>
      <w:r w:rsidR="003F2021">
        <w:rPr>
          <w:rStyle w:val="markedcontent"/>
          <w:rFonts w:ascii="Times New Roman" w:hAnsi="Times New Roman"/>
          <w:sz w:val="28"/>
          <w:szCs w:val="28"/>
          <w:lang w:val="kk-KZ"/>
        </w:rPr>
        <w:t xml:space="preserve"> </w:t>
      </w:r>
      <w:r w:rsidR="003F2021">
        <w:rPr>
          <w:rStyle w:val="markedcontent"/>
          <w:rFonts w:ascii="Times New Roman" w:hAnsi="Times New Roman"/>
          <w:sz w:val="28"/>
          <w:szCs w:val="28"/>
        </w:rPr>
        <w:t>"</w:t>
      </w:r>
      <w:r w:rsidR="003F2021">
        <w:rPr>
          <w:rStyle w:val="markedcontent"/>
          <w:rFonts w:ascii="Times New Roman" w:hAnsi="Times New Roman"/>
          <w:sz w:val="28"/>
          <w:szCs w:val="28"/>
          <w:lang w:val="kk-KZ"/>
        </w:rPr>
        <w:t>Г</w:t>
      </w:r>
      <w:r w:rsidR="003F2021" w:rsidRPr="003F2021">
        <w:rPr>
          <w:rStyle w:val="markedcontent"/>
          <w:rFonts w:ascii="Times New Roman" w:hAnsi="Times New Roman"/>
          <w:sz w:val="28"/>
          <w:szCs w:val="28"/>
        </w:rPr>
        <w:t>орный"</w:t>
      </w:r>
      <w:r w:rsidR="003F2021">
        <w:rPr>
          <w:rFonts w:ascii="Times New Roman" w:hAnsi="Times New Roman"/>
          <w:sz w:val="28"/>
          <w:szCs w:val="28"/>
          <w:lang w:val="kk-KZ"/>
        </w:rPr>
        <w:t xml:space="preserve">. </w:t>
      </w:r>
      <w:r w:rsidR="00E87583">
        <w:rPr>
          <w:rFonts w:ascii="Times New Roman" w:hAnsi="Times New Roman"/>
          <w:sz w:val="28"/>
          <w:szCs w:val="28"/>
          <w:lang w:val="kk-KZ"/>
        </w:rPr>
        <w:t>–</w:t>
      </w:r>
      <w:r w:rsidR="00E87583" w:rsidRPr="00E87583">
        <w:rPr>
          <w:rFonts w:ascii="Times New Roman" w:hAnsi="Times New Roman"/>
          <w:sz w:val="28"/>
          <w:szCs w:val="28"/>
        </w:rPr>
        <w:t xml:space="preserve"> </w:t>
      </w:r>
      <w:r w:rsidRPr="007B7DCB">
        <w:rPr>
          <w:rFonts w:ascii="Times New Roman" w:hAnsi="Times New Roman"/>
          <w:sz w:val="28"/>
          <w:szCs w:val="28"/>
        </w:rPr>
        <w:t>Санкт-Петербург</w:t>
      </w:r>
      <w:r w:rsidRPr="007B7DCB">
        <w:rPr>
          <w:rFonts w:ascii="Times New Roman" w:hAnsi="Times New Roman"/>
          <w:sz w:val="28"/>
          <w:szCs w:val="28"/>
          <w:lang w:val="kk-KZ"/>
        </w:rPr>
        <w:t xml:space="preserve">, </w:t>
      </w:r>
      <w:r w:rsidRPr="007B7DCB">
        <w:rPr>
          <w:rFonts w:ascii="Times New Roman" w:hAnsi="Times New Roman"/>
          <w:sz w:val="28"/>
          <w:szCs w:val="28"/>
        </w:rPr>
        <w:t>2016</w:t>
      </w:r>
      <w:r w:rsidRPr="007B7DCB">
        <w:rPr>
          <w:rFonts w:ascii="Times New Roman" w:hAnsi="Times New Roman"/>
          <w:sz w:val="28"/>
          <w:szCs w:val="28"/>
          <w:lang w:val="kk-KZ"/>
        </w:rPr>
        <w:t>.-</w:t>
      </w:r>
      <w:r w:rsidRPr="007B7DCB">
        <w:rPr>
          <w:rFonts w:ascii="Times New Roman" w:hAnsi="Times New Roman"/>
          <w:sz w:val="28"/>
          <w:szCs w:val="28"/>
        </w:rPr>
        <w:t>129</w:t>
      </w:r>
      <w:r w:rsidR="003F2021">
        <w:rPr>
          <w:rFonts w:ascii="Times New Roman" w:hAnsi="Times New Roman"/>
          <w:sz w:val="28"/>
          <w:szCs w:val="28"/>
          <w:lang w:val="kk-KZ"/>
        </w:rPr>
        <w:t>с.</w:t>
      </w:r>
    </w:p>
    <w:p w:rsidR="005F7E3B" w:rsidRPr="007B7DCB" w:rsidRDefault="005F7E3B" w:rsidP="005F7E3B">
      <w:pPr>
        <w:spacing w:after="0" w:line="240" w:lineRule="auto"/>
        <w:jc w:val="both"/>
        <w:rPr>
          <w:rFonts w:ascii="Times New Roman" w:hAnsi="Times New Roman"/>
          <w:sz w:val="28"/>
          <w:szCs w:val="28"/>
          <w:lang w:val="kk-KZ"/>
        </w:rPr>
      </w:pPr>
      <w:r w:rsidRPr="007B7DCB">
        <w:rPr>
          <w:rFonts w:ascii="Times New Roman" w:hAnsi="Times New Roman"/>
          <w:sz w:val="28"/>
          <w:szCs w:val="28"/>
          <w:lang w:val="kk-KZ"/>
        </w:rPr>
        <w:t xml:space="preserve">150 </w:t>
      </w:r>
      <w:r w:rsidRPr="007B7DCB">
        <w:rPr>
          <w:rFonts w:ascii="Times New Roman" w:hAnsi="Times New Roman"/>
          <w:sz w:val="28"/>
          <w:szCs w:val="28"/>
          <w:lang w:val="en-US"/>
        </w:rPr>
        <w:t>Watling</w:t>
      </w:r>
      <w:r w:rsidRPr="00083CB2">
        <w:rPr>
          <w:rFonts w:ascii="Times New Roman" w:hAnsi="Times New Roman"/>
          <w:sz w:val="28"/>
          <w:szCs w:val="28"/>
          <w:lang w:val="en-US"/>
        </w:rPr>
        <w:t xml:space="preserve">, </w:t>
      </w:r>
      <w:r w:rsidRPr="007B7DCB">
        <w:rPr>
          <w:rFonts w:ascii="Times New Roman" w:hAnsi="Times New Roman"/>
          <w:sz w:val="28"/>
          <w:szCs w:val="28"/>
          <w:lang w:val="en-US"/>
        </w:rPr>
        <w:t>H</w:t>
      </w:r>
      <w:r w:rsidRPr="00083CB2">
        <w:rPr>
          <w:rFonts w:ascii="Times New Roman" w:hAnsi="Times New Roman"/>
          <w:sz w:val="28"/>
          <w:szCs w:val="28"/>
          <w:lang w:val="en-US"/>
        </w:rPr>
        <w:t>.</w:t>
      </w:r>
      <w:r w:rsidRPr="007B7DCB">
        <w:rPr>
          <w:rFonts w:ascii="Times New Roman" w:hAnsi="Times New Roman"/>
          <w:sz w:val="28"/>
          <w:szCs w:val="28"/>
          <w:lang w:val="en-US"/>
        </w:rPr>
        <w:t>R</w:t>
      </w:r>
      <w:r w:rsidRPr="00083CB2">
        <w:rPr>
          <w:rFonts w:ascii="Times New Roman" w:hAnsi="Times New Roman"/>
          <w:sz w:val="28"/>
          <w:szCs w:val="28"/>
          <w:lang w:val="en-US"/>
        </w:rPr>
        <w:t xml:space="preserve">. </w:t>
      </w:r>
      <w:r w:rsidRPr="007B7DCB">
        <w:rPr>
          <w:rFonts w:ascii="Times New Roman" w:hAnsi="Times New Roman"/>
          <w:sz w:val="28"/>
          <w:szCs w:val="28"/>
          <w:lang w:val="en-US"/>
        </w:rPr>
        <w:t>The</w:t>
      </w:r>
      <w:r w:rsidRPr="00083CB2">
        <w:rPr>
          <w:rFonts w:ascii="Times New Roman" w:hAnsi="Times New Roman"/>
          <w:sz w:val="28"/>
          <w:szCs w:val="28"/>
          <w:lang w:val="en-US"/>
        </w:rPr>
        <w:t xml:space="preserve"> </w:t>
      </w:r>
      <w:r w:rsidRPr="007B7DCB">
        <w:rPr>
          <w:rFonts w:ascii="Times New Roman" w:hAnsi="Times New Roman"/>
          <w:sz w:val="28"/>
          <w:szCs w:val="28"/>
          <w:lang w:val="en-US"/>
        </w:rPr>
        <w:t>bioleaching</w:t>
      </w:r>
      <w:r w:rsidRPr="00083CB2">
        <w:rPr>
          <w:rFonts w:ascii="Times New Roman" w:hAnsi="Times New Roman"/>
          <w:sz w:val="28"/>
          <w:szCs w:val="28"/>
          <w:lang w:val="en-US"/>
        </w:rPr>
        <w:t xml:space="preserve"> </w:t>
      </w:r>
      <w:r w:rsidRPr="007B7DCB">
        <w:rPr>
          <w:rFonts w:ascii="Times New Roman" w:hAnsi="Times New Roman"/>
          <w:sz w:val="28"/>
          <w:szCs w:val="28"/>
          <w:lang w:val="en-US"/>
        </w:rPr>
        <w:t>of</w:t>
      </w:r>
      <w:r w:rsidRPr="00083CB2">
        <w:rPr>
          <w:rFonts w:ascii="Times New Roman" w:hAnsi="Times New Roman"/>
          <w:sz w:val="28"/>
          <w:szCs w:val="28"/>
          <w:lang w:val="en-US"/>
        </w:rPr>
        <w:t xml:space="preserve"> </w:t>
      </w:r>
      <w:r w:rsidRPr="007B7DCB">
        <w:rPr>
          <w:rFonts w:ascii="Times New Roman" w:hAnsi="Times New Roman"/>
          <w:sz w:val="28"/>
          <w:szCs w:val="28"/>
          <w:lang w:val="en-US"/>
        </w:rPr>
        <w:t>nickel</w:t>
      </w:r>
      <w:r w:rsidRPr="00083CB2">
        <w:rPr>
          <w:rFonts w:ascii="Times New Roman" w:hAnsi="Times New Roman"/>
          <w:sz w:val="28"/>
          <w:szCs w:val="28"/>
          <w:lang w:val="en-US"/>
        </w:rPr>
        <w:t xml:space="preserve"> </w:t>
      </w:r>
      <w:r w:rsidRPr="007B7DCB">
        <w:rPr>
          <w:rFonts w:ascii="Times New Roman" w:hAnsi="Times New Roman"/>
          <w:sz w:val="28"/>
          <w:szCs w:val="28"/>
          <w:lang w:val="en-US"/>
        </w:rPr>
        <w:t>sulphides</w:t>
      </w:r>
      <w:r w:rsidRPr="00083CB2">
        <w:rPr>
          <w:rFonts w:ascii="Times New Roman" w:hAnsi="Times New Roman"/>
          <w:sz w:val="28"/>
          <w:szCs w:val="28"/>
          <w:lang w:val="en-US"/>
        </w:rPr>
        <w:t xml:space="preserve"> // </w:t>
      </w:r>
      <w:r w:rsidRPr="007B7DCB">
        <w:rPr>
          <w:rFonts w:ascii="Times New Roman" w:hAnsi="Times New Roman"/>
          <w:sz w:val="28"/>
          <w:szCs w:val="28"/>
          <w:lang w:val="en-US"/>
        </w:rPr>
        <w:t>J</w:t>
      </w:r>
      <w:r w:rsidRPr="00083CB2">
        <w:rPr>
          <w:rFonts w:ascii="Times New Roman" w:hAnsi="Times New Roman"/>
          <w:sz w:val="28"/>
          <w:szCs w:val="28"/>
          <w:lang w:val="en-US"/>
        </w:rPr>
        <w:t xml:space="preserve">. </w:t>
      </w:r>
      <w:r w:rsidRPr="007B7DCB">
        <w:rPr>
          <w:rFonts w:ascii="Times New Roman" w:hAnsi="Times New Roman"/>
          <w:sz w:val="28"/>
          <w:szCs w:val="28"/>
          <w:lang w:val="en-US"/>
        </w:rPr>
        <w:t>Hydrometallurgy</w:t>
      </w:r>
      <w:r w:rsidRPr="00083CB2">
        <w:rPr>
          <w:rFonts w:ascii="Times New Roman" w:hAnsi="Times New Roman"/>
          <w:sz w:val="28"/>
          <w:szCs w:val="28"/>
          <w:lang w:val="en-US"/>
        </w:rPr>
        <w:t>.</w:t>
      </w:r>
      <w:r w:rsidRPr="007B7DCB">
        <w:rPr>
          <w:rFonts w:ascii="Times New Roman" w:hAnsi="Times New Roman"/>
          <w:sz w:val="28"/>
          <w:szCs w:val="28"/>
          <w:lang w:val="kk-KZ"/>
        </w:rPr>
        <w:t>-</w:t>
      </w:r>
      <w:r w:rsidRPr="00083CB2">
        <w:rPr>
          <w:rFonts w:ascii="Times New Roman" w:hAnsi="Times New Roman"/>
          <w:sz w:val="28"/>
          <w:szCs w:val="28"/>
          <w:lang w:val="en-US"/>
        </w:rPr>
        <w:t xml:space="preserve"> 2008. – </w:t>
      </w:r>
      <w:r w:rsidRPr="007B7DCB">
        <w:rPr>
          <w:rFonts w:ascii="Times New Roman" w:hAnsi="Times New Roman"/>
          <w:sz w:val="28"/>
          <w:szCs w:val="28"/>
          <w:lang w:val="en-US"/>
        </w:rPr>
        <w:t>V</w:t>
      </w:r>
      <w:r w:rsidRPr="00083CB2">
        <w:rPr>
          <w:rFonts w:ascii="Times New Roman" w:hAnsi="Times New Roman"/>
          <w:sz w:val="28"/>
          <w:szCs w:val="28"/>
          <w:lang w:val="en-US"/>
        </w:rPr>
        <w:t xml:space="preserve">.91. №1-4. – </w:t>
      </w:r>
      <w:r w:rsidRPr="007B7DCB">
        <w:rPr>
          <w:rFonts w:ascii="Times New Roman" w:hAnsi="Times New Roman"/>
          <w:sz w:val="28"/>
          <w:szCs w:val="28"/>
          <w:lang w:val="en-US"/>
        </w:rPr>
        <w:t>P</w:t>
      </w:r>
      <w:r w:rsidRPr="00083CB2">
        <w:rPr>
          <w:rFonts w:ascii="Times New Roman" w:hAnsi="Times New Roman"/>
          <w:sz w:val="28"/>
          <w:szCs w:val="28"/>
          <w:lang w:val="en-US"/>
        </w:rPr>
        <w:t>. 70-88.</w:t>
      </w:r>
    </w:p>
    <w:p w:rsidR="005F7E3B" w:rsidRPr="007B7DCB" w:rsidRDefault="005F7E3B" w:rsidP="005F7E3B">
      <w:pPr>
        <w:spacing w:after="0" w:line="240" w:lineRule="auto"/>
        <w:jc w:val="both"/>
        <w:rPr>
          <w:rFonts w:ascii="Times New Roman" w:hAnsi="Times New Roman"/>
          <w:sz w:val="28"/>
          <w:szCs w:val="28"/>
          <w:lang w:val="kk-KZ"/>
        </w:rPr>
      </w:pPr>
      <w:r w:rsidRPr="007B7DCB">
        <w:rPr>
          <w:rFonts w:ascii="Times New Roman" w:hAnsi="Times New Roman"/>
          <w:sz w:val="28"/>
          <w:szCs w:val="28"/>
          <w:lang w:val="kk-KZ"/>
        </w:rPr>
        <w:t xml:space="preserve">151 </w:t>
      </w:r>
      <w:r w:rsidRPr="007B7DCB">
        <w:rPr>
          <w:rFonts w:ascii="Times New Roman" w:hAnsi="Times New Roman"/>
          <w:sz w:val="28"/>
          <w:szCs w:val="28"/>
          <w:lang w:val="en-US"/>
        </w:rPr>
        <w:t>Bhatti</w:t>
      </w:r>
      <w:r w:rsidRPr="00083CB2">
        <w:rPr>
          <w:rFonts w:ascii="Times New Roman" w:hAnsi="Times New Roman"/>
          <w:sz w:val="28"/>
          <w:szCs w:val="28"/>
          <w:lang w:val="en-US"/>
        </w:rPr>
        <w:t xml:space="preserve"> </w:t>
      </w:r>
      <w:r w:rsidRPr="007B7DCB">
        <w:rPr>
          <w:rFonts w:ascii="Times New Roman" w:hAnsi="Times New Roman"/>
          <w:sz w:val="28"/>
          <w:szCs w:val="28"/>
          <w:lang w:val="en-US"/>
        </w:rPr>
        <w:t>T</w:t>
      </w:r>
      <w:r w:rsidRPr="00083CB2">
        <w:rPr>
          <w:rFonts w:ascii="Times New Roman" w:hAnsi="Times New Roman"/>
          <w:sz w:val="28"/>
          <w:szCs w:val="28"/>
          <w:lang w:val="en-US"/>
        </w:rPr>
        <w:t>.</w:t>
      </w:r>
      <w:r w:rsidRPr="007B7DCB">
        <w:rPr>
          <w:rFonts w:ascii="Times New Roman" w:hAnsi="Times New Roman"/>
          <w:sz w:val="28"/>
          <w:szCs w:val="28"/>
          <w:lang w:val="en-US"/>
        </w:rPr>
        <w:t>M</w:t>
      </w:r>
      <w:r w:rsidRPr="00083CB2">
        <w:rPr>
          <w:rFonts w:ascii="Times New Roman" w:hAnsi="Times New Roman"/>
          <w:sz w:val="28"/>
          <w:szCs w:val="28"/>
          <w:lang w:val="en-US"/>
        </w:rPr>
        <w:t>.</w:t>
      </w:r>
      <w:r w:rsidRPr="007B7DCB">
        <w:rPr>
          <w:rFonts w:ascii="Times New Roman" w:hAnsi="Times New Roman"/>
          <w:sz w:val="28"/>
          <w:szCs w:val="28"/>
          <w:lang w:val="kk-KZ"/>
        </w:rPr>
        <w:t>,</w:t>
      </w:r>
      <w:r w:rsidRPr="00083CB2">
        <w:rPr>
          <w:rFonts w:ascii="Times New Roman" w:hAnsi="Times New Roman"/>
          <w:sz w:val="28"/>
          <w:szCs w:val="28"/>
          <w:lang w:val="en-US"/>
        </w:rPr>
        <w:t xml:space="preserve"> </w:t>
      </w:r>
      <w:r w:rsidRPr="007B7DCB">
        <w:rPr>
          <w:rFonts w:ascii="Times New Roman" w:hAnsi="Times New Roman"/>
          <w:sz w:val="28"/>
          <w:szCs w:val="28"/>
          <w:lang w:val="en-US"/>
        </w:rPr>
        <w:t>Bigham J.</w:t>
      </w:r>
      <w:r w:rsidRPr="007B7DCB">
        <w:rPr>
          <w:rFonts w:ascii="Times New Roman" w:hAnsi="Times New Roman"/>
          <w:lang w:val="kk-KZ"/>
        </w:rPr>
        <w:t xml:space="preserve">, </w:t>
      </w:r>
      <w:r w:rsidRPr="007B7DCB">
        <w:rPr>
          <w:rFonts w:ascii="Times New Roman" w:hAnsi="Times New Roman"/>
          <w:sz w:val="28"/>
          <w:szCs w:val="28"/>
          <w:lang w:val="en-US"/>
        </w:rPr>
        <w:t>Vuorinen</w:t>
      </w:r>
      <w:r w:rsidRPr="007B7DCB">
        <w:rPr>
          <w:rFonts w:ascii="Times New Roman" w:hAnsi="Times New Roman"/>
          <w:sz w:val="28"/>
          <w:szCs w:val="28"/>
          <w:lang w:val="kk-KZ"/>
        </w:rPr>
        <w:t xml:space="preserve"> </w:t>
      </w:r>
      <w:r w:rsidRPr="007B7DCB">
        <w:rPr>
          <w:rFonts w:ascii="Times New Roman" w:hAnsi="Times New Roman"/>
          <w:sz w:val="28"/>
          <w:szCs w:val="28"/>
          <w:lang w:val="en-US"/>
        </w:rPr>
        <w:t>A</w:t>
      </w:r>
      <w:r w:rsidRPr="007B7DCB">
        <w:rPr>
          <w:rFonts w:ascii="Times New Roman" w:hAnsi="Times New Roman"/>
          <w:sz w:val="28"/>
          <w:szCs w:val="28"/>
          <w:lang w:val="kk-KZ"/>
        </w:rPr>
        <w:t xml:space="preserve">., </w:t>
      </w:r>
      <w:r w:rsidRPr="007B7DCB">
        <w:rPr>
          <w:rFonts w:ascii="Times New Roman" w:hAnsi="Times New Roman"/>
          <w:sz w:val="28"/>
          <w:szCs w:val="28"/>
          <w:lang w:val="en-US"/>
        </w:rPr>
        <w:t>Tuovinen O</w:t>
      </w:r>
      <w:r w:rsidRPr="007B7DCB">
        <w:rPr>
          <w:rFonts w:ascii="Times New Roman" w:hAnsi="Times New Roman"/>
          <w:sz w:val="28"/>
          <w:szCs w:val="28"/>
          <w:lang w:val="kk-KZ"/>
        </w:rPr>
        <w:t xml:space="preserve">. </w:t>
      </w:r>
      <w:r w:rsidRPr="007B7DCB">
        <w:rPr>
          <w:rFonts w:ascii="Times New Roman" w:hAnsi="Times New Roman"/>
          <w:sz w:val="28"/>
          <w:szCs w:val="28"/>
          <w:lang w:val="en-US"/>
        </w:rPr>
        <w:t xml:space="preserve">Chemical and bacterial leaching of metals from black schist sulfide minerals in shake flasks // International Journal of Mineral Processing. </w:t>
      </w:r>
      <w:r w:rsidR="00E87583">
        <w:rPr>
          <w:rFonts w:ascii="Times New Roman" w:hAnsi="Times New Roman"/>
          <w:sz w:val="28"/>
          <w:szCs w:val="28"/>
          <w:lang w:val="kk-KZ"/>
        </w:rPr>
        <w:t>–</w:t>
      </w:r>
      <w:r w:rsidR="00E87583">
        <w:rPr>
          <w:rFonts w:ascii="Times New Roman" w:hAnsi="Times New Roman"/>
          <w:sz w:val="28"/>
          <w:szCs w:val="28"/>
          <w:lang w:val="en-US"/>
        </w:rPr>
        <w:t xml:space="preserve"> </w:t>
      </w:r>
      <w:r w:rsidRPr="007B7DCB">
        <w:rPr>
          <w:rFonts w:ascii="Times New Roman" w:hAnsi="Times New Roman"/>
          <w:sz w:val="28"/>
          <w:szCs w:val="28"/>
          <w:lang w:val="en-US"/>
        </w:rPr>
        <w:t>2012. – Vol.110-111. – P.25-29</w:t>
      </w:r>
    </w:p>
    <w:p w:rsidR="005F7E3B" w:rsidRPr="007B7DCB" w:rsidRDefault="005F7E3B" w:rsidP="005F7E3B">
      <w:pPr>
        <w:spacing w:after="0" w:line="240" w:lineRule="auto"/>
        <w:jc w:val="both"/>
        <w:rPr>
          <w:rFonts w:ascii="Times New Roman" w:hAnsi="Times New Roman"/>
          <w:sz w:val="28"/>
          <w:szCs w:val="28"/>
          <w:lang w:val="kk-KZ"/>
        </w:rPr>
      </w:pPr>
      <w:r w:rsidRPr="007B7DCB">
        <w:rPr>
          <w:rFonts w:ascii="Times New Roman" w:hAnsi="Times New Roman"/>
          <w:sz w:val="28"/>
          <w:szCs w:val="28"/>
          <w:lang w:val="kk-KZ"/>
        </w:rPr>
        <w:t xml:space="preserve">152 </w:t>
      </w:r>
      <w:r w:rsidRPr="007B7DCB">
        <w:rPr>
          <w:rFonts w:ascii="Times New Roman" w:hAnsi="Times New Roman"/>
          <w:sz w:val="28"/>
          <w:szCs w:val="28"/>
          <w:lang w:val="en-US"/>
        </w:rPr>
        <w:t>Yang, C</w:t>
      </w:r>
      <w:r w:rsidRPr="007B7DCB">
        <w:rPr>
          <w:rFonts w:ascii="Times New Roman" w:hAnsi="Times New Roman"/>
          <w:sz w:val="28"/>
          <w:szCs w:val="28"/>
          <w:lang w:val="kk-KZ"/>
        </w:rPr>
        <w:t xml:space="preserve">., </w:t>
      </w:r>
      <w:r w:rsidRPr="007B7DCB">
        <w:rPr>
          <w:rFonts w:ascii="Times New Roman" w:hAnsi="Times New Roman"/>
          <w:sz w:val="28"/>
          <w:szCs w:val="28"/>
          <w:lang w:val="en-US"/>
        </w:rPr>
        <w:t>Qin, W</w:t>
      </w:r>
      <w:r w:rsidRPr="007B7DCB">
        <w:rPr>
          <w:rFonts w:ascii="Times New Roman" w:hAnsi="Times New Roman"/>
          <w:sz w:val="28"/>
          <w:szCs w:val="28"/>
          <w:lang w:val="kk-KZ"/>
        </w:rPr>
        <w:t xml:space="preserve">., </w:t>
      </w:r>
      <w:r w:rsidRPr="007B7DCB">
        <w:rPr>
          <w:rFonts w:ascii="Times New Roman" w:hAnsi="Times New Roman"/>
          <w:sz w:val="28"/>
          <w:szCs w:val="28"/>
          <w:lang w:val="en-US"/>
        </w:rPr>
        <w:t>Lai</w:t>
      </w:r>
      <w:r w:rsidRPr="007B7DCB">
        <w:rPr>
          <w:rFonts w:ascii="Times New Roman" w:hAnsi="Times New Roman"/>
          <w:sz w:val="28"/>
          <w:szCs w:val="28"/>
          <w:lang w:val="kk-KZ"/>
        </w:rPr>
        <w:t xml:space="preserve"> </w:t>
      </w:r>
      <w:r w:rsidRPr="007B7DCB">
        <w:rPr>
          <w:rFonts w:ascii="Times New Roman" w:hAnsi="Times New Roman"/>
          <w:sz w:val="28"/>
          <w:szCs w:val="28"/>
          <w:lang w:val="en-US"/>
        </w:rPr>
        <w:t>S</w:t>
      </w:r>
      <w:r w:rsidRPr="007B7DCB">
        <w:rPr>
          <w:rFonts w:ascii="Times New Roman" w:hAnsi="Times New Roman"/>
          <w:sz w:val="28"/>
          <w:szCs w:val="28"/>
          <w:lang w:val="kk-KZ"/>
        </w:rPr>
        <w:t xml:space="preserve">., </w:t>
      </w:r>
      <w:r w:rsidRPr="007B7DCB">
        <w:rPr>
          <w:rFonts w:ascii="Times New Roman" w:hAnsi="Times New Roman"/>
          <w:sz w:val="28"/>
          <w:szCs w:val="28"/>
          <w:lang w:val="en-US"/>
        </w:rPr>
        <w:t>Jun</w:t>
      </w:r>
      <w:r w:rsidRPr="007B7DCB">
        <w:rPr>
          <w:rFonts w:ascii="Times New Roman" w:hAnsi="Times New Roman"/>
          <w:sz w:val="28"/>
          <w:szCs w:val="28"/>
          <w:lang w:val="kk-KZ"/>
        </w:rPr>
        <w:t xml:space="preserve"> </w:t>
      </w:r>
      <w:r w:rsidRPr="007B7DCB">
        <w:rPr>
          <w:rFonts w:ascii="Times New Roman" w:hAnsi="Times New Roman"/>
          <w:sz w:val="28"/>
          <w:szCs w:val="28"/>
          <w:lang w:val="en-US"/>
        </w:rPr>
        <w:t>W</w:t>
      </w:r>
      <w:r w:rsidRPr="007B7DCB">
        <w:rPr>
          <w:rFonts w:ascii="Times New Roman" w:hAnsi="Times New Roman"/>
          <w:sz w:val="28"/>
          <w:szCs w:val="28"/>
          <w:lang w:val="kk-KZ"/>
        </w:rPr>
        <w:t xml:space="preserve">., </w:t>
      </w:r>
      <w:r w:rsidRPr="007B7DCB">
        <w:rPr>
          <w:rFonts w:ascii="Times New Roman" w:hAnsi="Times New Roman"/>
          <w:sz w:val="28"/>
          <w:szCs w:val="28"/>
          <w:lang w:val="en-US"/>
        </w:rPr>
        <w:t>Zhang Y</w:t>
      </w:r>
      <w:r w:rsidRPr="007B7DCB">
        <w:rPr>
          <w:rFonts w:ascii="Times New Roman" w:hAnsi="Times New Roman"/>
          <w:sz w:val="28"/>
          <w:szCs w:val="28"/>
          <w:lang w:val="kk-KZ"/>
        </w:rPr>
        <w:t xml:space="preserve">., </w:t>
      </w:r>
      <w:r w:rsidRPr="007B7DCB">
        <w:rPr>
          <w:rFonts w:ascii="Times New Roman" w:hAnsi="Times New Roman"/>
          <w:sz w:val="28"/>
          <w:szCs w:val="28"/>
          <w:lang w:val="en-US"/>
        </w:rPr>
        <w:t>Jiao F</w:t>
      </w:r>
      <w:r w:rsidRPr="007B7DCB">
        <w:rPr>
          <w:rFonts w:ascii="Times New Roman" w:hAnsi="Times New Roman"/>
          <w:sz w:val="28"/>
          <w:szCs w:val="28"/>
          <w:lang w:val="kk-KZ"/>
        </w:rPr>
        <w:t xml:space="preserve">., </w:t>
      </w:r>
      <w:r w:rsidRPr="007B7DCB">
        <w:rPr>
          <w:rFonts w:ascii="Times New Roman" w:hAnsi="Times New Roman"/>
          <w:sz w:val="28"/>
          <w:szCs w:val="28"/>
          <w:lang w:val="en-US"/>
        </w:rPr>
        <w:t>Ren L</w:t>
      </w:r>
      <w:r w:rsidRPr="007B7DCB">
        <w:rPr>
          <w:rFonts w:ascii="Times New Roman" w:hAnsi="Times New Roman"/>
          <w:sz w:val="28"/>
          <w:szCs w:val="28"/>
          <w:lang w:val="kk-KZ"/>
        </w:rPr>
        <w:t>.</w:t>
      </w:r>
      <w:r w:rsidRPr="007B7DCB">
        <w:rPr>
          <w:rFonts w:ascii="Times New Roman" w:hAnsi="Times New Roman"/>
          <w:sz w:val="28"/>
          <w:szCs w:val="28"/>
          <w:lang w:val="en-US"/>
        </w:rPr>
        <w:t xml:space="preserve"> Zhuang T</w:t>
      </w:r>
      <w:r w:rsidRPr="007B7DCB">
        <w:rPr>
          <w:rFonts w:ascii="Times New Roman" w:hAnsi="Times New Roman"/>
          <w:sz w:val="28"/>
          <w:szCs w:val="28"/>
          <w:lang w:val="kk-KZ"/>
        </w:rPr>
        <w:t xml:space="preserve">., </w:t>
      </w:r>
      <w:r w:rsidRPr="007B7DCB">
        <w:rPr>
          <w:rFonts w:ascii="Times New Roman" w:hAnsi="Times New Roman"/>
          <w:sz w:val="28"/>
          <w:szCs w:val="28"/>
          <w:lang w:val="en-US"/>
        </w:rPr>
        <w:t>Chang</w:t>
      </w:r>
      <w:r w:rsidRPr="007B7DCB">
        <w:rPr>
          <w:rFonts w:ascii="Times New Roman" w:hAnsi="Times New Roman"/>
          <w:sz w:val="28"/>
          <w:szCs w:val="28"/>
          <w:lang w:val="kk-KZ"/>
        </w:rPr>
        <w:t xml:space="preserve"> </w:t>
      </w:r>
      <w:r w:rsidRPr="007B7DCB">
        <w:rPr>
          <w:rFonts w:ascii="Times New Roman" w:hAnsi="Times New Roman"/>
          <w:sz w:val="28"/>
          <w:szCs w:val="28"/>
          <w:lang w:val="en-US"/>
        </w:rPr>
        <w:t>Z</w:t>
      </w:r>
      <w:r w:rsidRPr="007B7DCB">
        <w:rPr>
          <w:rFonts w:ascii="Times New Roman" w:hAnsi="Times New Roman"/>
          <w:sz w:val="28"/>
          <w:szCs w:val="28"/>
          <w:lang w:val="kk-KZ"/>
        </w:rPr>
        <w:t xml:space="preserve">. </w:t>
      </w:r>
      <w:r w:rsidRPr="007B7DCB">
        <w:rPr>
          <w:rFonts w:ascii="Times New Roman" w:hAnsi="Times New Roman"/>
          <w:sz w:val="28"/>
          <w:szCs w:val="28"/>
          <w:lang w:val="en-US"/>
        </w:rPr>
        <w:t xml:space="preserve">Bioleaching of a low grade nickel-coppercobalt sulfide ore // J. Hydrometallurgy. </w:t>
      </w:r>
      <w:r w:rsidR="001E3609">
        <w:rPr>
          <w:rFonts w:ascii="Times New Roman" w:hAnsi="Times New Roman"/>
          <w:sz w:val="28"/>
          <w:szCs w:val="28"/>
          <w:lang w:val="kk-KZ"/>
        </w:rPr>
        <w:t>–</w:t>
      </w:r>
      <w:r w:rsidR="001E3609">
        <w:rPr>
          <w:rFonts w:ascii="Times New Roman" w:hAnsi="Times New Roman"/>
          <w:sz w:val="28"/>
          <w:szCs w:val="28"/>
          <w:lang w:val="en-US"/>
        </w:rPr>
        <w:t xml:space="preserve"> </w:t>
      </w:r>
      <w:r w:rsidRPr="007B7DCB">
        <w:rPr>
          <w:rFonts w:ascii="Times New Roman" w:hAnsi="Times New Roman"/>
          <w:sz w:val="28"/>
          <w:szCs w:val="28"/>
          <w:lang w:val="en-US"/>
        </w:rPr>
        <w:t>2011. –V.106,</w:t>
      </w:r>
      <w:r w:rsidRPr="007B7DCB">
        <w:rPr>
          <w:rFonts w:ascii="Times New Roman" w:hAnsi="Times New Roman"/>
          <w:sz w:val="28"/>
          <w:szCs w:val="28"/>
          <w:lang w:val="kk-KZ"/>
        </w:rPr>
        <w:t xml:space="preserve"> </w:t>
      </w:r>
      <w:r w:rsidRPr="007B7DCB">
        <w:rPr>
          <w:rFonts w:ascii="Times New Roman" w:hAnsi="Times New Roman"/>
          <w:sz w:val="28"/>
          <w:szCs w:val="28"/>
          <w:lang w:val="en-US"/>
        </w:rPr>
        <w:t>N1-2. –P.32-37. DOI:</w:t>
      </w:r>
      <w:hyperlink r:id="rId246" w:tgtFrame="_blank" w:history="1">
        <w:r w:rsidRPr="007B7DCB">
          <w:rPr>
            <w:rStyle w:val="a3"/>
            <w:sz w:val="28"/>
            <w:szCs w:val="28"/>
            <w:lang w:val="en-US"/>
          </w:rPr>
          <w:t>10.1016/j.hydromet.2010.11.013</w:t>
        </w:r>
      </w:hyperlink>
    </w:p>
    <w:p w:rsidR="0063058B" w:rsidRPr="009676C2" w:rsidRDefault="005F7E3B" w:rsidP="0063058B">
      <w:pPr>
        <w:autoSpaceDE w:val="0"/>
        <w:autoSpaceDN w:val="0"/>
        <w:adjustRightInd w:val="0"/>
        <w:spacing w:after="0" w:line="240" w:lineRule="auto"/>
        <w:jc w:val="both"/>
        <w:rPr>
          <w:rFonts w:ascii="Times New Roman" w:hAnsi="Times New Roman"/>
          <w:bCs/>
          <w:color w:val="000000" w:themeColor="text1"/>
          <w:sz w:val="28"/>
          <w:szCs w:val="28"/>
          <w:lang w:val="kk-KZ"/>
        </w:rPr>
      </w:pPr>
      <w:r w:rsidRPr="009676C2">
        <w:rPr>
          <w:rFonts w:ascii="Times New Roman" w:hAnsi="Times New Roman"/>
          <w:sz w:val="28"/>
          <w:szCs w:val="28"/>
          <w:lang w:val="kk-KZ"/>
        </w:rPr>
        <w:t xml:space="preserve">153 </w:t>
      </w:r>
      <w:hyperlink r:id="rId247" w:history="1">
        <w:r w:rsidRPr="009676C2">
          <w:rPr>
            <w:rStyle w:val="a3"/>
            <w:bCs/>
            <w:sz w:val="28"/>
            <w:szCs w:val="28"/>
            <w:lang w:val="kk-KZ"/>
          </w:rPr>
          <w:t>https://www.kazminerals.com/kz/about-us/focused-on-copper/</w:t>
        </w:r>
      </w:hyperlink>
      <w:r w:rsidRPr="00322752">
        <w:rPr>
          <w:rFonts w:ascii="Times New Roman" w:hAnsi="Times New Roman"/>
          <w:bCs/>
          <w:color w:val="000000" w:themeColor="text1"/>
          <w:sz w:val="28"/>
          <w:szCs w:val="28"/>
          <w:lang w:val="en-US"/>
        </w:rPr>
        <w:t xml:space="preserve"> </w:t>
      </w:r>
      <w:r w:rsidRPr="009676C2">
        <w:rPr>
          <w:rFonts w:ascii="Times New Roman" w:hAnsi="Times New Roman"/>
          <w:bCs/>
          <w:color w:val="000000" w:themeColor="text1"/>
          <w:sz w:val="28"/>
          <w:szCs w:val="28"/>
        </w:rPr>
        <w:t>ресми</w:t>
      </w:r>
      <w:r w:rsidRPr="00322752">
        <w:rPr>
          <w:rFonts w:ascii="Times New Roman" w:hAnsi="Times New Roman"/>
          <w:bCs/>
          <w:color w:val="000000" w:themeColor="text1"/>
          <w:sz w:val="28"/>
          <w:szCs w:val="28"/>
          <w:lang w:val="en-US"/>
        </w:rPr>
        <w:t xml:space="preserve"> </w:t>
      </w:r>
      <w:r w:rsidRPr="009676C2">
        <w:rPr>
          <w:rFonts w:ascii="Times New Roman" w:hAnsi="Times New Roman"/>
          <w:bCs/>
          <w:color w:val="000000" w:themeColor="text1"/>
          <w:sz w:val="28"/>
          <w:szCs w:val="28"/>
        </w:rPr>
        <w:t>сайты</w:t>
      </w:r>
      <w:r w:rsidR="0063058B" w:rsidRPr="009676C2">
        <w:rPr>
          <w:rFonts w:ascii="Times New Roman" w:hAnsi="Times New Roman"/>
          <w:bCs/>
          <w:color w:val="000000" w:themeColor="text1"/>
          <w:sz w:val="28"/>
          <w:szCs w:val="28"/>
          <w:lang w:val="kk-KZ"/>
        </w:rPr>
        <w:t xml:space="preserve"> 10.02.2022ж.</w:t>
      </w:r>
    </w:p>
    <w:p w:rsidR="005F7E3B" w:rsidRPr="009676C2" w:rsidRDefault="005F7E3B" w:rsidP="0063058B">
      <w:pPr>
        <w:autoSpaceDE w:val="0"/>
        <w:autoSpaceDN w:val="0"/>
        <w:adjustRightInd w:val="0"/>
        <w:spacing w:after="0" w:line="240" w:lineRule="auto"/>
        <w:jc w:val="both"/>
        <w:rPr>
          <w:rFonts w:ascii="Times New Roman" w:hAnsi="Times New Roman"/>
          <w:sz w:val="28"/>
          <w:szCs w:val="28"/>
          <w:lang w:val="kk-KZ"/>
        </w:rPr>
      </w:pPr>
      <w:r w:rsidRPr="009676C2">
        <w:rPr>
          <w:rFonts w:ascii="Times New Roman" w:hAnsi="Times New Roman"/>
          <w:sz w:val="28"/>
          <w:szCs w:val="28"/>
          <w:lang w:val="kk-KZ" w:eastAsia="pl-PL"/>
        </w:rPr>
        <w:t xml:space="preserve">154 </w:t>
      </w:r>
      <w:r w:rsidRPr="00B8336F">
        <w:rPr>
          <w:rFonts w:ascii="Times New Roman" w:hAnsi="Times New Roman"/>
          <w:sz w:val="28"/>
          <w:szCs w:val="28"/>
          <w:bdr w:val="none" w:sz="0" w:space="0" w:color="auto" w:frame="1"/>
          <w:lang w:val="en-US"/>
        </w:rPr>
        <w:t>http</w:t>
      </w:r>
      <w:r w:rsidRPr="00B8336F">
        <w:rPr>
          <w:rFonts w:ascii="Times New Roman" w:hAnsi="Times New Roman"/>
          <w:sz w:val="28"/>
          <w:szCs w:val="28"/>
          <w:bdr w:val="none" w:sz="0" w:space="0" w:color="auto" w:frame="1"/>
        </w:rPr>
        <w:t>://</w:t>
      </w:r>
      <w:r w:rsidRPr="00B8336F">
        <w:rPr>
          <w:rFonts w:ascii="Times New Roman" w:hAnsi="Times New Roman"/>
          <w:sz w:val="28"/>
          <w:szCs w:val="28"/>
          <w:bdr w:val="none" w:sz="0" w:space="0" w:color="auto" w:frame="1"/>
          <w:lang w:val="en-US"/>
        </w:rPr>
        <w:t>umts</w:t>
      </w:r>
      <w:r w:rsidRPr="00B8336F">
        <w:rPr>
          <w:rFonts w:ascii="Times New Roman" w:hAnsi="Times New Roman"/>
          <w:sz w:val="28"/>
          <w:szCs w:val="28"/>
          <w:bdr w:val="none" w:sz="0" w:space="0" w:color="auto" w:frame="1"/>
        </w:rPr>
        <w:t>.</w:t>
      </w:r>
      <w:r w:rsidRPr="00B8336F">
        <w:rPr>
          <w:rFonts w:ascii="Times New Roman" w:hAnsi="Times New Roman"/>
          <w:sz w:val="28"/>
          <w:szCs w:val="28"/>
          <w:bdr w:val="none" w:sz="0" w:space="0" w:color="auto" w:frame="1"/>
          <w:lang w:val="en-US"/>
        </w:rPr>
        <w:t>kazakhmys</w:t>
      </w:r>
      <w:r w:rsidRPr="00B8336F">
        <w:rPr>
          <w:rFonts w:ascii="Times New Roman" w:hAnsi="Times New Roman"/>
          <w:sz w:val="28"/>
          <w:szCs w:val="28"/>
          <w:bdr w:val="none" w:sz="0" w:space="0" w:color="auto" w:frame="1"/>
        </w:rPr>
        <w:t>.</w:t>
      </w:r>
      <w:r w:rsidRPr="00B8336F">
        <w:rPr>
          <w:rFonts w:ascii="Times New Roman" w:hAnsi="Times New Roman"/>
          <w:sz w:val="28"/>
          <w:szCs w:val="28"/>
          <w:bdr w:val="none" w:sz="0" w:space="0" w:color="auto" w:frame="1"/>
          <w:lang w:val="en-US"/>
        </w:rPr>
        <w:t>kz</w:t>
      </w:r>
      <w:r w:rsidRPr="00B8336F">
        <w:rPr>
          <w:rFonts w:ascii="Times New Roman" w:hAnsi="Times New Roman"/>
          <w:sz w:val="28"/>
          <w:szCs w:val="28"/>
          <w:bdr w:val="none" w:sz="0" w:space="0" w:color="auto" w:frame="1"/>
        </w:rPr>
        <w:t>/</w:t>
      </w:r>
      <w:r w:rsidRPr="009676C2">
        <w:rPr>
          <w:rFonts w:ascii="Times New Roman" w:hAnsi="Times New Roman"/>
          <w:sz w:val="28"/>
          <w:szCs w:val="28"/>
          <w:lang w:val="kk-KZ"/>
        </w:rPr>
        <w:t xml:space="preserve"> ресми сайты</w:t>
      </w:r>
      <w:r w:rsidR="00B8336F">
        <w:rPr>
          <w:rFonts w:ascii="Times New Roman" w:hAnsi="Times New Roman"/>
          <w:sz w:val="28"/>
          <w:szCs w:val="28"/>
          <w:lang w:val="kk-KZ"/>
        </w:rPr>
        <w:t>.</w:t>
      </w:r>
      <w:r w:rsidRPr="009676C2">
        <w:rPr>
          <w:rFonts w:ascii="Times New Roman" w:hAnsi="Times New Roman"/>
          <w:sz w:val="28"/>
          <w:szCs w:val="28"/>
          <w:lang w:val="kk-KZ"/>
        </w:rPr>
        <w:t xml:space="preserve"> </w:t>
      </w:r>
      <w:r w:rsidR="00E95EB8">
        <w:rPr>
          <w:rFonts w:ascii="Times New Roman" w:hAnsi="Times New Roman"/>
          <w:sz w:val="28"/>
          <w:szCs w:val="28"/>
          <w:lang w:val="kk-KZ"/>
        </w:rPr>
        <w:t>21.02.2021 ж.</w:t>
      </w:r>
    </w:p>
    <w:p w:rsidR="005F7E3B" w:rsidRPr="009676C2" w:rsidRDefault="005F7E3B" w:rsidP="005F7E3B">
      <w:pPr>
        <w:pStyle w:val="p1"/>
        <w:spacing w:before="0" w:beforeAutospacing="0" w:after="0" w:afterAutospacing="0"/>
        <w:jc w:val="both"/>
        <w:rPr>
          <w:sz w:val="28"/>
          <w:szCs w:val="28"/>
          <w:lang w:val="kk-KZ"/>
        </w:rPr>
      </w:pPr>
      <w:r w:rsidRPr="009676C2">
        <w:rPr>
          <w:sz w:val="28"/>
          <w:szCs w:val="28"/>
          <w:lang w:val="kk-KZ"/>
        </w:rPr>
        <w:t xml:space="preserve">155 </w:t>
      </w:r>
      <w:r w:rsidRPr="009676C2">
        <w:rPr>
          <w:sz w:val="28"/>
          <w:szCs w:val="28"/>
          <w:lang w:val="en-US"/>
        </w:rPr>
        <w:t>Brierley J.A., Brierley C.L</w:t>
      </w:r>
      <w:r w:rsidRPr="009676C2">
        <w:rPr>
          <w:sz w:val="28"/>
          <w:szCs w:val="28"/>
          <w:lang w:val="kk-KZ"/>
        </w:rPr>
        <w:t xml:space="preserve">. </w:t>
      </w:r>
      <w:r w:rsidRPr="009676C2">
        <w:rPr>
          <w:sz w:val="28"/>
          <w:szCs w:val="28"/>
          <w:lang w:val="en-US"/>
        </w:rPr>
        <w:t xml:space="preserve">Present and future commercial applications of biohydrometallurgy </w:t>
      </w:r>
      <w:r w:rsidRPr="009676C2">
        <w:rPr>
          <w:sz w:val="28"/>
          <w:szCs w:val="28"/>
          <w:lang w:val="kk-KZ"/>
        </w:rPr>
        <w:t xml:space="preserve">// </w:t>
      </w:r>
      <w:r w:rsidRPr="009676C2">
        <w:rPr>
          <w:sz w:val="28"/>
          <w:szCs w:val="28"/>
          <w:lang w:val="en-US"/>
        </w:rPr>
        <w:t>J. Hydrometallurgy</w:t>
      </w:r>
      <w:r w:rsidRPr="009676C2">
        <w:rPr>
          <w:sz w:val="28"/>
          <w:szCs w:val="28"/>
          <w:lang w:val="kk-KZ"/>
        </w:rPr>
        <w:t xml:space="preserve">. </w:t>
      </w:r>
      <w:r w:rsidR="00E87583">
        <w:rPr>
          <w:sz w:val="28"/>
          <w:szCs w:val="28"/>
          <w:lang w:val="kk-KZ"/>
        </w:rPr>
        <w:t>–</w:t>
      </w:r>
      <w:r w:rsidR="00E87583">
        <w:rPr>
          <w:sz w:val="28"/>
          <w:szCs w:val="28"/>
          <w:lang w:val="en-US"/>
        </w:rPr>
        <w:t xml:space="preserve"> </w:t>
      </w:r>
      <w:r w:rsidRPr="009676C2">
        <w:rPr>
          <w:sz w:val="28"/>
          <w:szCs w:val="28"/>
          <w:lang w:val="kk-KZ"/>
        </w:rPr>
        <w:t xml:space="preserve">2001. </w:t>
      </w:r>
      <w:r w:rsidR="00E87583">
        <w:rPr>
          <w:sz w:val="28"/>
          <w:szCs w:val="28"/>
          <w:lang w:val="en-US"/>
        </w:rPr>
        <w:t xml:space="preserve">– </w:t>
      </w:r>
      <w:r w:rsidRPr="009676C2">
        <w:rPr>
          <w:sz w:val="28"/>
          <w:szCs w:val="28"/>
          <w:lang w:val="en-US"/>
        </w:rPr>
        <w:t xml:space="preserve">Vol. 59. </w:t>
      </w:r>
      <w:r w:rsidR="00E87583">
        <w:rPr>
          <w:sz w:val="28"/>
          <w:szCs w:val="28"/>
          <w:lang w:val="en-US"/>
        </w:rPr>
        <w:t xml:space="preserve">– </w:t>
      </w:r>
      <w:r w:rsidRPr="009676C2">
        <w:rPr>
          <w:sz w:val="28"/>
          <w:szCs w:val="28"/>
          <w:lang w:val="en-US"/>
        </w:rPr>
        <w:t>P. 233–239</w:t>
      </w:r>
      <w:r w:rsidRPr="009676C2">
        <w:rPr>
          <w:sz w:val="28"/>
          <w:szCs w:val="28"/>
          <w:lang w:val="kk-KZ"/>
        </w:rPr>
        <w:t>.</w:t>
      </w:r>
    </w:p>
    <w:p w:rsidR="005F7E3B" w:rsidRPr="003F2021" w:rsidRDefault="005F7E3B" w:rsidP="005F7E3B">
      <w:pPr>
        <w:pStyle w:val="p1"/>
        <w:spacing w:before="0" w:beforeAutospacing="0" w:after="0" w:afterAutospacing="0"/>
        <w:jc w:val="both"/>
        <w:rPr>
          <w:rStyle w:val="s1"/>
          <w:sz w:val="28"/>
          <w:szCs w:val="28"/>
          <w:lang w:val="kk-KZ"/>
        </w:rPr>
      </w:pPr>
      <w:r w:rsidRPr="009676C2">
        <w:rPr>
          <w:sz w:val="28"/>
          <w:szCs w:val="28"/>
          <w:lang w:val="kk-KZ"/>
        </w:rPr>
        <w:t xml:space="preserve">156 </w:t>
      </w:r>
      <w:r w:rsidRPr="00B8336F">
        <w:rPr>
          <w:sz w:val="28"/>
          <w:szCs w:val="28"/>
          <w:lang w:val="kk-KZ"/>
        </w:rPr>
        <w:t>https://kazakhaltyn.kz/contacts.html</w:t>
      </w:r>
      <w:r w:rsidR="00E87583" w:rsidRPr="003F2021">
        <w:rPr>
          <w:rStyle w:val="a3"/>
          <w:color w:val="auto"/>
          <w:sz w:val="28"/>
          <w:szCs w:val="28"/>
          <w:u w:val="none"/>
        </w:rPr>
        <w:t xml:space="preserve"> </w:t>
      </w:r>
      <w:r w:rsidR="003F2021">
        <w:rPr>
          <w:rStyle w:val="a3"/>
          <w:color w:val="auto"/>
          <w:sz w:val="28"/>
          <w:szCs w:val="28"/>
          <w:u w:val="none"/>
          <w:lang w:val="kk-KZ"/>
        </w:rPr>
        <w:t>ресми сайты</w:t>
      </w:r>
      <w:r w:rsidR="00B8336F">
        <w:rPr>
          <w:rStyle w:val="a3"/>
          <w:color w:val="auto"/>
          <w:sz w:val="28"/>
          <w:szCs w:val="28"/>
          <w:u w:val="none"/>
          <w:lang w:val="kk-KZ"/>
        </w:rPr>
        <w:t xml:space="preserve">. 15.08.2020ж. </w:t>
      </w:r>
    </w:p>
    <w:p w:rsidR="005F7E3B" w:rsidRPr="00347086" w:rsidRDefault="005F7E3B" w:rsidP="005F7E3B">
      <w:pPr>
        <w:spacing w:after="0" w:line="240" w:lineRule="auto"/>
        <w:jc w:val="both"/>
        <w:rPr>
          <w:rFonts w:ascii="Times New Roman" w:hAnsi="Times New Roman"/>
          <w:b/>
          <w:color w:val="000000" w:themeColor="text1"/>
          <w:sz w:val="28"/>
          <w:szCs w:val="28"/>
          <w:lang w:val="en-US"/>
        </w:rPr>
      </w:pPr>
      <w:r w:rsidRPr="00347086">
        <w:rPr>
          <w:rFonts w:ascii="Times New Roman" w:eastAsia="Calibri" w:hAnsi="Times New Roman"/>
          <w:color w:val="000000" w:themeColor="text1"/>
          <w:sz w:val="28"/>
          <w:szCs w:val="28"/>
          <w:lang w:val="kk-KZ"/>
        </w:rPr>
        <w:t xml:space="preserve">157 </w:t>
      </w:r>
      <w:r w:rsidRPr="00347086">
        <w:rPr>
          <w:rFonts w:ascii="Times New Roman" w:hAnsi="Times New Roman"/>
          <w:bCs/>
          <w:color w:val="000000" w:themeColor="text1"/>
          <w:sz w:val="28"/>
          <w:szCs w:val="28"/>
          <w:lang w:val="en-US"/>
        </w:rPr>
        <w:t>Abhilash</w:t>
      </w:r>
      <w:r w:rsidRPr="00347086">
        <w:rPr>
          <w:rFonts w:ascii="Times New Roman" w:hAnsi="Times New Roman"/>
          <w:bCs/>
          <w:color w:val="000000" w:themeColor="text1"/>
          <w:sz w:val="28"/>
          <w:szCs w:val="28"/>
          <w:lang w:val="kk-KZ"/>
        </w:rPr>
        <w:t xml:space="preserve"> </w:t>
      </w:r>
      <w:r w:rsidRPr="00347086">
        <w:rPr>
          <w:rFonts w:ascii="Times New Roman" w:hAnsi="Times New Roman"/>
          <w:bCs/>
          <w:color w:val="000000" w:themeColor="text1"/>
          <w:sz w:val="28"/>
          <w:szCs w:val="28"/>
          <w:lang w:val="en-US"/>
        </w:rPr>
        <w:t>Pandey B.D., Natarajan K.A</w:t>
      </w:r>
      <w:r w:rsidRPr="00347086">
        <w:rPr>
          <w:rFonts w:ascii="Times New Roman" w:hAnsi="Times New Roman"/>
          <w:bCs/>
          <w:color w:val="000000" w:themeColor="text1"/>
          <w:sz w:val="28"/>
          <w:szCs w:val="28"/>
          <w:lang w:val="kk-KZ"/>
        </w:rPr>
        <w:t>.</w:t>
      </w:r>
      <w:r w:rsidRPr="00347086">
        <w:rPr>
          <w:rFonts w:ascii="Times New Roman" w:hAnsi="Times New Roman"/>
          <w:bCs/>
          <w:color w:val="000000" w:themeColor="text1"/>
          <w:sz w:val="28"/>
          <w:szCs w:val="28"/>
          <w:lang w:val="en-US"/>
        </w:rPr>
        <w:t xml:space="preserve"> Microbiology</w:t>
      </w:r>
      <w:r w:rsidRPr="00347086">
        <w:rPr>
          <w:rFonts w:ascii="Times New Roman" w:hAnsi="Times New Roman"/>
          <w:bCs/>
          <w:color w:val="000000" w:themeColor="text1"/>
          <w:sz w:val="28"/>
          <w:szCs w:val="28"/>
          <w:lang w:val="kk-KZ"/>
        </w:rPr>
        <w:t xml:space="preserve"> </w:t>
      </w:r>
      <w:r w:rsidRPr="00347086">
        <w:rPr>
          <w:rFonts w:ascii="Times New Roman" w:hAnsi="Times New Roman"/>
          <w:color w:val="000000" w:themeColor="text1"/>
          <w:sz w:val="28"/>
          <w:szCs w:val="28"/>
          <w:lang w:val="en-US"/>
        </w:rPr>
        <w:t>for</w:t>
      </w:r>
      <w:r w:rsidRPr="00347086">
        <w:rPr>
          <w:rFonts w:ascii="Times New Roman" w:hAnsi="Times New Roman"/>
          <w:color w:val="000000" w:themeColor="text1"/>
          <w:sz w:val="28"/>
          <w:szCs w:val="28"/>
          <w:lang w:val="kk-KZ"/>
        </w:rPr>
        <w:t xml:space="preserve"> </w:t>
      </w:r>
      <w:r w:rsidRPr="00347086">
        <w:rPr>
          <w:rFonts w:ascii="Times New Roman" w:hAnsi="Times New Roman"/>
          <w:bCs/>
          <w:color w:val="000000" w:themeColor="text1"/>
          <w:sz w:val="28"/>
          <w:szCs w:val="28"/>
          <w:lang w:val="en-US"/>
        </w:rPr>
        <w:t>minerals,</w:t>
      </w:r>
      <w:r w:rsidRPr="00347086">
        <w:rPr>
          <w:rFonts w:ascii="Times New Roman" w:hAnsi="Times New Roman"/>
          <w:bCs/>
          <w:color w:val="000000" w:themeColor="text1"/>
          <w:sz w:val="28"/>
          <w:szCs w:val="28"/>
          <w:lang w:val="kk-KZ"/>
        </w:rPr>
        <w:t xml:space="preserve"> </w:t>
      </w:r>
      <w:r w:rsidRPr="00347086">
        <w:rPr>
          <w:rFonts w:ascii="Times New Roman" w:hAnsi="Times New Roman"/>
          <w:bCs/>
          <w:color w:val="000000" w:themeColor="text1"/>
          <w:sz w:val="28"/>
          <w:szCs w:val="28"/>
          <w:lang w:val="en-US"/>
        </w:rPr>
        <w:t>metals,</w:t>
      </w:r>
      <w:r w:rsidRPr="00347086">
        <w:rPr>
          <w:rFonts w:ascii="Times New Roman" w:hAnsi="Times New Roman"/>
          <w:bCs/>
          <w:color w:val="000000" w:themeColor="text1"/>
          <w:sz w:val="28"/>
          <w:szCs w:val="28"/>
          <w:lang w:val="kk-KZ"/>
        </w:rPr>
        <w:t xml:space="preserve"> </w:t>
      </w:r>
      <w:r w:rsidRPr="00347086">
        <w:rPr>
          <w:rFonts w:ascii="Times New Roman" w:hAnsi="Times New Roman"/>
          <w:bCs/>
          <w:color w:val="000000" w:themeColor="text1"/>
          <w:sz w:val="28"/>
          <w:szCs w:val="28"/>
          <w:lang w:val="en-US"/>
        </w:rPr>
        <w:t xml:space="preserve">materials </w:t>
      </w:r>
      <w:r w:rsidRPr="00347086">
        <w:rPr>
          <w:rFonts w:ascii="Times New Roman" w:hAnsi="Times New Roman"/>
          <w:color w:val="000000" w:themeColor="text1"/>
          <w:sz w:val="28"/>
          <w:szCs w:val="28"/>
          <w:lang w:val="en-US"/>
        </w:rPr>
        <w:t xml:space="preserve">and the </w:t>
      </w:r>
      <w:r w:rsidRPr="00347086">
        <w:rPr>
          <w:rFonts w:ascii="Times New Roman" w:hAnsi="Times New Roman"/>
          <w:bCs/>
          <w:color w:val="000000" w:themeColor="text1"/>
          <w:sz w:val="28"/>
          <w:szCs w:val="28"/>
          <w:lang w:val="en-US"/>
        </w:rPr>
        <w:t xml:space="preserve">environment / </w:t>
      </w:r>
      <w:r w:rsidRPr="00347086">
        <w:rPr>
          <w:rFonts w:ascii="Times New Roman" w:hAnsi="Times New Roman"/>
          <w:bCs/>
          <w:color w:val="000000" w:themeColor="text1"/>
          <w:sz w:val="28"/>
          <w:szCs w:val="28"/>
        </w:rPr>
        <w:t>е</w:t>
      </w:r>
      <w:r w:rsidRPr="00347086">
        <w:rPr>
          <w:rFonts w:ascii="Times New Roman" w:hAnsi="Times New Roman"/>
          <w:color w:val="000000" w:themeColor="text1"/>
          <w:sz w:val="28"/>
          <w:szCs w:val="28"/>
          <w:lang w:val="en-US"/>
        </w:rPr>
        <w:t xml:space="preserve">dited </w:t>
      </w:r>
      <w:r w:rsidRPr="00347086">
        <w:rPr>
          <w:rFonts w:ascii="Times New Roman" w:hAnsi="Times New Roman"/>
          <w:color w:val="000000" w:themeColor="text1"/>
          <w:sz w:val="28"/>
          <w:szCs w:val="28"/>
        </w:rPr>
        <w:t>в</w:t>
      </w:r>
      <w:r w:rsidRPr="00347086">
        <w:rPr>
          <w:rFonts w:ascii="Times New Roman" w:hAnsi="Times New Roman"/>
          <w:color w:val="000000" w:themeColor="text1"/>
          <w:sz w:val="28"/>
          <w:szCs w:val="28"/>
          <w:lang w:val="en-US"/>
        </w:rPr>
        <w:t xml:space="preserve">y </w:t>
      </w:r>
      <w:hyperlink r:id="rId248" w:tooltip="Search for more titles by  Abhilash" w:history="1">
        <w:r w:rsidRPr="00347086">
          <w:rPr>
            <w:rStyle w:val="a3"/>
            <w:color w:val="000000" w:themeColor="text1"/>
            <w:sz w:val="28"/>
            <w:szCs w:val="28"/>
            <w:u w:val="none"/>
            <w:lang w:val="en-US"/>
          </w:rPr>
          <w:t>Abhilash</w:t>
        </w:r>
      </w:hyperlink>
      <w:r w:rsidRPr="00347086">
        <w:rPr>
          <w:rFonts w:ascii="Times New Roman" w:hAnsi="Times New Roman"/>
          <w:color w:val="000000" w:themeColor="text1"/>
          <w:sz w:val="28"/>
          <w:szCs w:val="28"/>
          <w:lang w:val="en-US"/>
        </w:rPr>
        <w:t>,</w:t>
      </w:r>
      <w:hyperlink r:id="rId249" w:tooltip="Search for more titles by B. D. Pandey" w:history="1">
        <w:r w:rsidRPr="00347086">
          <w:rPr>
            <w:rStyle w:val="a3"/>
            <w:color w:val="000000" w:themeColor="text1"/>
            <w:sz w:val="28"/>
            <w:szCs w:val="28"/>
            <w:u w:val="none"/>
            <w:lang w:val="en-US"/>
          </w:rPr>
          <w:t xml:space="preserve"> Pandey</w:t>
        </w:r>
      </w:hyperlink>
      <w:r w:rsidRPr="00347086">
        <w:rPr>
          <w:rFonts w:ascii="Times New Roman" w:hAnsi="Times New Roman"/>
          <w:color w:val="000000" w:themeColor="text1"/>
          <w:sz w:val="28"/>
          <w:szCs w:val="28"/>
          <w:lang w:val="en-US"/>
        </w:rPr>
        <w:t xml:space="preserve"> B. D, </w:t>
      </w:r>
      <w:hyperlink r:id="rId250" w:tooltip="Search for more titles by K. A. Natarajan" w:history="1">
        <w:r w:rsidRPr="00347086">
          <w:rPr>
            <w:rStyle w:val="a3"/>
            <w:color w:val="000000" w:themeColor="text1"/>
            <w:sz w:val="28"/>
            <w:szCs w:val="28"/>
            <w:u w:val="none"/>
            <w:lang w:val="en-US"/>
          </w:rPr>
          <w:t>Natarajan</w:t>
        </w:r>
      </w:hyperlink>
      <w:r w:rsidRPr="00347086">
        <w:rPr>
          <w:rFonts w:ascii="Times New Roman" w:hAnsi="Times New Roman"/>
          <w:color w:val="000000" w:themeColor="text1"/>
          <w:sz w:val="28"/>
          <w:szCs w:val="28"/>
          <w:lang w:val="en-US"/>
        </w:rPr>
        <w:t xml:space="preserve"> K. A.</w:t>
      </w:r>
      <w:r w:rsidR="00E87583">
        <w:rPr>
          <w:rFonts w:ascii="Times New Roman" w:hAnsi="Times New Roman"/>
          <w:color w:val="000000" w:themeColor="text1"/>
          <w:sz w:val="28"/>
          <w:szCs w:val="28"/>
          <w:lang w:val="en-US"/>
        </w:rPr>
        <w:t xml:space="preserve"> </w:t>
      </w:r>
      <w:r w:rsidR="00E87583">
        <w:rPr>
          <w:rFonts w:ascii="Times New Roman" w:hAnsi="Times New Roman"/>
          <w:bCs/>
          <w:color w:val="000000" w:themeColor="text1"/>
          <w:sz w:val="28"/>
          <w:szCs w:val="28"/>
          <w:lang w:val="en-US"/>
        </w:rPr>
        <w:t xml:space="preserve">– </w:t>
      </w:r>
      <w:r w:rsidRPr="00347086">
        <w:rPr>
          <w:rFonts w:ascii="Times New Roman" w:eastAsia="Times New Roman" w:hAnsi="Times New Roman"/>
          <w:color w:val="000000" w:themeColor="text1"/>
          <w:sz w:val="28"/>
          <w:szCs w:val="28"/>
          <w:lang w:val="en-US"/>
        </w:rPr>
        <w:t xml:space="preserve">CRC press, 2015. </w:t>
      </w:r>
      <w:r w:rsidRPr="00347086">
        <w:rPr>
          <w:rFonts w:ascii="Times New Roman" w:eastAsia="Times New Roman" w:hAnsi="Times New Roman"/>
          <w:color w:val="000000" w:themeColor="text1"/>
          <w:sz w:val="28"/>
          <w:szCs w:val="28"/>
          <w:lang w:val="kk-KZ"/>
        </w:rPr>
        <w:t>–</w:t>
      </w:r>
      <w:r w:rsidRPr="00347086">
        <w:rPr>
          <w:rFonts w:ascii="Times New Roman" w:eastAsia="Times New Roman" w:hAnsi="Times New Roman"/>
          <w:color w:val="000000" w:themeColor="text1"/>
          <w:sz w:val="28"/>
          <w:szCs w:val="28"/>
          <w:lang w:val="en-US"/>
        </w:rPr>
        <w:t xml:space="preserve"> </w:t>
      </w:r>
      <w:r w:rsidRPr="00347086">
        <w:rPr>
          <w:rFonts w:ascii="Times New Roman" w:hAnsi="Times New Roman"/>
          <w:color w:val="000000" w:themeColor="text1"/>
          <w:sz w:val="28"/>
          <w:szCs w:val="28"/>
          <w:lang w:val="en-US"/>
        </w:rPr>
        <w:t>608</w:t>
      </w:r>
      <w:r w:rsidRPr="00347086">
        <w:rPr>
          <w:rFonts w:ascii="Times New Roman" w:eastAsia="Times New Roman" w:hAnsi="Times New Roman"/>
          <w:color w:val="000000" w:themeColor="text1"/>
          <w:sz w:val="28"/>
          <w:szCs w:val="28"/>
          <w:lang w:val="kk-KZ"/>
        </w:rPr>
        <w:t xml:space="preserve"> </w:t>
      </w:r>
      <w:r w:rsidRPr="00347086">
        <w:rPr>
          <w:rFonts w:ascii="Times New Roman" w:eastAsia="Times New Roman" w:hAnsi="Times New Roman"/>
          <w:color w:val="000000" w:themeColor="text1"/>
          <w:sz w:val="28"/>
          <w:szCs w:val="28"/>
          <w:lang w:val="en-US"/>
        </w:rPr>
        <w:t>p</w:t>
      </w:r>
      <w:r w:rsidRPr="00347086">
        <w:rPr>
          <w:rFonts w:ascii="Times New Roman" w:eastAsia="Times New Roman" w:hAnsi="Times New Roman"/>
          <w:b/>
          <w:color w:val="000000" w:themeColor="text1"/>
          <w:sz w:val="28"/>
          <w:szCs w:val="28"/>
          <w:lang w:val="kk-KZ"/>
        </w:rPr>
        <w:t>.</w:t>
      </w:r>
      <w:r w:rsidRPr="00347086">
        <w:rPr>
          <w:rFonts w:ascii="Times New Roman" w:hAnsi="Times New Roman"/>
          <w:b/>
          <w:color w:val="000000" w:themeColor="text1"/>
          <w:sz w:val="28"/>
          <w:szCs w:val="28"/>
          <w:lang w:val="en-US"/>
        </w:rPr>
        <w:t xml:space="preserve"> </w:t>
      </w:r>
    </w:p>
    <w:p w:rsidR="005F7E3B" w:rsidRPr="007B7DCB" w:rsidRDefault="005F7E3B" w:rsidP="005F7E3B">
      <w:pPr>
        <w:pStyle w:val="af2"/>
        <w:widowControl w:val="0"/>
        <w:tabs>
          <w:tab w:val="left" w:pos="851"/>
        </w:tabs>
        <w:suppressAutoHyphens/>
        <w:spacing w:after="0" w:line="240" w:lineRule="auto"/>
        <w:ind w:left="0"/>
        <w:jc w:val="both"/>
        <w:rPr>
          <w:bCs/>
          <w:spacing w:val="6"/>
          <w:sz w:val="28"/>
          <w:szCs w:val="28"/>
          <w:lang w:val="kk-KZ"/>
        </w:rPr>
      </w:pPr>
      <w:r w:rsidRPr="00347086">
        <w:rPr>
          <w:bCs/>
          <w:color w:val="000000" w:themeColor="text1"/>
          <w:spacing w:val="6"/>
          <w:sz w:val="28"/>
          <w:szCs w:val="28"/>
          <w:lang w:val="kk-KZ"/>
        </w:rPr>
        <w:lastRenderedPageBreak/>
        <w:t xml:space="preserve">158 Kakareka E. V. Industrial ecology: a Textbook / M. G. Yasoveyev, E. V. Kakareka; </w:t>
      </w:r>
      <w:r w:rsidR="00704570">
        <w:rPr>
          <w:bCs/>
          <w:spacing w:val="6"/>
          <w:sz w:val="28"/>
          <w:szCs w:val="28"/>
          <w:lang w:val="kk-KZ"/>
        </w:rPr>
        <w:t>Ed. Jasaveev. –</w:t>
      </w:r>
      <w:r w:rsidR="00704570">
        <w:rPr>
          <w:bCs/>
          <w:spacing w:val="6"/>
          <w:sz w:val="28"/>
          <w:szCs w:val="28"/>
          <w:lang w:val="en-US"/>
        </w:rPr>
        <w:t xml:space="preserve"> </w:t>
      </w:r>
      <w:r w:rsidRPr="007B7DCB">
        <w:rPr>
          <w:bCs/>
          <w:spacing w:val="6"/>
          <w:sz w:val="28"/>
          <w:szCs w:val="28"/>
          <w:lang w:val="kk-KZ"/>
        </w:rPr>
        <w:t>M.: research center INFRA-M, New. knowledge, 2017. - 292 p.</w:t>
      </w:r>
    </w:p>
    <w:p w:rsidR="005F7E3B" w:rsidRPr="007B7DCB" w:rsidRDefault="005F7E3B" w:rsidP="005F7E3B">
      <w:pPr>
        <w:tabs>
          <w:tab w:val="left" w:pos="851"/>
        </w:tabs>
        <w:spacing w:after="0" w:line="240" w:lineRule="auto"/>
        <w:contextualSpacing/>
        <w:jc w:val="both"/>
        <w:rPr>
          <w:rFonts w:ascii="Times New Roman" w:hAnsi="Times New Roman"/>
          <w:bCs/>
          <w:color w:val="000000" w:themeColor="text1"/>
          <w:spacing w:val="6"/>
          <w:sz w:val="28"/>
          <w:szCs w:val="28"/>
          <w:lang w:val="kk-KZ"/>
        </w:rPr>
      </w:pPr>
      <w:r w:rsidRPr="007B7DCB">
        <w:rPr>
          <w:rFonts w:ascii="Times New Roman" w:hAnsi="Times New Roman"/>
          <w:bCs/>
          <w:color w:val="000000" w:themeColor="text1"/>
          <w:spacing w:val="6"/>
          <w:sz w:val="28"/>
          <w:szCs w:val="28"/>
          <w:lang w:val="kk-KZ"/>
        </w:rPr>
        <w:t xml:space="preserve">159 </w:t>
      </w:r>
      <w:r w:rsidRPr="007B7DCB">
        <w:rPr>
          <w:rFonts w:ascii="Times New Roman" w:hAnsi="Times New Roman"/>
          <w:bCs/>
          <w:color w:val="000000" w:themeColor="text1"/>
          <w:spacing w:val="6"/>
          <w:sz w:val="28"/>
          <w:szCs w:val="28"/>
          <w:lang w:val="en-US"/>
        </w:rPr>
        <w:t>Venkateshwara R</w:t>
      </w:r>
      <w:r w:rsidRPr="007B7DCB">
        <w:rPr>
          <w:rFonts w:ascii="Times New Roman" w:hAnsi="Times New Roman"/>
          <w:bCs/>
          <w:color w:val="000000" w:themeColor="text1"/>
          <w:spacing w:val="6"/>
          <w:sz w:val="28"/>
          <w:szCs w:val="28"/>
          <w:lang w:val="kk-KZ"/>
        </w:rPr>
        <w:t>.</w:t>
      </w:r>
      <w:r w:rsidRPr="007B7DCB">
        <w:rPr>
          <w:rFonts w:ascii="Times New Roman" w:hAnsi="Times New Roman"/>
          <w:bCs/>
          <w:color w:val="000000" w:themeColor="text1"/>
          <w:spacing w:val="6"/>
          <w:sz w:val="28"/>
          <w:szCs w:val="28"/>
          <w:lang w:val="en-US"/>
        </w:rPr>
        <w:t>D., Shivannar C</w:t>
      </w:r>
      <w:r w:rsidRPr="007B7DCB">
        <w:rPr>
          <w:rFonts w:ascii="Times New Roman" w:hAnsi="Times New Roman"/>
          <w:bCs/>
          <w:color w:val="000000" w:themeColor="text1"/>
          <w:spacing w:val="6"/>
          <w:sz w:val="28"/>
          <w:szCs w:val="28"/>
          <w:lang w:val="kk-KZ"/>
        </w:rPr>
        <w:t>.</w:t>
      </w:r>
      <w:r w:rsidRPr="007B7DCB">
        <w:rPr>
          <w:rFonts w:ascii="Times New Roman" w:hAnsi="Times New Roman"/>
          <w:bCs/>
          <w:color w:val="000000" w:themeColor="text1"/>
          <w:spacing w:val="6"/>
          <w:sz w:val="28"/>
          <w:szCs w:val="28"/>
          <w:lang w:val="en-US"/>
        </w:rPr>
        <w:t>T, Gaddad S</w:t>
      </w:r>
      <w:r w:rsidRPr="007B7DCB">
        <w:rPr>
          <w:rFonts w:ascii="Times New Roman" w:hAnsi="Times New Roman"/>
          <w:bCs/>
          <w:color w:val="000000" w:themeColor="text1"/>
          <w:spacing w:val="6"/>
          <w:sz w:val="28"/>
          <w:szCs w:val="28"/>
          <w:lang w:val="kk-KZ"/>
        </w:rPr>
        <w:t>.</w:t>
      </w:r>
      <w:r w:rsidRPr="007B7DCB">
        <w:rPr>
          <w:rFonts w:ascii="Times New Roman" w:hAnsi="Times New Roman"/>
          <w:bCs/>
          <w:color w:val="000000" w:themeColor="text1"/>
          <w:spacing w:val="6"/>
          <w:sz w:val="28"/>
          <w:szCs w:val="28"/>
          <w:lang w:val="en-US"/>
        </w:rPr>
        <w:t xml:space="preserve"> M. Bioleaching of copper from chalcopyrite ore fungi</w:t>
      </w:r>
      <w:r w:rsidRPr="007B7DCB">
        <w:rPr>
          <w:rFonts w:ascii="Times New Roman" w:hAnsi="Times New Roman"/>
          <w:bCs/>
          <w:color w:val="000000" w:themeColor="text1"/>
          <w:spacing w:val="6"/>
          <w:sz w:val="28"/>
          <w:szCs w:val="28"/>
          <w:lang w:val="kk-KZ"/>
        </w:rPr>
        <w:t xml:space="preserve"> </w:t>
      </w:r>
      <w:r w:rsidRPr="007B7DCB">
        <w:rPr>
          <w:rFonts w:ascii="Times New Roman" w:hAnsi="Times New Roman"/>
          <w:bCs/>
          <w:color w:val="000000" w:themeColor="text1"/>
          <w:spacing w:val="6"/>
          <w:sz w:val="28"/>
          <w:szCs w:val="28"/>
          <w:lang w:val="en-US"/>
        </w:rPr>
        <w:t xml:space="preserve">// J. Indian Journal </w:t>
      </w:r>
      <w:r w:rsidR="00704570">
        <w:rPr>
          <w:rFonts w:ascii="Times New Roman" w:hAnsi="Times New Roman"/>
          <w:bCs/>
          <w:color w:val="000000" w:themeColor="text1"/>
          <w:spacing w:val="6"/>
          <w:sz w:val="28"/>
          <w:szCs w:val="28"/>
          <w:lang w:val="en-US"/>
        </w:rPr>
        <w:t xml:space="preserve">of Experimental biology. – 2002. – </w:t>
      </w:r>
      <w:r w:rsidRPr="007B7DCB">
        <w:rPr>
          <w:rFonts w:ascii="Times New Roman" w:hAnsi="Times New Roman"/>
          <w:bCs/>
          <w:color w:val="000000" w:themeColor="text1"/>
          <w:spacing w:val="6"/>
          <w:sz w:val="28"/>
          <w:szCs w:val="28"/>
          <w:lang w:val="en-US"/>
        </w:rPr>
        <w:t>Vol.40.</w:t>
      </w:r>
      <w:r w:rsidR="00704570">
        <w:rPr>
          <w:rFonts w:ascii="Times New Roman" w:hAnsi="Times New Roman"/>
          <w:bCs/>
          <w:color w:val="000000" w:themeColor="text1"/>
          <w:spacing w:val="6"/>
          <w:sz w:val="28"/>
          <w:szCs w:val="28"/>
          <w:lang w:val="en-US"/>
        </w:rPr>
        <w:t xml:space="preserve"> – </w:t>
      </w:r>
      <w:r w:rsidRPr="007B7DCB">
        <w:rPr>
          <w:rFonts w:ascii="Times New Roman" w:hAnsi="Times New Roman"/>
          <w:bCs/>
          <w:color w:val="000000" w:themeColor="text1"/>
          <w:spacing w:val="6"/>
          <w:sz w:val="28"/>
          <w:szCs w:val="28"/>
          <w:lang w:val="en-US"/>
        </w:rPr>
        <w:t>P.319-324</w:t>
      </w:r>
      <w:r w:rsidRPr="007B7DCB">
        <w:rPr>
          <w:rFonts w:ascii="Times New Roman" w:hAnsi="Times New Roman"/>
          <w:bCs/>
          <w:color w:val="000000" w:themeColor="text1"/>
          <w:spacing w:val="6"/>
          <w:sz w:val="28"/>
          <w:szCs w:val="28"/>
          <w:lang w:val="kk-KZ"/>
        </w:rPr>
        <w:t>.</w:t>
      </w:r>
    </w:p>
    <w:p w:rsidR="005F7E3B" w:rsidRPr="007B7DCB" w:rsidRDefault="005F7E3B" w:rsidP="005F7E3B">
      <w:pPr>
        <w:tabs>
          <w:tab w:val="left" w:pos="851"/>
        </w:tabs>
        <w:spacing w:after="0" w:line="240" w:lineRule="auto"/>
        <w:contextualSpacing/>
        <w:jc w:val="both"/>
        <w:rPr>
          <w:rFonts w:ascii="Times New Roman" w:hAnsi="Times New Roman"/>
          <w:sz w:val="28"/>
          <w:szCs w:val="28"/>
          <w:shd w:val="clear" w:color="auto" w:fill="FFFFFF"/>
          <w:lang w:val="kk-KZ"/>
        </w:rPr>
      </w:pPr>
      <w:r w:rsidRPr="007B7DCB">
        <w:rPr>
          <w:rFonts w:ascii="Times New Roman" w:hAnsi="Times New Roman"/>
          <w:bCs/>
          <w:spacing w:val="6"/>
          <w:sz w:val="28"/>
          <w:szCs w:val="28"/>
          <w:lang w:val="kk-KZ"/>
        </w:rPr>
        <w:t xml:space="preserve">160 </w:t>
      </w:r>
      <w:r w:rsidRPr="007B7DCB">
        <w:rPr>
          <w:rFonts w:ascii="Times New Roman" w:hAnsi="Times New Roman"/>
          <w:sz w:val="28"/>
          <w:szCs w:val="28"/>
          <w:lang w:val="en-US"/>
        </w:rPr>
        <w:t>Prakash K. Singh, Asha Lata Singh, Aniruddha Kumar, M.P. Singh</w:t>
      </w:r>
      <w:r w:rsidRPr="007B7DCB">
        <w:rPr>
          <w:rFonts w:ascii="Times New Roman" w:hAnsi="Times New Roman"/>
          <w:sz w:val="28"/>
          <w:szCs w:val="28"/>
          <w:lang w:val="kk-KZ"/>
        </w:rPr>
        <w:t xml:space="preserve">. </w:t>
      </w:r>
      <w:r w:rsidRPr="007B7DCB">
        <w:rPr>
          <w:rFonts w:ascii="Times New Roman" w:hAnsi="Times New Roman"/>
          <w:sz w:val="28"/>
          <w:szCs w:val="28"/>
          <w:lang w:val="en-US"/>
        </w:rPr>
        <w:t xml:space="preserve">Mixed bacterial consortium as an emerging tool to remove hazardous trace metals from coal </w:t>
      </w:r>
      <w:r w:rsidRPr="007B7DCB">
        <w:rPr>
          <w:rFonts w:ascii="Times New Roman" w:hAnsi="Times New Roman"/>
          <w:sz w:val="28"/>
          <w:szCs w:val="28"/>
          <w:lang w:val="kk-KZ"/>
        </w:rPr>
        <w:t xml:space="preserve">// </w:t>
      </w:r>
      <w:r w:rsidRPr="007B7DCB">
        <w:rPr>
          <w:rFonts w:ascii="Times New Roman" w:hAnsi="Times New Roman"/>
          <w:sz w:val="28"/>
          <w:szCs w:val="28"/>
          <w:lang w:val="en-US"/>
        </w:rPr>
        <w:t>J. Fuel.</w:t>
      </w:r>
      <w:r w:rsidR="00704570">
        <w:rPr>
          <w:rFonts w:ascii="Times New Roman" w:hAnsi="Times New Roman"/>
          <w:sz w:val="28"/>
          <w:szCs w:val="28"/>
          <w:lang w:val="en-US"/>
        </w:rPr>
        <w:t xml:space="preserve"> – </w:t>
      </w:r>
      <w:r w:rsidRPr="007B7DCB">
        <w:rPr>
          <w:rFonts w:ascii="Times New Roman" w:hAnsi="Times New Roman"/>
          <w:sz w:val="28"/>
          <w:szCs w:val="28"/>
          <w:lang w:val="en-US"/>
        </w:rPr>
        <w:t xml:space="preserve">2012. </w:t>
      </w:r>
      <w:r w:rsidR="00704570">
        <w:rPr>
          <w:rFonts w:ascii="Times New Roman" w:hAnsi="Times New Roman"/>
          <w:sz w:val="28"/>
          <w:szCs w:val="28"/>
          <w:lang w:val="en-US"/>
        </w:rPr>
        <w:t xml:space="preserve">– </w:t>
      </w:r>
      <w:r w:rsidRPr="007B7DCB">
        <w:rPr>
          <w:rFonts w:ascii="Times New Roman" w:hAnsi="Times New Roman"/>
          <w:sz w:val="28"/>
          <w:szCs w:val="28"/>
          <w:lang w:val="en-US"/>
        </w:rPr>
        <w:t>Vol.102</w:t>
      </w:r>
      <w:r w:rsidRPr="007B7DCB">
        <w:rPr>
          <w:rFonts w:ascii="Times New Roman" w:hAnsi="Times New Roman"/>
          <w:sz w:val="28"/>
          <w:szCs w:val="28"/>
          <w:lang w:val="kk-KZ"/>
        </w:rPr>
        <w:t>.</w:t>
      </w:r>
      <w:r w:rsidR="00704570">
        <w:rPr>
          <w:rFonts w:ascii="Times New Roman" w:hAnsi="Times New Roman"/>
          <w:sz w:val="28"/>
          <w:szCs w:val="28"/>
          <w:lang w:val="en-US"/>
        </w:rPr>
        <w:t xml:space="preserve"> – </w:t>
      </w:r>
      <w:r w:rsidRPr="007B7DCB">
        <w:rPr>
          <w:rFonts w:ascii="Times New Roman" w:hAnsi="Times New Roman"/>
          <w:sz w:val="28"/>
          <w:szCs w:val="28"/>
          <w:lang w:val="kk-KZ"/>
        </w:rPr>
        <w:t>Р</w:t>
      </w:r>
      <w:r w:rsidRPr="007B7DCB">
        <w:rPr>
          <w:rFonts w:ascii="Times New Roman" w:hAnsi="Times New Roman"/>
          <w:sz w:val="28"/>
          <w:szCs w:val="28"/>
          <w:lang w:val="en-US"/>
        </w:rPr>
        <w:t>.227–230</w:t>
      </w:r>
      <w:r w:rsidRPr="007B7DCB">
        <w:rPr>
          <w:rFonts w:ascii="Times New Roman" w:hAnsi="Times New Roman"/>
          <w:sz w:val="28"/>
          <w:szCs w:val="28"/>
          <w:lang w:val="kk-KZ"/>
        </w:rPr>
        <w:t>.</w:t>
      </w:r>
    </w:p>
    <w:p w:rsidR="005F7E3B" w:rsidRPr="000C160A" w:rsidRDefault="005F7E3B" w:rsidP="005F7E3B">
      <w:pPr>
        <w:pStyle w:val="1"/>
        <w:spacing w:before="0" w:beforeAutospacing="0" w:after="0" w:afterAutospacing="0"/>
        <w:jc w:val="both"/>
        <w:rPr>
          <w:sz w:val="28"/>
          <w:szCs w:val="28"/>
          <w:lang w:val="kk-KZ"/>
        </w:rPr>
      </w:pPr>
      <w:r w:rsidRPr="00C05056">
        <w:rPr>
          <w:b w:val="0"/>
          <w:sz w:val="28"/>
          <w:szCs w:val="28"/>
          <w:lang w:val="kk-KZ"/>
        </w:rPr>
        <w:t xml:space="preserve">161 </w:t>
      </w:r>
      <w:r w:rsidRPr="00C05056">
        <w:rPr>
          <w:b w:val="0"/>
          <w:sz w:val="28"/>
          <w:szCs w:val="28"/>
          <w:lang w:val="en-US"/>
        </w:rPr>
        <w:t>Meshram</w:t>
      </w:r>
      <w:r w:rsidRPr="00D36D1E">
        <w:rPr>
          <w:b w:val="0"/>
          <w:sz w:val="28"/>
          <w:szCs w:val="28"/>
          <w:lang w:val="en-US"/>
        </w:rPr>
        <w:t xml:space="preserve"> </w:t>
      </w:r>
      <w:r>
        <w:rPr>
          <w:b w:val="0"/>
          <w:sz w:val="28"/>
          <w:szCs w:val="28"/>
          <w:lang w:val="en-US"/>
        </w:rPr>
        <w:t>P.</w:t>
      </w:r>
      <w:r w:rsidRPr="00C05056">
        <w:rPr>
          <w:b w:val="0"/>
          <w:sz w:val="28"/>
          <w:szCs w:val="28"/>
          <w:lang w:val="en-US"/>
        </w:rPr>
        <w:t>, Prakash</w:t>
      </w:r>
      <w:r>
        <w:rPr>
          <w:b w:val="0"/>
          <w:sz w:val="28"/>
          <w:szCs w:val="28"/>
          <w:lang w:val="en-US"/>
        </w:rPr>
        <w:t xml:space="preserve"> U., </w:t>
      </w:r>
      <w:r w:rsidRPr="00C05056">
        <w:rPr>
          <w:b w:val="0"/>
          <w:sz w:val="28"/>
          <w:szCs w:val="28"/>
          <w:lang w:val="en-US"/>
        </w:rPr>
        <w:t xml:space="preserve">Bhagat </w:t>
      </w:r>
      <w:r>
        <w:rPr>
          <w:b w:val="0"/>
          <w:sz w:val="28"/>
          <w:szCs w:val="28"/>
          <w:lang w:val="en-US"/>
        </w:rPr>
        <w:t>L</w:t>
      </w:r>
      <w:r w:rsidRPr="00C05056">
        <w:rPr>
          <w:b w:val="0"/>
          <w:sz w:val="28"/>
          <w:szCs w:val="28"/>
          <w:lang w:val="en-US"/>
        </w:rPr>
        <w:t>, Abhilash, Zhao</w:t>
      </w:r>
      <w:r>
        <w:rPr>
          <w:b w:val="0"/>
          <w:sz w:val="28"/>
          <w:szCs w:val="28"/>
          <w:lang w:val="en-US"/>
        </w:rPr>
        <w:t xml:space="preserve"> H., </w:t>
      </w:r>
      <w:r w:rsidRPr="00C05056">
        <w:rPr>
          <w:b w:val="0"/>
          <w:sz w:val="28"/>
          <w:szCs w:val="28"/>
          <w:lang w:val="en-US"/>
        </w:rPr>
        <w:t>Eric D.</w:t>
      </w:r>
      <w:r>
        <w:rPr>
          <w:b w:val="0"/>
          <w:sz w:val="28"/>
          <w:szCs w:val="28"/>
          <w:lang w:val="en-US"/>
        </w:rPr>
        <w:t xml:space="preserve">, </w:t>
      </w:r>
      <w:r w:rsidRPr="00C05056">
        <w:rPr>
          <w:b w:val="0"/>
          <w:sz w:val="28"/>
          <w:szCs w:val="28"/>
          <w:lang w:val="en-US"/>
        </w:rPr>
        <w:t>Hullebusch</w:t>
      </w:r>
      <w:r>
        <w:rPr>
          <w:b w:val="0"/>
          <w:sz w:val="28"/>
          <w:szCs w:val="28"/>
          <w:lang w:val="en-US"/>
        </w:rPr>
        <w:t xml:space="preserve"> D.V.</w:t>
      </w:r>
      <w:r w:rsidRPr="00C05056">
        <w:rPr>
          <w:b w:val="0"/>
          <w:sz w:val="28"/>
          <w:szCs w:val="28"/>
          <w:lang w:val="en-US"/>
        </w:rPr>
        <w:t xml:space="preserve"> Processing of Waste Copper Converter Slag Using Organic Acids for Extraction of Copper, Nickel, and Cobalt</w:t>
      </w:r>
      <w:r>
        <w:rPr>
          <w:b w:val="0"/>
          <w:sz w:val="28"/>
          <w:szCs w:val="28"/>
          <w:lang w:val="kk-KZ"/>
        </w:rPr>
        <w:t xml:space="preserve"> </w:t>
      </w:r>
      <w:r w:rsidRPr="000C160A">
        <w:rPr>
          <w:b w:val="0"/>
          <w:i/>
          <w:sz w:val="28"/>
          <w:szCs w:val="28"/>
          <w:lang w:val="kk-KZ"/>
        </w:rPr>
        <w:t xml:space="preserve">// </w:t>
      </w:r>
      <w:r w:rsidRPr="000C160A">
        <w:rPr>
          <w:b w:val="0"/>
          <w:sz w:val="28"/>
          <w:szCs w:val="28"/>
          <w:lang w:val="en-US"/>
        </w:rPr>
        <w:t>J</w:t>
      </w:r>
      <w:r w:rsidRPr="000C160A">
        <w:rPr>
          <w:b w:val="0"/>
          <w:i/>
          <w:sz w:val="28"/>
          <w:szCs w:val="28"/>
          <w:lang w:val="en-US"/>
        </w:rPr>
        <w:t>.</w:t>
      </w:r>
      <w:r w:rsidRPr="000C160A">
        <w:rPr>
          <w:rStyle w:val="a5"/>
          <w:b w:val="0"/>
          <w:i w:val="0"/>
          <w:sz w:val="28"/>
          <w:szCs w:val="28"/>
          <w:shd w:val="clear" w:color="auto" w:fill="FFFFFF"/>
          <w:lang w:val="en-US"/>
        </w:rPr>
        <w:t>Minerals</w:t>
      </w:r>
      <w:r w:rsidRPr="000C160A">
        <w:rPr>
          <w:b w:val="0"/>
          <w:i/>
          <w:sz w:val="28"/>
          <w:szCs w:val="28"/>
          <w:shd w:val="clear" w:color="auto" w:fill="FFFFFF"/>
          <w:lang w:val="en-US"/>
        </w:rPr>
        <w:t>.</w:t>
      </w:r>
      <w:r w:rsidR="00704570">
        <w:rPr>
          <w:b w:val="0"/>
          <w:i/>
          <w:sz w:val="28"/>
          <w:szCs w:val="28"/>
          <w:shd w:val="clear" w:color="auto" w:fill="FFFFFF"/>
          <w:lang w:val="en-US"/>
        </w:rPr>
        <w:t xml:space="preserve"> – </w:t>
      </w:r>
      <w:r w:rsidRPr="000C160A">
        <w:rPr>
          <w:b w:val="0"/>
          <w:bCs w:val="0"/>
          <w:sz w:val="28"/>
          <w:szCs w:val="28"/>
          <w:shd w:val="clear" w:color="auto" w:fill="FFFFFF"/>
          <w:lang w:val="en-US"/>
        </w:rPr>
        <w:t>2020.</w:t>
      </w:r>
      <w:r w:rsidR="00704570">
        <w:rPr>
          <w:b w:val="0"/>
          <w:bCs w:val="0"/>
          <w:sz w:val="28"/>
          <w:szCs w:val="28"/>
          <w:shd w:val="clear" w:color="auto" w:fill="FFFFFF"/>
          <w:lang w:val="en-US"/>
        </w:rPr>
        <w:t xml:space="preserve"> – </w:t>
      </w:r>
      <w:r w:rsidRPr="000C160A">
        <w:rPr>
          <w:b w:val="0"/>
          <w:bCs w:val="0"/>
          <w:color w:val="000000" w:themeColor="text1"/>
          <w:sz w:val="28"/>
          <w:szCs w:val="28"/>
          <w:shd w:val="clear" w:color="auto" w:fill="FFFFFF"/>
          <w:lang w:val="en-US"/>
        </w:rPr>
        <w:t>Vol.</w:t>
      </w:r>
      <w:r w:rsidRPr="000C160A">
        <w:rPr>
          <w:rStyle w:val="a5"/>
          <w:b w:val="0"/>
          <w:i w:val="0"/>
          <w:color w:val="000000" w:themeColor="text1"/>
          <w:sz w:val="28"/>
          <w:szCs w:val="28"/>
          <w:shd w:val="clear" w:color="auto" w:fill="FFFFFF"/>
          <w:lang w:val="en-US"/>
        </w:rPr>
        <w:t xml:space="preserve">10 </w:t>
      </w:r>
      <w:r>
        <w:rPr>
          <w:b w:val="0"/>
          <w:color w:val="000000" w:themeColor="text1"/>
          <w:sz w:val="28"/>
          <w:szCs w:val="28"/>
          <w:lang w:val="en-US"/>
        </w:rPr>
        <w:t>(3). –</w:t>
      </w:r>
      <w:r w:rsidR="00704570">
        <w:rPr>
          <w:b w:val="0"/>
          <w:color w:val="000000" w:themeColor="text1"/>
          <w:sz w:val="28"/>
          <w:szCs w:val="28"/>
          <w:lang w:val="en-US"/>
        </w:rPr>
        <w:t xml:space="preserve"> </w:t>
      </w:r>
      <w:r>
        <w:rPr>
          <w:b w:val="0"/>
          <w:color w:val="000000" w:themeColor="text1"/>
          <w:sz w:val="28"/>
          <w:szCs w:val="28"/>
          <w:lang w:val="en-US"/>
        </w:rPr>
        <w:t xml:space="preserve">P.290. </w:t>
      </w:r>
    </w:p>
    <w:p w:rsidR="005F7E3B" w:rsidRPr="000C160A" w:rsidRDefault="005F7E3B" w:rsidP="005F7E3B">
      <w:pPr>
        <w:tabs>
          <w:tab w:val="left" w:pos="851"/>
        </w:tabs>
        <w:spacing w:after="0" w:line="240" w:lineRule="auto"/>
        <w:contextualSpacing/>
        <w:jc w:val="both"/>
        <w:rPr>
          <w:rFonts w:ascii="Times New Roman" w:hAnsi="Times New Roman"/>
          <w:bCs/>
          <w:spacing w:val="6"/>
          <w:sz w:val="28"/>
          <w:szCs w:val="28"/>
          <w:lang w:val="kk-KZ"/>
        </w:rPr>
      </w:pPr>
      <w:r>
        <w:rPr>
          <w:rFonts w:ascii="Times New Roman" w:hAnsi="Times New Roman"/>
          <w:bCs/>
          <w:spacing w:val="6"/>
          <w:sz w:val="28"/>
          <w:szCs w:val="28"/>
          <w:lang w:val="kk-KZ"/>
        </w:rPr>
        <w:t xml:space="preserve">162 </w:t>
      </w:r>
      <w:r w:rsidRPr="00C05056">
        <w:rPr>
          <w:rFonts w:ascii="Times New Roman" w:hAnsi="Times New Roman"/>
          <w:sz w:val="28"/>
          <w:szCs w:val="28"/>
          <w:shd w:val="clear" w:color="auto" w:fill="FFFFFF"/>
          <w:lang w:val="en-US"/>
        </w:rPr>
        <w:t>Song</w:t>
      </w:r>
      <w:r>
        <w:rPr>
          <w:rFonts w:ascii="Times New Roman" w:hAnsi="Times New Roman"/>
          <w:sz w:val="28"/>
          <w:szCs w:val="28"/>
          <w:shd w:val="clear" w:color="auto" w:fill="FFFFFF"/>
          <w:lang w:val="kk-KZ"/>
        </w:rPr>
        <w:t xml:space="preserve"> </w:t>
      </w:r>
      <w:r w:rsidRPr="00C05056">
        <w:rPr>
          <w:rFonts w:ascii="Times New Roman" w:hAnsi="Times New Roman"/>
          <w:sz w:val="28"/>
          <w:szCs w:val="28"/>
          <w:shd w:val="clear" w:color="auto" w:fill="FFFFFF"/>
          <w:lang w:val="en-US"/>
        </w:rPr>
        <w:t>S.</w:t>
      </w:r>
      <w:r>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en-US"/>
        </w:rPr>
        <w:t>Sun</w:t>
      </w:r>
      <w:r>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en-US"/>
        </w:rPr>
        <w:t>W.</w:t>
      </w:r>
      <w:r>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en-US"/>
        </w:rPr>
        <w:t xml:space="preserve"> Wang L.</w:t>
      </w:r>
      <w:r>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en-US"/>
        </w:rPr>
        <w:t xml:space="preserve"> Liu</w:t>
      </w:r>
      <w:r>
        <w:rPr>
          <w:rFonts w:ascii="Times New Roman" w:hAnsi="Times New Roman"/>
          <w:sz w:val="28"/>
          <w:szCs w:val="28"/>
          <w:shd w:val="clear" w:color="auto" w:fill="FFFFFF"/>
          <w:lang w:val="kk-KZ"/>
        </w:rPr>
        <w:t xml:space="preserve"> </w:t>
      </w:r>
      <w:r w:rsidRPr="00C05056">
        <w:rPr>
          <w:rFonts w:ascii="Times New Roman" w:hAnsi="Times New Roman"/>
          <w:sz w:val="28"/>
          <w:szCs w:val="28"/>
          <w:shd w:val="clear" w:color="auto" w:fill="FFFFFF"/>
          <w:lang w:val="en-US"/>
        </w:rPr>
        <w:t>R.</w:t>
      </w:r>
      <w:r>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en-US"/>
        </w:rPr>
        <w:t xml:space="preserve"> Han H.</w:t>
      </w:r>
      <w:r>
        <w:rPr>
          <w:rFonts w:ascii="Times New Roman" w:hAnsi="Times New Roman"/>
          <w:sz w:val="28"/>
          <w:szCs w:val="28"/>
          <w:shd w:val="clear" w:color="auto" w:fill="FFFFFF"/>
          <w:lang w:val="kk-KZ"/>
        </w:rPr>
        <w:t>,</w:t>
      </w:r>
      <w:r w:rsidRPr="00C05056">
        <w:rPr>
          <w:rFonts w:ascii="Times New Roman" w:hAnsi="Times New Roman"/>
          <w:sz w:val="28"/>
          <w:szCs w:val="28"/>
          <w:shd w:val="clear" w:color="auto" w:fill="FFFFFF"/>
          <w:lang w:val="en-US"/>
        </w:rPr>
        <w:t xml:space="preserve"> Hu Y.</w:t>
      </w:r>
      <w:r>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en-US"/>
        </w:rPr>
        <w:t xml:space="preserve"> Yang</w:t>
      </w:r>
      <w:r w:rsidRPr="00C05056">
        <w:rPr>
          <w:rFonts w:ascii="Times New Roman" w:hAnsi="Times New Roman"/>
          <w:sz w:val="28"/>
          <w:szCs w:val="28"/>
          <w:shd w:val="clear" w:color="auto" w:fill="FFFFFF"/>
          <w:lang w:val="en-US"/>
        </w:rPr>
        <w:t xml:space="preserve"> Y. Recovery of cobalt and zinc from the leaching </w:t>
      </w:r>
      <w:r>
        <w:rPr>
          <w:rFonts w:ascii="Times New Roman" w:hAnsi="Times New Roman"/>
          <w:sz w:val="28"/>
          <w:szCs w:val="28"/>
          <w:shd w:val="clear" w:color="auto" w:fill="FFFFFF"/>
          <w:lang w:val="en-US"/>
        </w:rPr>
        <w:t>solution of zinc smelting slag</w:t>
      </w:r>
      <w:r>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en-US"/>
        </w:rPr>
        <w:t>//</w:t>
      </w:r>
      <w:r>
        <w:rPr>
          <w:rFonts w:ascii="Times New Roman" w:hAnsi="Times New Roman"/>
          <w:sz w:val="28"/>
          <w:szCs w:val="28"/>
          <w:shd w:val="clear" w:color="auto" w:fill="FFFFFF"/>
          <w:lang w:val="kk-KZ"/>
        </w:rPr>
        <w:t xml:space="preserve"> </w:t>
      </w:r>
      <w:r w:rsidRPr="00E65915">
        <w:rPr>
          <w:rStyle w:val="html-italic"/>
          <w:iCs/>
          <w:sz w:val="28"/>
          <w:szCs w:val="28"/>
          <w:shd w:val="clear" w:color="auto" w:fill="FFFFFF"/>
          <w:lang w:val="en-US"/>
        </w:rPr>
        <w:t xml:space="preserve">J. Environ. </w:t>
      </w:r>
      <w:r w:rsidRPr="00E65915">
        <w:rPr>
          <w:rStyle w:val="html-italic"/>
          <w:iCs/>
          <w:color w:val="000000" w:themeColor="text1"/>
          <w:sz w:val="28"/>
          <w:szCs w:val="28"/>
          <w:shd w:val="clear" w:color="auto" w:fill="FFFFFF"/>
          <w:lang w:val="en-US"/>
        </w:rPr>
        <w:t>Chem. Eng.</w:t>
      </w:r>
      <w:r w:rsidR="00704570">
        <w:rPr>
          <w:rStyle w:val="html-italic"/>
          <w:iCs/>
          <w:color w:val="000000" w:themeColor="text1"/>
          <w:sz w:val="28"/>
          <w:szCs w:val="28"/>
          <w:shd w:val="clear" w:color="auto" w:fill="FFFFFF"/>
          <w:lang w:val="en-US"/>
        </w:rPr>
        <w:t xml:space="preserve"> </w:t>
      </w:r>
      <w:r w:rsidR="00704570">
        <w:rPr>
          <w:rFonts w:ascii="Times New Roman" w:hAnsi="Times New Roman"/>
          <w:color w:val="000000" w:themeColor="text1"/>
          <w:sz w:val="28"/>
          <w:szCs w:val="28"/>
          <w:shd w:val="clear" w:color="auto" w:fill="FFFFFF"/>
          <w:lang w:val="en-US"/>
        </w:rPr>
        <w:t xml:space="preserve">– </w:t>
      </w:r>
      <w:r w:rsidRPr="00E65915">
        <w:rPr>
          <w:rFonts w:ascii="Times New Roman" w:hAnsi="Times New Roman"/>
          <w:bCs/>
          <w:color w:val="000000" w:themeColor="text1"/>
          <w:sz w:val="28"/>
          <w:szCs w:val="28"/>
          <w:shd w:val="clear" w:color="auto" w:fill="FFFFFF"/>
          <w:lang w:val="en-US"/>
        </w:rPr>
        <w:t>2019. -Vol.</w:t>
      </w:r>
      <w:r>
        <w:rPr>
          <w:rFonts w:ascii="Times New Roman" w:hAnsi="Times New Roman"/>
          <w:color w:val="000000" w:themeColor="text1"/>
          <w:sz w:val="28"/>
          <w:szCs w:val="28"/>
          <w:shd w:val="clear" w:color="auto" w:fill="FFFFFF"/>
          <w:lang w:val="en-US"/>
        </w:rPr>
        <w:t>7. –P.102777.</w:t>
      </w:r>
      <w:r w:rsidRPr="000C160A">
        <w:rPr>
          <w:lang w:val="en-US"/>
        </w:rPr>
        <w:t xml:space="preserve"> </w:t>
      </w:r>
      <w:r w:rsidRPr="000C160A">
        <w:rPr>
          <w:rFonts w:ascii="Times New Roman" w:hAnsi="Times New Roman"/>
          <w:color w:val="000000" w:themeColor="text1"/>
          <w:sz w:val="28"/>
          <w:szCs w:val="28"/>
          <w:shd w:val="clear" w:color="auto" w:fill="FFFFFF"/>
          <w:lang w:val="en-US"/>
        </w:rPr>
        <w:t>http://dx.doi.org/10.1016/j.jece.2018.11.022</w:t>
      </w:r>
    </w:p>
    <w:p w:rsidR="005F7E3B" w:rsidRPr="005D478A" w:rsidRDefault="005F7E3B" w:rsidP="005F7E3B">
      <w:pPr>
        <w:spacing w:after="0" w:line="240" w:lineRule="auto"/>
        <w:jc w:val="both"/>
        <w:rPr>
          <w:rFonts w:ascii="Times New Roman" w:hAnsi="Times New Roman"/>
          <w:sz w:val="28"/>
          <w:szCs w:val="28"/>
          <w:lang w:val="kk-KZ"/>
        </w:rPr>
      </w:pPr>
      <w:r w:rsidRPr="00C05056">
        <w:rPr>
          <w:rFonts w:ascii="Times New Roman" w:hAnsi="Times New Roman"/>
          <w:sz w:val="28"/>
          <w:szCs w:val="28"/>
          <w:lang w:val="kk-KZ"/>
        </w:rPr>
        <w:t xml:space="preserve">163 </w:t>
      </w:r>
      <w:r>
        <w:rPr>
          <w:rFonts w:ascii="Times New Roman" w:hAnsi="Times New Roman"/>
          <w:sz w:val="28"/>
          <w:szCs w:val="28"/>
          <w:lang w:val="en-US"/>
        </w:rPr>
        <w:t>Pradip K. J</w:t>
      </w:r>
      <w:r>
        <w:rPr>
          <w:rFonts w:ascii="Times New Roman" w:hAnsi="Times New Roman"/>
          <w:sz w:val="28"/>
          <w:szCs w:val="28"/>
          <w:lang w:val="kk-KZ"/>
        </w:rPr>
        <w:t>.</w:t>
      </w:r>
      <w:r>
        <w:rPr>
          <w:rFonts w:ascii="Times New Roman" w:hAnsi="Times New Roman"/>
          <w:sz w:val="28"/>
          <w:szCs w:val="28"/>
          <w:lang w:val="en-US"/>
        </w:rPr>
        <w:t>, CS.</w:t>
      </w:r>
      <w:r w:rsidRPr="00C05056">
        <w:rPr>
          <w:rFonts w:ascii="Times New Roman" w:hAnsi="Times New Roman"/>
          <w:sz w:val="28"/>
          <w:szCs w:val="28"/>
          <w:lang w:val="en-US"/>
        </w:rPr>
        <w:t>K. Mishra</w:t>
      </w:r>
      <w:r>
        <w:rPr>
          <w:rFonts w:ascii="Times New Roman" w:hAnsi="Times New Roman"/>
          <w:sz w:val="28"/>
          <w:szCs w:val="28"/>
          <w:lang w:val="kk-KZ"/>
        </w:rPr>
        <w:t xml:space="preserve">, </w:t>
      </w:r>
      <w:r>
        <w:rPr>
          <w:rFonts w:ascii="Times New Roman" w:hAnsi="Times New Roman"/>
          <w:sz w:val="28"/>
          <w:szCs w:val="28"/>
          <w:lang w:val="en-US"/>
        </w:rPr>
        <w:t>Behera</w:t>
      </w:r>
      <w:r>
        <w:rPr>
          <w:rFonts w:ascii="Times New Roman" w:hAnsi="Times New Roman"/>
          <w:sz w:val="28"/>
          <w:szCs w:val="28"/>
          <w:lang w:val="kk-KZ"/>
        </w:rPr>
        <w:t xml:space="preserve"> </w:t>
      </w:r>
      <w:r>
        <w:rPr>
          <w:rFonts w:ascii="Times New Roman" w:hAnsi="Times New Roman"/>
          <w:sz w:val="28"/>
          <w:szCs w:val="28"/>
          <w:lang w:val="en-US"/>
        </w:rPr>
        <w:t>D. K.</w:t>
      </w:r>
      <w:r>
        <w:rPr>
          <w:rFonts w:ascii="Times New Roman" w:hAnsi="Times New Roman"/>
          <w:sz w:val="28"/>
          <w:szCs w:val="28"/>
          <w:lang w:val="kk-KZ"/>
        </w:rPr>
        <w:t>,</w:t>
      </w:r>
      <w:r>
        <w:rPr>
          <w:rFonts w:ascii="Times New Roman" w:hAnsi="Times New Roman"/>
          <w:sz w:val="28"/>
          <w:szCs w:val="28"/>
          <w:lang w:val="en-US"/>
        </w:rPr>
        <w:t xml:space="preserve"> </w:t>
      </w:r>
      <w:r w:rsidRPr="00C05056">
        <w:rPr>
          <w:rFonts w:ascii="Times New Roman" w:hAnsi="Times New Roman"/>
          <w:sz w:val="28"/>
          <w:szCs w:val="28"/>
          <w:lang w:val="en-US"/>
        </w:rPr>
        <w:t xml:space="preserve">Mishra </w:t>
      </w:r>
      <w:r>
        <w:rPr>
          <w:rFonts w:ascii="Times New Roman" w:hAnsi="Times New Roman"/>
          <w:sz w:val="28"/>
          <w:szCs w:val="28"/>
          <w:lang w:val="en-US"/>
        </w:rPr>
        <w:t>S.</w:t>
      </w:r>
      <w:r>
        <w:rPr>
          <w:rFonts w:ascii="Times New Roman" w:hAnsi="Times New Roman"/>
          <w:sz w:val="28"/>
          <w:szCs w:val="28"/>
          <w:lang w:val="kk-KZ"/>
        </w:rPr>
        <w:t xml:space="preserve">, </w:t>
      </w:r>
      <w:r w:rsidRPr="005D478A">
        <w:rPr>
          <w:rFonts w:ascii="Times New Roman" w:hAnsi="Times New Roman"/>
          <w:sz w:val="28"/>
          <w:szCs w:val="28"/>
          <w:lang w:val="en-US"/>
        </w:rPr>
        <w:t>Sukla</w:t>
      </w:r>
      <w:r w:rsidRPr="000C160A">
        <w:rPr>
          <w:rFonts w:ascii="Times New Roman" w:hAnsi="Times New Roman"/>
          <w:sz w:val="28"/>
          <w:szCs w:val="28"/>
          <w:lang w:val="en-US"/>
        </w:rPr>
        <w:t xml:space="preserve"> </w:t>
      </w:r>
      <w:r w:rsidRPr="00C05056">
        <w:rPr>
          <w:rFonts w:ascii="Times New Roman" w:hAnsi="Times New Roman"/>
          <w:sz w:val="28"/>
          <w:szCs w:val="28"/>
          <w:lang w:val="en-US"/>
        </w:rPr>
        <w:t>L. B.</w:t>
      </w:r>
      <w:r w:rsidRPr="005D478A">
        <w:rPr>
          <w:rFonts w:ascii="Times New Roman" w:hAnsi="Times New Roman"/>
          <w:sz w:val="28"/>
          <w:szCs w:val="28"/>
          <w:lang w:val="en-US"/>
        </w:rPr>
        <w:t xml:space="preserve"> Dissolution of heavy metals from electrostatic precipitator (ESP) dust of a coal based sponge</w:t>
      </w:r>
      <w:r>
        <w:rPr>
          <w:rFonts w:ascii="Times New Roman" w:hAnsi="Times New Roman"/>
          <w:sz w:val="28"/>
          <w:szCs w:val="28"/>
          <w:lang w:val="en-US"/>
        </w:rPr>
        <w:t xml:space="preserve"> iron plant by fungal leaching</w:t>
      </w:r>
      <w:r>
        <w:rPr>
          <w:rFonts w:ascii="Times New Roman" w:hAnsi="Times New Roman"/>
          <w:sz w:val="28"/>
          <w:szCs w:val="28"/>
          <w:lang w:val="kk-KZ"/>
        </w:rPr>
        <w:t xml:space="preserve"> </w:t>
      </w:r>
      <w:r w:rsidRPr="005D478A">
        <w:rPr>
          <w:rFonts w:ascii="Times New Roman" w:hAnsi="Times New Roman"/>
          <w:sz w:val="28"/>
          <w:szCs w:val="28"/>
          <w:lang w:val="en-US"/>
        </w:rPr>
        <w:t>// African Journal of Environmental Science and Technology.</w:t>
      </w:r>
      <w:r>
        <w:rPr>
          <w:rFonts w:ascii="Times New Roman" w:hAnsi="Times New Roman"/>
          <w:sz w:val="28"/>
          <w:szCs w:val="28"/>
          <w:lang w:val="en-US"/>
        </w:rPr>
        <w:t xml:space="preserve"> </w:t>
      </w:r>
      <w:r w:rsidR="00704570">
        <w:rPr>
          <w:rFonts w:ascii="Times New Roman" w:hAnsi="Times New Roman"/>
          <w:sz w:val="28"/>
          <w:szCs w:val="28"/>
          <w:lang w:val="en-US"/>
        </w:rPr>
        <w:t>– 2</w:t>
      </w:r>
      <w:r w:rsidRPr="005D478A">
        <w:rPr>
          <w:rFonts w:ascii="Times New Roman" w:hAnsi="Times New Roman"/>
          <w:sz w:val="28"/>
          <w:szCs w:val="28"/>
          <w:lang w:val="en-US"/>
        </w:rPr>
        <w:t>012.</w:t>
      </w:r>
      <w:r w:rsidR="00704570">
        <w:rPr>
          <w:rFonts w:ascii="Times New Roman" w:hAnsi="Times New Roman"/>
          <w:sz w:val="28"/>
          <w:szCs w:val="28"/>
          <w:lang w:val="en-US"/>
        </w:rPr>
        <w:t xml:space="preserve"> – </w:t>
      </w:r>
      <w:r w:rsidRPr="005D478A">
        <w:rPr>
          <w:rFonts w:ascii="Times New Roman" w:hAnsi="Times New Roman"/>
          <w:sz w:val="28"/>
          <w:szCs w:val="28"/>
          <w:lang w:val="en-US"/>
        </w:rPr>
        <w:t>Vol. 6</w:t>
      </w:r>
      <w:r>
        <w:rPr>
          <w:rFonts w:ascii="Times New Roman" w:hAnsi="Times New Roman"/>
          <w:sz w:val="28"/>
          <w:szCs w:val="28"/>
          <w:lang w:val="en-US"/>
        </w:rPr>
        <w:t xml:space="preserve"> </w:t>
      </w:r>
      <w:r w:rsidRPr="005D478A">
        <w:rPr>
          <w:rFonts w:ascii="Times New Roman" w:hAnsi="Times New Roman"/>
          <w:sz w:val="28"/>
          <w:szCs w:val="28"/>
          <w:lang w:val="en-US"/>
        </w:rPr>
        <w:t xml:space="preserve">(4). </w:t>
      </w:r>
      <w:r w:rsidR="00704570">
        <w:rPr>
          <w:rFonts w:ascii="Times New Roman" w:hAnsi="Times New Roman"/>
          <w:sz w:val="28"/>
          <w:szCs w:val="28"/>
          <w:lang w:val="en-US"/>
        </w:rPr>
        <w:t xml:space="preserve">– </w:t>
      </w:r>
      <w:r w:rsidRPr="005D478A">
        <w:rPr>
          <w:rFonts w:ascii="Times New Roman" w:hAnsi="Times New Roman"/>
          <w:sz w:val="28"/>
          <w:szCs w:val="28"/>
          <w:lang w:val="en-US"/>
        </w:rPr>
        <w:t xml:space="preserve">P.208-213. </w:t>
      </w:r>
    </w:p>
    <w:p w:rsidR="005F7E3B" w:rsidRPr="005D478A" w:rsidRDefault="005F7E3B" w:rsidP="005F7E3B">
      <w:pPr>
        <w:spacing w:after="0" w:line="240" w:lineRule="auto"/>
        <w:jc w:val="both"/>
        <w:rPr>
          <w:rFonts w:ascii="Times New Roman" w:hAnsi="Times New Roman"/>
          <w:sz w:val="28"/>
          <w:szCs w:val="28"/>
          <w:lang w:val="kk-KZ"/>
        </w:rPr>
      </w:pPr>
      <w:r w:rsidRPr="005D478A">
        <w:rPr>
          <w:rFonts w:ascii="Times New Roman" w:hAnsi="Times New Roman"/>
          <w:sz w:val="28"/>
          <w:szCs w:val="28"/>
          <w:lang w:val="kk-KZ"/>
        </w:rPr>
        <w:t xml:space="preserve">164 </w:t>
      </w:r>
      <w:r w:rsidRPr="005D478A">
        <w:rPr>
          <w:rFonts w:ascii="Times New Roman" w:hAnsi="Times New Roman"/>
          <w:bCs/>
          <w:sz w:val="28"/>
          <w:szCs w:val="28"/>
          <w:shd w:val="clear" w:color="auto" w:fill="FFFFFF"/>
          <w:lang w:val="en-US"/>
        </w:rPr>
        <w:t>Gentina</w:t>
      </w:r>
      <w:r w:rsidRPr="00D82D5F">
        <w:rPr>
          <w:rFonts w:ascii="Times New Roman" w:hAnsi="Times New Roman"/>
          <w:bCs/>
          <w:sz w:val="28"/>
          <w:szCs w:val="28"/>
          <w:shd w:val="clear" w:color="auto" w:fill="FFFFFF"/>
          <w:lang w:val="en-US"/>
        </w:rPr>
        <w:t xml:space="preserve"> </w:t>
      </w:r>
      <w:r w:rsidRPr="005D478A">
        <w:rPr>
          <w:rFonts w:ascii="Times New Roman" w:hAnsi="Times New Roman"/>
          <w:bCs/>
          <w:sz w:val="28"/>
          <w:szCs w:val="28"/>
          <w:shd w:val="clear" w:color="auto" w:fill="FFFFFF"/>
          <w:lang w:val="en-US"/>
        </w:rPr>
        <w:t>J</w:t>
      </w:r>
      <w:r>
        <w:rPr>
          <w:rFonts w:ascii="Times New Roman" w:hAnsi="Times New Roman"/>
          <w:bCs/>
          <w:sz w:val="28"/>
          <w:szCs w:val="28"/>
          <w:shd w:val="clear" w:color="auto" w:fill="FFFFFF"/>
          <w:lang w:val="en-US"/>
        </w:rPr>
        <w:t>.</w:t>
      </w:r>
      <w:r w:rsidRPr="005D478A">
        <w:rPr>
          <w:rFonts w:ascii="Times New Roman" w:hAnsi="Times New Roman"/>
          <w:bCs/>
          <w:sz w:val="28"/>
          <w:szCs w:val="28"/>
          <w:shd w:val="clear" w:color="auto" w:fill="FFFFFF"/>
          <w:lang w:val="en-US"/>
        </w:rPr>
        <w:t>C</w:t>
      </w:r>
      <w:r>
        <w:rPr>
          <w:rFonts w:ascii="Times New Roman" w:hAnsi="Times New Roman"/>
          <w:bCs/>
          <w:sz w:val="28"/>
          <w:szCs w:val="28"/>
          <w:shd w:val="clear" w:color="auto" w:fill="FFFFFF"/>
          <w:lang w:val="en-US"/>
        </w:rPr>
        <w:t>.,</w:t>
      </w:r>
      <w:r w:rsidRPr="005D478A">
        <w:rPr>
          <w:rFonts w:ascii="Times New Roman" w:hAnsi="Times New Roman"/>
          <w:bCs/>
          <w:sz w:val="28"/>
          <w:szCs w:val="28"/>
          <w:shd w:val="clear" w:color="auto" w:fill="FFFFFF"/>
          <w:lang w:val="kk-KZ"/>
        </w:rPr>
        <w:t xml:space="preserve"> </w:t>
      </w:r>
      <w:r w:rsidRPr="005D478A">
        <w:rPr>
          <w:rFonts w:ascii="Times New Roman" w:hAnsi="Times New Roman"/>
          <w:bCs/>
          <w:sz w:val="28"/>
          <w:szCs w:val="28"/>
          <w:shd w:val="clear" w:color="auto" w:fill="FFFFFF"/>
          <w:lang w:val="en-US"/>
        </w:rPr>
        <w:t>Acevedo</w:t>
      </w:r>
      <w:r w:rsidRPr="00D82D5F">
        <w:rPr>
          <w:rFonts w:ascii="Times New Roman" w:hAnsi="Times New Roman"/>
          <w:bCs/>
          <w:sz w:val="28"/>
          <w:szCs w:val="28"/>
          <w:shd w:val="clear" w:color="auto" w:fill="FFFFFF"/>
          <w:lang w:val="en-US"/>
        </w:rPr>
        <w:t xml:space="preserve"> </w:t>
      </w:r>
      <w:r w:rsidRPr="005D478A">
        <w:rPr>
          <w:rFonts w:ascii="Times New Roman" w:hAnsi="Times New Roman"/>
          <w:bCs/>
          <w:sz w:val="28"/>
          <w:szCs w:val="28"/>
          <w:shd w:val="clear" w:color="auto" w:fill="FFFFFF"/>
          <w:lang w:val="en-US"/>
        </w:rPr>
        <w:t>F</w:t>
      </w:r>
      <w:r>
        <w:rPr>
          <w:rFonts w:ascii="Times New Roman" w:hAnsi="Times New Roman"/>
          <w:bCs/>
          <w:sz w:val="28"/>
          <w:szCs w:val="28"/>
          <w:shd w:val="clear" w:color="auto" w:fill="FFFFFF"/>
          <w:lang w:val="en-US"/>
        </w:rPr>
        <w:t xml:space="preserve">. </w:t>
      </w:r>
      <w:r w:rsidRPr="005D478A">
        <w:rPr>
          <w:rFonts w:ascii="Times New Roman" w:eastAsia="Times New Roman" w:hAnsi="Times New Roman"/>
          <w:bCs/>
          <w:sz w:val="28"/>
          <w:szCs w:val="28"/>
          <w:lang w:val="en-US"/>
        </w:rPr>
        <w:t>Application of bioleaching to copper mining in Chile</w:t>
      </w:r>
      <w:r>
        <w:rPr>
          <w:rFonts w:ascii="Times New Roman" w:eastAsia="Times New Roman" w:hAnsi="Times New Roman"/>
          <w:bCs/>
          <w:sz w:val="28"/>
          <w:szCs w:val="28"/>
          <w:lang w:val="kk-KZ"/>
        </w:rPr>
        <w:t xml:space="preserve"> </w:t>
      </w:r>
      <w:r w:rsidRPr="005D478A">
        <w:rPr>
          <w:rFonts w:ascii="Times New Roman" w:eastAsia="Times New Roman" w:hAnsi="Times New Roman"/>
          <w:bCs/>
          <w:sz w:val="28"/>
          <w:szCs w:val="28"/>
          <w:lang w:val="en-US"/>
        </w:rPr>
        <w:t>//</w:t>
      </w:r>
      <w:r>
        <w:rPr>
          <w:rFonts w:ascii="Times New Roman" w:eastAsia="Times New Roman" w:hAnsi="Times New Roman"/>
          <w:bCs/>
          <w:sz w:val="28"/>
          <w:szCs w:val="28"/>
          <w:lang w:val="kk-KZ"/>
        </w:rPr>
        <w:t xml:space="preserve"> </w:t>
      </w:r>
      <w:r w:rsidRPr="005D478A">
        <w:rPr>
          <w:rFonts w:ascii="Times New Roman" w:eastAsia="Times New Roman" w:hAnsi="Times New Roman"/>
          <w:sz w:val="28"/>
          <w:szCs w:val="28"/>
          <w:lang w:val="en-US"/>
        </w:rPr>
        <w:t>Electronic Journal of Biotechnology</w:t>
      </w:r>
      <w:r w:rsidRPr="005D478A">
        <w:rPr>
          <w:rFonts w:ascii="Times New Roman" w:eastAsia="Times New Roman" w:hAnsi="Times New Roman"/>
          <w:sz w:val="28"/>
          <w:szCs w:val="28"/>
          <w:lang w:val="kk-KZ"/>
        </w:rPr>
        <w:t>.</w:t>
      </w:r>
      <w:r w:rsidRPr="005D478A">
        <w:rPr>
          <w:rFonts w:ascii="Times New Roman" w:eastAsia="Times New Roman" w:hAnsi="Times New Roman"/>
          <w:sz w:val="28"/>
          <w:szCs w:val="28"/>
          <w:lang w:val="en-US"/>
        </w:rPr>
        <w:t>-2013</w:t>
      </w:r>
      <w:r w:rsidRPr="005D478A">
        <w:rPr>
          <w:rFonts w:ascii="Times New Roman" w:eastAsia="Times New Roman" w:hAnsi="Times New Roman"/>
          <w:sz w:val="28"/>
          <w:szCs w:val="28"/>
          <w:lang w:val="kk-KZ"/>
        </w:rPr>
        <w:t xml:space="preserve">. </w:t>
      </w:r>
      <w:r w:rsidR="001E3609">
        <w:rPr>
          <w:rFonts w:ascii="Times New Roman" w:eastAsia="Times New Roman" w:hAnsi="Times New Roman"/>
          <w:sz w:val="28"/>
          <w:szCs w:val="28"/>
          <w:lang w:val="kk-KZ"/>
        </w:rPr>
        <w:t>–</w:t>
      </w:r>
      <w:r w:rsidR="001E3609">
        <w:rPr>
          <w:rFonts w:ascii="Times New Roman" w:eastAsia="Times New Roman" w:hAnsi="Times New Roman"/>
          <w:sz w:val="28"/>
          <w:szCs w:val="28"/>
          <w:lang w:val="en-US"/>
        </w:rPr>
        <w:t xml:space="preserve"> </w:t>
      </w:r>
      <w:r w:rsidR="00704570">
        <w:rPr>
          <w:rFonts w:ascii="Times New Roman" w:eastAsia="Times New Roman" w:hAnsi="Times New Roman"/>
          <w:sz w:val="28"/>
          <w:szCs w:val="28"/>
          <w:lang w:val="en-US"/>
        </w:rPr>
        <w:t>Vol. 16. -</w:t>
      </w:r>
      <w:r w:rsidRPr="005D478A">
        <w:rPr>
          <w:rFonts w:ascii="Times New Roman" w:eastAsia="Times New Roman" w:hAnsi="Times New Roman"/>
          <w:sz w:val="28"/>
          <w:szCs w:val="28"/>
          <w:lang w:val="en-US"/>
        </w:rPr>
        <w:t xml:space="preserve">No. 3. </w:t>
      </w:r>
      <w:r w:rsidR="00704570">
        <w:rPr>
          <w:rFonts w:ascii="Times New Roman" w:eastAsia="Times New Roman" w:hAnsi="Times New Roman"/>
          <w:sz w:val="28"/>
          <w:szCs w:val="28"/>
          <w:lang w:val="en-US"/>
        </w:rPr>
        <w:t xml:space="preserve">– P.1-12. </w:t>
      </w:r>
    </w:p>
    <w:p w:rsidR="005F7E3B" w:rsidRPr="002507D0" w:rsidRDefault="005F7E3B" w:rsidP="005F7E3B">
      <w:pPr>
        <w:shd w:val="clear" w:color="auto" w:fill="FFFFFF"/>
        <w:spacing w:after="0" w:line="240" w:lineRule="auto"/>
        <w:jc w:val="both"/>
        <w:rPr>
          <w:rFonts w:ascii="Times New Roman" w:eastAsia="Times New Roman" w:hAnsi="Times New Roman"/>
          <w:i/>
          <w:color w:val="FF0000"/>
          <w:sz w:val="28"/>
          <w:szCs w:val="28"/>
          <w:lang w:val="en-US"/>
        </w:rPr>
      </w:pPr>
      <w:r w:rsidRPr="00704570">
        <w:rPr>
          <w:rFonts w:ascii="Times New Roman" w:hAnsi="Times New Roman"/>
          <w:sz w:val="28"/>
          <w:szCs w:val="28"/>
          <w:lang w:val="kk-KZ"/>
        </w:rPr>
        <w:t xml:space="preserve">165 </w:t>
      </w:r>
      <w:r w:rsidRPr="0063058B">
        <w:rPr>
          <w:rStyle w:val="HTML2"/>
          <w:rFonts w:ascii="Times New Roman" w:hAnsi="Times New Roman"/>
          <w:i w:val="0"/>
          <w:sz w:val="28"/>
          <w:szCs w:val="28"/>
          <w:lang w:val="en-US"/>
        </w:rPr>
        <w:t>Doshi J.S.,</w:t>
      </w:r>
      <w:r w:rsidRPr="0063058B">
        <w:rPr>
          <w:rStyle w:val="HTML2"/>
          <w:rFonts w:ascii="Times New Roman" w:hAnsi="Times New Roman"/>
          <w:i w:val="0"/>
          <w:sz w:val="28"/>
          <w:szCs w:val="28"/>
          <w:lang w:val="kk-KZ"/>
        </w:rPr>
        <w:t xml:space="preserve"> </w:t>
      </w:r>
      <w:r w:rsidRPr="0063058B">
        <w:rPr>
          <w:rStyle w:val="HTML2"/>
          <w:rFonts w:ascii="Times New Roman" w:hAnsi="Times New Roman"/>
          <w:i w:val="0"/>
          <w:sz w:val="28"/>
          <w:szCs w:val="28"/>
          <w:lang w:val="en-US"/>
        </w:rPr>
        <w:t>Mishra S.</w:t>
      </w:r>
      <w:r w:rsidRPr="0063058B">
        <w:rPr>
          <w:rStyle w:val="HTML2"/>
          <w:rFonts w:ascii="Times New Roman" w:hAnsi="Times New Roman"/>
          <w:i w:val="0"/>
          <w:sz w:val="28"/>
          <w:szCs w:val="28"/>
          <w:lang w:val="kk-KZ"/>
        </w:rPr>
        <w:t xml:space="preserve"> </w:t>
      </w:r>
      <w:r w:rsidRPr="0063058B">
        <w:rPr>
          <w:rStyle w:val="HTML2"/>
          <w:rFonts w:ascii="Times New Roman" w:hAnsi="Times New Roman"/>
          <w:i w:val="0"/>
          <w:sz w:val="28"/>
          <w:szCs w:val="28"/>
          <w:lang w:val="en-US"/>
        </w:rPr>
        <w:t>Bioleaching of Lateritic Nickel Ore using Chemolithotrophic Micro Organisms</w:t>
      </w:r>
      <w:r w:rsidRPr="0063058B">
        <w:rPr>
          <w:rStyle w:val="HTML2"/>
          <w:rFonts w:ascii="Times New Roman" w:hAnsi="Times New Roman"/>
          <w:i w:val="0"/>
          <w:sz w:val="28"/>
          <w:szCs w:val="28"/>
          <w:lang w:val="kk-KZ"/>
        </w:rPr>
        <w:t xml:space="preserve"> </w:t>
      </w:r>
      <w:r w:rsidRPr="0063058B">
        <w:rPr>
          <w:rStyle w:val="HTML2"/>
          <w:rFonts w:ascii="Times New Roman" w:hAnsi="Times New Roman"/>
          <w:i w:val="0"/>
          <w:sz w:val="28"/>
          <w:szCs w:val="28"/>
          <w:lang w:val="en-US"/>
        </w:rPr>
        <w:t>(</w:t>
      </w:r>
      <w:r w:rsidRPr="0063058B">
        <w:rPr>
          <w:rStyle w:val="HTML2"/>
          <w:rFonts w:ascii="Times New Roman" w:hAnsi="Times New Roman"/>
          <w:sz w:val="28"/>
          <w:szCs w:val="28"/>
          <w:lang w:val="en-US"/>
        </w:rPr>
        <w:t>Acidithiobacillus ferrooxidans</w:t>
      </w:r>
      <w:r w:rsidRPr="007B7DCB">
        <w:rPr>
          <w:rStyle w:val="HTML2"/>
          <w:rFonts w:ascii="Times New Roman" w:hAnsi="Times New Roman"/>
          <w:color w:val="000000" w:themeColor="text1"/>
          <w:sz w:val="28"/>
          <w:szCs w:val="28"/>
          <w:lang w:val="en-US"/>
        </w:rPr>
        <w:t>).</w:t>
      </w:r>
      <w:r w:rsidRPr="007B7DCB">
        <w:rPr>
          <w:rFonts w:ascii="Times New Roman" w:eastAsia="Times New Roman" w:hAnsi="Times New Roman"/>
          <w:i/>
          <w:color w:val="000000" w:themeColor="text1"/>
          <w:sz w:val="28"/>
          <w:szCs w:val="28"/>
          <w:lang w:val="kk-KZ"/>
        </w:rPr>
        <w:t xml:space="preserve"> </w:t>
      </w:r>
      <w:r w:rsidRPr="007B7DCB">
        <w:rPr>
          <w:rFonts w:ascii="Times New Roman" w:eastAsia="Times New Roman" w:hAnsi="Times New Roman"/>
          <w:color w:val="000000" w:themeColor="text1"/>
          <w:sz w:val="28"/>
          <w:szCs w:val="28"/>
          <w:lang w:val="en-US"/>
        </w:rPr>
        <w:t>A thesis submitted in partial fulfillment of the requirements for the degree of Bachelor of Technology In Chemical Engineering By Jayesh Doshi Soumya Darshan Mishraunder the Guidance of Prof. G. K. Roy. Department of Chemical Engineering National Institute of Technology</w:t>
      </w:r>
      <w:r w:rsidRPr="007B7DCB">
        <w:rPr>
          <w:rFonts w:ascii="Times New Roman" w:eastAsia="Times New Roman" w:hAnsi="Times New Roman"/>
          <w:color w:val="000000" w:themeColor="text1"/>
          <w:sz w:val="28"/>
          <w:szCs w:val="28"/>
          <w:lang w:val="kk-KZ"/>
        </w:rPr>
        <w:t>.–</w:t>
      </w:r>
      <w:r w:rsidRPr="007B7DCB">
        <w:rPr>
          <w:rFonts w:ascii="Times New Roman" w:eastAsia="Times New Roman" w:hAnsi="Times New Roman"/>
          <w:color w:val="000000" w:themeColor="text1"/>
          <w:sz w:val="28"/>
          <w:szCs w:val="28"/>
          <w:lang w:val="en-US"/>
        </w:rPr>
        <w:t>Rourkela</w:t>
      </w:r>
      <w:r w:rsidRPr="007B7DCB">
        <w:rPr>
          <w:rFonts w:ascii="Times New Roman" w:eastAsia="Times New Roman" w:hAnsi="Times New Roman"/>
          <w:color w:val="000000" w:themeColor="text1"/>
          <w:sz w:val="28"/>
          <w:szCs w:val="28"/>
          <w:lang w:val="kk-KZ"/>
        </w:rPr>
        <w:t xml:space="preserve">, </w:t>
      </w:r>
      <w:r w:rsidRPr="007B7DCB">
        <w:rPr>
          <w:rFonts w:ascii="Times New Roman" w:eastAsia="Times New Roman" w:hAnsi="Times New Roman"/>
          <w:color w:val="000000" w:themeColor="text1"/>
          <w:sz w:val="28"/>
          <w:szCs w:val="28"/>
          <w:lang w:val="en-US"/>
        </w:rPr>
        <w:t>2007.</w:t>
      </w:r>
      <w:r w:rsidRPr="007B7DCB">
        <w:rPr>
          <w:rFonts w:ascii="Times New Roman" w:eastAsia="Times New Roman" w:hAnsi="Times New Roman"/>
          <w:color w:val="000000" w:themeColor="text1"/>
          <w:sz w:val="28"/>
          <w:szCs w:val="28"/>
          <w:lang w:val="kk-KZ"/>
        </w:rPr>
        <w:t xml:space="preserve"> </w:t>
      </w:r>
      <w:r w:rsidRPr="007B7DCB">
        <w:rPr>
          <w:rFonts w:ascii="Times New Roman" w:eastAsia="Times New Roman" w:hAnsi="Times New Roman"/>
          <w:color w:val="000000" w:themeColor="text1"/>
          <w:sz w:val="28"/>
          <w:szCs w:val="28"/>
          <w:lang w:val="en-US"/>
        </w:rPr>
        <w:t>–</w:t>
      </w:r>
      <w:r w:rsidR="00704570">
        <w:rPr>
          <w:rFonts w:ascii="Times New Roman" w:eastAsia="Times New Roman" w:hAnsi="Times New Roman"/>
          <w:color w:val="000000" w:themeColor="text1"/>
          <w:sz w:val="28"/>
          <w:szCs w:val="28"/>
          <w:lang w:val="en-US"/>
        </w:rPr>
        <w:t xml:space="preserve"> </w:t>
      </w:r>
      <w:r w:rsidRPr="007B7DCB">
        <w:rPr>
          <w:rFonts w:ascii="Times New Roman" w:eastAsia="Times New Roman" w:hAnsi="Times New Roman"/>
          <w:color w:val="000000" w:themeColor="text1"/>
          <w:sz w:val="28"/>
          <w:szCs w:val="28"/>
          <w:lang w:val="en-US"/>
        </w:rPr>
        <w:t>P.58.</w:t>
      </w:r>
    </w:p>
    <w:p w:rsidR="005F7E3B" w:rsidRPr="00704570" w:rsidRDefault="005F7E3B" w:rsidP="005F7E3B">
      <w:pPr>
        <w:widowControl w:val="0"/>
        <w:suppressAutoHyphens/>
        <w:spacing w:after="0" w:line="240" w:lineRule="auto"/>
        <w:jc w:val="both"/>
        <w:rPr>
          <w:rFonts w:ascii="Times New Roman" w:eastAsia="Times New Roman" w:hAnsi="Times New Roman"/>
          <w:sz w:val="28"/>
          <w:szCs w:val="28"/>
          <w:lang w:val="en-US"/>
        </w:rPr>
      </w:pPr>
      <w:r w:rsidRPr="005D478A">
        <w:rPr>
          <w:rFonts w:ascii="Times New Roman" w:hAnsi="Times New Roman"/>
          <w:bCs/>
          <w:spacing w:val="6"/>
          <w:sz w:val="28"/>
          <w:szCs w:val="28"/>
          <w:lang w:val="kk-KZ"/>
        </w:rPr>
        <w:t xml:space="preserve">166 </w:t>
      </w:r>
      <w:r w:rsidRPr="005D478A">
        <w:rPr>
          <w:rFonts w:ascii="Times New Roman" w:eastAsia="Times New Roman" w:hAnsi="Times New Roman"/>
          <w:sz w:val="28"/>
          <w:szCs w:val="28"/>
          <w:lang w:val="en-US"/>
        </w:rPr>
        <w:t>Lavalle L</w:t>
      </w:r>
      <w:r>
        <w:rPr>
          <w:rFonts w:ascii="Times New Roman" w:eastAsia="Times New Roman" w:hAnsi="Times New Roman"/>
          <w:sz w:val="28"/>
          <w:szCs w:val="28"/>
          <w:lang w:val="en-US"/>
        </w:rPr>
        <w:t>.</w:t>
      </w:r>
      <w:r w:rsidRPr="005D478A">
        <w:rPr>
          <w:rFonts w:ascii="Times New Roman" w:eastAsia="Times New Roman" w:hAnsi="Times New Roman"/>
          <w:sz w:val="28"/>
          <w:szCs w:val="28"/>
          <w:lang w:val="en-US"/>
        </w:rPr>
        <w:t>, Giaveno A</w:t>
      </w:r>
      <w:r>
        <w:rPr>
          <w:rFonts w:ascii="Times New Roman" w:eastAsia="Times New Roman" w:hAnsi="Times New Roman"/>
          <w:sz w:val="28"/>
          <w:szCs w:val="28"/>
          <w:lang w:val="en-US"/>
        </w:rPr>
        <w:t>.</w:t>
      </w:r>
      <w:r w:rsidRPr="005D478A">
        <w:rPr>
          <w:rFonts w:ascii="Times New Roman" w:eastAsia="Times New Roman" w:hAnsi="Times New Roman"/>
          <w:sz w:val="28"/>
          <w:szCs w:val="28"/>
          <w:lang w:val="en-US"/>
        </w:rPr>
        <w:t>, Pogliani C</w:t>
      </w:r>
      <w:r>
        <w:rPr>
          <w:rFonts w:ascii="Times New Roman" w:eastAsia="Times New Roman" w:hAnsi="Times New Roman"/>
          <w:sz w:val="28"/>
          <w:szCs w:val="28"/>
          <w:lang w:val="en-US"/>
        </w:rPr>
        <w:t>.</w:t>
      </w:r>
      <w:r w:rsidRPr="005D478A">
        <w:rPr>
          <w:rFonts w:ascii="Times New Roman" w:eastAsia="Times New Roman" w:hAnsi="Times New Roman"/>
          <w:sz w:val="28"/>
          <w:szCs w:val="28"/>
          <w:lang w:val="en-US"/>
        </w:rPr>
        <w:t xml:space="preserve">, Donati E. Bioleaching of </w:t>
      </w:r>
      <w:r w:rsidRPr="00C05056">
        <w:rPr>
          <w:rFonts w:ascii="Times New Roman" w:eastAsia="Times New Roman" w:hAnsi="Times New Roman"/>
          <w:sz w:val="28"/>
          <w:szCs w:val="28"/>
          <w:lang w:val="en-US"/>
        </w:rPr>
        <w:t xml:space="preserve">a polymetallic sulphide mineral by native strains of </w:t>
      </w:r>
      <w:r w:rsidRPr="007E6D14">
        <w:rPr>
          <w:rFonts w:ascii="Times New Roman" w:eastAsia="Times New Roman" w:hAnsi="Times New Roman"/>
          <w:i/>
          <w:sz w:val="28"/>
          <w:szCs w:val="28"/>
          <w:lang w:val="en-US"/>
        </w:rPr>
        <w:t>Leptospirillum ferrooxidans</w:t>
      </w:r>
      <w:r>
        <w:rPr>
          <w:rFonts w:ascii="Times New Roman" w:eastAsia="Times New Roman" w:hAnsi="Times New Roman"/>
          <w:sz w:val="28"/>
          <w:szCs w:val="28"/>
          <w:lang w:val="en-US"/>
        </w:rPr>
        <w:t xml:space="preserve"> from Patagonia Argentina</w:t>
      </w:r>
      <w:r w:rsidRPr="00C05056">
        <w:rPr>
          <w:rFonts w:ascii="Times New Roman" w:eastAsia="Times New Roman" w:hAnsi="Times New Roman"/>
          <w:sz w:val="28"/>
          <w:szCs w:val="28"/>
          <w:lang w:val="en-US"/>
        </w:rPr>
        <w:t xml:space="preserve"> //</w:t>
      </w:r>
      <w:r w:rsidR="0063058B">
        <w:rPr>
          <w:rFonts w:ascii="Times New Roman" w:eastAsia="Times New Roman" w:hAnsi="Times New Roman"/>
          <w:sz w:val="28"/>
          <w:szCs w:val="28"/>
          <w:lang w:val="kk-KZ"/>
        </w:rPr>
        <w:t xml:space="preserve"> </w:t>
      </w:r>
      <w:r>
        <w:rPr>
          <w:rFonts w:ascii="Times New Roman" w:eastAsia="Times New Roman" w:hAnsi="Times New Roman"/>
          <w:sz w:val="28"/>
          <w:szCs w:val="28"/>
          <w:lang w:val="en-US"/>
        </w:rPr>
        <w:t xml:space="preserve">J. </w:t>
      </w:r>
      <w:r w:rsidR="00704570">
        <w:rPr>
          <w:rFonts w:ascii="Times New Roman" w:eastAsia="Times New Roman" w:hAnsi="Times New Roman"/>
          <w:sz w:val="28"/>
          <w:szCs w:val="28"/>
          <w:lang w:val="en-US"/>
        </w:rPr>
        <w:t xml:space="preserve">Process Biochemistry. – </w:t>
      </w:r>
      <w:r w:rsidRPr="00704570">
        <w:rPr>
          <w:rFonts w:ascii="Times New Roman" w:eastAsia="Times New Roman" w:hAnsi="Times New Roman"/>
          <w:sz w:val="28"/>
          <w:szCs w:val="28"/>
          <w:lang w:val="en-US"/>
        </w:rPr>
        <w:t>2008</w:t>
      </w:r>
      <w:r w:rsidR="001E3609">
        <w:rPr>
          <w:rFonts w:ascii="Times New Roman" w:eastAsia="Times New Roman" w:hAnsi="Times New Roman"/>
          <w:color w:val="000000" w:themeColor="text1"/>
          <w:sz w:val="28"/>
          <w:szCs w:val="28"/>
          <w:lang w:val="en-US"/>
        </w:rPr>
        <w:t xml:space="preserve">. – </w:t>
      </w:r>
      <w:r w:rsidR="00704570">
        <w:rPr>
          <w:rFonts w:ascii="Times New Roman" w:hAnsi="Times New Roman"/>
          <w:bCs/>
          <w:color w:val="000000" w:themeColor="text1"/>
          <w:sz w:val="28"/>
          <w:szCs w:val="28"/>
          <w:shd w:val="clear" w:color="auto" w:fill="FFFFFF"/>
          <w:lang w:val="en-US"/>
        </w:rPr>
        <w:t>V</w:t>
      </w:r>
      <w:r w:rsidRPr="00C05056">
        <w:rPr>
          <w:rFonts w:ascii="Times New Roman" w:hAnsi="Times New Roman"/>
          <w:bCs/>
          <w:color w:val="000000" w:themeColor="text1"/>
          <w:sz w:val="28"/>
          <w:szCs w:val="28"/>
          <w:shd w:val="clear" w:color="auto" w:fill="FFFFFF"/>
          <w:lang w:val="en-US"/>
        </w:rPr>
        <w:t>ol</w:t>
      </w:r>
      <w:r w:rsidRPr="00704570">
        <w:rPr>
          <w:rFonts w:ascii="Times New Roman" w:hAnsi="Times New Roman"/>
          <w:bCs/>
          <w:color w:val="000000" w:themeColor="text1"/>
          <w:sz w:val="28"/>
          <w:szCs w:val="28"/>
          <w:shd w:val="clear" w:color="auto" w:fill="FFFFFF"/>
          <w:lang w:val="en-US"/>
        </w:rPr>
        <w:t>.</w:t>
      </w:r>
      <w:r w:rsidRPr="00704570">
        <w:rPr>
          <w:rFonts w:ascii="Times New Roman" w:eastAsia="Times New Roman" w:hAnsi="Times New Roman"/>
          <w:color w:val="000000" w:themeColor="text1"/>
          <w:sz w:val="28"/>
          <w:szCs w:val="28"/>
          <w:lang w:val="en-US"/>
        </w:rPr>
        <w:t xml:space="preserve"> </w:t>
      </w:r>
      <w:r w:rsidRPr="00704570">
        <w:rPr>
          <w:rFonts w:ascii="Times New Roman" w:eastAsia="Times New Roman" w:hAnsi="Times New Roman"/>
          <w:sz w:val="28"/>
          <w:szCs w:val="28"/>
          <w:lang w:val="en-US"/>
        </w:rPr>
        <w:t xml:space="preserve">43. </w:t>
      </w:r>
      <w:r w:rsidR="00010DF6" w:rsidRPr="00704570">
        <w:rPr>
          <w:rFonts w:ascii="Times New Roman" w:eastAsia="Times New Roman" w:hAnsi="Times New Roman"/>
          <w:sz w:val="28"/>
          <w:szCs w:val="28"/>
          <w:lang w:val="en-US"/>
        </w:rPr>
        <w:t>–</w:t>
      </w:r>
      <w:r w:rsidR="00010DF6">
        <w:rPr>
          <w:rFonts w:ascii="Times New Roman" w:eastAsia="Times New Roman" w:hAnsi="Times New Roman"/>
          <w:sz w:val="28"/>
          <w:szCs w:val="28"/>
          <w:lang w:val="kk-KZ"/>
        </w:rPr>
        <w:t xml:space="preserve"> </w:t>
      </w:r>
      <w:r w:rsidRPr="00C05056">
        <w:rPr>
          <w:rFonts w:ascii="Times New Roman" w:eastAsia="Times New Roman" w:hAnsi="Times New Roman"/>
          <w:sz w:val="28"/>
          <w:szCs w:val="28"/>
          <w:lang w:val="en-US"/>
        </w:rPr>
        <w:t>P</w:t>
      </w:r>
      <w:r w:rsidRPr="00704570">
        <w:rPr>
          <w:rFonts w:ascii="Times New Roman" w:eastAsia="Times New Roman" w:hAnsi="Times New Roman"/>
          <w:sz w:val="28"/>
          <w:szCs w:val="28"/>
          <w:lang w:val="en-US"/>
        </w:rPr>
        <w:t xml:space="preserve">.445-450. </w:t>
      </w:r>
    </w:p>
    <w:p w:rsidR="005F7E3B" w:rsidRPr="00C05056" w:rsidRDefault="005F7E3B" w:rsidP="005F7E3B">
      <w:pPr>
        <w:spacing w:after="0" w:line="240" w:lineRule="auto"/>
        <w:jc w:val="both"/>
        <w:rPr>
          <w:rFonts w:ascii="Times New Roman" w:hAnsi="Times New Roman"/>
          <w:sz w:val="28"/>
          <w:szCs w:val="28"/>
          <w:lang w:val="kk-KZ"/>
        </w:rPr>
      </w:pPr>
      <w:r w:rsidRPr="00C05056">
        <w:rPr>
          <w:rFonts w:ascii="Times New Roman" w:hAnsi="Times New Roman"/>
          <w:bCs/>
          <w:spacing w:val="6"/>
          <w:sz w:val="28"/>
          <w:szCs w:val="28"/>
          <w:lang w:val="kk-KZ"/>
        </w:rPr>
        <w:t>167</w:t>
      </w:r>
      <w:r w:rsidRPr="00C05056">
        <w:rPr>
          <w:rFonts w:ascii="Times New Roman" w:eastAsia="Times New Roman" w:hAnsi="Times New Roman"/>
          <w:sz w:val="28"/>
          <w:szCs w:val="28"/>
          <w:lang w:val="kk-KZ" w:eastAsia="pl-PL"/>
        </w:rPr>
        <w:t xml:space="preserve"> </w:t>
      </w:r>
      <w:r w:rsidRPr="00C05056">
        <w:rPr>
          <w:rStyle w:val="markedcontent"/>
          <w:rFonts w:ascii="Times New Roman" w:hAnsi="Times New Roman"/>
          <w:sz w:val="28"/>
          <w:szCs w:val="28"/>
          <w:lang w:val="kk-KZ"/>
        </w:rPr>
        <w:t xml:space="preserve">Канаев А.Т., Булаев А.Г., Семенченко Г.В., Канаева З.К., Шилманова А.А. </w:t>
      </w:r>
      <w:r w:rsidRPr="00C05056">
        <w:rPr>
          <w:rStyle w:val="markedcontent"/>
          <w:rFonts w:ascii="Times New Roman" w:hAnsi="Times New Roman"/>
          <w:sz w:val="28"/>
          <w:szCs w:val="28"/>
        </w:rPr>
        <w:t>Биоокисление сульфидной золотосодержащей руды с последующим обезвреживанием остатков цианирования //</w:t>
      </w:r>
      <w:r w:rsidRPr="007B0199">
        <w:rPr>
          <w:rStyle w:val="markedcontent"/>
          <w:rFonts w:ascii="Times New Roman" w:hAnsi="Times New Roman"/>
          <w:sz w:val="28"/>
          <w:szCs w:val="28"/>
        </w:rPr>
        <w:t xml:space="preserve"> </w:t>
      </w:r>
      <w:r w:rsidRPr="00C05056">
        <w:rPr>
          <w:rStyle w:val="markedcontent"/>
          <w:rFonts w:ascii="Times New Roman" w:hAnsi="Times New Roman"/>
          <w:sz w:val="28"/>
          <w:szCs w:val="28"/>
        </w:rPr>
        <w:t>Прикладная биохимия</w:t>
      </w:r>
      <w:r>
        <w:rPr>
          <w:rStyle w:val="markedcontent"/>
          <w:rFonts w:ascii="Times New Roman" w:hAnsi="Times New Roman"/>
          <w:sz w:val="28"/>
          <w:szCs w:val="28"/>
          <w:lang w:val="kk-KZ"/>
        </w:rPr>
        <w:t xml:space="preserve"> </w:t>
      </w:r>
      <w:r w:rsidRPr="00C05056">
        <w:rPr>
          <w:rStyle w:val="markedcontent"/>
          <w:rFonts w:ascii="Times New Roman" w:hAnsi="Times New Roman"/>
          <w:sz w:val="28"/>
          <w:szCs w:val="28"/>
        </w:rPr>
        <w:t>и</w:t>
      </w:r>
      <w:r>
        <w:rPr>
          <w:rStyle w:val="markedcontent"/>
          <w:rFonts w:ascii="Times New Roman" w:hAnsi="Times New Roman"/>
          <w:sz w:val="28"/>
          <w:szCs w:val="28"/>
          <w:lang w:val="kk-KZ"/>
        </w:rPr>
        <w:t xml:space="preserve"> </w:t>
      </w:r>
      <w:r w:rsidRPr="00C05056">
        <w:rPr>
          <w:rStyle w:val="markedcontent"/>
          <w:rFonts w:ascii="Times New Roman" w:hAnsi="Times New Roman"/>
          <w:sz w:val="28"/>
          <w:szCs w:val="28"/>
        </w:rPr>
        <w:t>микробиология</w:t>
      </w:r>
      <w:r w:rsidRPr="00C05056">
        <w:rPr>
          <w:rStyle w:val="markedcontent"/>
          <w:rFonts w:ascii="Times New Roman" w:hAnsi="Times New Roman"/>
          <w:sz w:val="28"/>
          <w:szCs w:val="28"/>
          <w:lang w:val="kk-KZ"/>
        </w:rPr>
        <w:t xml:space="preserve">. -2016. </w:t>
      </w:r>
      <w:r w:rsidR="00010DF6">
        <w:rPr>
          <w:rStyle w:val="markedcontent"/>
          <w:rFonts w:ascii="Times New Roman" w:hAnsi="Times New Roman"/>
          <w:sz w:val="28"/>
          <w:szCs w:val="28"/>
          <w:lang w:val="kk-KZ"/>
        </w:rPr>
        <w:t>–</w:t>
      </w:r>
      <w:r w:rsidRPr="00C05056">
        <w:rPr>
          <w:rStyle w:val="markedcontent"/>
          <w:rFonts w:ascii="Times New Roman" w:hAnsi="Times New Roman"/>
          <w:sz w:val="28"/>
          <w:szCs w:val="28"/>
          <w:lang w:val="kk-KZ"/>
        </w:rPr>
        <w:t xml:space="preserve">Т.52. </w:t>
      </w:r>
      <w:r w:rsidR="00010DF6">
        <w:rPr>
          <w:rStyle w:val="markedcontent"/>
          <w:rFonts w:ascii="Times New Roman" w:hAnsi="Times New Roman"/>
          <w:sz w:val="28"/>
          <w:szCs w:val="28"/>
          <w:lang w:val="kk-KZ"/>
        </w:rPr>
        <w:t xml:space="preserve">– </w:t>
      </w:r>
      <w:r w:rsidRPr="00C05056">
        <w:rPr>
          <w:rStyle w:val="markedcontent"/>
          <w:rFonts w:ascii="Times New Roman" w:hAnsi="Times New Roman"/>
          <w:sz w:val="28"/>
          <w:szCs w:val="28"/>
          <w:lang w:val="kk-KZ"/>
        </w:rPr>
        <w:t>No</w:t>
      </w:r>
      <w:r w:rsidR="00010DF6">
        <w:rPr>
          <w:rStyle w:val="markedcontent"/>
          <w:rFonts w:ascii="Times New Roman" w:hAnsi="Times New Roman"/>
          <w:sz w:val="28"/>
          <w:szCs w:val="28"/>
          <w:lang w:val="kk-KZ"/>
        </w:rPr>
        <w:t xml:space="preserve"> </w:t>
      </w:r>
      <w:r w:rsidRPr="00C05056">
        <w:rPr>
          <w:rStyle w:val="markedcontent"/>
          <w:rFonts w:ascii="Times New Roman" w:hAnsi="Times New Roman"/>
          <w:sz w:val="28"/>
          <w:szCs w:val="28"/>
          <w:lang w:val="kk-KZ"/>
        </w:rPr>
        <w:t>4.</w:t>
      </w:r>
      <w:r w:rsidRPr="00E65915">
        <w:rPr>
          <w:rStyle w:val="markedcontent"/>
          <w:rFonts w:ascii="Times New Roman" w:hAnsi="Times New Roman"/>
          <w:sz w:val="28"/>
          <w:szCs w:val="28"/>
        </w:rPr>
        <w:t xml:space="preserve"> -</w:t>
      </w:r>
      <w:r w:rsidRPr="00C05056">
        <w:rPr>
          <w:rStyle w:val="markedcontent"/>
          <w:rFonts w:ascii="Times New Roman" w:hAnsi="Times New Roman"/>
          <w:sz w:val="28"/>
          <w:szCs w:val="28"/>
          <w:lang w:val="kk-KZ"/>
        </w:rPr>
        <w:t>С. 392-</w:t>
      </w:r>
      <w:r w:rsidRPr="00C05056">
        <w:rPr>
          <w:rFonts w:ascii="Times New Roman" w:hAnsi="Times New Roman"/>
          <w:sz w:val="28"/>
          <w:szCs w:val="28"/>
          <w:lang w:val="kk-KZ"/>
        </w:rPr>
        <w:t xml:space="preserve"> </w:t>
      </w:r>
      <w:r w:rsidRPr="00C05056">
        <w:rPr>
          <w:rStyle w:val="markedcontent"/>
          <w:rFonts w:ascii="Times New Roman" w:hAnsi="Times New Roman"/>
          <w:sz w:val="28"/>
          <w:szCs w:val="28"/>
          <w:lang w:val="kk-KZ"/>
        </w:rPr>
        <w:t xml:space="preserve">401. </w:t>
      </w:r>
    </w:p>
    <w:p w:rsidR="005F7E3B" w:rsidRPr="00010DF6" w:rsidRDefault="005F7E3B" w:rsidP="005F7E3B">
      <w:pPr>
        <w:pStyle w:val="a7"/>
        <w:spacing w:before="0" w:beforeAutospacing="0" w:after="0" w:afterAutospacing="0"/>
        <w:jc w:val="both"/>
        <w:rPr>
          <w:color w:val="000000" w:themeColor="text1"/>
          <w:sz w:val="28"/>
          <w:szCs w:val="28"/>
          <w:lang w:val="kk-KZ" w:eastAsia="en-US"/>
        </w:rPr>
      </w:pPr>
      <w:r w:rsidRPr="00C05056">
        <w:rPr>
          <w:bCs/>
          <w:spacing w:val="6"/>
          <w:sz w:val="28"/>
          <w:szCs w:val="28"/>
          <w:lang w:val="kk-KZ"/>
        </w:rPr>
        <w:t xml:space="preserve">168 </w:t>
      </w:r>
      <w:r w:rsidRPr="00083A8B">
        <w:rPr>
          <w:color w:val="000000" w:themeColor="text1"/>
          <w:sz w:val="28"/>
          <w:szCs w:val="28"/>
          <w:lang w:val="kk-KZ"/>
        </w:rPr>
        <w:t xml:space="preserve">Issayeva </w:t>
      </w:r>
      <w:r w:rsidRPr="00083A8B">
        <w:rPr>
          <w:bCs/>
          <w:color w:val="000000" w:themeColor="text1"/>
          <w:spacing w:val="6"/>
          <w:sz w:val="28"/>
          <w:szCs w:val="28"/>
          <w:lang w:val="kk-KZ"/>
        </w:rPr>
        <w:t>A., Zhumadullayeva A.</w:t>
      </w:r>
      <w:r w:rsidRPr="00083A8B">
        <w:rPr>
          <w:bCs/>
          <w:color w:val="000000" w:themeColor="text1"/>
          <w:spacing w:val="6"/>
          <w:sz w:val="28"/>
          <w:szCs w:val="28"/>
          <w:lang w:val="en-US"/>
        </w:rPr>
        <w:t>,</w:t>
      </w:r>
      <w:r w:rsidRPr="00083A8B">
        <w:rPr>
          <w:bCs/>
          <w:color w:val="000000" w:themeColor="text1"/>
          <w:spacing w:val="6"/>
          <w:sz w:val="28"/>
          <w:szCs w:val="28"/>
          <w:lang w:val="kk-KZ"/>
        </w:rPr>
        <w:t xml:space="preserve"> Issayev E</w:t>
      </w:r>
      <w:r w:rsidRPr="00083A8B">
        <w:rPr>
          <w:bCs/>
          <w:color w:val="000000" w:themeColor="text1"/>
          <w:spacing w:val="6"/>
          <w:sz w:val="28"/>
          <w:szCs w:val="28"/>
          <w:lang w:val="en-US"/>
        </w:rPr>
        <w:t xml:space="preserve">., </w:t>
      </w:r>
      <w:r w:rsidRPr="00083A8B">
        <w:rPr>
          <w:bCs/>
          <w:color w:val="000000" w:themeColor="text1"/>
          <w:spacing w:val="6"/>
          <w:sz w:val="28"/>
          <w:szCs w:val="28"/>
          <w:lang w:val="kk-KZ"/>
        </w:rPr>
        <w:t>Tleukeyeva A</w:t>
      </w:r>
      <w:r w:rsidRPr="00083A8B">
        <w:rPr>
          <w:bCs/>
          <w:color w:val="000000" w:themeColor="text1"/>
          <w:spacing w:val="6"/>
          <w:sz w:val="28"/>
          <w:szCs w:val="28"/>
          <w:lang w:val="en-US"/>
        </w:rPr>
        <w:t>.</w:t>
      </w:r>
      <w:r w:rsidRPr="00083A8B">
        <w:rPr>
          <w:color w:val="000000" w:themeColor="text1"/>
          <w:sz w:val="28"/>
          <w:szCs w:val="28"/>
          <w:lang w:val="kk-KZ"/>
        </w:rPr>
        <w:t xml:space="preserve"> </w:t>
      </w:r>
      <w:r w:rsidRPr="00083A8B">
        <w:rPr>
          <w:color w:val="000000" w:themeColor="text1"/>
          <w:sz w:val="28"/>
          <w:szCs w:val="28"/>
          <w:lang w:val="en-US"/>
        </w:rPr>
        <w:t xml:space="preserve">The Influence of the Lead-Zinc Slags Fractional Composition and the Type of Microorganisms for the Processes of Metals </w:t>
      </w:r>
      <w:r w:rsidRPr="00083A8B">
        <w:rPr>
          <w:color w:val="000000" w:themeColor="text1"/>
          <w:sz w:val="28"/>
          <w:szCs w:val="28"/>
          <w:lang w:val="kk-KZ"/>
        </w:rPr>
        <w:t xml:space="preserve"> </w:t>
      </w:r>
      <w:r>
        <w:rPr>
          <w:color w:val="000000" w:themeColor="text1"/>
          <w:sz w:val="28"/>
          <w:szCs w:val="28"/>
          <w:lang w:val="en-US"/>
        </w:rPr>
        <w:t>Bioleaching</w:t>
      </w:r>
      <w:r>
        <w:rPr>
          <w:color w:val="000000" w:themeColor="text1"/>
          <w:sz w:val="28"/>
          <w:szCs w:val="28"/>
          <w:lang w:val="kk-KZ"/>
        </w:rPr>
        <w:t xml:space="preserve"> </w:t>
      </w:r>
      <w:r w:rsidRPr="00083A8B">
        <w:rPr>
          <w:color w:val="000000" w:themeColor="text1"/>
          <w:sz w:val="28"/>
          <w:szCs w:val="28"/>
          <w:lang w:val="kk-KZ"/>
        </w:rPr>
        <w:t xml:space="preserve">// </w:t>
      </w:r>
      <w:r w:rsidRPr="00083A8B">
        <w:rPr>
          <w:color w:val="000000" w:themeColor="text1"/>
          <w:sz w:val="28"/>
          <w:szCs w:val="28"/>
          <w:lang w:val="en-US" w:eastAsia="en-US"/>
        </w:rPr>
        <w:t xml:space="preserve">International Journal of Ecosystem. </w:t>
      </w:r>
      <w:r w:rsidRPr="00083A8B">
        <w:rPr>
          <w:color w:val="000000" w:themeColor="text1"/>
          <w:sz w:val="28"/>
          <w:szCs w:val="28"/>
          <w:lang w:val="kk-KZ" w:eastAsia="en-US"/>
        </w:rPr>
        <w:t>–</w:t>
      </w:r>
      <w:r w:rsidRPr="00083A8B">
        <w:rPr>
          <w:color w:val="000000" w:themeColor="text1"/>
          <w:sz w:val="28"/>
          <w:szCs w:val="28"/>
          <w:lang w:val="en-US" w:eastAsia="en-US"/>
        </w:rPr>
        <w:t xml:space="preserve"> 2016</w:t>
      </w:r>
      <w:r w:rsidRPr="00083A8B">
        <w:rPr>
          <w:color w:val="000000" w:themeColor="text1"/>
          <w:sz w:val="28"/>
          <w:szCs w:val="28"/>
          <w:lang w:val="kk-KZ" w:eastAsia="en-US"/>
        </w:rPr>
        <w:t xml:space="preserve">. </w:t>
      </w:r>
      <w:r w:rsidR="00010DF6">
        <w:rPr>
          <w:bCs/>
          <w:color w:val="000000" w:themeColor="text1"/>
          <w:sz w:val="28"/>
          <w:szCs w:val="28"/>
          <w:shd w:val="clear" w:color="auto" w:fill="FFFFFF"/>
          <w:lang w:val="en-US"/>
        </w:rPr>
        <w:t>–</w:t>
      </w:r>
      <w:r w:rsidRPr="00083A8B">
        <w:rPr>
          <w:bCs/>
          <w:color w:val="000000" w:themeColor="text1"/>
          <w:sz w:val="28"/>
          <w:szCs w:val="28"/>
          <w:shd w:val="clear" w:color="auto" w:fill="FFFFFF"/>
          <w:lang w:val="en-US"/>
        </w:rPr>
        <w:t xml:space="preserve">Vol. </w:t>
      </w:r>
      <w:r w:rsidRPr="00083A8B">
        <w:rPr>
          <w:color w:val="000000" w:themeColor="text1"/>
          <w:sz w:val="28"/>
          <w:szCs w:val="28"/>
          <w:lang w:val="en-US" w:eastAsia="en-US"/>
        </w:rPr>
        <w:t>6</w:t>
      </w:r>
      <w:r w:rsidR="00010DF6">
        <w:rPr>
          <w:color w:val="000000" w:themeColor="text1"/>
          <w:sz w:val="28"/>
          <w:szCs w:val="28"/>
          <w:lang w:val="kk-KZ" w:eastAsia="en-US"/>
        </w:rPr>
        <w:t xml:space="preserve"> </w:t>
      </w:r>
      <w:r w:rsidRPr="00083A8B">
        <w:rPr>
          <w:color w:val="000000" w:themeColor="text1"/>
          <w:sz w:val="28"/>
          <w:szCs w:val="28"/>
          <w:lang w:val="en-US" w:eastAsia="en-US"/>
        </w:rPr>
        <w:t>(3)</w:t>
      </w:r>
      <w:r w:rsidRPr="00083A8B">
        <w:rPr>
          <w:color w:val="000000" w:themeColor="text1"/>
          <w:sz w:val="28"/>
          <w:szCs w:val="28"/>
          <w:lang w:val="kk-KZ" w:eastAsia="en-US"/>
        </w:rPr>
        <w:t xml:space="preserve">, </w:t>
      </w:r>
      <w:r w:rsidR="00010DF6">
        <w:rPr>
          <w:color w:val="000000" w:themeColor="text1"/>
          <w:sz w:val="28"/>
          <w:szCs w:val="28"/>
          <w:lang w:val="en-US" w:eastAsia="en-US"/>
        </w:rPr>
        <w:t>-P.59-63</w:t>
      </w:r>
      <w:r w:rsidR="00010DF6">
        <w:rPr>
          <w:color w:val="000000" w:themeColor="text1"/>
          <w:sz w:val="28"/>
          <w:szCs w:val="28"/>
          <w:lang w:val="kk-KZ" w:eastAsia="en-US"/>
        </w:rPr>
        <w:t>.</w:t>
      </w:r>
    </w:p>
    <w:p w:rsidR="005F7E3B" w:rsidRPr="002507D0" w:rsidRDefault="005F7E3B" w:rsidP="005F7E3B">
      <w:pPr>
        <w:spacing w:after="0" w:line="240" w:lineRule="auto"/>
        <w:jc w:val="both"/>
        <w:rPr>
          <w:rFonts w:ascii="Times New Roman" w:hAnsi="Times New Roman"/>
          <w:sz w:val="28"/>
          <w:szCs w:val="28"/>
          <w:lang w:val="kk-KZ"/>
        </w:rPr>
      </w:pPr>
      <w:r w:rsidRPr="00083A8B">
        <w:rPr>
          <w:rFonts w:ascii="Times New Roman" w:hAnsi="Times New Roman"/>
          <w:color w:val="000000" w:themeColor="text1"/>
          <w:sz w:val="28"/>
          <w:szCs w:val="28"/>
          <w:lang w:val="kk-KZ"/>
        </w:rPr>
        <w:t xml:space="preserve">169 Митрофанова В.И. Аналитическая химия. </w:t>
      </w:r>
      <w:r w:rsidRPr="00083A8B">
        <w:rPr>
          <w:rFonts w:ascii="Times New Roman" w:hAnsi="Times New Roman"/>
          <w:color w:val="000000" w:themeColor="text1"/>
          <w:sz w:val="28"/>
          <w:szCs w:val="28"/>
        </w:rPr>
        <w:t xml:space="preserve">Лабораторный </w:t>
      </w:r>
      <w:r w:rsidRPr="00C05056">
        <w:rPr>
          <w:rFonts w:ascii="Times New Roman" w:hAnsi="Times New Roman"/>
          <w:sz w:val="28"/>
          <w:szCs w:val="28"/>
        </w:rPr>
        <w:t xml:space="preserve">практикум. </w:t>
      </w:r>
      <w:r w:rsidRPr="00C05056">
        <w:rPr>
          <w:rFonts w:ascii="Times New Roman" w:hAnsi="Times New Roman"/>
          <w:sz w:val="28"/>
          <w:szCs w:val="28"/>
          <w:lang w:val="en-US"/>
        </w:rPr>
        <w:t>III</w:t>
      </w:r>
      <w:r w:rsidRPr="00C05056">
        <w:rPr>
          <w:rFonts w:ascii="Times New Roman" w:hAnsi="Times New Roman"/>
          <w:sz w:val="28"/>
          <w:szCs w:val="28"/>
        </w:rPr>
        <w:t xml:space="preserve"> часть – количественный анализ (гравиметрические и титриметрические методы)</w:t>
      </w:r>
      <w:r>
        <w:rPr>
          <w:rFonts w:ascii="Times New Roman" w:hAnsi="Times New Roman"/>
          <w:sz w:val="28"/>
          <w:szCs w:val="28"/>
          <w:lang w:val="kk-KZ"/>
        </w:rPr>
        <w:t>: у</w:t>
      </w:r>
      <w:r w:rsidRPr="00C05056">
        <w:rPr>
          <w:rFonts w:ascii="Times New Roman" w:hAnsi="Times New Roman"/>
          <w:sz w:val="28"/>
          <w:szCs w:val="28"/>
        </w:rPr>
        <w:t>чебно</w:t>
      </w:r>
      <w:r>
        <w:rPr>
          <w:rFonts w:ascii="Times New Roman" w:hAnsi="Times New Roman"/>
          <w:sz w:val="28"/>
          <w:szCs w:val="28"/>
        </w:rPr>
        <w:t>е пособие.</w:t>
      </w:r>
      <w:r>
        <w:rPr>
          <w:rFonts w:ascii="Times New Roman" w:hAnsi="Times New Roman"/>
          <w:sz w:val="28"/>
          <w:szCs w:val="28"/>
          <w:lang w:val="kk-KZ"/>
        </w:rPr>
        <w:t xml:space="preserve"> </w:t>
      </w:r>
      <w:r w:rsidR="00010DF6">
        <w:rPr>
          <w:rFonts w:ascii="Times New Roman" w:hAnsi="Times New Roman"/>
          <w:sz w:val="28"/>
          <w:szCs w:val="28"/>
          <w:lang w:val="kk-KZ"/>
        </w:rPr>
        <w:t>–</w:t>
      </w:r>
      <w:r w:rsidRPr="00C05056">
        <w:rPr>
          <w:rFonts w:ascii="Times New Roman" w:hAnsi="Times New Roman"/>
          <w:sz w:val="28"/>
          <w:szCs w:val="28"/>
        </w:rPr>
        <w:t>Благовещенск: Амурский гос. ун-т, 2018.</w:t>
      </w:r>
      <w:r>
        <w:rPr>
          <w:rFonts w:ascii="Times New Roman" w:hAnsi="Times New Roman"/>
          <w:sz w:val="28"/>
          <w:szCs w:val="28"/>
          <w:lang w:val="kk-KZ"/>
        </w:rPr>
        <w:t>-88 с.</w:t>
      </w:r>
    </w:p>
    <w:p w:rsidR="005F7E3B" w:rsidRPr="00C05056" w:rsidRDefault="005F7E3B" w:rsidP="005F7E3B">
      <w:pPr>
        <w:tabs>
          <w:tab w:val="left" w:pos="851"/>
        </w:tabs>
        <w:spacing w:after="0" w:line="240" w:lineRule="auto"/>
        <w:contextualSpacing/>
        <w:jc w:val="both"/>
        <w:rPr>
          <w:rFonts w:ascii="Times New Roman" w:hAnsi="Times New Roman"/>
          <w:bCs/>
          <w:spacing w:val="-15"/>
          <w:sz w:val="28"/>
          <w:szCs w:val="28"/>
          <w:lang w:val="kk-KZ"/>
        </w:rPr>
      </w:pPr>
      <w:r w:rsidRPr="00C05056">
        <w:rPr>
          <w:rFonts w:ascii="Times New Roman" w:hAnsi="Times New Roman"/>
          <w:sz w:val="28"/>
          <w:szCs w:val="28"/>
          <w:shd w:val="clear" w:color="auto" w:fill="FFFFFF"/>
          <w:lang w:val="kk-KZ"/>
        </w:rPr>
        <w:t>170 МЕСТ 14180-80</w:t>
      </w:r>
      <w:r w:rsidRPr="00C05056">
        <w:rPr>
          <w:rFonts w:ascii="Times New Roman" w:hAnsi="Times New Roman"/>
          <w:sz w:val="28"/>
          <w:szCs w:val="28"/>
          <w:lang w:val="kk-KZ"/>
        </w:rPr>
        <w:t xml:space="preserve"> </w:t>
      </w:r>
      <w:r w:rsidRPr="00C05056">
        <w:rPr>
          <w:rFonts w:ascii="Times New Roman" w:hAnsi="Times New Roman"/>
          <w:sz w:val="28"/>
          <w:szCs w:val="28"/>
          <w:shd w:val="clear" w:color="auto" w:fill="FFFFFF"/>
          <w:lang w:val="kk-KZ"/>
        </w:rPr>
        <w:t>(СТ СЭВ 899-78).</w:t>
      </w:r>
      <w:r w:rsidRPr="00C05056">
        <w:rPr>
          <w:rFonts w:ascii="Times New Roman" w:hAnsi="Times New Roman"/>
          <w:sz w:val="28"/>
          <w:szCs w:val="28"/>
          <w:lang w:val="kk-KZ"/>
        </w:rPr>
        <w:t xml:space="preserve"> </w:t>
      </w:r>
      <w:r w:rsidRPr="00C05056">
        <w:rPr>
          <w:rFonts w:ascii="Times New Roman" w:hAnsi="Times New Roman"/>
          <w:sz w:val="28"/>
          <w:szCs w:val="28"/>
          <w:shd w:val="clear" w:color="auto" w:fill="FFFFFF"/>
          <w:lang w:val="kk-KZ"/>
        </w:rPr>
        <w:t>Сынамаларды іріктеу және дайындау әдістері, химиялық талдау және ылғалды анықтау.</w:t>
      </w:r>
    </w:p>
    <w:p w:rsidR="005F7E3B" w:rsidRPr="00C05056" w:rsidRDefault="005F7E3B" w:rsidP="005F7E3B">
      <w:pPr>
        <w:tabs>
          <w:tab w:val="left" w:pos="851"/>
        </w:tabs>
        <w:spacing w:after="0" w:line="240" w:lineRule="auto"/>
        <w:contextualSpacing/>
        <w:jc w:val="both"/>
        <w:rPr>
          <w:rFonts w:ascii="Times New Roman" w:hAnsi="Times New Roman"/>
          <w:sz w:val="28"/>
          <w:szCs w:val="28"/>
          <w:shd w:val="clear" w:color="auto" w:fill="FFFFFF"/>
          <w:lang w:val="kk-KZ"/>
        </w:rPr>
      </w:pPr>
      <w:r w:rsidRPr="00C05056">
        <w:rPr>
          <w:rFonts w:ascii="Times New Roman" w:hAnsi="Times New Roman"/>
          <w:bCs/>
          <w:spacing w:val="-15"/>
          <w:sz w:val="28"/>
          <w:szCs w:val="28"/>
          <w:lang w:val="kk-KZ"/>
        </w:rPr>
        <w:lastRenderedPageBreak/>
        <w:t>171 МЕСТ 3885-73</w:t>
      </w:r>
      <w:r w:rsidR="00010DF6">
        <w:rPr>
          <w:rFonts w:ascii="Times New Roman" w:hAnsi="Times New Roman"/>
          <w:bCs/>
          <w:spacing w:val="-15"/>
          <w:sz w:val="28"/>
          <w:szCs w:val="28"/>
          <w:lang w:val="kk-KZ"/>
        </w:rPr>
        <w:t xml:space="preserve"> – </w:t>
      </w:r>
      <w:r w:rsidRPr="00C05056">
        <w:rPr>
          <w:rFonts w:ascii="Times New Roman" w:hAnsi="Times New Roman"/>
          <w:bCs/>
          <w:spacing w:val="-15"/>
          <w:sz w:val="28"/>
          <w:szCs w:val="28"/>
          <w:lang w:val="kk-KZ"/>
        </w:rPr>
        <w:t>Реактивтер мен ерекше таза заттар. Қабылдау, сынауықтарда таңдау, мөлшерлеу, қораптау, тасымалдау мен сақтау.</w:t>
      </w:r>
      <w:r w:rsidRPr="00C05056">
        <w:rPr>
          <w:rFonts w:ascii="Times New Roman" w:hAnsi="Times New Roman"/>
          <w:sz w:val="28"/>
          <w:szCs w:val="28"/>
          <w:shd w:val="clear" w:color="auto" w:fill="FFFFFF"/>
          <w:lang w:val="kk-KZ"/>
        </w:rPr>
        <w:t xml:space="preserve"> </w:t>
      </w:r>
    </w:p>
    <w:p w:rsidR="005F7E3B" w:rsidRPr="00C05056" w:rsidRDefault="005F7E3B" w:rsidP="005F7E3B">
      <w:pPr>
        <w:shd w:val="clear" w:color="auto" w:fill="FFFFFF"/>
        <w:spacing w:after="0" w:line="240" w:lineRule="auto"/>
        <w:jc w:val="both"/>
        <w:rPr>
          <w:rFonts w:ascii="Times New Roman" w:hAnsi="Times New Roman"/>
          <w:sz w:val="28"/>
          <w:szCs w:val="28"/>
          <w:lang w:val="kk-KZ"/>
        </w:rPr>
      </w:pPr>
      <w:r w:rsidRPr="00C05056">
        <w:rPr>
          <w:rFonts w:ascii="Times New Roman" w:hAnsi="Times New Roman"/>
          <w:sz w:val="28"/>
          <w:szCs w:val="28"/>
          <w:lang w:val="kk-KZ"/>
        </w:rPr>
        <w:t>172 МЕСТ 12.1.004-91</w:t>
      </w:r>
      <w:r w:rsidR="00010DF6">
        <w:rPr>
          <w:rFonts w:ascii="Times New Roman" w:hAnsi="Times New Roman"/>
          <w:sz w:val="28"/>
          <w:szCs w:val="28"/>
          <w:lang w:val="kk-KZ"/>
        </w:rPr>
        <w:t xml:space="preserve"> – </w:t>
      </w:r>
      <w:r w:rsidRPr="00C05056">
        <w:rPr>
          <w:rFonts w:ascii="Times New Roman" w:hAnsi="Times New Roman"/>
          <w:sz w:val="28"/>
          <w:szCs w:val="28"/>
          <w:lang w:val="kk-KZ"/>
        </w:rPr>
        <w:t>Еңбек қауiпсiздiгiне арналған стандарттар жүйесi. Өрттен сақтану қауіпсіздігі. Жалпы талаптар.</w:t>
      </w:r>
    </w:p>
    <w:p w:rsidR="005F7E3B" w:rsidRPr="00C05056" w:rsidRDefault="005F7E3B" w:rsidP="005F7E3B">
      <w:pPr>
        <w:shd w:val="clear" w:color="auto" w:fill="FFFFFF"/>
        <w:spacing w:after="0" w:line="240" w:lineRule="auto"/>
        <w:jc w:val="both"/>
        <w:rPr>
          <w:rFonts w:ascii="Times New Roman" w:hAnsi="Times New Roman"/>
          <w:sz w:val="28"/>
          <w:szCs w:val="28"/>
          <w:lang w:val="kk-KZ"/>
        </w:rPr>
      </w:pPr>
      <w:r w:rsidRPr="00C05056">
        <w:rPr>
          <w:rFonts w:ascii="Times New Roman" w:hAnsi="Times New Roman"/>
          <w:sz w:val="28"/>
          <w:szCs w:val="28"/>
          <w:lang w:val="kk-KZ"/>
        </w:rPr>
        <w:t xml:space="preserve">173 МЕСТ 12.1.005-88 </w:t>
      </w:r>
      <w:r w:rsidR="00010DF6">
        <w:rPr>
          <w:rFonts w:ascii="Times New Roman" w:hAnsi="Times New Roman"/>
          <w:sz w:val="28"/>
          <w:szCs w:val="28"/>
          <w:lang w:val="kk-KZ"/>
        </w:rPr>
        <w:t xml:space="preserve">– </w:t>
      </w:r>
      <w:r w:rsidRPr="00C05056">
        <w:rPr>
          <w:rFonts w:ascii="Times New Roman" w:hAnsi="Times New Roman"/>
          <w:sz w:val="28"/>
          <w:szCs w:val="28"/>
          <w:lang w:val="kk-KZ"/>
        </w:rPr>
        <w:t>Еңбек қауіпсіздігі стандарттарының жүйесі. Жұмыс аймағындағы ауаға қойылатын жалпы санитарлық-гигиеналық талаптар.</w:t>
      </w:r>
    </w:p>
    <w:p w:rsidR="005F7E3B" w:rsidRPr="00C05056" w:rsidRDefault="005F7E3B" w:rsidP="005F7E3B">
      <w:pPr>
        <w:shd w:val="clear" w:color="auto" w:fill="FFFFFF"/>
        <w:spacing w:after="0" w:line="240" w:lineRule="auto"/>
        <w:jc w:val="both"/>
        <w:rPr>
          <w:rFonts w:ascii="Times New Roman" w:hAnsi="Times New Roman"/>
          <w:sz w:val="28"/>
          <w:szCs w:val="28"/>
          <w:lang w:val="kk-KZ"/>
        </w:rPr>
      </w:pPr>
      <w:r>
        <w:rPr>
          <w:rFonts w:ascii="Times New Roman" w:hAnsi="Times New Roman"/>
          <w:sz w:val="28"/>
          <w:szCs w:val="28"/>
          <w:lang w:val="kk-KZ"/>
        </w:rPr>
        <w:t>174 МЕСТ 12.1.008–76</w:t>
      </w:r>
      <w:r w:rsidR="00010DF6">
        <w:rPr>
          <w:rFonts w:ascii="Times New Roman" w:hAnsi="Times New Roman"/>
          <w:sz w:val="28"/>
          <w:szCs w:val="28"/>
          <w:lang w:val="kk-KZ"/>
        </w:rPr>
        <w:t xml:space="preserve"> – </w:t>
      </w:r>
      <w:r w:rsidRPr="00C05056">
        <w:rPr>
          <w:rFonts w:ascii="Times New Roman" w:hAnsi="Times New Roman"/>
          <w:sz w:val="28"/>
          <w:szCs w:val="28"/>
          <w:lang w:val="kk-KZ"/>
        </w:rPr>
        <w:t xml:space="preserve">Еңбек қауіпсіздігі стандарттарының жүйесі. Биологиялық қауіпсіздік. Жалпы талаптар. </w:t>
      </w:r>
    </w:p>
    <w:p w:rsidR="005F7E3B" w:rsidRPr="00C05056" w:rsidRDefault="005F7E3B" w:rsidP="005F7E3B">
      <w:pPr>
        <w:shd w:val="clear" w:color="auto" w:fill="FFFFFF"/>
        <w:spacing w:after="0" w:line="240" w:lineRule="auto"/>
        <w:jc w:val="both"/>
        <w:rPr>
          <w:rFonts w:ascii="Times New Roman" w:hAnsi="Times New Roman"/>
          <w:sz w:val="28"/>
          <w:szCs w:val="28"/>
          <w:lang w:val="kk-KZ"/>
        </w:rPr>
      </w:pPr>
      <w:r w:rsidRPr="00C05056">
        <w:rPr>
          <w:rFonts w:ascii="Times New Roman" w:hAnsi="Times New Roman"/>
          <w:sz w:val="28"/>
          <w:szCs w:val="28"/>
          <w:lang w:val="kk-KZ"/>
        </w:rPr>
        <w:t>175 МЕСТ 12.4</w:t>
      </w:r>
      <w:r w:rsidR="00010DF6">
        <w:rPr>
          <w:rFonts w:ascii="Times New Roman" w:hAnsi="Times New Roman"/>
          <w:sz w:val="28"/>
          <w:szCs w:val="28"/>
          <w:lang w:val="kk-KZ"/>
        </w:rPr>
        <w:t>.011-89 – Е</w:t>
      </w:r>
      <w:r w:rsidRPr="00C05056">
        <w:rPr>
          <w:rFonts w:ascii="Times New Roman" w:hAnsi="Times New Roman"/>
          <w:sz w:val="28"/>
          <w:szCs w:val="28"/>
          <w:lang w:val="kk-KZ"/>
        </w:rPr>
        <w:t>ңбек қауіпсіздігі стандарттарының жүйесі. Жұмысшыларды қорғау құралдары. Жалпы талаптар және жіктеу</w:t>
      </w:r>
      <w:r>
        <w:rPr>
          <w:rFonts w:ascii="Times New Roman" w:hAnsi="Times New Roman"/>
          <w:sz w:val="28"/>
          <w:szCs w:val="28"/>
          <w:lang w:val="kk-KZ"/>
        </w:rPr>
        <w:t>.</w:t>
      </w:r>
    </w:p>
    <w:p w:rsidR="005F7E3B" w:rsidRPr="00D63C4D" w:rsidRDefault="005F7E3B" w:rsidP="005F7E3B">
      <w:pPr>
        <w:tabs>
          <w:tab w:val="left" w:pos="851"/>
        </w:tabs>
        <w:spacing w:after="0" w:line="240" w:lineRule="auto"/>
        <w:contextualSpacing/>
        <w:jc w:val="both"/>
        <w:rPr>
          <w:rFonts w:ascii="Times New Roman" w:hAnsi="Times New Roman"/>
          <w:sz w:val="28"/>
          <w:szCs w:val="28"/>
          <w:lang w:val="kk-KZ"/>
        </w:rPr>
      </w:pPr>
      <w:r w:rsidRPr="00D63C4D">
        <w:rPr>
          <w:rFonts w:ascii="Times New Roman" w:eastAsia="Calibri" w:hAnsi="Times New Roman"/>
          <w:sz w:val="28"/>
          <w:szCs w:val="28"/>
          <w:lang w:val="kk-KZ"/>
        </w:rPr>
        <w:t>176 МЕСТ</w:t>
      </w:r>
      <w:r w:rsidR="00010DF6">
        <w:rPr>
          <w:rFonts w:ascii="Times New Roman" w:hAnsi="Times New Roman"/>
          <w:sz w:val="28"/>
          <w:szCs w:val="28"/>
          <w:lang w:val="kk-KZ"/>
        </w:rPr>
        <w:t xml:space="preserve"> Р ИСО 7523-2016. </w:t>
      </w:r>
      <w:r w:rsidRPr="00D63C4D">
        <w:rPr>
          <w:rFonts w:ascii="Times New Roman" w:hAnsi="Times New Roman"/>
          <w:sz w:val="28"/>
          <w:szCs w:val="28"/>
          <w:lang w:val="kk-KZ"/>
        </w:rPr>
        <w:t xml:space="preserve">Күміс, мышьяк, висмут, кадмий, қорғасын, сурьма, селен, қалайы, теллур және таллийдің анықтамалары. Электротермиялық атомизациямен атомды сіңірудің спектрометриялық әдісі. </w:t>
      </w:r>
    </w:p>
    <w:p w:rsidR="005F7E3B" w:rsidRPr="00D63C4D" w:rsidRDefault="005F7E3B" w:rsidP="005F7E3B">
      <w:pPr>
        <w:tabs>
          <w:tab w:val="left" w:pos="851"/>
        </w:tabs>
        <w:spacing w:after="0" w:line="240" w:lineRule="auto"/>
        <w:contextualSpacing/>
        <w:jc w:val="both"/>
        <w:rPr>
          <w:rStyle w:val="ecattext"/>
          <w:rFonts w:ascii="Times New Roman" w:hAnsi="Times New Roman"/>
          <w:color w:val="000000" w:themeColor="text1"/>
          <w:sz w:val="28"/>
          <w:szCs w:val="28"/>
          <w:lang w:val="kk-KZ"/>
        </w:rPr>
      </w:pPr>
      <w:r w:rsidRPr="00D63C4D">
        <w:rPr>
          <w:rFonts w:ascii="Times New Roman" w:hAnsi="Times New Roman"/>
          <w:sz w:val="28"/>
          <w:szCs w:val="28"/>
          <w:lang w:val="kk-KZ"/>
        </w:rPr>
        <w:t xml:space="preserve">177 </w:t>
      </w:r>
      <w:r w:rsidRPr="00D63C4D">
        <w:rPr>
          <w:rStyle w:val="ecattext"/>
          <w:rFonts w:ascii="Times New Roman" w:hAnsi="Times New Roman"/>
          <w:bCs/>
          <w:sz w:val="28"/>
          <w:szCs w:val="28"/>
          <w:lang w:val="kk-KZ"/>
        </w:rPr>
        <w:t>ТҚНҚ 16.1:2.2:2.3.36-02. Топырақтың сандық химиялық талдауы. –</w:t>
      </w:r>
      <w:r w:rsidR="00010DF6">
        <w:rPr>
          <w:rStyle w:val="ecattext"/>
          <w:rFonts w:ascii="Times New Roman" w:hAnsi="Times New Roman"/>
          <w:bCs/>
          <w:sz w:val="28"/>
          <w:szCs w:val="28"/>
          <w:lang w:val="kk-KZ"/>
        </w:rPr>
        <w:t xml:space="preserve"> </w:t>
      </w:r>
      <w:r w:rsidRPr="00D63C4D">
        <w:rPr>
          <w:rStyle w:val="ecattext"/>
          <w:rFonts w:ascii="Times New Roman" w:hAnsi="Times New Roman"/>
          <w:bCs/>
          <w:sz w:val="28"/>
          <w:szCs w:val="28"/>
          <w:lang w:val="kk-KZ"/>
        </w:rPr>
        <w:t>М., 2022.-21б.</w:t>
      </w:r>
    </w:p>
    <w:p w:rsidR="005F7E3B" w:rsidRPr="00B4128C" w:rsidRDefault="005F7E3B" w:rsidP="005F7E3B">
      <w:pPr>
        <w:spacing w:after="0" w:line="240" w:lineRule="auto"/>
        <w:jc w:val="both"/>
        <w:rPr>
          <w:rFonts w:ascii="Times New Roman" w:hAnsi="Times New Roman"/>
          <w:color w:val="000000" w:themeColor="text1"/>
          <w:sz w:val="28"/>
          <w:szCs w:val="28"/>
          <w:lang w:val="kk-KZ"/>
        </w:rPr>
      </w:pPr>
      <w:r w:rsidRPr="00C05056">
        <w:rPr>
          <w:rFonts w:ascii="Times New Roman" w:hAnsi="Times New Roman"/>
          <w:sz w:val="28"/>
          <w:szCs w:val="28"/>
          <w:lang w:val="kk-KZ"/>
        </w:rPr>
        <w:t xml:space="preserve">178 </w:t>
      </w:r>
      <w:r w:rsidRPr="00B4128C">
        <w:rPr>
          <w:rFonts w:ascii="Times New Roman" w:hAnsi="Times New Roman"/>
          <w:color w:val="000000" w:themeColor="text1"/>
          <w:sz w:val="28"/>
          <w:szCs w:val="28"/>
          <w:lang w:val="kk-KZ"/>
        </w:rPr>
        <w:t xml:space="preserve">МЕСТ </w:t>
      </w:r>
      <w:r w:rsidR="00010DF6">
        <w:rPr>
          <w:rFonts w:ascii="Times New Roman" w:hAnsi="Times New Roman"/>
          <w:color w:val="000000" w:themeColor="text1"/>
          <w:sz w:val="28"/>
          <w:szCs w:val="28"/>
          <w:lang w:val="kk-KZ"/>
        </w:rPr>
        <w:t>14.1:2:</w:t>
      </w:r>
      <w:r>
        <w:rPr>
          <w:rFonts w:ascii="Times New Roman" w:hAnsi="Times New Roman"/>
          <w:color w:val="000000" w:themeColor="text1"/>
          <w:sz w:val="28"/>
          <w:szCs w:val="28"/>
          <w:lang w:val="kk-KZ"/>
        </w:rPr>
        <w:t>4.140-98</w:t>
      </w:r>
      <w:r w:rsidRPr="00B4128C">
        <w:rPr>
          <w:rFonts w:ascii="Times New Roman" w:hAnsi="Times New Roman"/>
          <w:color w:val="000000" w:themeColor="text1"/>
          <w:sz w:val="28"/>
          <w:szCs w:val="28"/>
          <w:lang w:val="kk-KZ"/>
        </w:rPr>
        <w:t xml:space="preserve"> </w:t>
      </w:r>
      <w:r w:rsidR="00010DF6">
        <w:rPr>
          <w:rFonts w:ascii="Times New Roman" w:hAnsi="Times New Roman"/>
          <w:color w:val="000000" w:themeColor="text1"/>
          <w:sz w:val="28"/>
          <w:szCs w:val="28"/>
          <w:lang w:val="kk-KZ"/>
        </w:rPr>
        <w:t xml:space="preserve">– </w:t>
      </w:r>
      <w:r w:rsidRPr="00B4128C">
        <w:rPr>
          <w:rFonts w:ascii="Times New Roman" w:hAnsi="Times New Roman"/>
          <w:color w:val="000000" w:themeColor="text1"/>
          <w:sz w:val="28"/>
          <w:szCs w:val="28"/>
          <w:lang w:val="kk-KZ"/>
        </w:rPr>
        <w:t>Атомдық абсорбциялық спектроскопия: талдау объек</w:t>
      </w:r>
      <w:r>
        <w:rPr>
          <w:rFonts w:ascii="Times New Roman" w:hAnsi="Times New Roman"/>
          <w:color w:val="000000" w:themeColor="text1"/>
          <w:sz w:val="28"/>
          <w:szCs w:val="28"/>
          <w:lang w:val="kk-KZ"/>
        </w:rPr>
        <w:t xml:space="preserve">тілері, орындалған стандарттар </w:t>
      </w:r>
    </w:p>
    <w:p w:rsidR="005F7E3B" w:rsidRPr="00E95EB8" w:rsidRDefault="005F7E3B" w:rsidP="005F7E3B">
      <w:pPr>
        <w:spacing w:after="0" w:line="240" w:lineRule="auto"/>
        <w:jc w:val="both"/>
        <w:rPr>
          <w:rFonts w:ascii="Times New Roman" w:hAnsi="Times New Roman"/>
          <w:color w:val="000000" w:themeColor="text1"/>
          <w:sz w:val="28"/>
          <w:szCs w:val="28"/>
          <w:lang w:val="kk-KZ"/>
        </w:rPr>
      </w:pPr>
      <w:r w:rsidRPr="00B05450">
        <w:rPr>
          <w:rFonts w:ascii="Times New Roman" w:hAnsi="Times New Roman"/>
          <w:sz w:val="28"/>
          <w:szCs w:val="28"/>
          <w:lang w:val="kk-KZ"/>
        </w:rPr>
        <w:t xml:space="preserve">179 </w:t>
      </w:r>
      <w:r w:rsidRPr="00B05450">
        <w:rPr>
          <w:rFonts w:ascii="Times New Roman" w:hAnsi="Times New Roman"/>
          <w:sz w:val="28"/>
          <w:szCs w:val="28"/>
          <w:lang w:val="en-US"/>
        </w:rPr>
        <w:t>Barbara L</w:t>
      </w:r>
      <w:r w:rsidRPr="00B05450">
        <w:rPr>
          <w:rFonts w:ascii="Times New Roman" w:hAnsi="Times New Roman"/>
          <w:sz w:val="28"/>
          <w:szCs w:val="28"/>
          <w:lang w:val="kk-KZ"/>
        </w:rPr>
        <w:t>.</w:t>
      </w:r>
      <w:r w:rsidRPr="00B05450">
        <w:rPr>
          <w:rFonts w:ascii="Times New Roman" w:hAnsi="Times New Roman"/>
          <w:sz w:val="28"/>
          <w:szCs w:val="28"/>
          <w:lang w:val="en-US"/>
        </w:rPr>
        <w:t xml:space="preserve"> D</w:t>
      </w:r>
      <w:r w:rsidRPr="00B05450">
        <w:rPr>
          <w:rFonts w:ascii="Times New Roman" w:hAnsi="Times New Roman"/>
          <w:sz w:val="28"/>
          <w:szCs w:val="28"/>
          <w:lang w:val="kk-KZ"/>
        </w:rPr>
        <w:t>.,</w:t>
      </w:r>
      <w:r w:rsidRPr="00B05450">
        <w:rPr>
          <w:rFonts w:ascii="Times New Roman" w:hAnsi="Times New Roman"/>
          <w:sz w:val="28"/>
          <w:szCs w:val="28"/>
          <w:lang w:val="en-US"/>
        </w:rPr>
        <w:t xml:space="preserve"> Christine M.C</w:t>
      </w:r>
      <w:r w:rsidRPr="00B05450">
        <w:rPr>
          <w:rFonts w:ascii="Times New Roman" w:hAnsi="Times New Roman"/>
          <w:sz w:val="28"/>
          <w:szCs w:val="28"/>
          <w:lang w:val="kk-KZ"/>
        </w:rPr>
        <w:t>.</w:t>
      </w:r>
      <w:r w:rsidRPr="00B05450">
        <w:rPr>
          <w:rFonts w:ascii="Times New Roman" w:hAnsi="Times New Roman"/>
          <w:sz w:val="28"/>
          <w:szCs w:val="28"/>
          <w:lang w:val="en-US"/>
        </w:rPr>
        <w:t xml:space="preserve"> </w:t>
      </w:r>
      <w:r w:rsidRPr="00B05450">
        <w:rPr>
          <w:rFonts w:ascii="Times New Roman" w:hAnsi="Times New Roman"/>
          <w:sz w:val="28"/>
          <w:szCs w:val="28"/>
          <w:lang w:val="kk-KZ"/>
        </w:rPr>
        <w:t>Х-</w:t>
      </w:r>
      <w:r w:rsidRPr="00B05450">
        <w:rPr>
          <w:rFonts w:ascii="Times New Roman" w:hAnsi="Times New Roman"/>
          <w:sz w:val="28"/>
          <w:szCs w:val="28"/>
          <w:lang w:val="en-US"/>
        </w:rPr>
        <w:t xml:space="preserve"> ray Powder Diffraction </w:t>
      </w:r>
      <w:r w:rsidRPr="00B05450">
        <w:rPr>
          <w:rFonts w:ascii="Times New Roman" w:hAnsi="Times New Roman"/>
          <w:sz w:val="28"/>
          <w:szCs w:val="28"/>
          <w:lang w:val="kk-KZ"/>
        </w:rPr>
        <w:t>(</w:t>
      </w:r>
      <w:r w:rsidRPr="00B05450">
        <w:rPr>
          <w:rFonts w:ascii="Times New Roman" w:hAnsi="Times New Roman"/>
          <w:sz w:val="28"/>
          <w:szCs w:val="28"/>
          <w:lang w:val="en-US"/>
        </w:rPr>
        <w:t xml:space="preserve">XRD). </w:t>
      </w:r>
      <w:hyperlink r:id="rId251" w:history="1">
        <w:r w:rsidRPr="00E95EB8">
          <w:rPr>
            <w:rStyle w:val="a3"/>
            <w:color w:val="000000" w:themeColor="text1"/>
            <w:sz w:val="28"/>
            <w:szCs w:val="28"/>
            <w:u w:val="none"/>
            <w:lang w:val="en-US"/>
          </w:rPr>
          <w:t>Integrating</w:t>
        </w:r>
        <w:r w:rsidRPr="00E95EB8">
          <w:rPr>
            <w:rStyle w:val="a3"/>
            <w:color w:val="000000" w:themeColor="text1"/>
            <w:sz w:val="28"/>
            <w:szCs w:val="28"/>
            <w:u w:val="none"/>
            <w:lang w:val="kk-KZ"/>
          </w:rPr>
          <w:t xml:space="preserve"> </w:t>
        </w:r>
        <w:r w:rsidRPr="00E95EB8">
          <w:rPr>
            <w:rStyle w:val="a3"/>
            <w:color w:val="000000" w:themeColor="text1"/>
            <w:sz w:val="28"/>
            <w:szCs w:val="28"/>
            <w:u w:val="none"/>
            <w:lang w:val="en-US"/>
          </w:rPr>
          <w:t>Research and Education</w:t>
        </w:r>
      </w:hyperlink>
      <w:r w:rsidRPr="00E95EB8">
        <w:rPr>
          <w:rFonts w:ascii="Times New Roman" w:hAnsi="Times New Roman"/>
          <w:color w:val="000000" w:themeColor="text1"/>
          <w:sz w:val="28"/>
          <w:szCs w:val="28"/>
          <w:lang w:val="kk-KZ"/>
        </w:rPr>
        <w:t xml:space="preserve">. </w:t>
      </w:r>
      <w:r w:rsidRPr="00E95EB8">
        <w:rPr>
          <w:rFonts w:ascii="Times New Roman" w:hAnsi="Times New Roman"/>
          <w:color w:val="000000" w:themeColor="text1"/>
          <w:sz w:val="28"/>
          <w:szCs w:val="28"/>
          <w:lang w:val="en-US"/>
        </w:rPr>
        <w:t>Geochemic</w:t>
      </w:r>
      <w:r w:rsidR="00E95EB8">
        <w:rPr>
          <w:rFonts w:ascii="Times New Roman" w:hAnsi="Times New Roman"/>
          <w:color w:val="000000" w:themeColor="text1"/>
          <w:sz w:val="28"/>
          <w:szCs w:val="28"/>
          <w:lang w:val="en-US"/>
        </w:rPr>
        <w:t>al Instrumentation and Analysis</w:t>
      </w:r>
      <w:r w:rsidR="00E95EB8">
        <w:rPr>
          <w:rFonts w:ascii="Times New Roman" w:hAnsi="Times New Roman"/>
          <w:color w:val="000000" w:themeColor="text1"/>
          <w:sz w:val="28"/>
          <w:szCs w:val="28"/>
          <w:lang w:val="kk-KZ"/>
        </w:rPr>
        <w:t xml:space="preserve">, </w:t>
      </w:r>
      <w:r w:rsidR="00E95EB8" w:rsidRPr="00C33EA5">
        <w:rPr>
          <w:rFonts w:ascii="Times New Roman" w:hAnsi="Times New Roman"/>
          <w:color w:val="000000" w:themeColor="text1"/>
          <w:sz w:val="28"/>
          <w:szCs w:val="28"/>
          <w:lang w:val="en-US"/>
        </w:rPr>
        <w:t>2019</w:t>
      </w:r>
      <w:r w:rsidR="00E95EB8">
        <w:rPr>
          <w:rFonts w:ascii="Times New Roman" w:hAnsi="Times New Roman"/>
          <w:color w:val="000000" w:themeColor="text1"/>
          <w:sz w:val="28"/>
          <w:szCs w:val="28"/>
          <w:lang w:val="kk-KZ"/>
        </w:rPr>
        <w:t>.</w:t>
      </w:r>
    </w:p>
    <w:p w:rsidR="005F7E3B" w:rsidRPr="00E95EB8" w:rsidRDefault="005F7E3B" w:rsidP="005F7E3B">
      <w:pPr>
        <w:spacing w:after="0" w:line="240" w:lineRule="auto"/>
        <w:jc w:val="both"/>
        <w:rPr>
          <w:rFonts w:ascii="Times New Roman" w:hAnsi="Times New Roman"/>
          <w:color w:val="000000" w:themeColor="text1"/>
          <w:sz w:val="28"/>
          <w:szCs w:val="28"/>
          <w:lang w:val="kk-KZ"/>
        </w:rPr>
      </w:pPr>
      <w:r w:rsidRPr="00E95EB8">
        <w:rPr>
          <w:rFonts w:ascii="Times New Roman" w:hAnsi="Times New Roman"/>
          <w:color w:val="000000" w:themeColor="text1"/>
          <w:sz w:val="28"/>
          <w:szCs w:val="28"/>
          <w:lang w:val="en-US"/>
        </w:rPr>
        <w:t>https://serc.carleton.edu/18400</w:t>
      </w:r>
      <w:r w:rsidRPr="00E95EB8">
        <w:rPr>
          <w:rFonts w:ascii="Times New Roman" w:hAnsi="Times New Roman"/>
          <w:color w:val="000000" w:themeColor="text1"/>
          <w:sz w:val="28"/>
          <w:szCs w:val="28"/>
          <w:lang w:val="kk-KZ"/>
        </w:rPr>
        <w:t>.</w:t>
      </w:r>
    </w:p>
    <w:p w:rsidR="005F7E3B" w:rsidRPr="00B05450" w:rsidRDefault="005F7E3B" w:rsidP="005F7E3B">
      <w:pPr>
        <w:spacing w:after="0" w:line="240" w:lineRule="auto"/>
        <w:jc w:val="both"/>
        <w:rPr>
          <w:rFonts w:ascii="Times New Roman" w:hAnsi="Times New Roman"/>
          <w:color w:val="000000" w:themeColor="text1"/>
          <w:sz w:val="28"/>
          <w:szCs w:val="28"/>
          <w:lang w:val="kk-KZ"/>
        </w:rPr>
      </w:pPr>
      <w:r w:rsidRPr="00B05450">
        <w:rPr>
          <w:rFonts w:ascii="Times New Roman" w:hAnsi="Times New Roman"/>
          <w:sz w:val="28"/>
          <w:szCs w:val="28"/>
          <w:lang w:val="kk-KZ"/>
        </w:rPr>
        <w:t>180</w:t>
      </w:r>
      <w:r w:rsidRPr="00B05450">
        <w:rPr>
          <w:rFonts w:ascii="Times New Roman" w:hAnsi="Times New Roman"/>
          <w:b/>
          <w:sz w:val="28"/>
          <w:szCs w:val="28"/>
          <w:lang w:val="kk-KZ"/>
        </w:rPr>
        <w:t xml:space="preserve"> </w:t>
      </w:r>
      <w:r w:rsidRPr="00B05450">
        <w:rPr>
          <w:rFonts w:ascii="Times New Roman" w:hAnsi="Times New Roman"/>
          <w:sz w:val="28"/>
          <w:szCs w:val="28"/>
          <w:lang w:val="kk-KZ"/>
        </w:rPr>
        <w:t xml:space="preserve">СТ РК ИСО 17294-2-2006. Су сапасы. </w:t>
      </w:r>
      <w:r w:rsidRPr="00B05450">
        <w:rPr>
          <w:rFonts w:ascii="Times New Roman" w:hAnsi="Times New Roman"/>
          <w:color w:val="000000" w:themeColor="text1"/>
          <w:sz w:val="28"/>
          <w:szCs w:val="28"/>
          <w:lang w:val="kk-KZ"/>
        </w:rPr>
        <w:t xml:space="preserve">Индуктивті плазмалы байланысқан масс- спектрометрияны қолдану (ISP-MS). 2 бөлім: 62 элементті анықтау. </w:t>
      </w:r>
    </w:p>
    <w:p w:rsidR="005F7E3B" w:rsidRPr="00B05450" w:rsidRDefault="005F7E3B" w:rsidP="005F7E3B">
      <w:pPr>
        <w:pStyle w:val="2"/>
        <w:spacing w:before="0" w:beforeAutospacing="0" w:after="0" w:afterAutospacing="0"/>
        <w:jc w:val="both"/>
        <w:rPr>
          <w:sz w:val="28"/>
          <w:szCs w:val="28"/>
          <w:lang w:val="kk-KZ"/>
        </w:rPr>
      </w:pPr>
      <w:r w:rsidRPr="00B05450">
        <w:rPr>
          <w:b w:val="0"/>
          <w:sz w:val="28"/>
          <w:szCs w:val="28"/>
          <w:lang w:val="kk-KZ"/>
        </w:rPr>
        <w:t xml:space="preserve">181 </w:t>
      </w:r>
      <w:r w:rsidRPr="006F3B26">
        <w:rPr>
          <w:b w:val="0"/>
          <w:sz w:val="28"/>
          <w:szCs w:val="28"/>
          <w:lang w:val="kk-KZ"/>
        </w:rPr>
        <w:t>МЕСТ Р 58</w:t>
      </w:r>
      <w:r w:rsidRPr="0035136C">
        <w:rPr>
          <w:b w:val="0"/>
          <w:sz w:val="28"/>
          <w:szCs w:val="28"/>
          <w:lang w:val="kk-KZ"/>
        </w:rPr>
        <w:t>605-2019</w:t>
      </w:r>
      <w:r w:rsidR="00010DF6">
        <w:rPr>
          <w:b w:val="0"/>
          <w:sz w:val="28"/>
          <w:szCs w:val="28"/>
          <w:lang w:val="kk-KZ"/>
        </w:rPr>
        <w:t xml:space="preserve"> – </w:t>
      </w:r>
      <w:r w:rsidRPr="0035136C">
        <w:rPr>
          <w:b w:val="0"/>
          <w:sz w:val="28"/>
          <w:szCs w:val="28"/>
          <w:lang w:val="kk-KZ"/>
        </w:rPr>
        <w:t>Апатит кендері-өндірілген нефелин. Техникалық шарттар.</w:t>
      </w:r>
    </w:p>
    <w:p w:rsidR="005F7E3B" w:rsidRPr="00C05056" w:rsidRDefault="005F7E3B" w:rsidP="005F7E3B">
      <w:pPr>
        <w:pStyle w:val="1"/>
        <w:shd w:val="clear" w:color="auto" w:fill="FFFFFF"/>
        <w:spacing w:before="0" w:beforeAutospacing="0" w:after="0" w:afterAutospacing="0"/>
        <w:jc w:val="both"/>
        <w:textAlignment w:val="baseline"/>
        <w:rPr>
          <w:b w:val="0"/>
          <w:sz w:val="28"/>
          <w:szCs w:val="28"/>
          <w:lang w:val="kk-KZ"/>
        </w:rPr>
      </w:pPr>
      <w:r w:rsidRPr="00C05056">
        <w:rPr>
          <w:b w:val="0"/>
          <w:sz w:val="28"/>
          <w:szCs w:val="28"/>
          <w:lang w:val="kk-KZ"/>
        </w:rPr>
        <w:t xml:space="preserve">182 </w:t>
      </w:r>
      <w:r>
        <w:rPr>
          <w:b w:val="0"/>
          <w:sz w:val="28"/>
          <w:szCs w:val="28"/>
          <w:lang w:val="kk-KZ"/>
        </w:rPr>
        <w:t>МЕСТ Р 57758-2017</w:t>
      </w:r>
      <w:r w:rsidR="00010DF6">
        <w:rPr>
          <w:b w:val="0"/>
          <w:sz w:val="28"/>
          <w:szCs w:val="28"/>
          <w:lang w:val="kk-KZ"/>
        </w:rPr>
        <w:t xml:space="preserve"> – Р</w:t>
      </w:r>
      <w:r w:rsidRPr="00D63C4D">
        <w:rPr>
          <w:b w:val="0"/>
          <w:sz w:val="28"/>
          <w:szCs w:val="28"/>
          <w:lang w:val="kk-KZ"/>
        </w:rPr>
        <w:t>есурстарды үнемдеу. Қалдықтарды өңдеу. Зертханалық сынамадан аналитикалық ілмектерді дайындау.</w:t>
      </w:r>
    </w:p>
    <w:p w:rsidR="005F7E3B" w:rsidRPr="00C05056" w:rsidRDefault="005F7E3B" w:rsidP="005F7E3B">
      <w:pPr>
        <w:pStyle w:val="1"/>
        <w:shd w:val="clear" w:color="auto" w:fill="FFFFFF"/>
        <w:spacing w:before="0" w:beforeAutospacing="0" w:after="0" w:afterAutospacing="0"/>
        <w:jc w:val="both"/>
        <w:textAlignment w:val="baseline"/>
        <w:rPr>
          <w:b w:val="0"/>
          <w:bCs w:val="0"/>
          <w:sz w:val="28"/>
          <w:szCs w:val="28"/>
          <w:lang w:val="kk-KZ"/>
        </w:rPr>
      </w:pPr>
      <w:r w:rsidRPr="00C05056">
        <w:rPr>
          <w:b w:val="0"/>
          <w:sz w:val="28"/>
          <w:szCs w:val="28"/>
          <w:lang w:val="kk-KZ"/>
        </w:rPr>
        <w:t xml:space="preserve">183 Резников А.А., Муликовская Е.П., Соколов И.Ю. </w:t>
      </w:r>
      <w:r w:rsidRPr="00C05056">
        <w:rPr>
          <w:b w:val="0"/>
          <w:bCs w:val="0"/>
          <w:sz w:val="28"/>
          <w:szCs w:val="28"/>
        </w:rPr>
        <w:t xml:space="preserve">Методы анализа природных вод. </w:t>
      </w:r>
      <w:r w:rsidR="00A14EF8">
        <w:rPr>
          <w:b w:val="0"/>
          <w:bCs w:val="0"/>
          <w:sz w:val="28"/>
          <w:szCs w:val="28"/>
          <w:lang w:val="kk-KZ"/>
        </w:rPr>
        <w:t xml:space="preserve">– </w:t>
      </w:r>
      <w:r w:rsidRPr="00C05056">
        <w:rPr>
          <w:b w:val="0"/>
          <w:bCs w:val="0"/>
          <w:sz w:val="28"/>
          <w:szCs w:val="28"/>
          <w:lang w:val="kk-KZ"/>
        </w:rPr>
        <w:t>Москва: Недра,</w:t>
      </w:r>
      <w:r w:rsidRPr="00C05056">
        <w:rPr>
          <w:b w:val="0"/>
          <w:bCs w:val="0"/>
          <w:sz w:val="28"/>
          <w:szCs w:val="28"/>
        </w:rPr>
        <w:t>1970</w:t>
      </w:r>
      <w:r w:rsidR="00A14EF8">
        <w:rPr>
          <w:b w:val="0"/>
          <w:bCs w:val="0"/>
          <w:sz w:val="28"/>
          <w:szCs w:val="28"/>
          <w:lang w:val="kk-KZ"/>
        </w:rPr>
        <w:t xml:space="preserve">. – </w:t>
      </w:r>
      <w:r w:rsidRPr="00C05056">
        <w:rPr>
          <w:b w:val="0"/>
          <w:bCs w:val="0"/>
          <w:sz w:val="28"/>
          <w:szCs w:val="28"/>
          <w:lang w:val="kk-KZ"/>
        </w:rPr>
        <w:t>488 с</w:t>
      </w:r>
      <w:r w:rsidR="00010DF6">
        <w:rPr>
          <w:b w:val="0"/>
          <w:bCs w:val="0"/>
          <w:sz w:val="28"/>
          <w:szCs w:val="28"/>
          <w:lang w:val="kk-KZ"/>
        </w:rPr>
        <w:t>.</w:t>
      </w:r>
    </w:p>
    <w:p w:rsidR="005F7E3B" w:rsidRPr="00C05056" w:rsidRDefault="005F7E3B" w:rsidP="005F7E3B">
      <w:pPr>
        <w:pStyle w:val="ab"/>
        <w:spacing w:after="0" w:line="240" w:lineRule="auto"/>
        <w:ind w:left="0"/>
        <w:jc w:val="both"/>
        <w:rPr>
          <w:rFonts w:ascii="Times New Roman" w:hAnsi="Times New Roman"/>
          <w:sz w:val="28"/>
          <w:szCs w:val="28"/>
        </w:rPr>
      </w:pPr>
      <w:r w:rsidRPr="00C05056">
        <w:rPr>
          <w:rFonts w:ascii="Times New Roman" w:hAnsi="Times New Roman"/>
          <w:sz w:val="28"/>
          <w:szCs w:val="28"/>
          <w:lang w:val="kk-KZ"/>
        </w:rPr>
        <w:t xml:space="preserve">184 </w:t>
      </w:r>
      <w:r w:rsidRPr="00C05056">
        <w:rPr>
          <w:rFonts w:ascii="Times New Roman" w:hAnsi="Times New Roman"/>
          <w:sz w:val="28"/>
          <w:szCs w:val="28"/>
        </w:rPr>
        <w:t xml:space="preserve">Лурье Ю.Ю. </w:t>
      </w:r>
      <w:r w:rsidRPr="00C05056">
        <w:rPr>
          <w:rFonts w:ascii="Times New Roman" w:hAnsi="Times New Roman"/>
          <w:sz w:val="28"/>
          <w:szCs w:val="28"/>
          <w:lang w:val="kk-KZ"/>
        </w:rPr>
        <w:t>А</w:t>
      </w:r>
      <w:r w:rsidRPr="00C05056">
        <w:rPr>
          <w:rFonts w:ascii="Times New Roman" w:hAnsi="Times New Roman"/>
          <w:sz w:val="28"/>
          <w:szCs w:val="28"/>
        </w:rPr>
        <w:t>налитическая химия промышленных сточн</w:t>
      </w:r>
      <w:r w:rsidR="00010DF6">
        <w:rPr>
          <w:rFonts w:ascii="Times New Roman" w:hAnsi="Times New Roman"/>
          <w:sz w:val="28"/>
          <w:szCs w:val="28"/>
        </w:rPr>
        <w:t xml:space="preserve">ых вод. – М.: Химия, 1984. </w:t>
      </w:r>
      <w:r w:rsidR="00010DF6">
        <w:rPr>
          <w:rFonts w:ascii="Times New Roman" w:hAnsi="Times New Roman"/>
          <w:sz w:val="28"/>
          <w:szCs w:val="28"/>
          <w:lang w:val="kk-KZ"/>
        </w:rPr>
        <w:t>–</w:t>
      </w:r>
      <w:r w:rsidRPr="00C05056">
        <w:rPr>
          <w:rFonts w:ascii="Times New Roman" w:hAnsi="Times New Roman"/>
          <w:sz w:val="28"/>
          <w:szCs w:val="28"/>
        </w:rPr>
        <w:t>204-207</w:t>
      </w:r>
      <w:r w:rsidR="00010DF6">
        <w:rPr>
          <w:rFonts w:ascii="Times New Roman" w:hAnsi="Times New Roman"/>
          <w:sz w:val="28"/>
          <w:szCs w:val="28"/>
          <w:lang w:val="kk-KZ"/>
        </w:rPr>
        <w:t xml:space="preserve"> с</w:t>
      </w:r>
      <w:r w:rsidRPr="00C05056">
        <w:rPr>
          <w:rFonts w:ascii="Times New Roman" w:hAnsi="Times New Roman"/>
          <w:sz w:val="28"/>
          <w:szCs w:val="28"/>
        </w:rPr>
        <w:t xml:space="preserve">. </w:t>
      </w:r>
    </w:p>
    <w:p w:rsidR="005F7E3B" w:rsidRPr="004179D9" w:rsidRDefault="005F7E3B" w:rsidP="005F7E3B">
      <w:pPr>
        <w:spacing w:after="0" w:line="240" w:lineRule="auto"/>
        <w:jc w:val="both"/>
        <w:rPr>
          <w:rFonts w:ascii="Times New Roman" w:hAnsi="Times New Roman"/>
          <w:sz w:val="28"/>
          <w:szCs w:val="28"/>
          <w:lang w:val="kk-KZ"/>
        </w:rPr>
      </w:pPr>
      <w:r w:rsidRPr="004179D9">
        <w:rPr>
          <w:rFonts w:ascii="Times New Roman" w:hAnsi="Times New Roman"/>
          <w:sz w:val="28"/>
          <w:szCs w:val="28"/>
          <w:lang w:val="kk-KZ"/>
        </w:rPr>
        <w:t>185 Чеснокова С.М.</w:t>
      </w:r>
      <w:r w:rsidRPr="004179D9">
        <w:rPr>
          <w:rFonts w:ascii="Times New Roman" w:hAnsi="Times New Roman"/>
          <w:sz w:val="28"/>
          <w:szCs w:val="28"/>
        </w:rPr>
        <w:t xml:space="preserve"> </w:t>
      </w:r>
      <w:r w:rsidRPr="004179D9">
        <w:rPr>
          <w:rFonts w:ascii="Times New Roman" w:hAnsi="Times New Roman"/>
          <w:sz w:val="28"/>
          <w:szCs w:val="28"/>
          <w:lang w:val="kk-KZ"/>
        </w:rPr>
        <w:t>Биологические методы оценки качества обьектов окружающей среды: учебное пособие. В 2 ч. Ч.2. Методы биотестирования</w:t>
      </w:r>
      <w:r w:rsidR="00A14EF8">
        <w:rPr>
          <w:rFonts w:ascii="Times New Roman" w:hAnsi="Times New Roman"/>
          <w:sz w:val="28"/>
          <w:szCs w:val="28"/>
          <w:lang w:val="kk-KZ"/>
        </w:rPr>
        <w:t xml:space="preserve"> </w:t>
      </w:r>
      <w:r w:rsidRPr="004179D9">
        <w:rPr>
          <w:rFonts w:ascii="Times New Roman" w:hAnsi="Times New Roman"/>
          <w:sz w:val="28"/>
          <w:szCs w:val="28"/>
          <w:lang w:val="kk-KZ"/>
        </w:rPr>
        <w:t>/ С.М. Чеснокова</w:t>
      </w:r>
      <w:r w:rsidR="00A14EF8">
        <w:rPr>
          <w:rFonts w:ascii="Times New Roman" w:hAnsi="Times New Roman"/>
          <w:sz w:val="28"/>
          <w:szCs w:val="28"/>
          <w:lang w:val="kk-KZ"/>
        </w:rPr>
        <w:t xml:space="preserve">, Н.В. Чугай; Владим.гос.ун-т. – </w:t>
      </w:r>
      <w:r w:rsidRPr="004179D9">
        <w:rPr>
          <w:rFonts w:ascii="Times New Roman" w:hAnsi="Times New Roman"/>
          <w:sz w:val="28"/>
          <w:szCs w:val="28"/>
          <w:lang w:val="kk-KZ"/>
        </w:rPr>
        <w:t>В</w:t>
      </w:r>
      <w:r w:rsidR="00010DF6">
        <w:rPr>
          <w:rFonts w:ascii="Times New Roman" w:hAnsi="Times New Roman"/>
          <w:sz w:val="28"/>
          <w:szCs w:val="28"/>
          <w:lang w:val="kk-KZ"/>
        </w:rPr>
        <w:t xml:space="preserve">ладимир: Изд-во ВГУ, 2008. – </w:t>
      </w:r>
      <w:r w:rsidRPr="004179D9">
        <w:rPr>
          <w:rFonts w:ascii="Times New Roman" w:hAnsi="Times New Roman"/>
          <w:sz w:val="28"/>
          <w:szCs w:val="28"/>
          <w:lang w:val="kk-KZ"/>
        </w:rPr>
        <w:t>92</w:t>
      </w:r>
      <w:r w:rsidR="00010DF6">
        <w:rPr>
          <w:rFonts w:ascii="Times New Roman" w:hAnsi="Times New Roman"/>
          <w:sz w:val="28"/>
          <w:szCs w:val="28"/>
          <w:lang w:val="kk-KZ"/>
        </w:rPr>
        <w:t xml:space="preserve"> </w:t>
      </w:r>
      <w:r w:rsidRPr="004179D9">
        <w:rPr>
          <w:rFonts w:ascii="Times New Roman" w:hAnsi="Times New Roman"/>
          <w:sz w:val="28"/>
          <w:szCs w:val="28"/>
          <w:lang w:val="kk-KZ"/>
        </w:rPr>
        <w:t>с.</w:t>
      </w:r>
    </w:p>
    <w:p w:rsidR="005F7E3B" w:rsidRPr="00EB3141" w:rsidRDefault="005F7E3B" w:rsidP="005F7E3B">
      <w:pPr>
        <w:spacing w:after="0" w:line="240" w:lineRule="auto"/>
        <w:jc w:val="both"/>
        <w:rPr>
          <w:rFonts w:ascii="Times New Roman" w:hAnsi="Times New Roman"/>
          <w:color w:val="000000" w:themeColor="text1"/>
          <w:sz w:val="28"/>
          <w:szCs w:val="28"/>
          <w:shd w:val="clear" w:color="auto" w:fill="FFFFFF"/>
          <w:lang w:val="kk-KZ"/>
        </w:rPr>
      </w:pPr>
      <w:r>
        <w:rPr>
          <w:rFonts w:ascii="Times New Roman" w:hAnsi="Times New Roman"/>
          <w:sz w:val="28"/>
          <w:szCs w:val="28"/>
          <w:lang w:val="kk-KZ"/>
        </w:rPr>
        <w:t xml:space="preserve">186 </w:t>
      </w:r>
      <w:r w:rsidRPr="00C05056">
        <w:rPr>
          <w:rFonts w:ascii="Times New Roman" w:hAnsi="Times New Roman"/>
          <w:sz w:val="28"/>
          <w:szCs w:val="28"/>
          <w:lang w:val="kk-KZ"/>
        </w:rPr>
        <w:t xml:space="preserve">МЕСТ </w:t>
      </w:r>
      <w:r w:rsidRPr="00C05056">
        <w:rPr>
          <w:rFonts w:ascii="Times New Roman" w:hAnsi="Times New Roman"/>
          <w:sz w:val="28"/>
          <w:szCs w:val="28"/>
          <w:shd w:val="clear" w:color="auto" w:fill="FFFFFF"/>
          <w:lang w:val="kk-KZ"/>
        </w:rPr>
        <w:t>31942-2012 (ISO 19458:2006)</w:t>
      </w:r>
      <w:r w:rsidRPr="004179D9">
        <w:rPr>
          <w:rFonts w:ascii="Times New Roman" w:hAnsi="Times New Roman"/>
          <w:sz w:val="28"/>
          <w:szCs w:val="28"/>
          <w:shd w:val="clear" w:color="auto" w:fill="FFFFFF"/>
          <w:lang w:val="kk-KZ"/>
        </w:rPr>
        <w:t xml:space="preserve"> </w:t>
      </w:r>
      <w:r w:rsidRPr="00C05056">
        <w:rPr>
          <w:rFonts w:ascii="Times New Roman" w:hAnsi="Times New Roman"/>
          <w:color w:val="000000" w:themeColor="text1"/>
          <w:sz w:val="28"/>
          <w:szCs w:val="28"/>
          <w:lang w:val="kk-KZ"/>
        </w:rPr>
        <w:t xml:space="preserve">Микробиологиялық талдаулар </w:t>
      </w:r>
      <w:r w:rsidRPr="00EB3141">
        <w:rPr>
          <w:rFonts w:ascii="Times New Roman" w:hAnsi="Times New Roman"/>
          <w:color w:val="000000" w:themeColor="text1"/>
          <w:sz w:val="28"/>
          <w:szCs w:val="28"/>
          <w:lang w:val="kk-KZ"/>
        </w:rPr>
        <w:t>жүргізу үшін сынамалар алу.</w:t>
      </w:r>
    </w:p>
    <w:p w:rsidR="005F7E3B" w:rsidRPr="00EB3141" w:rsidRDefault="005F7E3B" w:rsidP="005F7E3B">
      <w:pPr>
        <w:autoSpaceDE w:val="0"/>
        <w:autoSpaceDN w:val="0"/>
        <w:adjustRightInd w:val="0"/>
        <w:spacing w:after="0" w:line="240" w:lineRule="auto"/>
        <w:jc w:val="both"/>
        <w:rPr>
          <w:rFonts w:ascii="Times New Roman" w:hAnsi="Times New Roman"/>
          <w:color w:val="000000" w:themeColor="text1"/>
          <w:sz w:val="28"/>
          <w:szCs w:val="28"/>
          <w:lang w:val="kk-KZ"/>
        </w:rPr>
      </w:pPr>
      <w:r w:rsidRPr="00EB3141">
        <w:rPr>
          <w:rFonts w:ascii="Times New Roman" w:hAnsi="Times New Roman"/>
          <w:color w:val="000000" w:themeColor="text1"/>
          <w:sz w:val="28"/>
          <w:szCs w:val="28"/>
          <w:lang w:val="kk-KZ"/>
        </w:rPr>
        <w:t xml:space="preserve">187 </w:t>
      </w:r>
      <w:r w:rsidRPr="00EB3141">
        <w:rPr>
          <w:rFonts w:ascii="Times New Roman" w:hAnsi="Times New Roman"/>
          <w:color w:val="000000" w:themeColor="text1"/>
          <w:sz w:val="28"/>
          <w:szCs w:val="28"/>
        </w:rPr>
        <w:t xml:space="preserve">Лабораторный практикум по микробиологии: </w:t>
      </w:r>
      <w:r w:rsidR="00A14EF8">
        <w:rPr>
          <w:rFonts w:ascii="Times New Roman" w:hAnsi="Times New Roman"/>
          <w:color w:val="000000" w:themeColor="text1"/>
          <w:sz w:val="28"/>
          <w:szCs w:val="28"/>
        </w:rPr>
        <w:t xml:space="preserve">учебное </w:t>
      </w:r>
      <w:r w:rsidRPr="00EB3141">
        <w:rPr>
          <w:rFonts w:ascii="Times New Roman" w:hAnsi="Times New Roman"/>
          <w:color w:val="000000" w:themeColor="text1"/>
          <w:sz w:val="28"/>
          <w:szCs w:val="28"/>
        </w:rPr>
        <w:t xml:space="preserve">пособие / </w:t>
      </w:r>
      <w:r w:rsidR="00A14EF8">
        <w:rPr>
          <w:rFonts w:ascii="Times New Roman" w:hAnsi="Times New Roman"/>
          <w:color w:val="000000" w:themeColor="text1"/>
          <w:sz w:val="28"/>
          <w:szCs w:val="28"/>
        </w:rPr>
        <w:t>под</w:t>
      </w:r>
      <w:r w:rsidR="00A14EF8">
        <w:rPr>
          <w:rFonts w:ascii="Times New Roman" w:hAnsi="Times New Roman"/>
          <w:color w:val="000000" w:themeColor="text1"/>
          <w:sz w:val="28"/>
          <w:szCs w:val="28"/>
          <w:lang w:val="kk-KZ"/>
        </w:rPr>
        <w:t xml:space="preserve">. </w:t>
      </w:r>
      <w:r w:rsidR="00A14EF8">
        <w:rPr>
          <w:rFonts w:ascii="Times New Roman" w:hAnsi="Times New Roman"/>
          <w:color w:val="000000" w:themeColor="text1"/>
          <w:sz w:val="28"/>
          <w:szCs w:val="28"/>
        </w:rPr>
        <w:t>ред</w:t>
      </w:r>
      <w:r w:rsidR="00A14EF8">
        <w:rPr>
          <w:rFonts w:ascii="Times New Roman" w:hAnsi="Times New Roman"/>
          <w:color w:val="000000" w:themeColor="text1"/>
          <w:sz w:val="28"/>
          <w:szCs w:val="28"/>
          <w:lang w:val="kk-KZ"/>
        </w:rPr>
        <w:t xml:space="preserve">. </w:t>
      </w:r>
      <w:r w:rsidRPr="00EB3141">
        <w:rPr>
          <w:rFonts w:ascii="Times New Roman" w:hAnsi="Times New Roman"/>
          <w:color w:val="000000" w:themeColor="text1"/>
          <w:sz w:val="28"/>
          <w:szCs w:val="28"/>
        </w:rPr>
        <w:t>Е</w:t>
      </w:r>
      <w:r w:rsidR="00A14EF8">
        <w:rPr>
          <w:rFonts w:ascii="Times New Roman" w:hAnsi="Times New Roman"/>
          <w:color w:val="000000" w:themeColor="text1"/>
          <w:sz w:val="28"/>
          <w:szCs w:val="28"/>
        </w:rPr>
        <w:t>. Р. Грицкевич [и др.]. – Минск</w:t>
      </w:r>
      <w:r w:rsidRPr="00EB3141">
        <w:rPr>
          <w:rFonts w:ascii="Times New Roman" w:hAnsi="Times New Roman"/>
          <w:color w:val="000000" w:themeColor="text1"/>
          <w:sz w:val="28"/>
          <w:szCs w:val="28"/>
        </w:rPr>
        <w:t>: ИВЦ Минфина, 2017. – 113 c.</w:t>
      </w:r>
    </w:p>
    <w:p w:rsidR="005F7E3B" w:rsidRPr="00EB3141" w:rsidRDefault="005F7E3B" w:rsidP="005F7E3B">
      <w:pPr>
        <w:autoSpaceDE w:val="0"/>
        <w:autoSpaceDN w:val="0"/>
        <w:adjustRightInd w:val="0"/>
        <w:spacing w:after="0" w:line="240" w:lineRule="auto"/>
        <w:jc w:val="both"/>
        <w:rPr>
          <w:rFonts w:ascii="Times New Roman" w:hAnsi="Times New Roman"/>
          <w:color w:val="000000" w:themeColor="text1"/>
          <w:sz w:val="28"/>
          <w:szCs w:val="28"/>
          <w:lang w:val="kk-KZ"/>
        </w:rPr>
      </w:pPr>
      <w:r w:rsidRPr="00EB3141">
        <w:rPr>
          <w:rFonts w:ascii="Times New Roman" w:hAnsi="Times New Roman"/>
          <w:color w:val="000000" w:themeColor="text1"/>
          <w:sz w:val="28"/>
          <w:szCs w:val="28"/>
          <w:lang w:val="kk-KZ"/>
        </w:rPr>
        <w:t>188 Е</w:t>
      </w:r>
      <w:r w:rsidRPr="00EB3141">
        <w:rPr>
          <w:rFonts w:ascii="Times New Roman" w:hAnsi="Times New Roman"/>
          <w:color w:val="000000" w:themeColor="text1"/>
          <w:sz w:val="28"/>
          <w:szCs w:val="28"/>
        </w:rPr>
        <w:t>ремина И.А., Кригер О.В.</w:t>
      </w:r>
      <w:r w:rsidRPr="00EB3141">
        <w:rPr>
          <w:rFonts w:ascii="Times New Roman" w:hAnsi="Times New Roman"/>
          <w:color w:val="000000" w:themeColor="text1"/>
          <w:sz w:val="28"/>
          <w:szCs w:val="28"/>
          <w:lang w:val="kk-KZ"/>
        </w:rPr>
        <w:t xml:space="preserve"> </w:t>
      </w:r>
      <w:r w:rsidRPr="00EB3141">
        <w:rPr>
          <w:rFonts w:ascii="Times New Roman" w:hAnsi="Times New Roman"/>
          <w:color w:val="000000" w:themeColor="text1"/>
          <w:sz w:val="28"/>
          <w:szCs w:val="28"/>
        </w:rPr>
        <w:t xml:space="preserve">Лабораторный практикум по микробиологии: </w:t>
      </w:r>
      <w:r w:rsidR="00A14EF8">
        <w:rPr>
          <w:rFonts w:ascii="Times New Roman" w:hAnsi="Times New Roman"/>
          <w:color w:val="000000" w:themeColor="text1"/>
          <w:sz w:val="28"/>
          <w:szCs w:val="28"/>
        </w:rPr>
        <w:t>у</w:t>
      </w:r>
      <w:r w:rsidRPr="00EB3141">
        <w:rPr>
          <w:rFonts w:ascii="Times New Roman" w:hAnsi="Times New Roman"/>
          <w:color w:val="000000" w:themeColor="text1"/>
          <w:sz w:val="28"/>
          <w:szCs w:val="28"/>
        </w:rPr>
        <w:t>чебное п</w:t>
      </w:r>
      <w:r w:rsidR="00A14EF8">
        <w:rPr>
          <w:rFonts w:ascii="Times New Roman" w:hAnsi="Times New Roman"/>
          <w:color w:val="000000" w:themeColor="text1"/>
          <w:sz w:val="28"/>
          <w:szCs w:val="28"/>
        </w:rPr>
        <w:t xml:space="preserve">особие </w:t>
      </w:r>
      <w:r w:rsidRPr="00EB3141">
        <w:rPr>
          <w:rFonts w:ascii="Times New Roman" w:hAnsi="Times New Roman"/>
          <w:color w:val="000000" w:themeColor="text1"/>
          <w:sz w:val="28"/>
          <w:szCs w:val="28"/>
        </w:rPr>
        <w:t>/ Кемеровский технологический институт пищевой пром</w:t>
      </w:r>
      <w:r w:rsidR="00A14EF8">
        <w:rPr>
          <w:rFonts w:ascii="Times New Roman" w:hAnsi="Times New Roman"/>
          <w:color w:val="000000" w:themeColor="text1"/>
          <w:sz w:val="28"/>
          <w:szCs w:val="28"/>
        </w:rPr>
        <w:t xml:space="preserve">ышленности. – Кемерово, 2005. – </w:t>
      </w:r>
      <w:r w:rsidRPr="00EB3141">
        <w:rPr>
          <w:rFonts w:ascii="Times New Roman" w:hAnsi="Times New Roman"/>
          <w:color w:val="000000" w:themeColor="text1"/>
          <w:sz w:val="28"/>
          <w:szCs w:val="28"/>
        </w:rPr>
        <w:t>112 с.</w:t>
      </w:r>
    </w:p>
    <w:p w:rsidR="005F7E3B" w:rsidRPr="00EB3141" w:rsidRDefault="005F7E3B" w:rsidP="005F7E3B">
      <w:pPr>
        <w:autoSpaceDE w:val="0"/>
        <w:autoSpaceDN w:val="0"/>
        <w:adjustRightInd w:val="0"/>
        <w:spacing w:after="0" w:line="240" w:lineRule="auto"/>
        <w:jc w:val="both"/>
        <w:rPr>
          <w:rFonts w:ascii="Times New Roman" w:hAnsi="Times New Roman"/>
          <w:color w:val="000000" w:themeColor="text1"/>
          <w:sz w:val="28"/>
          <w:szCs w:val="28"/>
          <w:lang w:val="kk-KZ"/>
        </w:rPr>
      </w:pPr>
      <w:r w:rsidRPr="00EB3141">
        <w:rPr>
          <w:rFonts w:ascii="Times New Roman" w:hAnsi="Times New Roman"/>
          <w:color w:val="000000" w:themeColor="text1"/>
          <w:sz w:val="28"/>
          <w:szCs w:val="28"/>
          <w:lang w:val="kk-KZ"/>
        </w:rPr>
        <w:t xml:space="preserve">189 Унифицированнные методы исследования качества вод. Часть ІV. Методы микробиологического анализа вод. </w:t>
      </w:r>
      <w:r w:rsidR="00A14EF8">
        <w:rPr>
          <w:rFonts w:ascii="Times New Roman" w:hAnsi="Times New Roman"/>
          <w:color w:val="000000" w:themeColor="text1"/>
          <w:sz w:val="28"/>
          <w:szCs w:val="28"/>
          <w:lang w:val="kk-KZ"/>
        </w:rPr>
        <w:t xml:space="preserve">– </w:t>
      </w:r>
      <w:r w:rsidRPr="00EB3141">
        <w:rPr>
          <w:rFonts w:ascii="Times New Roman" w:hAnsi="Times New Roman"/>
          <w:color w:val="000000" w:themeColor="text1"/>
          <w:sz w:val="28"/>
          <w:szCs w:val="28"/>
          <w:lang w:val="kk-KZ"/>
        </w:rPr>
        <w:t>М.: «СЭВ», 1975.</w:t>
      </w:r>
      <w:r w:rsidR="00D677F8">
        <w:rPr>
          <w:rFonts w:ascii="Times New Roman" w:hAnsi="Times New Roman"/>
          <w:color w:val="000000" w:themeColor="text1"/>
          <w:sz w:val="28"/>
          <w:szCs w:val="28"/>
          <w:lang w:val="kk-KZ"/>
        </w:rPr>
        <w:t xml:space="preserve"> – 35с.</w:t>
      </w:r>
    </w:p>
    <w:p w:rsidR="005F7E3B" w:rsidRPr="00C05056" w:rsidRDefault="00A14EF8" w:rsidP="005F7E3B">
      <w:pPr>
        <w:pStyle w:val="af2"/>
        <w:widowControl w:val="0"/>
        <w:tabs>
          <w:tab w:val="left" w:pos="851"/>
        </w:tabs>
        <w:suppressAutoHyphens/>
        <w:spacing w:after="0" w:line="240" w:lineRule="auto"/>
        <w:ind w:left="0"/>
        <w:jc w:val="both"/>
        <w:rPr>
          <w:rFonts w:eastAsia="TimesNewRomanPSMT"/>
          <w:sz w:val="28"/>
          <w:szCs w:val="28"/>
          <w:lang w:val="kk-KZ"/>
        </w:rPr>
      </w:pPr>
      <w:r>
        <w:rPr>
          <w:rFonts w:eastAsia="TimesNewRomanPSMT"/>
          <w:sz w:val="28"/>
          <w:szCs w:val="28"/>
          <w:lang w:val="kk-KZ"/>
        </w:rPr>
        <w:t xml:space="preserve">190 МЕСТ 29169-91 – </w:t>
      </w:r>
      <w:r w:rsidR="005F7E3B" w:rsidRPr="00C05056">
        <w:rPr>
          <w:rFonts w:eastAsia="TimesNewRomanPSMT"/>
          <w:sz w:val="28"/>
          <w:szCs w:val="28"/>
          <w:lang w:val="kk-KZ"/>
        </w:rPr>
        <w:t xml:space="preserve">Зертханалық шыны ыдыстар. Бір белгісі бар пипетакалар. </w:t>
      </w:r>
    </w:p>
    <w:p w:rsidR="005F7E3B" w:rsidRPr="00C05056" w:rsidRDefault="005F7E3B" w:rsidP="005F7E3B">
      <w:pPr>
        <w:pStyle w:val="af2"/>
        <w:widowControl w:val="0"/>
        <w:tabs>
          <w:tab w:val="left" w:pos="851"/>
        </w:tabs>
        <w:suppressAutoHyphens/>
        <w:spacing w:after="0" w:line="240" w:lineRule="auto"/>
        <w:ind w:left="0"/>
        <w:jc w:val="both"/>
        <w:rPr>
          <w:rFonts w:eastAsia="TimesNewRomanPSMT"/>
          <w:sz w:val="28"/>
          <w:szCs w:val="28"/>
          <w:lang w:val="kk-KZ"/>
        </w:rPr>
      </w:pPr>
      <w:r>
        <w:rPr>
          <w:rFonts w:eastAsia="TimesNewRomanPSMT"/>
          <w:sz w:val="28"/>
          <w:szCs w:val="28"/>
          <w:lang w:val="kk-KZ"/>
        </w:rPr>
        <w:t xml:space="preserve">191 </w:t>
      </w:r>
      <w:r w:rsidRPr="00C05056">
        <w:rPr>
          <w:rFonts w:eastAsia="TimesNewRomanPSMT"/>
          <w:sz w:val="28"/>
          <w:szCs w:val="28"/>
          <w:lang w:val="kk-KZ"/>
        </w:rPr>
        <w:t>МЕСТ 29224-91</w:t>
      </w:r>
      <w:r w:rsidR="00A14EF8">
        <w:rPr>
          <w:rFonts w:eastAsia="TimesNewRomanPSMT"/>
          <w:sz w:val="28"/>
          <w:szCs w:val="28"/>
          <w:lang w:val="kk-KZ"/>
        </w:rPr>
        <w:t xml:space="preserve"> – </w:t>
      </w:r>
      <w:r w:rsidRPr="00C05056">
        <w:rPr>
          <w:rFonts w:eastAsia="TimesNewRomanPSMT"/>
          <w:sz w:val="28"/>
          <w:szCs w:val="28"/>
          <w:lang w:val="kk-KZ"/>
        </w:rPr>
        <w:t xml:space="preserve">Зертханалық шыны ыдыс. Сұйықтыққа арналған шыны </w:t>
      </w:r>
      <w:r w:rsidRPr="00C05056">
        <w:rPr>
          <w:rFonts w:eastAsia="TimesNewRomanPSMT"/>
          <w:sz w:val="28"/>
          <w:szCs w:val="28"/>
          <w:lang w:val="kk-KZ"/>
        </w:rPr>
        <w:lastRenderedPageBreak/>
        <w:t>зертханалық термометрлер. Қондырғы принциптері, құрастыру және қолдану.</w:t>
      </w:r>
    </w:p>
    <w:p w:rsidR="005F7E3B" w:rsidRPr="00E65915" w:rsidRDefault="005F7E3B" w:rsidP="005F7E3B">
      <w:pPr>
        <w:pStyle w:val="af2"/>
        <w:widowControl w:val="0"/>
        <w:tabs>
          <w:tab w:val="left" w:pos="851"/>
        </w:tabs>
        <w:suppressAutoHyphens/>
        <w:spacing w:after="0" w:line="240" w:lineRule="auto"/>
        <w:ind w:left="0"/>
        <w:jc w:val="both"/>
        <w:rPr>
          <w:rFonts w:eastAsia="TimesNewRomanPSMT"/>
          <w:sz w:val="28"/>
          <w:szCs w:val="28"/>
          <w:lang w:val="kk-KZ"/>
        </w:rPr>
      </w:pPr>
      <w:r>
        <w:rPr>
          <w:rFonts w:eastAsia="TimesNewRomanPSMT"/>
          <w:sz w:val="28"/>
          <w:szCs w:val="28"/>
          <w:lang w:val="kk-KZ"/>
        </w:rPr>
        <w:t xml:space="preserve">192 </w:t>
      </w:r>
      <w:r w:rsidRPr="00C05056">
        <w:rPr>
          <w:rFonts w:eastAsia="TimesNewRomanPSMT"/>
          <w:sz w:val="28"/>
          <w:szCs w:val="28"/>
          <w:lang w:val="kk-KZ"/>
        </w:rPr>
        <w:t xml:space="preserve">МЕСТ 25336-82 </w:t>
      </w:r>
      <w:r w:rsidR="00A14EF8">
        <w:rPr>
          <w:rFonts w:eastAsia="TimesNewRomanPSMT"/>
          <w:sz w:val="28"/>
          <w:szCs w:val="28"/>
          <w:lang w:val="kk-KZ"/>
        </w:rPr>
        <w:t xml:space="preserve">– </w:t>
      </w:r>
      <w:r w:rsidR="00A14EF8" w:rsidRPr="00A14EF8">
        <w:rPr>
          <w:rFonts w:eastAsia="TimesNewRomanPSMT"/>
          <w:sz w:val="28"/>
          <w:szCs w:val="28"/>
          <w:lang w:val="kk-KZ"/>
        </w:rPr>
        <w:t>З</w:t>
      </w:r>
      <w:r w:rsidRPr="00C05056">
        <w:rPr>
          <w:rFonts w:eastAsia="TimesNewRomanPSMT"/>
          <w:sz w:val="28"/>
          <w:szCs w:val="28"/>
          <w:lang w:val="kk-KZ"/>
        </w:rPr>
        <w:t>ертханалық шыны ыдыстар мен жабдықтар. Түрлері, негізгі параметрлері және өлшемдері</w:t>
      </w:r>
      <w:r w:rsidRPr="00E65915">
        <w:rPr>
          <w:rFonts w:eastAsia="TimesNewRomanPSMT"/>
          <w:sz w:val="28"/>
          <w:szCs w:val="28"/>
          <w:lang w:val="kk-KZ"/>
        </w:rPr>
        <w:t>.</w:t>
      </w:r>
    </w:p>
    <w:p w:rsidR="005F7E3B" w:rsidRPr="00C05056" w:rsidRDefault="005F7E3B" w:rsidP="005F7E3B">
      <w:pPr>
        <w:pStyle w:val="af2"/>
        <w:widowControl w:val="0"/>
        <w:tabs>
          <w:tab w:val="left" w:pos="851"/>
        </w:tabs>
        <w:suppressAutoHyphens/>
        <w:spacing w:after="0" w:line="240" w:lineRule="auto"/>
        <w:ind w:left="0"/>
        <w:jc w:val="both"/>
        <w:rPr>
          <w:bCs/>
          <w:sz w:val="28"/>
          <w:szCs w:val="28"/>
          <w:shd w:val="clear" w:color="auto" w:fill="FFFFFF"/>
          <w:lang w:val="kk-KZ"/>
        </w:rPr>
      </w:pPr>
      <w:r>
        <w:rPr>
          <w:rFonts w:eastAsia="TimesNewRomanPSMT"/>
          <w:sz w:val="28"/>
          <w:szCs w:val="28"/>
          <w:lang w:val="kk-KZ"/>
        </w:rPr>
        <w:t xml:space="preserve">193 </w:t>
      </w:r>
      <w:r w:rsidRPr="00C05056">
        <w:rPr>
          <w:sz w:val="28"/>
          <w:szCs w:val="28"/>
          <w:shd w:val="clear" w:color="auto" w:fill="FFFFFF"/>
          <w:lang w:val="kk-KZ"/>
        </w:rPr>
        <w:t>МЕСТ Р ИСО 14937-2012.</w:t>
      </w:r>
      <w:r w:rsidR="00A14EF8" w:rsidRPr="00A14EF8">
        <w:rPr>
          <w:b/>
          <w:bCs/>
          <w:sz w:val="28"/>
          <w:szCs w:val="28"/>
          <w:shd w:val="clear" w:color="auto" w:fill="FFFFFF"/>
          <w:lang w:val="kk-KZ"/>
        </w:rPr>
        <w:t xml:space="preserve"> </w:t>
      </w:r>
      <w:r w:rsidRPr="00C05056">
        <w:rPr>
          <w:bCs/>
          <w:sz w:val="28"/>
          <w:szCs w:val="28"/>
          <w:shd w:val="clear" w:color="auto" w:fill="FFFFFF"/>
          <w:lang w:val="kk-KZ"/>
        </w:rPr>
        <w:t>Стерильдеу агентінің сипаттамаларын айқындауға және медициналық бұйымдарды әзірлеуге, валидациялауға және стерильдеу процесін ағымдағы бақылауға қойылатын жалпы талаптар.</w:t>
      </w:r>
    </w:p>
    <w:p w:rsidR="005F7E3B" w:rsidRPr="00C05056" w:rsidRDefault="005F7E3B" w:rsidP="005F7E3B">
      <w:pPr>
        <w:pStyle w:val="af2"/>
        <w:widowControl w:val="0"/>
        <w:tabs>
          <w:tab w:val="left" w:pos="851"/>
        </w:tabs>
        <w:suppressAutoHyphens/>
        <w:spacing w:after="0" w:line="240" w:lineRule="auto"/>
        <w:ind w:left="0"/>
        <w:jc w:val="both"/>
        <w:rPr>
          <w:rFonts w:eastAsia="TimesNewRomanPSMT"/>
          <w:sz w:val="28"/>
          <w:szCs w:val="28"/>
          <w:lang w:val="kk-KZ"/>
        </w:rPr>
      </w:pPr>
      <w:r>
        <w:rPr>
          <w:rFonts w:eastAsia="TimesNewRomanPSMT"/>
          <w:sz w:val="28"/>
          <w:szCs w:val="28"/>
          <w:lang w:val="kk-KZ"/>
        </w:rPr>
        <w:t xml:space="preserve">194 </w:t>
      </w:r>
      <w:r w:rsidR="00A14EF8">
        <w:rPr>
          <w:rFonts w:eastAsia="TimesNewRomanPSMT"/>
          <w:sz w:val="28"/>
          <w:szCs w:val="28"/>
          <w:lang w:val="kk-KZ"/>
        </w:rPr>
        <w:t>МЕСТ 6709-72</w:t>
      </w:r>
      <w:r w:rsidR="00A14EF8" w:rsidRPr="003E50CB">
        <w:rPr>
          <w:rFonts w:eastAsia="TimesNewRomanPSMT"/>
          <w:sz w:val="28"/>
          <w:szCs w:val="28"/>
        </w:rPr>
        <w:t xml:space="preserve"> </w:t>
      </w:r>
      <w:r w:rsidR="00A14EF8">
        <w:rPr>
          <w:rFonts w:eastAsia="TimesNewRomanPSMT"/>
          <w:sz w:val="28"/>
          <w:szCs w:val="28"/>
          <w:lang w:val="kk-KZ"/>
        </w:rPr>
        <w:t>–</w:t>
      </w:r>
      <w:r w:rsidR="00A14EF8" w:rsidRPr="003E50CB">
        <w:rPr>
          <w:rFonts w:eastAsia="TimesNewRomanPSMT"/>
          <w:sz w:val="28"/>
          <w:szCs w:val="28"/>
        </w:rPr>
        <w:t xml:space="preserve"> </w:t>
      </w:r>
      <w:r w:rsidRPr="00C05056">
        <w:rPr>
          <w:rFonts w:eastAsia="TimesNewRomanPSMT"/>
          <w:sz w:val="28"/>
          <w:szCs w:val="28"/>
          <w:lang w:val="kk-KZ"/>
        </w:rPr>
        <w:t xml:space="preserve">Дистилденген су. Техникалық жағдайлар. </w:t>
      </w:r>
    </w:p>
    <w:p w:rsidR="005F7E3B" w:rsidRPr="00C05056" w:rsidRDefault="005F7E3B" w:rsidP="005F7E3B">
      <w:pPr>
        <w:pStyle w:val="af2"/>
        <w:widowControl w:val="0"/>
        <w:tabs>
          <w:tab w:val="left" w:pos="851"/>
        </w:tabs>
        <w:suppressAutoHyphens/>
        <w:spacing w:after="0" w:line="240" w:lineRule="auto"/>
        <w:ind w:left="0"/>
        <w:jc w:val="both"/>
        <w:rPr>
          <w:rFonts w:eastAsia="TimesNewRomanPSMT"/>
          <w:sz w:val="28"/>
          <w:szCs w:val="28"/>
          <w:lang w:val="kk-KZ"/>
        </w:rPr>
      </w:pPr>
      <w:r>
        <w:rPr>
          <w:rFonts w:eastAsia="TimesNewRomanPSMT"/>
          <w:sz w:val="28"/>
          <w:szCs w:val="28"/>
          <w:lang w:val="kk-KZ"/>
        </w:rPr>
        <w:t xml:space="preserve">195 </w:t>
      </w:r>
      <w:r w:rsidR="00A14EF8">
        <w:rPr>
          <w:sz w:val="28"/>
          <w:szCs w:val="28"/>
          <w:lang w:val="kk-KZ"/>
        </w:rPr>
        <w:t>МЕСТ 24104-2001</w:t>
      </w:r>
      <w:r w:rsidR="00A14EF8" w:rsidRPr="003E50CB">
        <w:rPr>
          <w:sz w:val="28"/>
          <w:szCs w:val="28"/>
        </w:rPr>
        <w:t xml:space="preserve"> </w:t>
      </w:r>
      <w:r w:rsidR="00A14EF8">
        <w:rPr>
          <w:sz w:val="28"/>
          <w:szCs w:val="28"/>
          <w:lang w:val="kk-KZ"/>
        </w:rPr>
        <w:t>–</w:t>
      </w:r>
      <w:r w:rsidR="00A14EF8" w:rsidRPr="003E50CB">
        <w:rPr>
          <w:sz w:val="28"/>
          <w:szCs w:val="28"/>
        </w:rPr>
        <w:t xml:space="preserve"> </w:t>
      </w:r>
      <w:r w:rsidRPr="00C05056">
        <w:rPr>
          <w:sz w:val="28"/>
          <w:szCs w:val="28"/>
          <w:lang w:val="kk-KZ"/>
        </w:rPr>
        <w:t>Зертханалық</w:t>
      </w:r>
      <w:r w:rsidR="00A14EF8" w:rsidRPr="003E50CB">
        <w:rPr>
          <w:sz w:val="28"/>
          <w:szCs w:val="28"/>
        </w:rPr>
        <w:t xml:space="preserve"> </w:t>
      </w:r>
      <w:r w:rsidRPr="00C05056">
        <w:rPr>
          <w:sz w:val="28"/>
          <w:szCs w:val="28"/>
          <w:lang w:val="kk-KZ"/>
        </w:rPr>
        <w:t>таразы. Жалпы техникалық талаптар.</w:t>
      </w:r>
    </w:p>
    <w:p w:rsidR="005F7E3B" w:rsidRPr="00C05056" w:rsidRDefault="005F7E3B" w:rsidP="005F7E3B">
      <w:pPr>
        <w:shd w:val="clear" w:color="auto" w:fill="FFFFFF"/>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196 </w:t>
      </w:r>
      <w:r w:rsidRPr="00C05056">
        <w:rPr>
          <w:rFonts w:ascii="Times New Roman" w:hAnsi="Times New Roman"/>
          <w:sz w:val="28"/>
          <w:szCs w:val="28"/>
          <w:lang w:val="kk-KZ"/>
        </w:rPr>
        <w:t>МЕСТ</w:t>
      </w:r>
      <w:r w:rsidRPr="00C05056">
        <w:rPr>
          <w:rFonts w:ascii="Times New Roman" w:hAnsi="Times New Roman"/>
          <w:sz w:val="28"/>
          <w:szCs w:val="28"/>
        </w:rPr>
        <w:t xml:space="preserve"> 9284-75</w:t>
      </w:r>
      <w:r w:rsidR="00A14EF8" w:rsidRPr="00A14EF8">
        <w:rPr>
          <w:rFonts w:ascii="Times New Roman" w:hAnsi="Times New Roman"/>
          <w:sz w:val="28"/>
          <w:szCs w:val="28"/>
        </w:rPr>
        <w:t xml:space="preserve"> </w:t>
      </w:r>
      <w:r w:rsidR="00A14EF8">
        <w:rPr>
          <w:rFonts w:ascii="Times New Roman" w:hAnsi="Times New Roman"/>
          <w:sz w:val="28"/>
          <w:szCs w:val="28"/>
          <w:lang w:val="kk-KZ"/>
        </w:rPr>
        <w:t>–</w:t>
      </w:r>
      <w:r w:rsidR="00A14EF8" w:rsidRPr="00A14EF8">
        <w:rPr>
          <w:rFonts w:ascii="Times New Roman" w:hAnsi="Times New Roman"/>
          <w:sz w:val="28"/>
          <w:szCs w:val="28"/>
        </w:rPr>
        <w:t xml:space="preserve"> </w:t>
      </w:r>
      <w:r w:rsidRPr="00C05056">
        <w:rPr>
          <w:rFonts w:ascii="Times New Roman" w:hAnsi="Times New Roman"/>
          <w:sz w:val="28"/>
          <w:szCs w:val="28"/>
        </w:rPr>
        <w:t>Микропрепараттарға</w:t>
      </w:r>
      <w:r w:rsidR="00A14EF8" w:rsidRPr="00A14EF8">
        <w:rPr>
          <w:rFonts w:ascii="Times New Roman" w:hAnsi="Times New Roman"/>
          <w:sz w:val="28"/>
          <w:szCs w:val="28"/>
        </w:rPr>
        <w:t xml:space="preserve"> </w:t>
      </w:r>
      <w:r w:rsidRPr="00C05056">
        <w:rPr>
          <w:rFonts w:ascii="Times New Roman" w:hAnsi="Times New Roman"/>
          <w:sz w:val="28"/>
          <w:szCs w:val="28"/>
        </w:rPr>
        <w:t>арналған заттық шынылар</w:t>
      </w:r>
      <w:r w:rsidRPr="00C05056">
        <w:rPr>
          <w:rFonts w:ascii="Times New Roman" w:hAnsi="Times New Roman"/>
          <w:sz w:val="28"/>
          <w:szCs w:val="28"/>
          <w:lang w:val="kk-KZ"/>
        </w:rPr>
        <w:t xml:space="preserve">. </w:t>
      </w:r>
    </w:p>
    <w:p w:rsidR="005F7E3B" w:rsidRPr="00C05056" w:rsidRDefault="005F7E3B" w:rsidP="005F7E3B">
      <w:pPr>
        <w:shd w:val="clear" w:color="auto" w:fill="FFFFFF"/>
        <w:tabs>
          <w:tab w:val="left" w:pos="567"/>
          <w:tab w:val="left" w:pos="993"/>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197 </w:t>
      </w:r>
      <w:r w:rsidRPr="00C05056">
        <w:rPr>
          <w:rFonts w:ascii="Times New Roman" w:hAnsi="Times New Roman"/>
          <w:sz w:val="28"/>
          <w:szCs w:val="28"/>
          <w:lang w:val="kk-KZ"/>
        </w:rPr>
        <w:t>МЕСТ 13739-78</w:t>
      </w:r>
      <w:r w:rsidR="00A14EF8" w:rsidRPr="00A14EF8">
        <w:rPr>
          <w:rFonts w:ascii="Times New Roman" w:hAnsi="Times New Roman"/>
          <w:sz w:val="28"/>
          <w:szCs w:val="28"/>
        </w:rPr>
        <w:t xml:space="preserve"> </w:t>
      </w:r>
      <w:r w:rsidR="00A14EF8">
        <w:rPr>
          <w:rFonts w:ascii="Times New Roman" w:hAnsi="Times New Roman"/>
          <w:sz w:val="28"/>
          <w:szCs w:val="28"/>
          <w:lang w:val="kk-KZ"/>
        </w:rPr>
        <w:t>–</w:t>
      </w:r>
      <w:r w:rsidR="00A14EF8" w:rsidRPr="00A14EF8">
        <w:rPr>
          <w:rFonts w:ascii="Times New Roman" w:hAnsi="Times New Roman"/>
          <w:sz w:val="28"/>
          <w:szCs w:val="28"/>
        </w:rPr>
        <w:t xml:space="preserve"> </w:t>
      </w:r>
      <w:r w:rsidRPr="00C05056">
        <w:rPr>
          <w:rFonts w:ascii="Times New Roman" w:hAnsi="Times New Roman"/>
          <w:sz w:val="28"/>
          <w:szCs w:val="28"/>
          <w:lang w:val="kk-KZ"/>
        </w:rPr>
        <w:t>Микроскопияға арналған иммерсиялық май. Техникалық талаптары. Зерттеу әдістері.</w:t>
      </w:r>
    </w:p>
    <w:p w:rsidR="005F7E3B" w:rsidRPr="000C7CEC" w:rsidRDefault="005F7E3B" w:rsidP="005F7E3B">
      <w:pPr>
        <w:shd w:val="clear" w:color="auto" w:fill="FFFFFF"/>
        <w:spacing w:after="0" w:line="240" w:lineRule="auto"/>
        <w:jc w:val="both"/>
        <w:rPr>
          <w:rFonts w:ascii="Times New Roman" w:hAnsi="Times New Roman"/>
          <w:color w:val="000000" w:themeColor="text1"/>
          <w:sz w:val="28"/>
          <w:szCs w:val="28"/>
          <w:lang w:val="kk-KZ"/>
        </w:rPr>
      </w:pPr>
      <w:r w:rsidRPr="000C7CEC">
        <w:rPr>
          <w:rFonts w:ascii="Times New Roman" w:hAnsi="Times New Roman"/>
          <w:color w:val="000000" w:themeColor="text1"/>
          <w:sz w:val="28"/>
          <w:szCs w:val="28"/>
          <w:lang w:val="kk-KZ"/>
        </w:rPr>
        <w:t>198 Определитель бактерий Берджи. / Под.ред. Дж. Хоулта, Н. Крига, П. Снита, Дж. Стейли и С. Уилльямса.</w:t>
      </w:r>
      <w:r w:rsidR="005954B6" w:rsidRPr="005954B6">
        <w:rPr>
          <w:rFonts w:ascii="Times New Roman" w:hAnsi="Times New Roman"/>
          <w:color w:val="000000" w:themeColor="text1"/>
          <w:sz w:val="28"/>
          <w:szCs w:val="28"/>
          <w:lang w:val="kk-KZ"/>
        </w:rPr>
        <w:t xml:space="preserve"> </w:t>
      </w:r>
      <w:r w:rsidR="005954B6" w:rsidRPr="000C7CEC">
        <w:rPr>
          <w:rFonts w:ascii="Times New Roman" w:hAnsi="Times New Roman"/>
          <w:color w:val="000000" w:themeColor="text1"/>
          <w:sz w:val="28"/>
          <w:szCs w:val="28"/>
          <w:lang w:val="kk-KZ"/>
        </w:rPr>
        <w:t xml:space="preserve">В 2 т. Т.1. пер.с анг. </w:t>
      </w:r>
      <w:r w:rsidR="000D229E">
        <w:rPr>
          <w:rFonts w:ascii="Times New Roman" w:hAnsi="Times New Roman"/>
          <w:color w:val="000000" w:themeColor="text1"/>
          <w:sz w:val="28"/>
          <w:szCs w:val="28"/>
          <w:lang w:val="kk-KZ"/>
        </w:rPr>
        <w:t xml:space="preserve">М.: </w:t>
      </w:r>
      <w:r w:rsidRPr="000C7CEC">
        <w:rPr>
          <w:rFonts w:ascii="Times New Roman" w:hAnsi="Times New Roman"/>
          <w:color w:val="000000" w:themeColor="text1"/>
          <w:sz w:val="28"/>
          <w:szCs w:val="28"/>
          <w:lang w:val="kk-KZ"/>
        </w:rPr>
        <w:t xml:space="preserve">Мир,1997. </w:t>
      </w:r>
      <w:r w:rsidR="005954B6">
        <w:rPr>
          <w:rFonts w:ascii="Times New Roman" w:hAnsi="Times New Roman"/>
          <w:color w:val="000000" w:themeColor="text1"/>
          <w:sz w:val="28"/>
          <w:szCs w:val="28"/>
          <w:lang w:val="kk-KZ"/>
        </w:rPr>
        <w:t>–</w:t>
      </w:r>
      <w:r w:rsidR="005954B6" w:rsidRPr="007E6001">
        <w:rPr>
          <w:rFonts w:ascii="Times New Roman" w:hAnsi="Times New Roman"/>
          <w:color w:val="000000" w:themeColor="text1"/>
          <w:sz w:val="28"/>
          <w:szCs w:val="28"/>
        </w:rPr>
        <w:t xml:space="preserve"> </w:t>
      </w:r>
      <w:r w:rsidRPr="000C7CEC">
        <w:rPr>
          <w:rFonts w:ascii="Times New Roman" w:hAnsi="Times New Roman"/>
          <w:color w:val="000000" w:themeColor="text1"/>
          <w:sz w:val="28"/>
          <w:szCs w:val="28"/>
          <w:lang w:val="kk-KZ"/>
        </w:rPr>
        <w:t>432 с.</w:t>
      </w:r>
    </w:p>
    <w:p w:rsidR="005F7E3B" w:rsidRPr="002E66B5" w:rsidRDefault="005F7E3B" w:rsidP="005F7E3B">
      <w:pPr>
        <w:pStyle w:val="af2"/>
        <w:widowControl w:val="0"/>
        <w:tabs>
          <w:tab w:val="left" w:pos="851"/>
        </w:tabs>
        <w:suppressAutoHyphens/>
        <w:spacing w:after="0" w:line="240" w:lineRule="auto"/>
        <w:ind w:left="0"/>
        <w:jc w:val="both"/>
        <w:rPr>
          <w:sz w:val="28"/>
          <w:szCs w:val="28"/>
          <w:lang w:val="kk-KZ"/>
        </w:rPr>
      </w:pPr>
      <w:r w:rsidRPr="002E66B5">
        <w:rPr>
          <w:sz w:val="28"/>
          <w:szCs w:val="28"/>
          <w:lang w:val="kk-KZ"/>
        </w:rPr>
        <w:t xml:space="preserve">199 </w:t>
      </w:r>
      <w:r w:rsidR="005954B6" w:rsidRPr="004173BD">
        <w:rPr>
          <w:sz w:val="28"/>
          <w:szCs w:val="28"/>
          <w:lang w:val="kk-KZ"/>
        </w:rPr>
        <w:t>Саттон</w:t>
      </w:r>
      <w:r w:rsidR="005954B6" w:rsidRPr="005954B6">
        <w:rPr>
          <w:sz w:val="28"/>
          <w:szCs w:val="28"/>
          <w:lang w:val="kk-KZ"/>
        </w:rPr>
        <w:t xml:space="preserve"> </w:t>
      </w:r>
      <w:r w:rsidR="005954B6" w:rsidRPr="004173BD">
        <w:rPr>
          <w:sz w:val="28"/>
          <w:szCs w:val="28"/>
          <w:lang w:val="kk-KZ"/>
        </w:rPr>
        <w:t>Д., Фотергилл</w:t>
      </w:r>
      <w:r w:rsidR="005954B6" w:rsidRPr="005954B6">
        <w:rPr>
          <w:sz w:val="28"/>
          <w:szCs w:val="28"/>
          <w:lang w:val="kk-KZ"/>
        </w:rPr>
        <w:t xml:space="preserve"> </w:t>
      </w:r>
      <w:r w:rsidR="005954B6" w:rsidRPr="004173BD">
        <w:rPr>
          <w:sz w:val="28"/>
          <w:szCs w:val="28"/>
          <w:lang w:val="kk-KZ"/>
        </w:rPr>
        <w:t>А</w:t>
      </w:r>
      <w:r w:rsidR="005954B6" w:rsidRPr="005954B6">
        <w:rPr>
          <w:sz w:val="28"/>
          <w:szCs w:val="28"/>
        </w:rPr>
        <w:t>.</w:t>
      </w:r>
      <w:r w:rsidR="005954B6" w:rsidRPr="004173BD">
        <w:rPr>
          <w:sz w:val="28"/>
          <w:szCs w:val="28"/>
          <w:lang w:val="kk-KZ"/>
        </w:rPr>
        <w:t xml:space="preserve">, </w:t>
      </w:r>
      <w:r w:rsidR="005954B6" w:rsidRPr="002E66B5">
        <w:rPr>
          <w:sz w:val="28"/>
          <w:szCs w:val="28"/>
        </w:rPr>
        <w:t>Ринальди</w:t>
      </w:r>
      <w:r w:rsidR="005954B6" w:rsidRPr="005954B6">
        <w:rPr>
          <w:sz w:val="28"/>
          <w:szCs w:val="28"/>
          <w:lang w:val="kk-KZ"/>
        </w:rPr>
        <w:t xml:space="preserve"> </w:t>
      </w:r>
      <w:r w:rsidR="005954B6" w:rsidRPr="004173BD">
        <w:rPr>
          <w:sz w:val="28"/>
          <w:szCs w:val="28"/>
          <w:lang w:val="kk-KZ"/>
        </w:rPr>
        <w:t>М.</w:t>
      </w:r>
      <w:r w:rsidRPr="004173BD">
        <w:rPr>
          <w:sz w:val="28"/>
          <w:szCs w:val="28"/>
          <w:lang w:val="kk-KZ"/>
        </w:rPr>
        <w:t>Определитель патогенных и условно патогенных грибов /</w:t>
      </w:r>
      <w:r w:rsidRPr="002E66B5">
        <w:rPr>
          <w:sz w:val="28"/>
          <w:szCs w:val="28"/>
        </w:rPr>
        <w:t xml:space="preserve"> Пер. с англ. К</w:t>
      </w:r>
      <w:r w:rsidRPr="005F7E3B">
        <w:rPr>
          <w:sz w:val="28"/>
          <w:szCs w:val="28"/>
        </w:rPr>
        <w:t xml:space="preserve">. </w:t>
      </w:r>
      <w:r w:rsidRPr="002E66B5">
        <w:rPr>
          <w:sz w:val="28"/>
          <w:szCs w:val="28"/>
        </w:rPr>
        <w:t>Л</w:t>
      </w:r>
      <w:r w:rsidRPr="005F7E3B">
        <w:rPr>
          <w:sz w:val="28"/>
          <w:szCs w:val="28"/>
        </w:rPr>
        <w:t xml:space="preserve">. </w:t>
      </w:r>
      <w:r w:rsidRPr="002E66B5">
        <w:rPr>
          <w:sz w:val="28"/>
          <w:szCs w:val="28"/>
        </w:rPr>
        <w:t>Тарасова</w:t>
      </w:r>
      <w:r w:rsidRPr="005F7E3B">
        <w:rPr>
          <w:sz w:val="28"/>
          <w:szCs w:val="28"/>
        </w:rPr>
        <w:t xml:space="preserve"> </w:t>
      </w:r>
      <w:r w:rsidRPr="002E66B5">
        <w:rPr>
          <w:sz w:val="28"/>
          <w:szCs w:val="28"/>
        </w:rPr>
        <w:t>и</w:t>
      </w:r>
      <w:r w:rsidRPr="005F7E3B">
        <w:rPr>
          <w:sz w:val="28"/>
          <w:szCs w:val="28"/>
        </w:rPr>
        <w:t xml:space="preserve"> </w:t>
      </w:r>
      <w:r w:rsidRPr="002E66B5">
        <w:rPr>
          <w:sz w:val="28"/>
          <w:szCs w:val="28"/>
        </w:rPr>
        <w:t>Ю</w:t>
      </w:r>
      <w:r w:rsidRPr="005F7E3B">
        <w:rPr>
          <w:sz w:val="28"/>
          <w:szCs w:val="28"/>
        </w:rPr>
        <w:t xml:space="preserve">. </w:t>
      </w:r>
      <w:r w:rsidRPr="002E66B5">
        <w:rPr>
          <w:sz w:val="28"/>
          <w:szCs w:val="28"/>
        </w:rPr>
        <w:t>Н</w:t>
      </w:r>
      <w:r w:rsidRPr="005F7E3B">
        <w:rPr>
          <w:sz w:val="28"/>
          <w:szCs w:val="28"/>
        </w:rPr>
        <w:t xml:space="preserve">. </w:t>
      </w:r>
      <w:r w:rsidRPr="002E66B5">
        <w:rPr>
          <w:sz w:val="28"/>
          <w:szCs w:val="28"/>
        </w:rPr>
        <w:t>Ковалева</w:t>
      </w:r>
      <w:r w:rsidRPr="005F7E3B">
        <w:rPr>
          <w:sz w:val="28"/>
          <w:szCs w:val="28"/>
        </w:rPr>
        <w:t xml:space="preserve">; </w:t>
      </w:r>
      <w:r w:rsidRPr="002E66B5">
        <w:rPr>
          <w:sz w:val="28"/>
          <w:szCs w:val="28"/>
        </w:rPr>
        <w:t>Под</w:t>
      </w:r>
      <w:r w:rsidRPr="005F7E3B">
        <w:rPr>
          <w:sz w:val="28"/>
          <w:szCs w:val="28"/>
        </w:rPr>
        <w:t xml:space="preserve"> </w:t>
      </w:r>
      <w:r w:rsidRPr="002E66B5">
        <w:rPr>
          <w:sz w:val="28"/>
          <w:szCs w:val="28"/>
        </w:rPr>
        <w:t>ред</w:t>
      </w:r>
      <w:r w:rsidRPr="005F7E3B">
        <w:rPr>
          <w:sz w:val="28"/>
          <w:szCs w:val="28"/>
        </w:rPr>
        <w:t xml:space="preserve">. </w:t>
      </w:r>
      <w:r w:rsidRPr="002E66B5">
        <w:rPr>
          <w:sz w:val="28"/>
          <w:szCs w:val="28"/>
        </w:rPr>
        <w:t>И</w:t>
      </w:r>
      <w:r w:rsidRPr="003E50CB">
        <w:rPr>
          <w:sz w:val="28"/>
          <w:szCs w:val="28"/>
        </w:rPr>
        <w:t xml:space="preserve">. </w:t>
      </w:r>
      <w:r w:rsidRPr="002E66B5">
        <w:rPr>
          <w:sz w:val="28"/>
          <w:szCs w:val="28"/>
        </w:rPr>
        <w:t>Р</w:t>
      </w:r>
      <w:r w:rsidRPr="003E50CB">
        <w:rPr>
          <w:sz w:val="28"/>
          <w:szCs w:val="28"/>
        </w:rPr>
        <w:t xml:space="preserve">. </w:t>
      </w:r>
      <w:r w:rsidRPr="002E66B5">
        <w:rPr>
          <w:sz w:val="28"/>
          <w:szCs w:val="28"/>
        </w:rPr>
        <w:t>Дорожковой</w:t>
      </w:r>
      <w:r w:rsidR="005954B6" w:rsidRPr="003E50CB">
        <w:rPr>
          <w:sz w:val="28"/>
          <w:szCs w:val="28"/>
        </w:rPr>
        <w:t>. –</w:t>
      </w:r>
      <w:r w:rsidRPr="002E66B5">
        <w:rPr>
          <w:sz w:val="28"/>
          <w:szCs w:val="28"/>
        </w:rPr>
        <w:t>М</w:t>
      </w:r>
      <w:r w:rsidR="005954B6" w:rsidRPr="003E50CB">
        <w:rPr>
          <w:sz w:val="28"/>
          <w:szCs w:val="28"/>
        </w:rPr>
        <w:t>.</w:t>
      </w:r>
      <w:r w:rsidRPr="003E50CB">
        <w:rPr>
          <w:sz w:val="28"/>
          <w:szCs w:val="28"/>
        </w:rPr>
        <w:t xml:space="preserve">: </w:t>
      </w:r>
      <w:r w:rsidRPr="002E66B5">
        <w:rPr>
          <w:sz w:val="28"/>
          <w:szCs w:val="28"/>
        </w:rPr>
        <w:t>Мир</w:t>
      </w:r>
      <w:r w:rsidRPr="003E50CB">
        <w:rPr>
          <w:sz w:val="28"/>
          <w:szCs w:val="28"/>
        </w:rPr>
        <w:t xml:space="preserve">, 2001. </w:t>
      </w:r>
      <w:r w:rsidR="005954B6" w:rsidRPr="003E50CB">
        <w:rPr>
          <w:sz w:val="28"/>
          <w:szCs w:val="28"/>
        </w:rPr>
        <w:t xml:space="preserve">– </w:t>
      </w:r>
      <w:r w:rsidRPr="003E50CB">
        <w:rPr>
          <w:sz w:val="28"/>
          <w:szCs w:val="28"/>
        </w:rPr>
        <w:t xml:space="preserve">468 </w:t>
      </w:r>
      <w:r w:rsidRPr="002E66B5">
        <w:rPr>
          <w:sz w:val="28"/>
          <w:szCs w:val="28"/>
        </w:rPr>
        <w:t>с</w:t>
      </w:r>
      <w:r w:rsidRPr="003E50CB">
        <w:rPr>
          <w:sz w:val="28"/>
          <w:szCs w:val="28"/>
        </w:rPr>
        <w:t>.</w:t>
      </w:r>
    </w:p>
    <w:p w:rsidR="005F7E3B" w:rsidRPr="005954B6" w:rsidRDefault="005F7E3B" w:rsidP="005F7E3B">
      <w:pPr>
        <w:shd w:val="clear" w:color="auto" w:fill="FFFFFF"/>
        <w:spacing w:after="0" w:line="240" w:lineRule="auto"/>
        <w:jc w:val="both"/>
        <w:rPr>
          <w:rFonts w:ascii="Times New Roman" w:eastAsia="Times New Roman" w:hAnsi="Times New Roman"/>
          <w:color w:val="000000" w:themeColor="text1"/>
          <w:sz w:val="28"/>
          <w:szCs w:val="28"/>
          <w:lang w:val="kk-KZ"/>
        </w:rPr>
      </w:pPr>
      <w:r w:rsidRPr="00EB3141">
        <w:rPr>
          <w:rFonts w:ascii="Times New Roman" w:hAnsi="Times New Roman"/>
          <w:color w:val="000000" w:themeColor="text1"/>
          <w:sz w:val="28"/>
          <w:szCs w:val="28"/>
          <w:lang w:val="kk-KZ"/>
        </w:rPr>
        <w:t xml:space="preserve">200 </w:t>
      </w:r>
      <w:r w:rsidRPr="00EB3141">
        <w:rPr>
          <w:rFonts w:ascii="Times New Roman" w:eastAsia="Times New Roman" w:hAnsi="Times New Roman"/>
          <w:color w:val="000000" w:themeColor="text1"/>
          <w:sz w:val="28"/>
          <w:szCs w:val="28"/>
          <w:lang w:val="kk-KZ"/>
        </w:rPr>
        <w:t xml:space="preserve">PureLink™ Genomic DNA Kits. </w:t>
      </w:r>
      <w:r w:rsidRPr="00EB3141">
        <w:rPr>
          <w:rFonts w:ascii="Times New Roman" w:eastAsia="Times New Roman" w:hAnsi="Times New Roman"/>
          <w:color w:val="000000" w:themeColor="text1"/>
          <w:sz w:val="28"/>
          <w:szCs w:val="28"/>
          <w:lang w:val="en-US"/>
        </w:rPr>
        <w:t>For purification of genomic DNA. Catalog nos. K1820-01, K1820-02, K1821-04.</w:t>
      </w:r>
      <w:r w:rsidRPr="00EB3141">
        <w:rPr>
          <w:rFonts w:ascii="Times New Roman" w:hAnsi="Times New Roman"/>
          <w:color w:val="000000" w:themeColor="text1"/>
          <w:sz w:val="28"/>
          <w:szCs w:val="28"/>
          <w:lang w:val="en-US"/>
        </w:rPr>
        <w:t xml:space="preserve"> </w:t>
      </w:r>
      <w:r w:rsidRPr="00EB3141">
        <w:rPr>
          <w:rFonts w:ascii="Times New Roman" w:eastAsia="Times New Roman" w:hAnsi="Times New Roman"/>
          <w:color w:val="000000" w:themeColor="text1"/>
          <w:sz w:val="28"/>
          <w:szCs w:val="28"/>
          <w:lang w:val="en-US"/>
        </w:rPr>
        <w:t>Vers</w:t>
      </w:r>
      <w:r w:rsidR="005954B6">
        <w:rPr>
          <w:rFonts w:ascii="Times New Roman" w:eastAsia="Times New Roman" w:hAnsi="Times New Roman"/>
          <w:color w:val="000000" w:themeColor="text1"/>
          <w:sz w:val="28"/>
          <w:szCs w:val="28"/>
          <w:lang w:val="en-US"/>
        </w:rPr>
        <w:t>ion A.13</w:t>
      </w:r>
      <w:r w:rsidR="005954B6">
        <w:rPr>
          <w:rFonts w:ascii="Times New Roman" w:eastAsia="Times New Roman" w:hAnsi="Times New Roman"/>
          <w:color w:val="000000" w:themeColor="text1"/>
          <w:sz w:val="28"/>
          <w:szCs w:val="28"/>
          <w:lang w:val="kk-KZ"/>
        </w:rPr>
        <w:t xml:space="preserve">. </w:t>
      </w:r>
      <w:r w:rsidR="000D229E">
        <w:rPr>
          <w:rFonts w:ascii="Times New Roman" w:eastAsia="Times New Roman" w:hAnsi="Times New Roman"/>
          <w:color w:val="000000" w:themeColor="text1"/>
          <w:sz w:val="28"/>
          <w:szCs w:val="28"/>
          <w:lang w:val="kk-KZ"/>
        </w:rPr>
        <w:t xml:space="preserve">– </w:t>
      </w:r>
      <w:r w:rsidR="005954B6">
        <w:rPr>
          <w:rFonts w:ascii="Times New Roman" w:eastAsia="Times New Roman" w:hAnsi="Times New Roman"/>
          <w:color w:val="000000" w:themeColor="text1"/>
          <w:sz w:val="28"/>
          <w:szCs w:val="28"/>
          <w:lang w:val="en-US"/>
        </w:rPr>
        <w:t xml:space="preserve">2007. </w:t>
      </w:r>
      <w:r w:rsidR="000D229E">
        <w:rPr>
          <w:rFonts w:ascii="Times New Roman" w:eastAsia="Times New Roman" w:hAnsi="Times New Roman"/>
          <w:color w:val="000000" w:themeColor="text1"/>
          <w:sz w:val="28"/>
          <w:szCs w:val="28"/>
          <w:lang w:val="en-US"/>
        </w:rPr>
        <w:t>–</w:t>
      </w:r>
      <w:r w:rsidR="005954B6">
        <w:rPr>
          <w:rFonts w:ascii="Times New Roman" w:eastAsia="Times New Roman" w:hAnsi="Times New Roman"/>
          <w:color w:val="000000" w:themeColor="text1"/>
          <w:sz w:val="28"/>
          <w:szCs w:val="28"/>
          <w:lang w:val="en-US"/>
        </w:rPr>
        <w:t>P.25-1012</w:t>
      </w:r>
      <w:r w:rsidR="005954B6">
        <w:rPr>
          <w:rFonts w:ascii="Times New Roman" w:eastAsia="Times New Roman" w:hAnsi="Times New Roman"/>
          <w:color w:val="000000" w:themeColor="text1"/>
          <w:sz w:val="28"/>
          <w:szCs w:val="28"/>
          <w:lang w:val="kk-KZ"/>
        </w:rPr>
        <w:t>.</w:t>
      </w:r>
    </w:p>
    <w:p w:rsidR="005F7E3B" w:rsidRPr="00EB3141" w:rsidRDefault="005F7E3B" w:rsidP="005F7E3B">
      <w:pPr>
        <w:shd w:val="clear" w:color="auto" w:fill="FFFFFF"/>
        <w:spacing w:after="0" w:line="240" w:lineRule="auto"/>
        <w:jc w:val="both"/>
        <w:rPr>
          <w:rFonts w:ascii="Times New Roman" w:eastAsia="Times New Roman" w:hAnsi="Times New Roman"/>
          <w:color w:val="000000" w:themeColor="text1"/>
          <w:sz w:val="28"/>
          <w:szCs w:val="28"/>
          <w:lang w:val="en-US"/>
        </w:rPr>
      </w:pPr>
      <w:r w:rsidRPr="00EB3141">
        <w:rPr>
          <w:rFonts w:ascii="Times New Roman" w:hAnsi="Times New Roman"/>
          <w:color w:val="000000" w:themeColor="text1"/>
          <w:sz w:val="28"/>
          <w:szCs w:val="28"/>
          <w:lang w:val="kk-KZ"/>
        </w:rPr>
        <w:t xml:space="preserve">201 </w:t>
      </w:r>
      <w:r w:rsidRPr="00EB3141">
        <w:rPr>
          <w:rFonts w:ascii="Times New Roman" w:hAnsi="Times New Roman"/>
          <w:color w:val="000000" w:themeColor="text1"/>
          <w:sz w:val="28"/>
          <w:szCs w:val="28"/>
          <w:lang w:val="en-US"/>
        </w:rPr>
        <w:t>Kulik T. Detection of Fusarium tricinctum from cereal grain using PCR assay // J</w:t>
      </w:r>
      <w:r w:rsidR="005954B6">
        <w:rPr>
          <w:rFonts w:ascii="Times New Roman" w:hAnsi="Times New Roman"/>
          <w:color w:val="000000" w:themeColor="text1"/>
          <w:sz w:val="28"/>
          <w:szCs w:val="28"/>
          <w:lang w:val="kk-KZ"/>
        </w:rPr>
        <w:t xml:space="preserve">. </w:t>
      </w:r>
      <w:r w:rsidRPr="00EB3141">
        <w:rPr>
          <w:rFonts w:ascii="Times New Roman" w:hAnsi="Times New Roman"/>
          <w:color w:val="000000" w:themeColor="text1"/>
          <w:sz w:val="28"/>
          <w:szCs w:val="28"/>
          <w:lang w:val="en-US"/>
        </w:rPr>
        <w:t xml:space="preserve">Appl Genet. </w:t>
      </w:r>
      <w:r w:rsidR="003E50CB">
        <w:rPr>
          <w:rFonts w:ascii="Times New Roman" w:hAnsi="Times New Roman"/>
          <w:color w:val="000000" w:themeColor="text1"/>
          <w:sz w:val="28"/>
          <w:szCs w:val="28"/>
          <w:lang w:val="en-US"/>
        </w:rPr>
        <w:t>–</w:t>
      </w:r>
      <w:r w:rsidR="003E50CB">
        <w:rPr>
          <w:rFonts w:ascii="Times New Roman" w:hAnsi="Times New Roman"/>
          <w:color w:val="000000" w:themeColor="text1"/>
          <w:sz w:val="28"/>
          <w:szCs w:val="28"/>
          <w:lang w:val="kk-KZ"/>
        </w:rPr>
        <w:t xml:space="preserve"> </w:t>
      </w:r>
      <w:r w:rsidRPr="00EB3141">
        <w:rPr>
          <w:rFonts w:ascii="Times New Roman" w:hAnsi="Times New Roman"/>
          <w:color w:val="000000" w:themeColor="text1"/>
          <w:sz w:val="28"/>
          <w:szCs w:val="28"/>
          <w:lang w:val="en-US"/>
        </w:rPr>
        <w:t>2008.– Vol 49 (3).</w:t>
      </w:r>
      <w:r w:rsidRPr="005F7E3B">
        <w:rPr>
          <w:rFonts w:ascii="Times New Roman" w:hAnsi="Times New Roman"/>
          <w:color w:val="000000" w:themeColor="text1"/>
          <w:sz w:val="28"/>
          <w:szCs w:val="28"/>
          <w:lang w:val="en-US"/>
        </w:rPr>
        <w:t xml:space="preserve"> </w:t>
      </w:r>
      <w:r w:rsidR="003E50CB">
        <w:rPr>
          <w:rFonts w:ascii="Times New Roman" w:hAnsi="Times New Roman"/>
          <w:color w:val="000000" w:themeColor="text1"/>
          <w:sz w:val="28"/>
          <w:szCs w:val="28"/>
          <w:lang w:val="en-US"/>
        </w:rPr>
        <w:t>–</w:t>
      </w:r>
      <w:r w:rsidR="003E50CB">
        <w:rPr>
          <w:rFonts w:ascii="Times New Roman" w:hAnsi="Times New Roman"/>
          <w:color w:val="000000" w:themeColor="text1"/>
          <w:sz w:val="28"/>
          <w:szCs w:val="28"/>
          <w:lang w:val="kk-KZ"/>
        </w:rPr>
        <w:t xml:space="preserve"> </w:t>
      </w:r>
      <w:r w:rsidRPr="00EB3141">
        <w:rPr>
          <w:rFonts w:ascii="Times New Roman" w:hAnsi="Times New Roman"/>
          <w:color w:val="000000" w:themeColor="text1"/>
          <w:sz w:val="28"/>
          <w:szCs w:val="28"/>
        </w:rPr>
        <w:t>Р</w:t>
      </w:r>
      <w:r w:rsidR="005954B6">
        <w:rPr>
          <w:rFonts w:ascii="Times New Roman" w:hAnsi="Times New Roman"/>
          <w:color w:val="000000" w:themeColor="text1"/>
          <w:sz w:val="28"/>
          <w:szCs w:val="28"/>
          <w:lang w:val="en-US"/>
        </w:rPr>
        <w:t>.</w:t>
      </w:r>
      <w:r w:rsidRPr="00EB3141">
        <w:rPr>
          <w:rFonts w:ascii="Times New Roman" w:hAnsi="Times New Roman"/>
          <w:color w:val="000000" w:themeColor="text1"/>
          <w:sz w:val="28"/>
          <w:szCs w:val="28"/>
          <w:lang w:val="en-US"/>
        </w:rPr>
        <w:t>305–311.</w:t>
      </w:r>
    </w:p>
    <w:p w:rsidR="005F7E3B" w:rsidRPr="002E66B5" w:rsidRDefault="005F7E3B" w:rsidP="005F7E3B">
      <w:pPr>
        <w:pStyle w:val="af2"/>
        <w:widowControl w:val="0"/>
        <w:tabs>
          <w:tab w:val="left" w:pos="851"/>
        </w:tabs>
        <w:suppressAutoHyphens/>
        <w:spacing w:after="0" w:line="240" w:lineRule="auto"/>
        <w:ind w:left="0"/>
        <w:jc w:val="both"/>
        <w:rPr>
          <w:sz w:val="28"/>
          <w:szCs w:val="28"/>
          <w:lang w:val="kk-KZ"/>
        </w:rPr>
      </w:pPr>
      <w:r w:rsidRPr="002E66B5">
        <w:rPr>
          <w:sz w:val="28"/>
          <w:szCs w:val="28"/>
          <w:lang w:val="kk-KZ"/>
        </w:rPr>
        <w:t xml:space="preserve">202 Schabenberger </w:t>
      </w:r>
      <w:r>
        <w:rPr>
          <w:sz w:val="28"/>
          <w:szCs w:val="28"/>
          <w:lang w:val="kk-KZ"/>
        </w:rPr>
        <w:t>O.</w:t>
      </w:r>
      <w:r>
        <w:rPr>
          <w:sz w:val="28"/>
          <w:szCs w:val="28"/>
          <w:lang w:val="en-US"/>
        </w:rPr>
        <w:t xml:space="preserve">, </w:t>
      </w:r>
      <w:r w:rsidRPr="002E66B5">
        <w:rPr>
          <w:sz w:val="28"/>
          <w:szCs w:val="28"/>
          <w:lang w:val="kk-KZ"/>
        </w:rPr>
        <w:t>Pierce F. J.</w:t>
      </w:r>
      <w:r w:rsidR="005954B6">
        <w:rPr>
          <w:sz w:val="28"/>
          <w:szCs w:val="28"/>
          <w:lang w:val="kk-KZ"/>
        </w:rPr>
        <w:t xml:space="preserve"> </w:t>
      </w:r>
      <w:r w:rsidRPr="002E66B5">
        <w:rPr>
          <w:sz w:val="28"/>
          <w:szCs w:val="28"/>
          <w:lang w:val="kk-KZ"/>
        </w:rPr>
        <w:t>Contemporary Statistical Models for the Plant and Soil Sciences</w:t>
      </w:r>
      <w:r>
        <w:rPr>
          <w:sz w:val="28"/>
          <w:szCs w:val="28"/>
          <w:lang w:val="en-US"/>
        </w:rPr>
        <w:t>.</w:t>
      </w:r>
      <w:r w:rsidR="0064532F">
        <w:rPr>
          <w:sz w:val="28"/>
          <w:szCs w:val="28"/>
          <w:lang w:val="kk-KZ"/>
        </w:rPr>
        <w:t xml:space="preserve"> </w:t>
      </w:r>
      <w:r w:rsidR="005954B6">
        <w:rPr>
          <w:sz w:val="28"/>
          <w:szCs w:val="28"/>
          <w:lang w:val="kk-KZ"/>
        </w:rPr>
        <w:t>–</w:t>
      </w:r>
      <w:r w:rsidRPr="002E66B5">
        <w:rPr>
          <w:sz w:val="28"/>
          <w:szCs w:val="28"/>
          <w:lang w:val="kk-KZ"/>
        </w:rPr>
        <w:t>New</w:t>
      </w:r>
      <w:r w:rsidR="005954B6">
        <w:rPr>
          <w:sz w:val="28"/>
          <w:szCs w:val="28"/>
          <w:lang w:val="kk-KZ"/>
        </w:rPr>
        <w:t xml:space="preserve"> </w:t>
      </w:r>
      <w:r w:rsidRPr="002E66B5">
        <w:rPr>
          <w:sz w:val="28"/>
          <w:szCs w:val="28"/>
          <w:lang w:val="kk-KZ"/>
        </w:rPr>
        <w:t>York</w:t>
      </w:r>
      <w:r w:rsidR="005954B6">
        <w:rPr>
          <w:sz w:val="28"/>
          <w:szCs w:val="28"/>
          <w:lang w:val="kk-KZ"/>
        </w:rPr>
        <w:t>:</w:t>
      </w:r>
      <w:r w:rsidR="0064532F" w:rsidRPr="0064532F">
        <w:rPr>
          <w:sz w:val="28"/>
          <w:szCs w:val="28"/>
          <w:lang w:val="kk-KZ"/>
        </w:rPr>
        <w:t xml:space="preserve"> </w:t>
      </w:r>
      <w:r w:rsidR="0064532F" w:rsidRPr="002E66B5">
        <w:rPr>
          <w:sz w:val="28"/>
          <w:szCs w:val="28"/>
          <w:lang w:val="kk-KZ"/>
        </w:rPr>
        <w:t>CRC Press</w:t>
      </w:r>
      <w:r w:rsidRPr="002E66B5">
        <w:rPr>
          <w:sz w:val="28"/>
          <w:szCs w:val="28"/>
          <w:lang w:val="kk-KZ"/>
        </w:rPr>
        <w:t xml:space="preserve">, 2002. </w:t>
      </w:r>
    </w:p>
    <w:p w:rsidR="005F7E3B" w:rsidRPr="002E66B5" w:rsidRDefault="005F7E3B" w:rsidP="005F7E3B">
      <w:pPr>
        <w:spacing w:after="0" w:line="240" w:lineRule="auto"/>
        <w:jc w:val="both"/>
        <w:rPr>
          <w:rFonts w:ascii="Times New Roman" w:hAnsi="Times New Roman"/>
          <w:sz w:val="28"/>
          <w:szCs w:val="28"/>
          <w:lang w:val="kk-KZ"/>
        </w:rPr>
      </w:pPr>
      <w:r w:rsidRPr="002E66B5">
        <w:rPr>
          <w:rFonts w:ascii="Times New Roman" w:hAnsi="Times New Roman"/>
          <w:sz w:val="28"/>
          <w:szCs w:val="28"/>
          <w:lang w:val="kk-KZ"/>
        </w:rPr>
        <w:t xml:space="preserve">203 </w:t>
      </w:r>
      <w:r w:rsidR="0064532F" w:rsidRPr="002E66B5">
        <w:rPr>
          <w:rFonts w:ascii="Times New Roman" w:hAnsi="Times New Roman"/>
          <w:sz w:val="28"/>
          <w:szCs w:val="28"/>
        </w:rPr>
        <w:t xml:space="preserve">Сулейменов </w:t>
      </w:r>
      <w:r w:rsidR="0064532F">
        <w:rPr>
          <w:rFonts w:ascii="Times New Roman" w:hAnsi="Times New Roman"/>
          <w:sz w:val="28"/>
          <w:szCs w:val="28"/>
          <w:lang w:val="kk-KZ"/>
        </w:rPr>
        <w:t xml:space="preserve">Г.С., </w:t>
      </w:r>
      <w:r w:rsidR="0064532F" w:rsidRPr="002E66B5">
        <w:rPr>
          <w:rFonts w:ascii="Times New Roman" w:hAnsi="Times New Roman"/>
          <w:sz w:val="28"/>
          <w:szCs w:val="28"/>
        </w:rPr>
        <w:t>Вернер В. Ф.</w:t>
      </w:r>
      <w:r w:rsidR="0064532F">
        <w:rPr>
          <w:rFonts w:ascii="Times New Roman" w:hAnsi="Times New Roman"/>
          <w:sz w:val="28"/>
          <w:szCs w:val="28"/>
          <w:lang w:val="kk-KZ"/>
        </w:rPr>
        <w:t>,</w:t>
      </w:r>
      <w:r w:rsidR="0064532F" w:rsidRPr="002E66B5">
        <w:rPr>
          <w:rFonts w:ascii="Times New Roman" w:hAnsi="Times New Roman"/>
          <w:sz w:val="28"/>
          <w:szCs w:val="28"/>
        </w:rPr>
        <w:t xml:space="preserve"> Орлова</w:t>
      </w:r>
      <w:r w:rsidR="0064532F" w:rsidRPr="0064532F">
        <w:rPr>
          <w:rFonts w:ascii="Times New Roman" w:hAnsi="Times New Roman"/>
          <w:sz w:val="28"/>
          <w:szCs w:val="28"/>
        </w:rPr>
        <w:t xml:space="preserve"> </w:t>
      </w:r>
      <w:r w:rsidR="0064532F" w:rsidRPr="002E66B5">
        <w:rPr>
          <w:rFonts w:ascii="Times New Roman" w:hAnsi="Times New Roman"/>
          <w:sz w:val="28"/>
          <w:szCs w:val="28"/>
        </w:rPr>
        <w:t>Г. В.,</w:t>
      </w:r>
      <w:r w:rsidR="0064532F" w:rsidRPr="0064532F">
        <w:rPr>
          <w:rFonts w:ascii="Times New Roman" w:hAnsi="Times New Roman"/>
          <w:sz w:val="28"/>
          <w:szCs w:val="28"/>
        </w:rPr>
        <w:t xml:space="preserve"> </w:t>
      </w:r>
      <w:r w:rsidR="0064532F" w:rsidRPr="002E66B5">
        <w:rPr>
          <w:rFonts w:ascii="Times New Roman" w:hAnsi="Times New Roman"/>
          <w:sz w:val="28"/>
          <w:szCs w:val="28"/>
        </w:rPr>
        <w:t xml:space="preserve">Абдувалиев Т. А. </w:t>
      </w:r>
      <w:r w:rsidRPr="002E66B5">
        <w:rPr>
          <w:rFonts w:ascii="Times New Roman" w:hAnsi="Times New Roman"/>
          <w:sz w:val="28"/>
          <w:szCs w:val="28"/>
        </w:rPr>
        <w:t>Элект</w:t>
      </w:r>
      <w:r w:rsidR="0064532F">
        <w:rPr>
          <w:rFonts w:ascii="Times New Roman" w:hAnsi="Times New Roman"/>
          <w:sz w:val="28"/>
          <w:szCs w:val="28"/>
        </w:rPr>
        <w:t>ротермические фосфорные шлаки –</w:t>
      </w:r>
      <w:r w:rsidR="0064532F">
        <w:rPr>
          <w:rFonts w:ascii="Times New Roman" w:hAnsi="Times New Roman"/>
          <w:sz w:val="28"/>
          <w:szCs w:val="28"/>
          <w:lang w:val="kk-KZ"/>
        </w:rPr>
        <w:t xml:space="preserve"> </w:t>
      </w:r>
      <w:r w:rsidRPr="002E66B5">
        <w:rPr>
          <w:rFonts w:ascii="Times New Roman" w:hAnsi="Times New Roman"/>
          <w:sz w:val="28"/>
          <w:szCs w:val="28"/>
        </w:rPr>
        <w:t>сырье для получения стеклокристаллических материалов; [Отв. ред. Н</w:t>
      </w:r>
      <w:r w:rsidRPr="003E50CB">
        <w:rPr>
          <w:rFonts w:ascii="Times New Roman" w:hAnsi="Times New Roman"/>
          <w:sz w:val="28"/>
          <w:szCs w:val="28"/>
          <w:lang w:val="en-US"/>
        </w:rPr>
        <w:t xml:space="preserve">. </w:t>
      </w:r>
      <w:r w:rsidRPr="002E66B5">
        <w:rPr>
          <w:rFonts w:ascii="Times New Roman" w:hAnsi="Times New Roman"/>
          <w:sz w:val="28"/>
          <w:szCs w:val="28"/>
        </w:rPr>
        <w:t>М</w:t>
      </w:r>
      <w:r w:rsidRPr="003E50CB">
        <w:rPr>
          <w:rFonts w:ascii="Times New Roman" w:hAnsi="Times New Roman"/>
          <w:sz w:val="28"/>
          <w:szCs w:val="28"/>
          <w:lang w:val="en-US"/>
        </w:rPr>
        <w:t xml:space="preserve">. </w:t>
      </w:r>
      <w:r w:rsidRPr="002E66B5">
        <w:rPr>
          <w:rFonts w:ascii="Times New Roman" w:hAnsi="Times New Roman"/>
          <w:sz w:val="28"/>
          <w:szCs w:val="28"/>
        </w:rPr>
        <w:t>Павлушкин</w:t>
      </w:r>
      <w:r w:rsidRPr="003E50CB">
        <w:rPr>
          <w:rFonts w:ascii="Times New Roman" w:hAnsi="Times New Roman"/>
          <w:sz w:val="28"/>
          <w:szCs w:val="28"/>
          <w:lang w:val="en-US"/>
        </w:rPr>
        <w:t>]</w:t>
      </w:r>
      <w:r w:rsidR="0064532F">
        <w:rPr>
          <w:rFonts w:ascii="Times New Roman" w:hAnsi="Times New Roman"/>
          <w:sz w:val="28"/>
          <w:szCs w:val="28"/>
          <w:lang w:val="kk-KZ"/>
        </w:rPr>
        <w:t xml:space="preserve">. </w:t>
      </w:r>
      <w:r w:rsidR="0064532F" w:rsidRPr="003E50CB">
        <w:rPr>
          <w:rFonts w:ascii="Times New Roman" w:hAnsi="Times New Roman"/>
          <w:sz w:val="28"/>
          <w:szCs w:val="28"/>
          <w:lang w:val="en-US"/>
        </w:rPr>
        <w:t>–</w:t>
      </w:r>
      <w:r w:rsidR="005954B6" w:rsidRPr="003E50CB">
        <w:rPr>
          <w:rFonts w:ascii="Times New Roman" w:hAnsi="Times New Roman"/>
          <w:sz w:val="28"/>
          <w:szCs w:val="28"/>
          <w:lang w:val="en-US"/>
        </w:rPr>
        <w:t xml:space="preserve"> </w:t>
      </w:r>
      <w:r w:rsidRPr="002E66B5">
        <w:rPr>
          <w:rFonts w:ascii="Times New Roman" w:hAnsi="Times New Roman"/>
          <w:sz w:val="28"/>
          <w:szCs w:val="28"/>
        </w:rPr>
        <w:t>Алма</w:t>
      </w:r>
      <w:r w:rsidRPr="003E50CB">
        <w:rPr>
          <w:rFonts w:ascii="Times New Roman" w:hAnsi="Times New Roman"/>
          <w:sz w:val="28"/>
          <w:szCs w:val="28"/>
          <w:lang w:val="en-US"/>
        </w:rPr>
        <w:t>-</w:t>
      </w:r>
      <w:r w:rsidRPr="002E66B5">
        <w:rPr>
          <w:rFonts w:ascii="Times New Roman" w:hAnsi="Times New Roman"/>
          <w:sz w:val="28"/>
          <w:szCs w:val="28"/>
        </w:rPr>
        <w:t>Ата</w:t>
      </w:r>
      <w:r w:rsidRPr="003E50CB">
        <w:rPr>
          <w:rFonts w:ascii="Times New Roman" w:hAnsi="Times New Roman"/>
          <w:sz w:val="28"/>
          <w:szCs w:val="28"/>
          <w:lang w:val="en-US"/>
        </w:rPr>
        <w:t xml:space="preserve">: </w:t>
      </w:r>
      <w:r w:rsidRPr="002E66B5">
        <w:rPr>
          <w:rFonts w:ascii="Times New Roman" w:hAnsi="Times New Roman"/>
          <w:sz w:val="28"/>
          <w:szCs w:val="28"/>
        </w:rPr>
        <w:t>Наук</w:t>
      </w:r>
      <w:r w:rsidR="0064532F">
        <w:rPr>
          <w:rFonts w:ascii="Times New Roman" w:hAnsi="Times New Roman"/>
          <w:sz w:val="28"/>
          <w:szCs w:val="28"/>
        </w:rPr>
        <w:t>а</w:t>
      </w:r>
      <w:r w:rsidR="0064532F" w:rsidRPr="003E50CB">
        <w:rPr>
          <w:rFonts w:ascii="Times New Roman" w:hAnsi="Times New Roman"/>
          <w:sz w:val="28"/>
          <w:szCs w:val="28"/>
          <w:lang w:val="en-US"/>
        </w:rPr>
        <w:t xml:space="preserve">, 1976. </w:t>
      </w:r>
      <w:r w:rsidR="003E50CB">
        <w:rPr>
          <w:rFonts w:ascii="Times New Roman" w:hAnsi="Times New Roman"/>
          <w:sz w:val="28"/>
          <w:szCs w:val="28"/>
          <w:lang w:val="en-US"/>
        </w:rPr>
        <w:t>–</w:t>
      </w:r>
      <w:r w:rsidR="003E50CB">
        <w:rPr>
          <w:rFonts w:ascii="Times New Roman" w:hAnsi="Times New Roman"/>
          <w:sz w:val="28"/>
          <w:szCs w:val="28"/>
          <w:lang w:val="kk-KZ"/>
        </w:rPr>
        <w:t xml:space="preserve"> </w:t>
      </w:r>
      <w:r w:rsidRPr="003E50CB">
        <w:rPr>
          <w:rFonts w:ascii="Times New Roman" w:hAnsi="Times New Roman"/>
          <w:sz w:val="28"/>
          <w:szCs w:val="28"/>
          <w:lang w:val="en-US"/>
        </w:rPr>
        <w:t xml:space="preserve">211 </w:t>
      </w:r>
      <w:r w:rsidRPr="002E66B5">
        <w:rPr>
          <w:rFonts w:ascii="Times New Roman" w:hAnsi="Times New Roman"/>
          <w:sz w:val="28"/>
          <w:szCs w:val="28"/>
        </w:rPr>
        <w:t>с</w:t>
      </w:r>
      <w:r w:rsidRPr="003E50CB">
        <w:rPr>
          <w:rFonts w:ascii="Times New Roman" w:hAnsi="Times New Roman"/>
          <w:sz w:val="28"/>
          <w:szCs w:val="28"/>
          <w:lang w:val="en-US"/>
        </w:rPr>
        <w:t xml:space="preserve">. </w:t>
      </w:r>
    </w:p>
    <w:p w:rsidR="005F7E3B" w:rsidRPr="002E66B5" w:rsidRDefault="005F7E3B" w:rsidP="005F7E3B">
      <w:pPr>
        <w:autoSpaceDE w:val="0"/>
        <w:autoSpaceDN w:val="0"/>
        <w:adjustRightInd w:val="0"/>
        <w:spacing w:after="0" w:line="240" w:lineRule="auto"/>
        <w:jc w:val="both"/>
        <w:rPr>
          <w:rFonts w:ascii="Times New Roman" w:hAnsi="Times New Roman"/>
          <w:sz w:val="28"/>
          <w:szCs w:val="28"/>
          <w:lang w:val="kk-KZ"/>
        </w:rPr>
      </w:pPr>
      <w:r w:rsidRPr="002E66B5">
        <w:rPr>
          <w:rFonts w:ascii="Times New Roman" w:eastAsiaTheme="minorHAnsi" w:hAnsi="Times New Roman"/>
          <w:bCs/>
          <w:iCs/>
          <w:sz w:val="28"/>
          <w:szCs w:val="28"/>
          <w:lang w:val="kk-KZ" w:eastAsia="en-US"/>
        </w:rPr>
        <w:t xml:space="preserve">204 </w:t>
      </w:r>
      <w:r w:rsidRPr="002E66B5">
        <w:rPr>
          <w:rFonts w:ascii="Times New Roman" w:hAnsi="Times New Roman"/>
          <w:sz w:val="28"/>
          <w:szCs w:val="28"/>
          <w:lang w:val="kk-KZ"/>
        </w:rPr>
        <w:t>Merlino S. Perchiazzi N. Modular minerlogy in the cuspidine group of minerals // J. Canadian Mineraligist</w:t>
      </w:r>
      <w:r w:rsidR="0064532F">
        <w:rPr>
          <w:rFonts w:ascii="Times New Roman" w:hAnsi="Times New Roman"/>
          <w:sz w:val="28"/>
          <w:szCs w:val="28"/>
          <w:lang w:val="kk-KZ"/>
        </w:rPr>
        <w:t>.</w:t>
      </w:r>
      <w:r w:rsidRPr="002E66B5">
        <w:rPr>
          <w:rFonts w:ascii="Times New Roman" w:hAnsi="Times New Roman"/>
          <w:sz w:val="28"/>
          <w:szCs w:val="28"/>
          <w:lang w:val="kk-KZ"/>
        </w:rPr>
        <w:t xml:space="preserve"> </w:t>
      </w:r>
      <w:r w:rsidR="003E50CB">
        <w:rPr>
          <w:rFonts w:ascii="Times New Roman" w:hAnsi="Times New Roman"/>
          <w:sz w:val="28"/>
          <w:szCs w:val="28"/>
          <w:lang w:val="kk-KZ"/>
        </w:rPr>
        <w:t xml:space="preserve">– </w:t>
      </w:r>
      <w:r w:rsidRPr="002E66B5">
        <w:rPr>
          <w:rFonts w:ascii="Times New Roman" w:hAnsi="Times New Roman"/>
          <w:sz w:val="28"/>
          <w:szCs w:val="28"/>
          <w:lang w:val="kk-KZ"/>
        </w:rPr>
        <w:t>1988.</w:t>
      </w:r>
      <w:r w:rsidR="003E50CB">
        <w:rPr>
          <w:rFonts w:ascii="Times New Roman" w:hAnsi="Times New Roman"/>
          <w:sz w:val="28"/>
          <w:szCs w:val="28"/>
          <w:lang w:val="kk-KZ"/>
        </w:rPr>
        <w:t xml:space="preserve"> – </w:t>
      </w:r>
      <w:r w:rsidRPr="002E66B5">
        <w:rPr>
          <w:rFonts w:ascii="Times New Roman" w:hAnsi="Times New Roman"/>
          <w:sz w:val="28"/>
          <w:szCs w:val="28"/>
          <w:lang w:val="kk-KZ"/>
        </w:rPr>
        <w:t>Vol. 26</w:t>
      </w:r>
      <w:r w:rsidRPr="005954B6">
        <w:rPr>
          <w:rFonts w:ascii="Times New Roman" w:hAnsi="Times New Roman"/>
          <w:sz w:val="28"/>
          <w:szCs w:val="28"/>
          <w:lang w:val="en-US"/>
        </w:rPr>
        <w:t xml:space="preserve">. </w:t>
      </w:r>
      <w:r w:rsidR="005954B6" w:rsidRPr="005954B6">
        <w:rPr>
          <w:rFonts w:ascii="Times New Roman" w:hAnsi="Times New Roman"/>
          <w:sz w:val="28"/>
          <w:szCs w:val="28"/>
          <w:lang w:val="en-US"/>
        </w:rPr>
        <w:t>–</w:t>
      </w:r>
      <w:r w:rsidR="005954B6">
        <w:rPr>
          <w:rFonts w:ascii="Times New Roman" w:hAnsi="Times New Roman"/>
          <w:sz w:val="28"/>
          <w:szCs w:val="28"/>
          <w:lang w:val="en-US"/>
        </w:rPr>
        <w:t xml:space="preserve"> </w:t>
      </w:r>
      <w:r w:rsidRPr="002E66B5">
        <w:rPr>
          <w:rFonts w:ascii="Times New Roman" w:hAnsi="Times New Roman"/>
          <w:sz w:val="28"/>
          <w:szCs w:val="28"/>
          <w:lang w:val="en-US"/>
        </w:rPr>
        <w:t>P</w:t>
      </w:r>
      <w:r w:rsidR="005954B6" w:rsidRPr="005954B6">
        <w:rPr>
          <w:rFonts w:ascii="Times New Roman" w:hAnsi="Times New Roman"/>
          <w:sz w:val="28"/>
          <w:szCs w:val="28"/>
          <w:lang w:val="en-US"/>
        </w:rPr>
        <w:t xml:space="preserve">. </w:t>
      </w:r>
      <w:r w:rsidRPr="002E66B5">
        <w:rPr>
          <w:rFonts w:ascii="Times New Roman" w:hAnsi="Times New Roman"/>
          <w:sz w:val="28"/>
          <w:szCs w:val="28"/>
          <w:lang w:val="kk-KZ"/>
        </w:rPr>
        <w:t>933-943</w:t>
      </w:r>
    </w:p>
    <w:p w:rsidR="005F7E3B" w:rsidRPr="002E66B5" w:rsidRDefault="005F7E3B" w:rsidP="005F7E3B">
      <w:pPr>
        <w:autoSpaceDE w:val="0"/>
        <w:autoSpaceDN w:val="0"/>
        <w:adjustRightInd w:val="0"/>
        <w:spacing w:after="0" w:line="240" w:lineRule="auto"/>
        <w:jc w:val="both"/>
        <w:rPr>
          <w:rFonts w:ascii="Times New Roman" w:eastAsiaTheme="minorHAnsi" w:hAnsi="Times New Roman"/>
          <w:iCs/>
          <w:sz w:val="28"/>
          <w:szCs w:val="28"/>
          <w:lang w:val="kk-KZ" w:eastAsia="en-US"/>
        </w:rPr>
      </w:pPr>
      <w:r w:rsidRPr="002E66B5">
        <w:rPr>
          <w:rFonts w:ascii="Times New Roman" w:hAnsi="Times New Roman"/>
          <w:sz w:val="28"/>
          <w:szCs w:val="28"/>
          <w:lang w:val="kk-KZ"/>
        </w:rPr>
        <w:t xml:space="preserve">205 </w:t>
      </w:r>
      <w:r w:rsidRPr="002E66B5">
        <w:rPr>
          <w:rFonts w:ascii="Times New Roman" w:eastAsiaTheme="minorHAnsi" w:hAnsi="Times New Roman"/>
          <w:bCs/>
          <w:sz w:val="28"/>
          <w:szCs w:val="28"/>
          <w:lang w:val="kk-KZ" w:eastAsia="en-US"/>
        </w:rPr>
        <w:t>Даминев Р. Р.</w:t>
      </w:r>
      <w:r w:rsidRPr="002E66B5">
        <w:rPr>
          <w:rFonts w:ascii="Times New Roman" w:eastAsiaTheme="minorHAnsi" w:hAnsi="Times New Roman"/>
          <w:bCs/>
          <w:sz w:val="28"/>
          <w:szCs w:val="28"/>
          <w:lang w:eastAsia="en-US"/>
        </w:rPr>
        <w:t xml:space="preserve">, </w:t>
      </w:r>
      <w:r w:rsidRPr="002E66B5">
        <w:rPr>
          <w:rFonts w:ascii="Times New Roman" w:eastAsiaTheme="minorHAnsi" w:hAnsi="Times New Roman"/>
          <w:bCs/>
          <w:sz w:val="28"/>
          <w:szCs w:val="28"/>
          <w:lang w:val="kk-KZ" w:eastAsia="en-US"/>
        </w:rPr>
        <w:t>Голощапов А. П.,. Исламутдинова А. А</w:t>
      </w:r>
      <w:r w:rsidRPr="002E66B5">
        <w:rPr>
          <w:rFonts w:ascii="Times New Roman" w:eastAsiaTheme="minorHAnsi" w:hAnsi="Times New Roman"/>
          <w:bCs/>
          <w:sz w:val="28"/>
          <w:szCs w:val="28"/>
          <w:lang w:eastAsia="en-US"/>
        </w:rPr>
        <w:t>.</w:t>
      </w:r>
      <w:r w:rsidRPr="002E66B5">
        <w:rPr>
          <w:rFonts w:ascii="Times New Roman" w:eastAsiaTheme="minorHAnsi" w:hAnsi="Times New Roman"/>
          <w:bCs/>
          <w:sz w:val="28"/>
          <w:szCs w:val="28"/>
          <w:lang w:val="kk-KZ" w:eastAsia="en-US"/>
        </w:rPr>
        <w:t>, Мунасыпов A. M.. Оценка токсичности аз</w:t>
      </w:r>
      <w:r w:rsidRPr="002E66B5">
        <w:rPr>
          <w:rFonts w:ascii="Times New Roman" w:eastAsiaTheme="minorHAnsi" w:hAnsi="Times New Roman"/>
          <w:bCs/>
          <w:sz w:val="28"/>
          <w:szCs w:val="28"/>
          <w:lang w:eastAsia="en-US"/>
        </w:rPr>
        <w:t>от: и фосфорсодержащего</w:t>
      </w:r>
      <w:r w:rsidRPr="002E66B5">
        <w:rPr>
          <w:rFonts w:ascii="Times New Roman" w:eastAsiaTheme="minorHAnsi" w:hAnsi="Times New Roman"/>
          <w:bCs/>
          <w:sz w:val="28"/>
          <w:szCs w:val="28"/>
          <w:lang w:val="kk-KZ" w:eastAsia="en-US"/>
        </w:rPr>
        <w:t xml:space="preserve"> </w:t>
      </w:r>
      <w:r w:rsidRPr="002E66B5">
        <w:rPr>
          <w:rFonts w:ascii="Times New Roman" w:eastAsiaTheme="minorHAnsi" w:hAnsi="Times New Roman"/>
          <w:bCs/>
          <w:sz w:val="28"/>
          <w:szCs w:val="28"/>
          <w:lang w:eastAsia="en-US"/>
        </w:rPr>
        <w:t>дезинфектанта:ингибитора коррозии</w:t>
      </w:r>
      <w:r w:rsidRPr="002E66B5">
        <w:rPr>
          <w:rFonts w:ascii="Times New Roman" w:eastAsiaTheme="minorHAnsi" w:hAnsi="Times New Roman"/>
          <w:bCs/>
          <w:sz w:val="28"/>
          <w:szCs w:val="28"/>
          <w:lang w:val="kk-KZ" w:eastAsia="en-US"/>
        </w:rPr>
        <w:t xml:space="preserve"> </w:t>
      </w:r>
      <w:r w:rsidRPr="002E66B5">
        <w:rPr>
          <w:rFonts w:ascii="Times New Roman" w:eastAsiaTheme="minorHAnsi" w:hAnsi="Times New Roman"/>
          <w:bCs/>
          <w:sz w:val="28"/>
          <w:szCs w:val="28"/>
          <w:lang w:eastAsia="en-US"/>
        </w:rPr>
        <w:t>с помощью биотестирования</w:t>
      </w:r>
      <w:r>
        <w:rPr>
          <w:rFonts w:ascii="Times New Roman" w:eastAsiaTheme="minorHAnsi" w:hAnsi="Times New Roman"/>
          <w:bCs/>
          <w:sz w:val="28"/>
          <w:szCs w:val="28"/>
          <w:lang w:val="kk-KZ" w:eastAsia="en-US"/>
        </w:rPr>
        <w:t xml:space="preserve"> </w:t>
      </w:r>
      <w:r w:rsidRPr="002E66B5">
        <w:rPr>
          <w:rFonts w:ascii="Times New Roman" w:eastAsiaTheme="minorHAnsi" w:hAnsi="Times New Roman"/>
          <w:bCs/>
          <w:sz w:val="28"/>
          <w:szCs w:val="28"/>
          <w:lang w:val="kk-KZ" w:eastAsia="en-US"/>
        </w:rPr>
        <w:t xml:space="preserve">// </w:t>
      </w:r>
      <w:r w:rsidRPr="002E66B5">
        <w:rPr>
          <w:rFonts w:ascii="Times New Roman" w:eastAsiaTheme="minorHAnsi" w:hAnsi="Times New Roman"/>
          <w:sz w:val="28"/>
          <w:szCs w:val="28"/>
          <w:lang w:val="kk-KZ" w:eastAsia="en-US"/>
        </w:rPr>
        <w:t xml:space="preserve">Башкирский химический журнал. </w:t>
      </w:r>
      <w:r w:rsidR="003E50CB">
        <w:rPr>
          <w:rFonts w:ascii="Times New Roman" w:eastAsiaTheme="minorHAnsi" w:hAnsi="Times New Roman"/>
          <w:sz w:val="28"/>
          <w:szCs w:val="28"/>
          <w:lang w:val="kk-KZ" w:eastAsia="en-US"/>
        </w:rPr>
        <w:t xml:space="preserve">– </w:t>
      </w:r>
      <w:r w:rsidRPr="002E66B5">
        <w:rPr>
          <w:rFonts w:ascii="Times New Roman" w:eastAsiaTheme="minorHAnsi" w:hAnsi="Times New Roman"/>
          <w:iCs/>
          <w:sz w:val="28"/>
          <w:szCs w:val="28"/>
          <w:lang w:val="kk-KZ" w:eastAsia="en-US"/>
        </w:rPr>
        <w:t xml:space="preserve">2011. </w:t>
      </w:r>
      <w:r w:rsidR="0064532F">
        <w:rPr>
          <w:rFonts w:ascii="Times New Roman" w:eastAsiaTheme="minorHAnsi" w:hAnsi="Times New Roman"/>
          <w:iCs/>
          <w:sz w:val="28"/>
          <w:szCs w:val="28"/>
          <w:lang w:val="kk-KZ" w:eastAsia="en-US"/>
        </w:rPr>
        <w:t>–</w:t>
      </w:r>
      <w:r w:rsidR="003E50CB">
        <w:rPr>
          <w:rFonts w:ascii="Times New Roman" w:eastAsiaTheme="minorHAnsi" w:hAnsi="Times New Roman"/>
          <w:iCs/>
          <w:sz w:val="28"/>
          <w:szCs w:val="28"/>
          <w:lang w:val="kk-KZ" w:eastAsia="en-US"/>
        </w:rPr>
        <w:t xml:space="preserve"> </w:t>
      </w:r>
      <w:r w:rsidRPr="002E66B5">
        <w:rPr>
          <w:rFonts w:ascii="Times New Roman" w:eastAsiaTheme="minorHAnsi" w:hAnsi="Times New Roman"/>
          <w:iCs/>
          <w:sz w:val="28"/>
          <w:szCs w:val="28"/>
          <w:lang w:val="kk-KZ" w:eastAsia="en-US"/>
        </w:rPr>
        <w:t>Т</w:t>
      </w:r>
      <w:r w:rsidR="0064532F">
        <w:rPr>
          <w:rFonts w:ascii="Times New Roman" w:eastAsiaTheme="minorHAnsi" w:hAnsi="Times New Roman"/>
          <w:iCs/>
          <w:sz w:val="28"/>
          <w:szCs w:val="28"/>
          <w:lang w:val="kk-KZ" w:eastAsia="en-US"/>
        </w:rPr>
        <w:t>.</w:t>
      </w:r>
      <w:r w:rsidRPr="002E66B5">
        <w:rPr>
          <w:rFonts w:ascii="Times New Roman" w:eastAsiaTheme="minorHAnsi" w:hAnsi="Times New Roman"/>
          <w:iCs/>
          <w:sz w:val="28"/>
          <w:szCs w:val="28"/>
          <w:lang w:val="kk-KZ" w:eastAsia="en-US"/>
        </w:rPr>
        <w:t xml:space="preserve">18. </w:t>
      </w:r>
      <w:r w:rsidR="003E50CB">
        <w:rPr>
          <w:rFonts w:ascii="Times New Roman" w:eastAsiaTheme="minorHAnsi" w:hAnsi="Times New Roman"/>
          <w:iCs/>
          <w:sz w:val="28"/>
          <w:szCs w:val="28"/>
          <w:lang w:val="kk-KZ" w:eastAsia="en-US"/>
        </w:rPr>
        <w:t xml:space="preserve">– </w:t>
      </w:r>
      <w:r w:rsidRPr="002E66B5">
        <w:rPr>
          <w:rFonts w:ascii="Times New Roman" w:eastAsiaTheme="minorHAnsi" w:hAnsi="Times New Roman"/>
          <w:iCs/>
          <w:sz w:val="28"/>
          <w:szCs w:val="28"/>
          <w:lang w:val="kk-KZ" w:eastAsia="en-US"/>
        </w:rPr>
        <w:t xml:space="preserve">№ 2. </w:t>
      </w:r>
      <w:r w:rsidR="003E50CB">
        <w:rPr>
          <w:rFonts w:ascii="Times New Roman" w:eastAsiaTheme="minorHAnsi" w:hAnsi="Times New Roman"/>
          <w:iCs/>
          <w:sz w:val="28"/>
          <w:szCs w:val="28"/>
          <w:lang w:val="kk-KZ" w:eastAsia="en-US"/>
        </w:rPr>
        <w:t xml:space="preserve">– </w:t>
      </w:r>
      <w:r w:rsidRPr="002E66B5">
        <w:rPr>
          <w:rFonts w:ascii="Times New Roman" w:eastAsiaTheme="minorHAnsi" w:hAnsi="Times New Roman"/>
          <w:iCs/>
          <w:sz w:val="28"/>
          <w:szCs w:val="28"/>
          <w:lang w:val="kk-KZ" w:eastAsia="en-US"/>
        </w:rPr>
        <w:t>С.207-208.</w:t>
      </w:r>
    </w:p>
    <w:p w:rsidR="005F7E3B" w:rsidRPr="002E66B5" w:rsidRDefault="005F7E3B" w:rsidP="005F7E3B">
      <w:pPr>
        <w:autoSpaceDE w:val="0"/>
        <w:autoSpaceDN w:val="0"/>
        <w:adjustRightInd w:val="0"/>
        <w:spacing w:after="0" w:line="240" w:lineRule="auto"/>
        <w:jc w:val="both"/>
        <w:rPr>
          <w:rFonts w:ascii="Times New Roman" w:hAnsi="Times New Roman"/>
          <w:sz w:val="28"/>
          <w:szCs w:val="28"/>
          <w:lang w:val="kk-KZ"/>
        </w:rPr>
      </w:pPr>
      <w:r w:rsidRPr="002E66B5">
        <w:rPr>
          <w:rFonts w:ascii="Times New Roman" w:hAnsi="Times New Roman"/>
          <w:sz w:val="28"/>
          <w:szCs w:val="28"/>
          <w:lang w:val="kk-KZ"/>
        </w:rPr>
        <w:t xml:space="preserve">206 </w:t>
      </w:r>
      <w:r w:rsidRPr="002E66B5">
        <w:rPr>
          <w:rFonts w:ascii="Times New Roman" w:eastAsia="BookAntiqua" w:hAnsi="Times New Roman"/>
          <w:color w:val="000000" w:themeColor="text1"/>
          <w:sz w:val="28"/>
          <w:szCs w:val="28"/>
          <w:lang w:eastAsia="en-US"/>
        </w:rPr>
        <w:t>Биологический контроль окружающей среды: Биоиндикация и биотестирование /</w:t>
      </w:r>
      <w:r w:rsidRPr="002E66B5">
        <w:rPr>
          <w:rFonts w:ascii="Times New Roman" w:eastAsia="BookAntiqua" w:hAnsi="Times New Roman"/>
          <w:color w:val="000000" w:themeColor="text1"/>
          <w:sz w:val="28"/>
          <w:szCs w:val="28"/>
          <w:lang w:val="kk-KZ" w:eastAsia="en-US"/>
        </w:rPr>
        <w:t xml:space="preserve"> </w:t>
      </w:r>
      <w:hyperlink r:id="rId252" w:history="1">
        <w:r w:rsidRPr="002E66B5">
          <w:rPr>
            <w:rStyle w:val="a3"/>
            <w:color w:val="000000" w:themeColor="text1"/>
            <w:sz w:val="28"/>
            <w:szCs w:val="28"/>
            <w:u w:val="none"/>
          </w:rPr>
          <w:t>Мелехова О.П.</w:t>
        </w:r>
      </w:hyperlink>
      <w:r w:rsidRPr="002E66B5">
        <w:rPr>
          <w:rFonts w:ascii="Times New Roman" w:hAnsi="Times New Roman"/>
          <w:color w:val="000000" w:themeColor="text1"/>
          <w:sz w:val="28"/>
          <w:szCs w:val="28"/>
          <w:lang w:val="kk-KZ"/>
        </w:rPr>
        <w:t>,</w:t>
      </w:r>
      <w:r w:rsidRPr="002E66B5">
        <w:rPr>
          <w:rFonts w:ascii="Times New Roman" w:hAnsi="Times New Roman"/>
          <w:color w:val="000000" w:themeColor="text1"/>
          <w:sz w:val="28"/>
          <w:szCs w:val="28"/>
        </w:rPr>
        <w:t xml:space="preserve"> </w:t>
      </w:r>
      <w:hyperlink r:id="rId253" w:history="1">
        <w:r w:rsidRPr="002E66B5">
          <w:rPr>
            <w:rStyle w:val="a3"/>
            <w:color w:val="000000" w:themeColor="text1"/>
            <w:sz w:val="28"/>
            <w:szCs w:val="28"/>
            <w:u w:val="none"/>
          </w:rPr>
          <w:t>Егорова Е.И.</w:t>
        </w:r>
      </w:hyperlink>
      <w:r w:rsidRPr="002E66B5">
        <w:rPr>
          <w:rFonts w:ascii="Times New Roman" w:hAnsi="Times New Roman"/>
          <w:color w:val="000000" w:themeColor="text1"/>
          <w:sz w:val="28"/>
          <w:szCs w:val="28"/>
          <w:lang w:val="kk-KZ"/>
        </w:rPr>
        <w:t>,</w:t>
      </w:r>
      <w:r w:rsidRPr="002E66B5">
        <w:rPr>
          <w:rFonts w:ascii="Times New Roman" w:hAnsi="Times New Roman"/>
          <w:color w:val="000000" w:themeColor="text1"/>
          <w:sz w:val="28"/>
          <w:szCs w:val="28"/>
        </w:rPr>
        <w:t xml:space="preserve"> </w:t>
      </w:r>
      <w:r w:rsidRPr="003E50CB">
        <w:rPr>
          <w:rFonts w:ascii="Times New Roman" w:hAnsi="Times New Roman"/>
          <w:sz w:val="28"/>
          <w:szCs w:val="28"/>
        </w:rPr>
        <w:t>Евсеева Т.И.</w:t>
      </w:r>
      <w:r w:rsidRPr="002E66B5">
        <w:rPr>
          <w:rFonts w:ascii="Times New Roman" w:hAnsi="Times New Roman"/>
          <w:color w:val="000000" w:themeColor="text1"/>
          <w:sz w:val="28"/>
          <w:szCs w:val="28"/>
          <w:lang w:val="kk-KZ"/>
        </w:rPr>
        <w:t xml:space="preserve"> и др.; под.ред. </w:t>
      </w:r>
      <w:hyperlink r:id="rId254" w:history="1">
        <w:r w:rsidRPr="002E66B5">
          <w:rPr>
            <w:rStyle w:val="a3"/>
            <w:color w:val="000000" w:themeColor="text1"/>
            <w:sz w:val="28"/>
            <w:szCs w:val="28"/>
            <w:u w:val="none"/>
            <w:lang w:val="kk-KZ"/>
          </w:rPr>
          <w:t>Мелеховой О.П.</w:t>
        </w:r>
      </w:hyperlink>
      <w:r w:rsidRPr="002E66B5">
        <w:rPr>
          <w:rFonts w:ascii="Times New Roman" w:hAnsi="Times New Roman"/>
          <w:color w:val="000000" w:themeColor="text1"/>
          <w:sz w:val="28"/>
          <w:szCs w:val="28"/>
          <w:lang w:val="kk-KZ"/>
        </w:rPr>
        <w:t xml:space="preserve">, </w:t>
      </w:r>
      <w:hyperlink r:id="rId255" w:history="1">
        <w:r w:rsidRPr="002E66B5">
          <w:rPr>
            <w:rStyle w:val="a3"/>
            <w:color w:val="000000" w:themeColor="text1"/>
            <w:sz w:val="28"/>
            <w:szCs w:val="28"/>
            <w:u w:val="none"/>
            <w:lang w:val="kk-KZ"/>
          </w:rPr>
          <w:t>Егоровой Е.И.</w:t>
        </w:r>
      </w:hyperlink>
      <w:r w:rsidRPr="002E66B5">
        <w:rPr>
          <w:rFonts w:ascii="Times New Roman" w:hAnsi="Times New Roman"/>
          <w:color w:val="000000" w:themeColor="text1"/>
          <w:sz w:val="28"/>
          <w:szCs w:val="28"/>
          <w:lang w:val="kk-KZ"/>
        </w:rPr>
        <w:t xml:space="preserve"> </w:t>
      </w:r>
      <w:r w:rsidRPr="002E66B5">
        <w:rPr>
          <w:rFonts w:ascii="Times New Roman" w:eastAsia="BookAntiqua" w:hAnsi="Times New Roman"/>
          <w:color w:val="000000" w:themeColor="text1"/>
          <w:sz w:val="28"/>
          <w:szCs w:val="28"/>
          <w:lang w:val="kk-KZ" w:eastAsia="en-US"/>
        </w:rPr>
        <w:t xml:space="preserve">– М.: «Academia», 2007. </w:t>
      </w:r>
      <w:r w:rsidR="003E50CB">
        <w:rPr>
          <w:rFonts w:ascii="Times New Roman" w:eastAsia="BookAntiqua" w:hAnsi="Times New Roman"/>
          <w:color w:val="000000" w:themeColor="text1"/>
          <w:sz w:val="28"/>
          <w:szCs w:val="28"/>
          <w:lang w:val="kk-KZ" w:eastAsia="en-US"/>
        </w:rPr>
        <w:t xml:space="preserve">– </w:t>
      </w:r>
      <w:r w:rsidRPr="002E66B5">
        <w:rPr>
          <w:rFonts w:ascii="Times New Roman" w:eastAsia="BookAntiqua" w:hAnsi="Times New Roman"/>
          <w:color w:val="000000" w:themeColor="text1"/>
          <w:sz w:val="28"/>
          <w:szCs w:val="28"/>
          <w:lang w:val="kk-KZ" w:eastAsia="en-US"/>
        </w:rPr>
        <w:t>288c.</w:t>
      </w:r>
    </w:p>
    <w:p w:rsidR="005F7E3B" w:rsidRPr="002E66B5" w:rsidRDefault="005F7E3B" w:rsidP="005F7E3B">
      <w:pPr>
        <w:autoSpaceDE w:val="0"/>
        <w:autoSpaceDN w:val="0"/>
        <w:adjustRightInd w:val="0"/>
        <w:spacing w:after="0" w:line="240" w:lineRule="auto"/>
        <w:jc w:val="both"/>
        <w:rPr>
          <w:rFonts w:ascii="Times New Roman" w:hAnsi="Times New Roman"/>
          <w:color w:val="FF0000"/>
          <w:sz w:val="28"/>
          <w:szCs w:val="28"/>
          <w:lang w:val="kk-KZ"/>
        </w:rPr>
      </w:pPr>
      <w:r w:rsidRPr="002E66B5">
        <w:rPr>
          <w:rFonts w:ascii="Times New Roman" w:hAnsi="Times New Roman"/>
          <w:sz w:val="28"/>
          <w:szCs w:val="28"/>
          <w:lang w:val="kk-KZ"/>
        </w:rPr>
        <w:t xml:space="preserve">207 </w:t>
      </w:r>
      <w:r w:rsidRPr="002E66B5">
        <w:rPr>
          <w:rFonts w:ascii="Times New Roman" w:hAnsi="Times New Roman"/>
          <w:color w:val="000000" w:themeColor="text1"/>
          <w:sz w:val="28"/>
          <w:szCs w:val="28"/>
          <w:lang w:val="kk-KZ"/>
        </w:rPr>
        <w:t xml:space="preserve">Ахмет А., Исаева А.У., Панкиевич Р., Нарымбаева З.К. </w:t>
      </w:r>
      <w:r w:rsidRPr="002E66B5">
        <w:rPr>
          <w:rStyle w:val="markedcontent"/>
          <w:rFonts w:ascii="Times New Roman" w:hAnsi="Times New Roman"/>
          <w:color w:val="000000" w:themeColor="text1"/>
          <w:sz w:val="28"/>
          <w:szCs w:val="28"/>
          <w:lang w:val="kk-KZ"/>
        </w:rPr>
        <w:t>Оценка влияния фосфорсоде</w:t>
      </w:r>
      <w:r>
        <w:rPr>
          <w:rStyle w:val="markedcontent"/>
          <w:rFonts w:ascii="Times New Roman" w:hAnsi="Times New Roman"/>
          <w:color w:val="000000" w:themeColor="text1"/>
          <w:sz w:val="28"/>
          <w:szCs w:val="28"/>
          <w:lang w:val="kk-KZ"/>
        </w:rPr>
        <w:t xml:space="preserve">ржащих отходов на гидробионтов // </w:t>
      </w:r>
      <w:r w:rsidRPr="002E66B5">
        <w:rPr>
          <w:rFonts w:ascii="Times New Roman" w:hAnsi="Times New Roman"/>
          <w:bCs/>
          <w:color w:val="000000" w:themeColor="text1"/>
          <w:sz w:val="28"/>
          <w:szCs w:val="28"/>
          <w:lang w:val="kk-KZ"/>
        </w:rPr>
        <w:t>Ма</w:t>
      </w:r>
      <w:r w:rsidRPr="002E66B5">
        <w:rPr>
          <w:rFonts w:ascii="Times New Roman" w:hAnsi="Times New Roman"/>
          <w:bCs/>
          <w:color w:val="000000" w:themeColor="text1"/>
          <w:sz w:val="28"/>
          <w:szCs w:val="28"/>
        </w:rPr>
        <w:t>териалы IV Межрегиональной научно-практической конференции (с международным участием) «От</w:t>
      </w:r>
      <w:r w:rsidRPr="002E66B5">
        <w:rPr>
          <w:rFonts w:ascii="Times New Roman" w:hAnsi="Times New Roman"/>
          <w:bCs/>
          <w:color w:val="000000" w:themeColor="text1"/>
          <w:sz w:val="28"/>
          <w:szCs w:val="28"/>
          <w:lang w:val="kk-KZ"/>
        </w:rPr>
        <w:t xml:space="preserve"> </w:t>
      </w:r>
      <w:r w:rsidR="0064532F">
        <w:rPr>
          <w:rFonts w:ascii="Times New Roman" w:hAnsi="Times New Roman"/>
          <w:bCs/>
          <w:color w:val="000000" w:themeColor="text1"/>
          <w:sz w:val="28"/>
          <w:szCs w:val="28"/>
        </w:rPr>
        <w:t>биопродуктов к биоэкономике»</w:t>
      </w:r>
      <w:r w:rsidR="0064532F">
        <w:rPr>
          <w:rFonts w:ascii="Times New Roman" w:hAnsi="Times New Roman"/>
          <w:bCs/>
          <w:color w:val="000000" w:themeColor="text1"/>
          <w:sz w:val="28"/>
          <w:szCs w:val="28"/>
          <w:lang w:val="kk-KZ"/>
        </w:rPr>
        <w:t>. –</w:t>
      </w:r>
      <w:r w:rsidRPr="002E66B5">
        <w:rPr>
          <w:rFonts w:ascii="Times New Roman" w:hAnsi="Times New Roman"/>
          <w:color w:val="000000" w:themeColor="text1"/>
          <w:sz w:val="28"/>
          <w:szCs w:val="28"/>
        </w:rPr>
        <w:t xml:space="preserve">Барнаул: Изд-во Алт. ун-та, 2021. </w:t>
      </w:r>
      <w:r w:rsidR="0064532F">
        <w:rPr>
          <w:rFonts w:ascii="Times New Roman" w:hAnsi="Times New Roman"/>
          <w:color w:val="000000" w:themeColor="text1"/>
          <w:sz w:val="28"/>
          <w:szCs w:val="28"/>
          <w:lang w:val="kk-KZ"/>
        </w:rPr>
        <w:t xml:space="preserve">– </w:t>
      </w:r>
      <w:r w:rsidRPr="002E66B5">
        <w:rPr>
          <w:rFonts w:ascii="Times New Roman" w:hAnsi="Times New Roman"/>
          <w:color w:val="000000" w:themeColor="text1"/>
          <w:sz w:val="28"/>
          <w:szCs w:val="28"/>
          <w:lang w:val="kk-KZ"/>
        </w:rPr>
        <w:t>С</w:t>
      </w:r>
      <w:r w:rsidR="0064532F">
        <w:rPr>
          <w:rFonts w:ascii="Times New Roman" w:hAnsi="Times New Roman"/>
          <w:color w:val="000000" w:themeColor="text1"/>
          <w:sz w:val="28"/>
          <w:szCs w:val="28"/>
          <w:lang w:val="kk-KZ"/>
        </w:rPr>
        <w:t xml:space="preserve"> </w:t>
      </w:r>
      <w:r w:rsidRPr="002E66B5">
        <w:rPr>
          <w:rFonts w:ascii="Times New Roman" w:hAnsi="Times New Roman"/>
          <w:color w:val="000000" w:themeColor="text1"/>
          <w:sz w:val="28"/>
          <w:szCs w:val="28"/>
          <w:lang w:val="kk-KZ"/>
        </w:rPr>
        <w:t>159-164.</w:t>
      </w:r>
    </w:p>
    <w:p w:rsidR="005F7E3B" w:rsidRPr="00E36CCC" w:rsidRDefault="005F7E3B" w:rsidP="005F7E3B">
      <w:pPr>
        <w:autoSpaceDE w:val="0"/>
        <w:autoSpaceDN w:val="0"/>
        <w:adjustRightInd w:val="0"/>
        <w:spacing w:after="0" w:line="240" w:lineRule="auto"/>
        <w:jc w:val="both"/>
        <w:rPr>
          <w:rStyle w:val="markedcontent"/>
          <w:rFonts w:ascii="Times New Roman" w:hAnsi="Times New Roman"/>
          <w:sz w:val="28"/>
          <w:szCs w:val="28"/>
          <w:shd w:val="clear" w:color="auto" w:fill="FFFFFF"/>
          <w:lang w:val="kk-KZ"/>
        </w:rPr>
      </w:pPr>
      <w:r w:rsidRPr="002E66B5">
        <w:rPr>
          <w:rFonts w:ascii="Times New Roman" w:hAnsi="Times New Roman"/>
          <w:sz w:val="28"/>
          <w:szCs w:val="28"/>
          <w:lang w:val="kk-KZ"/>
        </w:rPr>
        <w:t xml:space="preserve">208 </w:t>
      </w:r>
      <w:r w:rsidRPr="002E66B5">
        <w:rPr>
          <w:rFonts w:ascii="Times New Roman" w:hAnsi="Times New Roman"/>
          <w:sz w:val="28"/>
          <w:szCs w:val="28"/>
          <w:shd w:val="clear" w:color="auto" w:fill="FFFFFF"/>
          <w:lang w:val="kk-KZ"/>
        </w:rPr>
        <w:t xml:space="preserve">Ахмет А., Исаева А.У. </w:t>
      </w:r>
      <w:r w:rsidRPr="002E66B5">
        <w:rPr>
          <w:rStyle w:val="markedcontent"/>
          <w:rFonts w:ascii="Times New Roman" w:hAnsi="Times New Roman"/>
          <w:sz w:val="28"/>
          <w:szCs w:val="28"/>
          <w:lang w:val="kk-KZ"/>
        </w:rPr>
        <w:t>Құрамында фосфоры бар өндірістік қалдықтардың тест-өсімдіктердің морфоме</w:t>
      </w:r>
      <w:r>
        <w:rPr>
          <w:rStyle w:val="markedcontent"/>
          <w:rFonts w:ascii="Times New Roman" w:hAnsi="Times New Roman"/>
          <w:sz w:val="28"/>
          <w:szCs w:val="28"/>
          <w:lang w:val="kk-KZ"/>
        </w:rPr>
        <w:t xml:space="preserve">трикалық көрсеткіштеріне әсері </w:t>
      </w:r>
      <w:r w:rsidRPr="002E66B5">
        <w:rPr>
          <w:rStyle w:val="markedcontent"/>
          <w:rFonts w:ascii="Times New Roman" w:hAnsi="Times New Roman"/>
          <w:sz w:val="28"/>
          <w:szCs w:val="28"/>
          <w:lang w:val="kk-KZ"/>
        </w:rPr>
        <w:t xml:space="preserve">// «Микробиология, биотехнология және биоалуантүрліліктің өзекті мәселелері» халықаралық ғылыми – практикалық конференция жинақтары. </w:t>
      </w:r>
      <w:r w:rsidR="00E36CCC">
        <w:rPr>
          <w:rStyle w:val="markedcontent"/>
          <w:rFonts w:ascii="Times New Roman" w:hAnsi="Times New Roman"/>
          <w:sz w:val="28"/>
          <w:szCs w:val="28"/>
          <w:lang w:val="kk-KZ"/>
        </w:rPr>
        <w:t>–</w:t>
      </w:r>
      <w:r w:rsidR="00E36CCC" w:rsidRPr="00E36CCC">
        <w:rPr>
          <w:rFonts w:ascii="Times New Roman" w:eastAsiaTheme="minorHAnsi" w:hAnsi="Times New Roman"/>
          <w:sz w:val="28"/>
          <w:szCs w:val="28"/>
          <w:lang w:val="kk-KZ" w:eastAsia="en-US"/>
        </w:rPr>
        <w:t>Нұр-Сұлтан:</w:t>
      </w:r>
      <w:r w:rsidR="00E36CCC">
        <w:rPr>
          <w:rFonts w:ascii="Times New Roman" w:eastAsiaTheme="minorHAnsi" w:hAnsi="Times New Roman"/>
          <w:sz w:val="28"/>
          <w:szCs w:val="28"/>
          <w:lang w:val="kk-KZ" w:eastAsia="en-US"/>
        </w:rPr>
        <w:t xml:space="preserve"> Л.Н.Гумилев ат.ЕҰУ баспасы</w:t>
      </w:r>
      <w:r w:rsidR="00E36CCC" w:rsidRPr="00E36CCC">
        <w:rPr>
          <w:rFonts w:ascii="Times New Roman" w:eastAsiaTheme="minorHAnsi" w:hAnsi="Times New Roman"/>
          <w:sz w:val="28"/>
          <w:szCs w:val="28"/>
          <w:lang w:val="kk-KZ" w:eastAsia="en-US"/>
        </w:rPr>
        <w:t xml:space="preserve">, </w:t>
      </w:r>
      <w:r w:rsidRPr="00E36CCC">
        <w:rPr>
          <w:rStyle w:val="markedcontent"/>
          <w:rFonts w:ascii="Times New Roman" w:hAnsi="Times New Roman"/>
          <w:sz w:val="28"/>
          <w:szCs w:val="28"/>
          <w:lang w:val="kk-KZ"/>
        </w:rPr>
        <w:t>2021</w:t>
      </w:r>
      <w:r w:rsidR="00E36CCC">
        <w:rPr>
          <w:rStyle w:val="markedcontent"/>
          <w:rFonts w:ascii="Times New Roman" w:hAnsi="Times New Roman"/>
          <w:sz w:val="28"/>
          <w:szCs w:val="28"/>
          <w:lang w:val="kk-KZ"/>
        </w:rPr>
        <w:t xml:space="preserve">. </w:t>
      </w:r>
      <w:r w:rsidR="003E50CB">
        <w:rPr>
          <w:rStyle w:val="markedcontent"/>
          <w:rFonts w:ascii="Times New Roman" w:hAnsi="Times New Roman"/>
          <w:sz w:val="28"/>
          <w:szCs w:val="28"/>
          <w:lang w:val="kk-KZ"/>
        </w:rPr>
        <w:t xml:space="preserve">– </w:t>
      </w:r>
      <w:r w:rsidR="00E36CCC">
        <w:rPr>
          <w:rStyle w:val="markedcontent"/>
          <w:rFonts w:ascii="Times New Roman" w:hAnsi="Times New Roman"/>
          <w:sz w:val="28"/>
          <w:szCs w:val="28"/>
          <w:lang w:val="kk-KZ"/>
        </w:rPr>
        <w:t>4</w:t>
      </w:r>
      <w:r w:rsidRPr="00E36CCC">
        <w:rPr>
          <w:rStyle w:val="markedcontent"/>
          <w:rFonts w:ascii="Times New Roman" w:hAnsi="Times New Roman"/>
          <w:sz w:val="28"/>
          <w:szCs w:val="28"/>
          <w:lang w:val="kk-KZ"/>
        </w:rPr>
        <w:t>-7 б.</w:t>
      </w:r>
    </w:p>
    <w:p w:rsidR="00E36CCC" w:rsidRDefault="005F7E3B" w:rsidP="005F7E3B">
      <w:pPr>
        <w:spacing w:after="0" w:line="240" w:lineRule="auto"/>
        <w:jc w:val="both"/>
        <w:rPr>
          <w:rStyle w:val="affiliation"/>
          <w:rFonts w:ascii="Times New Roman" w:hAnsi="Times New Roman"/>
          <w:sz w:val="28"/>
          <w:szCs w:val="28"/>
          <w:lang w:val="kk-KZ"/>
        </w:rPr>
      </w:pPr>
      <w:r w:rsidRPr="00E36CCC">
        <w:rPr>
          <w:rStyle w:val="markedcontent"/>
          <w:rFonts w:ascii="Times New Roman" w:hAnsi="Times New Roman"/>
          <w:sz w:val="28"/>
          <w:szCs w:val="28"/>
          <w:lang w:val="kk-KZ"/>
        </w:rPr>
        <w:lastRenderedPageBreak/>
        <w:t xml:space="preserve">209 </w:t>
      </w:r>
      <w:r w:rsidRPr="00E36CCC">
        <w:rPr>
          <w:rStyle w:val="name"/>
          <w:rFonts w:ascii="Times New Roman" w:hAnsi="Times New Roman"/>
          <w:sz w:val="28"/>
          <w:szCs w:val="28"/>
          <w:lang w:val="kk-KZ"/>
        </w:rPr>
        <w:t>Ахмет А., Исаева А.У.</w:t>
      </w:r>
      <w:r w:rsidRPr="00E36CCC">
        <w:rPr>
          <w:rFonts w:ascii="Times New Roman" w:hAnsi="Times New Roman"/>
          <w:sz w:val="28"/>
          <w:szCs w:val="28"/>
          <w:lang w:val="kk-KZ"/>
        </w:rPr>
        <w:t xml:space="preserve"> Фосфор</w:t>
      </w:r>
      <w:r w:rsidRPr="002E66B5">
        <w:rPr>
          <w:rFonts w:ascii="Times New Roman" w:hAnsi="Times New Roman"/>
          <w:sz w:val="28"/>
          <w:szCs w:val="28"/>
          <w:lang w:val="kk-KZ"/>
        </w:rPr>
        <w:t xml:space="preserve"> қалдықтарының тест-өсімдіктерге </w:t>
      </w:r>
      <w:r w:rsidRPr="000C7CEC">
        <w:rPr>
          <w:rFonts w:ascii="Times New Roman" w:hAnsi="Times New Roman"/>
          <w:sz w:val="28"/>
          <w:szCs w:val="28"/>
          <w:lang w:val="kk-KZ"/>
        </w:rPr>
        <w:t>фитоуыттылығын бағалау //әл-Фараби КазҰУ. Хабаршы. Биология сериясы</w:t>
      </w:r>
      <w:r w:rsidRPr="000C7CEC">
        <w:rPr>
          <w:rStyle w:val="affiliation"/>
          <w:rFonts w:ascii="Times New Roman" w:hAnsi="Times New Roman"/>
          <w:sz w:val="28"/>
          <w:szCs w:val="28"/>
          <w:lang w:val="kk-KZ"/>
        </w:rPr>
        <w:t xml:space="preserve">. </w:t>
      </w:r>
      <w:r w:rsidR="00E36CCC">
        <w:rPr>
          <w:rStyle w:val="affiliation"/>
          <w:rFonts w:ascii="Times New Roman" w:hAnsi="Times New Roman"/>
          <w:sz w:val="28"/>
          <w:szCs w:val="28"/>
          <w:lang w:val="kk-KZ"/>
        </w:rPr>
        <w:t>–</w:t>
      </w:r>
      <w:r w:rsidRPr="000C7CEC">
        <w:rPr>
          <w:rStyle w:val="affiliation"/>
          <w:rFonts w:ascii="Times New Roman" w:hAnsi="Times New Roman"/>
          <w:sz w:val="28"/>
          <w:szCs w:val="28"/>
          <w:lang w:val="kk-KZ"/>
        </w:rPr>
        <w:t xml:space="preserve">2022. </w:t>
      </w:r>
      <w:r w:rsidR="003E50CB">
        <w:rPr>
          <w:rStyle w:val="affiliation"/>
          <w:rFonts w:ascii="Times New Roman" w:hAnsi="Times New Roman"/>
          <w:sz w:val="28"/>
          <w:szCs w:val="28"/>
          <w:lang w:val="kk-KZ"/>
        </w:rPr>
        <w:t xml:space="preserve">–Т 91, </w:t>
      </w:r>
      <w:r w:rsidRPr="000C7CEC">
        <w:rPr>
          <w:rStyle w:val="affiliation"/>
          <w:rFonts w:ascii="Times New Roman" w:hAnsi="Times New Roman"/>
          <w:sz w:val="28"/>
          <w:szCs w:val="28"/>
          <w:lang w:val="kk-KZ"/>
        </w:rPr>
        <w:t>№</w:t>
      </w:r>
      <w:r w:rsidR="00E36CCC">
        <w:rPr>
          <w:rStyle w:val="affiliation"/>
          <w:rFonts w:ascii="Times New Roman" w:hAnsi="Times New Roman"/>
          <w:sz w:val="28"/>
          <w:szCs w:val="28"/>
          <w:lang w:val="kk-KZ"/>
        </w:rPr>
        <w:t xml:space="preserve"> </w:t>
      </w:r>
      <w:r w:rsidRPr="000C7CEC">
        <w:rPr>
          <w:rStyle w:val="affiliation"/>
          <w:rFonts w:ascii="Times New Roman" w:hAnsi="Times New Roman"/>
          <w:sz w:val="28"/>
          <w:szCs w:val="28"/>
          <w:lang w:val="kk-KZ"/>
        </w:rPr>
        <w:t>2.</w:t>
      </w:r>
      <w:r w:rsidRPr="000C7CEC">
        <w:rPr>
          <w:rFonts w:ascii="Times New Roman" w:eastAsiaTheme="minorHAnsi" w:hAnsi="Times New Roman"/>
          <w:color w:val="000000" w:themeColor="text1"/>
          <w:sz w:val="28"/>
          <w:szCs w:val="28"/>
          <w:lang w:val="kk-KZ" w:eastAsia="en-US"/>
        </w:rPr>
        <w:t xml:space="preserve"> 27-36 б.</w:t>
      </w:r>
      <w:r w:rsidRPr="000C7CEC">
        <w:rPr>
          <w:rStyle w:val="affiliation"/>
          <w:rFonts w:ascii="Times New Roman" w:hAnsi="Times New Roman"/>
          <w:sz w:val="28"/>
          <w:szCs w:val="28"/>
          <w:lang w:val="kk-KZ"/>
        </w:rPr>
        <w:t xml:space="preserve"> </w:t>
      </w:r>
    </w:p>
    <w:p w:rsidR="005F7E3B" w:rsidRPr="002E66B5" w:rsidRDefault="005F7E3B" w:rsidP="005F7E3B">
      <w:pPr>
        <w:spacing w:after="0" w:line="240" w:lineRule="auto"/>
        <w:jc w:val="both"/>
        <w:rPr>
          <w:rFonts w:ascii="Times New Roman" w:hAnsi="Times New Roman"/>
          <w:color w:val="000000"/>
          <w:sz w:val="28"/>
          <w:szCs w:val="28"/>
          <w:lang w:val="kk-KZ"/>
        </w:rPr>
      </w:pPr>
      <w:r w:rsidRPr="002E66B5">
        <w:rPr>
          <w:rFonts w:ascii="Times New Roman" w:hAnsi="Times New Roman"/>
          <w:sz w:val="28"/>
          <w:szCs w:val="28"/>
          <w:lang w:val="kk-KZ"/>
        </w:rPr>
        <w:t>210</w:t>
      </w:r>
      <w:r w:rsidRPr="002E66B5">
        <w:rPr>
          <w:rFonts w:ascii="Times New Roman" w:hAnsi="Times New Roman"/>
          <w:sz w:val="28"/>
          <w:szCs w:val="28"/>
        </w:rPr>
        <w:t xml:space="preserve"> </w:t>
      </w:r>
      <w:r w:rsidRPr="002E66B5">
        <w:rPr>
          <w:rFonts w:ascii="Times New Roman" w:hAnsi="Times New Roman"/>
          <w:sz w:val="28"/>
          <w:szCs w:val="28"/>
          <w:lang w:val="kk-KZ"/>
        </w:rPr>
        <w:t>Исаева А.У., Панкиевич Р., Отарбекова А. А., Рубцова Л.В. Микрофлора фосфорсодер</w:t>
      </w:r>
      <w:r>
        <w:rPr>
          <w:rFonts w:ascii="Times New Roman" w:hAnsi="Times New Roman"/>
          <w:sz w:val="28"/>
          <w:szCs w:val="28"/>
          <w:lang w:val="kk-KZ"/>
        </w:rPr>
        <w:t>жащих отходов Южного Казахстана</w:t>
      </w:r>
      <w:r w:rsidRPr="002E66B5">
        <w:rPr>
          <w:rFonts w:ascii="Times New Roman" w:eastAsia="Calibri" w:hAnsi="Times New Roman"/>
          <w:color w:val="000000"/>
          <w:sz w:val="28"/>
          <w:szCs w:val="28"/>
          <w:lang w:val="kk-KZ"/>
        </w:rPr>
        <w:t xml:space="preserve"> </w:t>
      </w:r>
      <w:r w:rsidRPr="002E66B5">
        <w:rPr>
          <w:rFonts w:ascii="Times New Roman" w:hAnsi="Times New Roman"/>
          <w:color w:val="000000"/>
          <w:sz w:val="28"/>
          <w:szCs w:val="28"/>
          <w:lang w:val="kk-KZ"/>
        </w:rPr>
        <w:t xml:space="preserve">// </w:t>
      </w:r>
      <w:r w:rsidRPr="002E66B5">
        <w:rPr>
          <w:rFonts w:ascii="Times New Roman" w:eastAsia="Calibri" w:hAnsi="Times New Roman"/>
          <w:color w:val="000000"/>
          <w:sz w:val="28"/>
          <w:szCs w:val="28"/>
          <w:lang w:val="kk-KZ"/>
        </w:rPr>
        <w:t>КазНУ им. Аль</w:t>
      </w:r>
      <w:r w:rsidRPr="002E66B5">
        <w:rPr>
          <w:rFonts w:ascii="Times New Roman" w:hAnsi="Times New Roman"/>
          <w:bCs/>
          <w:sz w:val="28"/>
          <w:szCs w:val="28"/>
          <w:lang w:val="kk-KZ"/>
        </w:rPr>
        <w:t>-Фараби. Вестник журнал.</w:t>
      </w:r>
      <w:r w:rsidRPr="002E66B5">
        <w:rPr>
          <w:rFonts w:ascii="Times New Roman" w:eastAsia="Calibri" w:hAnsi="Times New Roman"/>
          <w:color w:val="000000"/>
          <w:sz w:val="28"/>
          <w:szCs w:val="28"/>
          <w:lang w:val="kk-KZ"/>
        </w:rPr>
        <w:t xml:space="preserve"> Серия Биологическая</w:t>
      </w:r>
      <w:r w:rsidRPr="002E66B5">
        <w:rPr>
          <w:rFonts w:ascii="Times New Roman" w:hAnsi="Times New Roman"/>
          <w:color w:val="000000"/>
          <w:sz w:val="28"/>
          <w:szCs w:val="28"/>
          <w:lang w:val="kk-KZ"/>
        </w:rPr>
        <w:t>.</w:t>
      </w:r>
      <w:r w:rsidR="003E50CB">
        <w:rPr>
          <w:rFonts w:ascii="Times New Roman" w:hAnsi="Times New Roman"/>
          <w:color w:val="000000"/>
          <w:sz w:val="28"/>
          <w:szCs w:val="28"/>
          <w:lang w:val="kk-KZ"/>
        </w:rPr>
        <w:t xml:space="preserve"> – </w:t>
      </w:r>
      <w:r w:rsidR="00E36CCC">
        <w:rPr>
          <w:rFonts w:ascii="Times New Roman" w:hAnsi="Times New Roman"/>
          <w:color w:val="000000"/>
          <w:sz w:val="28"/>
          <w:szCs w:val="28"/>
          <w:lang w:val="kk-KZ"/>
        </w:rPr>
        <w:t>Алматы, 2020</w:t>
      </w:r>
      <w:r w:rsidR="003E50CB">
        <w:rPr>
          <w:rFonts w:ascii="Times New Roman" w:hAnsi="Times New Roman"/>
          <w:color w:val="000000"/>
          <w:sz w:val="28"/>
          <w:szCs w:val="28"/>
          <w:lang w:val="kk-KZ"/>
        </w:rPr>
        <w:t xml:space="preserve">. – </w:t>
      </w:r>
      <w:r w:rsidRPr="002E66B5">
        <w:rPr>
          <w:rFonts w:ascii="Times New Roman" w:hAnsi="Times New Roman"/>
          <w:color w:val="000000"/>
          <w:sz w:val="28"/>
          <w:szCs w:val="28"/>
          <w:lang w:val="kk-KZ"/>
        </w:rPr>
        <w:t>№</w:t>
      </w:r>
      <w:r w:rsidR="00E36CCC">
        <w:rPr>
          <w:rFonts w:ascii="Times New Roman" w:hAnsi="Times New Roman"/>
          <w:color w:val="000000"/>
          <w:sz w:val="28"/>
          <w:szCs w:val="28"/>
          <w:lang w:val="kk-KZ"/>
        </w:rPr>
        <w:t xml:space="preserve"> </w:t>
      </w:r>
      <w:r w:rsidRPr="002E66B5">
        <w:rPr>
          <w:rFonts w:ascii="Times New Roman" w:hAnsi="Times New Roman"/>
          <w:color w:val="000000"/>
          <w:sz w:val="28"/>
          <w:szCs w:val="28"/>
          <w:lang w:val="kk-KZ"/>
        </w:rPr>
        <w:t>1 (82)</w:t>
      </w:r>
      <w:r w:rsidRPr="002E66B5">
        <w:rPr>
          <w:rFonts w:ascii="Times New Roman" w:eastAsia="Calibri" w:hAnsi="Times New Roman"/>
          <w:color w:val="000000"/>
          <w:sz w:val="28"/>
          <w:szCs w:val="28"/>
          <w:lang w:val="kk-KZ"/>
        </w:rPr>
        <w:t xml:space="preserve">. </w:t>
      </w:r>
      <w:r w:rsidR="003E50CB">
        <w:rPr>
          <w:rFonts w:ascii="Times New Roman" w:eastAsia="Calibri" w:hAnsi="Times New Roman"/>
          <w:color w:val="000000"/>
          <w:sz w:val="28"/>
          <w:szCs w:val="28"/>
          <w:lang w:val="kk-KZ"/>
        </w:rPr>
        <w:t xml:space="preserve">– </w:t>
      </w:r>
      <w:r w:rsidRPr="002E66B5">
        <w:rPr>
          <w:rFonts w:ascii="Times New Roman" w:eastAsia="Calibri" w:hAnsi="Times New Roman"/>
          <w:color w:val="000000"/>
          <w:sz w:val="28"/>
          <w:szCs w:val="28"/>
          <w:lang w:val="kk-KZ"/>
        </w:rPr>
        <w:t>С. 96-108.</w:t>
      </w:r>
    </w:p>
    <w:p w:rsidR="005F7E3B" w:rsidRPr="002E66B5" w:rsidRDefault="005F7E3B" w:rsidP="005F7E3B">
      <w:pPr>
        <w:spacing w:after="0" w:line="240" w:lineRule="auto"/>
        <w:jc w:val="both"/>
        <w:rPr>
          <w:rFonts w:ascii="Times New Roman" w:eastAsiaTheme="minorHAnsi" w:hAnsi="Times New Roman"/>
          <w:bCs/>
          <w:sz w:val="28"/>
          <w:szCs w:val="28"/>
          <w:lang w:val="kk-KZ" w:eastAsia="en-US"/>
        </w:rPr>
      </w:pPr>
      <w:r w:rsidRPr="002E66B5">
        <w:rPr>
          <w:rFonts w:ascii="Times New Roman" w:hAnsi="Times New Roman"/>
          <w:sz w:val="28"/>
          <w:szCs w:val="28"/>
          <w:lang w:val="kk-KZ"/>
        </w:rPr>
        <w:t>211 Исаева А.У., Панкиевич Р., Отарбекова А.А.</w:t>
      </w:r>
      <w:r w:rsidRPr="002E66B5">
        <w:rPr>
          <w:rFonts w:ascii="Times New Roman" w:eastAsiaTheme="minorHAnsi" w:hAnsi="Times New Roman"/>
          <w:bCs/>
          <w:color w:val="000000" w:themeColor="text1"/>
          <w:sz w:val="28"/>
          <w:szCs w:val="28"/>
          <w:lang w:val="kk-KZ" w:eastAsia="en-US"/>
        </w:rPr>
        <w:t xml:space="preserve"> Оңтүстік өңіріндегі құрамында фосфоры бар қалдықтарының микробиологиялық а</w:t>
      </w:r>
      <w:r>
        <w:rPr>
          <w:rFonts w:ascii="Times New Roman" w:eastAsiaTheme="minorHAnsi" w:hAnsi="Times New Roman"/>
          <w:bCs/>
          <w:color w:val="000000" w:themeColor="text1"/>
          <w:sz w:val="28"/>
          <w:szCs w:val="28"/>
          <w:lang w:val="kk-KZ" w:eastAsia="en-US"/>
        </w:rPr>
        <w:t xml:space="preserve">нализі </w:t>
      </w:r>
      <w:r w:rsidRPr="002E66B5">
        <w:rPr>
          <w:rFonts w:ascii="Times New Roman" w:hAnsi="Times New Roman"/>
          <w:sz w:val="28"/>
          <w:szCs w:val="28"/>
          <w:lang w:val="kk-KZ"/>
        </w:rPr>
        <w:t xml:space="preserve">// </w:t>
      </w:r>
      <w:r w:rsidRPr="002E66B5">
        <w:rPr>
          <w:rFonts w:ascii="Times New Roman" w:hAnsi="Times New Roman"/>
          <w:bCs/>
          <w:sz w:val="28"/>
          <w:szCs w:val="28"/>
          <w:lang w:val="kk-KZ"/>
        </w:rPr>
        <w:t>Әл-Фараби атындағы Қазақ Ұлттық университеті. Хабаршы</w:t>
      </w:r>
      <w:r w:rsidRPr="002E66B5">
        <w:rPr>
          <w:rFonts w:ascii="Times New Roman" w:eastAsia="Calibri" w:hAnsi="Times New Roman"/>
          <w:color w:val="000000"/>
          <w:sz w:val="28"/>
          <w:szCs w:val="28"/>
          <w:lang w:val="kk-KZ"/>
        </w:rPr>
        <w:t>. Биология сериясы.</w:t>
      </w:r>
      <w:r w:rsidR="003E50CB">
        <w:rPr>
          <w:rFonts w:ascii="Times New Roman" w:hAnsi="Times New Roman"/>
          <w:color w:val="000000"/>
          <w:sz w:val="28"/>
          <w:szCs w:val="28"/>
          <w:lang w:val="kk-KZ"/>
        </w:rPr>
        <w:t xml:space="preserve"> – А</w:t>
      </w:r>
      <w:r w:rsidR="00E36CCC">
        <w:rPr>
          <w:rFonts w:ascii="Times New Roman" w:hAnsi="Times New Roman"/>
          <w:color w:val="000000"/>
          <w:sz w:val="28"/>
          <w:szCs w:val="28"/>
          <w:lang w:val="kk-KZ"/>
        </w:rPr>
        <w:t>лматы, 2020</w:t>
      </w:r>
      <w:r w:rsidRPr="002E66B5">
        <w:rPr>
          <w:rFonts w:ascii="Times New Roman" w:eastAsia="Calibri" w:hAnsi="Times New Roman"/>
          <w:color w:val="000000"/>
          <w:sz w:val="28"/>
          <w:szCs w:val="28"/>
          <w:lang w:val="kk-KZ"/>
        </w:rPr>
        <w:t xml:space="preserve">. </w:t>
      </w:r>
      <w:r w:rsidR="003E50CB">
        <w:rPr>
          <w:rFonts w:ascii="Times New Roman" w:eastAsia="Calibri" w:hAnsi="Times New Roman"/>
          <w:color w:val="000000"/>
          <w:sz w:val="28"/>
          <w:szCs w:val="28"/>
          <w:lang w:val="kk-KZ"/>
        </w:rPr>
        <w:t xml:space="preserve">– </w:t>
      </w:r>
      <w:r w:rsidRPr="002E66B5">
        <w:rPr>
          <w:rFonts w:ascii="Times New Roman" w:eastAsia="Calibri" w:hAnsi="Times New Roman"/>
          <w:color w:val="000000"/>
          <w:sz w:val="28"/>
          <w:szCs w:val="28"/>
          <w:lang w:val="kk-KZ"/>
        </w:rPr>
        <w:t>№</w:t>
      </w:r>
      <w:r w:rsidR="00E36CCC">
        <w:rPr>
          <w:rFonts w:ascii="Times New Roman" w:eastAsia="Calibri" w:hAnsi="Times New Roman"/>
          <w:color w:val="000000"/>
          <w:sz w:val="28"/>
          <w:szCs w:val="28"/>
          <w:lang w:val="kk-KZ"/>
        </w:rPr>
        <w:t xml:space="preserve"> </w:t>
      </w:r>
      <w:r w:rsidRPr="002E66B5">
        <w:rPr>
          <w:rFonts w:ascii="Times New Roman" w:eastAsia="Calibri" w:hAnsi="Times New Roman"/>
          <w:color w:val="000000"/>
          <w:sz w:val="28"/>
          <w:szCs w:val="28"/>
          <w:lang w:val="kk-KZ"/>
        </w:rPr>
        <w:t>3 (84). 39-46 б.</w:t>
      </w:r>
      <w:r w:rsidRPr="002E66B5">
        <w:rPr>
          <w:rFonts w:ascii="Times New Roman" w:eastAsiaTheme="minorHAnsi" w:hAnsi="Times New Roman"/>
          <w:bCs/>
          <w:sz w:val="28"/>
          <w:szCs w:val="28"/>
          <w:lang w:val="kk-KZ" w:eastAsia="en-US"/>
        </w:rPr>
        <w:t xml:space="preserve"> </w:t>
      </w:r>
    </w:p>
    <w:p w:rsidR="005F7E3B" w:rsidRDefault="005F7E3B" w:rsidP="005F7E3B">
      <w:pPr>
        <w:spacing w:after="0" w:line="240" w:lineRule="auto"/>
        <w:jc w:val="both"/>
        <w:rPr>
          <w:rFonts w:ascii="Times New Roman" w:hAnsi="Times New Roman"/>
          <w:sz w:val="28"/>
          <w:szCs w:val="28"/>
          <w:lang w:val="kk-KZ"/>
        </w:rPr>
      </w:pPr>
      <w:r w:rsidRPr="002E66B5">
        <w:rPr>
          <w:rFonts w:ascii="Times New Roman" w:eastAsiaTheme="minorHAnsi" w:hAnsi="Times New Roman"/>
          <w:bCs/>
          <w:sz w:val="28"/>
          <w:szCs w:val="28"/>
          <w:lang w:val="kk-KZ" w:eastAsia="en-US"/>
        </w:rPr>
        <w:t xml:space="preserve">212 </w:t>
      </w:r>
      <w:r w:rsidRPr="00C05056">
        <w:rPr>
          <w:rFonts w:ascii="Times New Roman" w:hAnsi="Times New Roman"/>
          <w:sz w:val="28"/>
          <w:szCs w:val="28"/>
          <w:lang w:val="kk-KZ"/>
        </w:rPr>
        <w:t>Issayeva</w:t>
      </w:r>
      <w:r w:rsidR="00192E41" w:rsidRPr="00192E41">
        <w:rPr>
          <w:rFonts w:ascii="Times New Roman" w:hAnsi="Times New Roman"/>
          <w:sz w:val="28"/>
          <w:szCs w:val="28"/>
          <w:lang w:val="kk-KZ"/>
        </w:rPr>
        <w:t xml:space="preserve"> </w:t>
      </w:r>
      <w:r w:rsidR="00192E41" w:rsidRPr="00C05056">
        <w:rPr>
          <w:rFonts w:ascii="Times New Roman" w:hAnsi="Times New Roman"/>
          <w:sz w:val="28"/>
          <w:szCs w:val="28"/>
          <w:lang w:val="kk-KZ"/>
        </w:rPr>
        <w:t>A</w:t>
      </w:r>
      <w:r w:rsidR="00192E41">
        <w:rPr>
          <w:rFonts w:ascii="Times New Roman" w:hAnsi="Times New Roman"/>
          <w:sz w:val="28"/>
          <w:szCs w:val="28"/>
          <w:lang w:val="kk-KZ"/>
        </w:rPr>
        <w:t>.</w:t>
      </w:r>
      <w:r w:rsidR="00192E41" w:rsidRPr="00C05056">
        <w:rPr>
          <w:rFonts w:ascii="Times New Roman" w:hAnsi="Times New Roman"/>
          <w:sz w:val="28"/>
          <w:szCs w:val="28"/>
          <w:lang w:val="kk-KZ"/>
        </w:rPr>
        <w:t xml:space="preserve"> U.</w:t>
      </w:r>
      <w:r w:rsidRPr="00C05056">
        <w:rPr>
          <w:rFonts w:ascii="Times New Roman" w:hAnsi="Times New Roman"/>
          <w:sz w:val="28"/>
          <w:szCs w:val="28"/>
          <w:lang w:val="kk-KZ"/>
        </w:rPr>
        <w:t>, Pankiewicz</w:t>
      </w:r>
      <w:r w:rsidR="00192E41" w:rsidRPr="00192E41">
        <w:rPr>
          <w:rFonts w:ascii="Times New Roman" w:hAnsi="Times New Roman"/>
          <w:sz w:val="28"/>
          <w:szCs w:val="28"/>
          <w:lang w:val="kk-KZ"/>
        </w:rPr>
        <w:t xml:space="preserve"> </w:t>
      </w:r>
      <w:r w:rsidR="00192E41" w:rsidRPr="00C05056">
        <w:rPr>
          <w:rFonts w:ascii="Times New Roman" w:hAnsi="Times New Roman"/>
          <w:sz w:val="28"/>
          <w:szCs w:val="28"/>
          <w:lang w:val="kk-KZ"/>
        </w:rPr>
        <w:t>R</w:t>
      </w:r>
      <w:r w:rsidR="00192E41">
        <w:rPr>
          <w:rFonts w:ascii="Times New Roman" w:hAnsi="Times New Roman"/>
          <w:sz w:val="28"/>
          <w:szCs w:val="28"/>
          <w:lang w:val="kk-KZ"/>
        </w:rPr>
        <w:t>.</w:t>
      </w:r>
      <w:r w:rsidRPr="00C05056">
        <w:rPr>
          <w:rFonts w:ascii="Times New Roman" w:hAnsi="Times New Roman"/>
          <w:sz w:val="28"/>
          <w:szCs w:val="28"/>
          <w:lang w:val="kk-KZ"/>
        </w:rPr>
        <w:t xml:space="preserve">, </w:t>
      </w:r>
      <w:r w:rsidRPr="00C05056">
        <w:rPr>
          <w:rFonts w:ascii="Times New Roman" w:eastAsiaTheme="minorHAnsi" w:hAnsi="Times New Roman"/>
          <w:bCs/>
          <w:sz w:val="28"/>
          <w:szCs w:val="28"/>
          <w:lang w:val="kk-KZ" w:eastAsia="en-US"/>
        </w:rPr>
        <w:t>Otarbekova</w:t>
      </w:r>
      <w:r w:rsidR="00192E41" w:rsidRPr="00192E41">
        <w:rPr>
          <w:rFonts w:ascii="Times New Roman" w:eastAsiaTheme="minorHAnsi" w:hAnsi="Times New Roman"/>
          <w:bCs/>
          <w:sz w:val="28"/>
          <w:szCs w:val="28"/>
          <w:lang w:val="kk-KZ" w:eastAsia="en-US"/>
        </w:rPr>
        <w:t xml:space="preserve"> </w:t>
      </w:r>
      <w:r w:rsidR="00192E41" w:rsidRPr="00C05056">
        <w:rPr>
          <w:rFonts w:ascii="Times New Roman" w:eastAsiaTheme="minorHAnsi" w:hAnsi="Times New Roman"/>
          <w:bCs/>
          <w:sz w:val="28"/>
          <w:szCs w:val="28"/>
          <w:lang w:val="kk-KZ" w:eastAsia="en-US"/>
        </w:rPr>
        <w:t>A</w:t>
      </w:r>
      <w:r w:rsidR="00192E41">
        <w:rPr>
          <w:rFonts w:ascii="Times New Roman" w:eastAsiaTheme="minorHAnsi" w:hAnsi="Times New Roman"/>
          <w:bCs/>
          <w:sz w:val="28"/>
          <w:szCs w:val="28"/>
          <w:lang w:val="kk-KZ" w:eastAsia="en-US"/>
        </w:rPr>
        <w:t>.</w:t>
      </w:r>
      <w:r w:rsidR="00192E41" w:rsidRPr="00C05056">
        <w:rPr>
          <w:rFonts w:ascii="Times New Roman" w:eastAsiaTheme="minorHAnsi" w:hAnsi="Times New Roman"/>
          <w:bCs/>
          <w:sz w:val="28"/>
          <w:szCs w:val="28"/>
          <w:lang w:val="kk-KZ" w:eastAsia="en-US"/>
        </w:rPr>
        <w:t xml:space="preserve"> A.</w:t>
      </w:r>
      <w:r w:rsidRPr="00C05056">
        <w:rPr>
          <w:rFonts w:ascii="Times New Roman" w:eastAsiaTheme="minorHAnsi" w:hAnsi="Times New Roman"/>
          <w:bCs/>
          <w:sz w:val="28"/>
          <w:szCs w:val="28"/>
          <w:lang w:val="kk-KZ" w:eastAsia="en-US"/>
        </w:rPr>
        <w:t xml:space="preserve"> </w:t>
      </w:r>
      <w:r w:rsidRPr="00C05056">
        <w:rPr>
          <w:rFonts w:ascii="Times New Roman" w:hAnsi="Times New Roman"/>
          <w:sz w:val="28"/>
          <w:szCs w:val="28"/>
          <w:lang w:val="kk-KZ"/>
        </w:rPr>
        <w:t>Bioleaching of Metals from Wastes of Phosphoric Fertilizers Product</w:t>
      </w:r>
      <w:r>
        <w:rPr>
          <w:rFonts w:ascii="Times New Roman" w:hAnsi="Times New Roman"/>
          <w:sz w:val="28"/>
          <w:szCs w:val="28"/>
          <w:lang w:val="kk-KZ"/>
        </w:rPr>
        <w:t xml:space="preserve">ion </w:t>
      </w:r>
      <w:r w:rsidRPr="00C05056">
        <w:rPr>
          <w:rFonts w:ascii="Times New Roman" w:hAnsi="Times New Roman"/>
          <w:sz w:val="28"/>
          <w:szCs w:val="28"/>
          <w:lang w:val="kk-KZ"/>
        </w:rPr>
        <w:t xml:space="preserve">// </w:t>
      </w:r>
      <w:r w:rsidRPr="00C05056">
        <w:rPr>
          <w:rFonts w:ascii="Times New Roman" w:hAnsi="Times New Roman"/>
          <w:sz w:val="28"/>
          <w:szCs w:val="28"/>
          <w:lang w:val="en-US"/>
        </w:rPr>
        <w:t xml:space="preserve">Polish Journal  Environmental Studies. </w:t>
      </w:r>
      <w:r w:rsidR="003E50CB">
        <w:rPr>
          <w:rFonts w:ascii="Times New Roman" w:hAnsi="Times New Roman"/>
          <w:sz w:val="28"/>
          <w:szCs w:val="28"/>
          <w:lang w:val="kk-KZ"/>
        </w:rPr>
        <w:t xml:space="preserve">– </w:t>
      </w:r>
      <w:r w:rsidRPr="00C05056">
        <w:rPr>
          <w:rFonts w:ascii="Times New Roman" w:hAnsi="Times New Roman"/>
          <w:sz w:val="28"/>
          <w:szCs w:val="28"/>
          <w:lang w:val="kk-KZ"/>
        </w:rPr>
        <w:t>2020.</w:t>
      </w:r>
      <w:r w:rsidRPr="00C05056">
        <w:rPr>
          <w:rFonts w:ascii="Times New Roman" w:hAnsi="Times New Roman"/>
          <w:sz w:val="28"/>
          <w:szCs w:val="28"/>
          <w:lang w:val="en-US"/>
        </w:rPr>
        <w:t xml:space="preserve"> </w:t>
      </w:r>
      <w:r w:rsidR="003E50CB">
        <w:rPr>
          <w:rFonts w:ascii="Times New Roman" w:hAnsi="Times New Roman"/>
          <w:sz w:val="28"/>
          <w:szCs w:val="28"/>
          <w:lang w:val="kk-KZ"/>
        </w:rPr>
        <w:t xml:space="preserve">– </w:t>
      </w:r>
      <w:r w:rsidRPr="00C05056">
        <w:rPr>
          <w:rFonts w:ascii="Times New Roman" w:hAnsi="Times New Roman"/>
          <w:sz w:val="28"/>
          <w:szCs w:val="28"/>
          <w:lang w:val="en-US"/>
        </w:rPr>
        <w:t>Vol. 29</w:t>
      </w:r>
      <w:r w:rsidRPr="00C05056">
        <w:rPr>
          <w:rFonts w:ascii="Times New Roman" w:hAnsi="Times New Roman"/>
          <w:sz w:val="28"/>
          <w:szCs w:val="28"/>
          <w:lang w:val="kk-KZ"/>
        </w:rPr>
        <w:t>.</w:t>
      </w:r>
      <w:r w:rsidR="003E50CB">
        <w:rPr>
          <w:rFonts w:ascii="Times New Roman" w:hAnsi="Times New Roman"/>
          <w:sz w:val="28"/>
          <w:szCs w:val="28"/>
          <w:lang w:val="kk-KZ"/>
        </w:rPr>
        <w:t xml:space="preserve"> – </w:t>
      </w:r>
      <w:r w:rsidRPr="00C05056">
        <w:rPr>
          <w:rFonts w:ascii="Times New Roman" w:hAnsi="Times New Roman"/>
          <w:sz w:val="28"/>
          <w:szCs w:val="28"/>
          <w:lang w:val="en-US"/>
        </w:rPr>
        <w:t>No. 6</w:t>
      </w:r>
      <w:r w:rsidRPr="00C05056">
        <w:rPr>
          <w:rFonts w:ascii="Times New Roman" w:hAnsi="Times New Roman"/>
          <w:sz w:val="28"/>
          <w:szCs w:val="28"/>
          <w:lang w:val="kk-KZ"/>
        </w:rPr>
        <w:t xml:space="preserve">. </w:t>
      </w:r>
      <w:r w:rsidR="003E50CB">
        <w:rPr>
          <w:rFonts w:ascii="Times New Roman" w:hAnsi="Times New Roman"/>
          <w:sz w:val="28"/>
          <w:szCs w:val="28"/>
          <w:lang w:val="kk-KZ"/>
        </w:rPr>
        <w:t xml:space="preserve">– </w:t>
      </w:r>
      <w:r w:rsidRPr="00C05056">
        <w:rPr>
          <w:rFonts w:ascii="Times New Roman" w:hAnsi="Times New Roman"/>
          <w:sz w:val="28"/>
          <w:szCs w:val="28"/>
          <w:lang w:val="en-US"/>
        </w:rPr>
        <w:t>P</w:t>
      </w:r>
      <w:r w:rsidRPr="00C05056">
        <w:rPr>
          <w:rFonts w:ascii="Times New Roman" w:hAnsi="Times New Roman"/>
          <w:sz w:val="28"/>
          <w:szCs w:val="28"/>
          <w:lang w:val="kk-KZ"/>
        </w:rPr>
        <w:t>.</w:t>
      </w:r>
      <w:r w:rsidR="003E50CB">
        <w:rPr>
          <w:rFonts w:ascii="Times New Roman" w:hAnsi="Times New Roman"/>
          <w:sz w:val="28"/>
          <w:szCs w:val="28"/>
          <w:lang w:val="kk-KZ"/>
        </w:rPr>
        <w:t>4101-4108</w:t>
      </w:r>
      <w:r w:rsidRPr="00C05056">
        <w:rPr>
          <w:rFonts w:ascii="Times New Roman" w:hAnsi="Times New Roman"/>
          <w:sz w:val="28"/>
          <w:szCs w:val="28"/>
          <w:lang w:val="kk-KZ"/>
        </w:rPr>
        <w:t>.</w:t>
      </w:r>
    </w:p>
    <w:p w:rsidR="00524DF4" w:rsidRDefault="00524DF4">
      <w:pPr>
        <w:rPr>
          <w:rFonts w:ascii="Times New Roman" w:hAnsi="Times New Roman"/>
          <w:bCs/>
          <w:color w:val="000000" w:themeColor="text1"/>
          <w:sz w:val="28"/>
          <w:szCs w:val="28"/>
          <w:lang w:val="kk-KZ"/>
        </w:rPr>
      </w:pPr>
      <w:r>
        <w:rPr>
          <w:rFonts w:ascii="Times New Roman" w:hAnsi="Times New Roman"/>
          <w:bCs/>
          <w:color w:val="000000" w:themeColor="text1"/>
          <w:sz w:val="28"/>
          <w:szCs w:val="28"/>
          <w:lang w:val="kk-KZ"/>
        </w:rPr>
        <w:br w:type="page"/>
      </w:r>
    </w:p>
    <w:p w:rsidR="00524DF4" w:rsidRDefault="00524DF4" w:rsidP="008660CF">
      <w:pPr>
        <w:spacing w:after="0" w:line="240" w:lineRule="auto"/>
        <w:jc w:val="center"/>
        <w:rPr>
          <w:rFonts w:ascii="Times New Roman" w:hAnsi="Times New Roman"/>
          <w:b/>
          <w:sz w:val="28"/>
          <w:szCs w:val="28"/>
          <w:lang w:val="kk-KZ"/>
        </w:rPr>
      </w:pPr>
      <w:r w:rsidRPr="00A53D5E">
        <w:rPr>
          <w:rFonts w:ascii="Times New Roman" w:hAnsi="Times New Roman"/>
          <w:b/>
          <w:sz w:val="28"/>
          <w:szCs w:val="28"/>
          <w:lang w:val="kk-KZ"/>
        </w:rPr>
        <w:lastRenderedPageBreak/>
        <w:t xml:space="preserve">ҚОСЫМША А </w:t>
      </w:r>
    </w:p>
    <w:p w:rsidR="00A53D5E" w:rsidRPr="00A53D5E" w:rsidRDefault="00A53D5E" w:rsidP="008660CF">
      <w:pPr>
        <w:spacing w:after="0" w:line="240" w:lineRule="auto"/>
        <w:jc w:val="center"/>
        <w:rPr>
          <w:rFonts w:ascii="Times New Roman" w:hAnsi="Times New Roman"/>
          <w:b/>
          <w:sz w:val="28"/>
          <w:szCs w:val="28"/>
          <w:lang w:val="kk-KZ"/>
        </w:rPr>
      </w:pPr>
      <w:r>
        <w:rPr>
          <w:rFonts w:ascii="Times New Roman" w:hAnsi="Times New Roman"/>
          <w:b/>
          <w:sz w:val="28"/>
          <w:szCs w:val="28"/>
          <w:lang w:val="kk-KZ"/>
        </w:rPr>
        <w:t>Фосфор қалдықтары бойынша сынақталу актілері</w:t>
      </w:r>
    </w:p>
    <w:p w:rsidR="00A53D5E" w:rsidRPr="00D67146" w:rsidRDefault="00A53D5E" w:rsidP="008660CF">
      <w:pPr>
        <w:spacing w:after="0" w:line="240" w:lineRule="auto"/>
        <w:jc w:val="center"/>
        <w:rPr>
          <w:rFonts w:ascii="Times New Roman" w:hAnsi="Times New Roman"/>
          <w:sz w:val="28"/>
          <w:szCs w:val="28"/>
          <w:lang w:val="kk-KZ"/>
        </w:rPr>
      </w:pPr>
    </w:p>
    <w:p w:rsidR="00524DF4" w:rsidRDefault="00524DF4" w:rsidP="00524DF4">
      <w:pPr>
        <w:spacing w:after="0" w:line="240" w:lineRule="auto"/>
        <w:jc w:val="center"/>
        <w:rPr>
          <w:rFonts w:ascii="Times New Roman" w:hAnsi="Times New Roman"/>
          <w:sz w:val="24"/>
          <w:szCs w:val="24"/>
          <w:lang w:val="kk-KZ"/>
        </w:rPr>
      </w:pPr>
      <w:r w:rsidRPr="00450E3C">
        <w:rPr>
          <w:rFonts w:ascii="Times New Roman" w:hAnsi="Times New Roman"/>
          <w:noProof/>
          <w:sz w:val="24"/>
          <w:szCs w:val="24"/>
          <w:u w:val="single"/>
        </w:rPr>
        <w:drawing>
          <wp:inline distT="0" distB="0" distL="0" distR="0" wp14:anchorId="6BDE1173" wp14:editId="41505892">
            <wp:extent cx="6128657" cy="7598229"/>
            <wp:effectExtent l="0" t="0" r="5715" b="3175"/>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r="2595" b="12199"/>
                    <a:stretch/>
                  </pic:blipFill>
                  <pic:spPr bwMode="auto">
                    <a:xfrm>
                      <a:off x="0" y="0"/>
                      <a:ext cx="6136344" cy="7607759"/>
                    </a:xfrm>
                    <a:prstGeom prst="rect">
                      <a:avLst/>
                    </a:prstGeom>
                    <a:noFill/>
                    <a:ln>
                      <a:noFill/>
                    </a:ln>
                    <a:extLst>
                      <a:ext uri="{53640926-AAD7-44D8-BBD7-CCE9431645EC}">
                        <a14:shadowObscured xmlns:a14="http://schemas.microsoft.com/office/drawing/2010/main"/>
                      </a:ext>
                    </a:extLst>
                  </pic:spPr>
                </pic:pic>
              </a:graphicData>
            </a:graphic>
          </wp:inline>
        </w:drawing>
      </w:r>
    </w:p>
    <w:p w:rsidR="00524DF4" w:rsidRDefault="00524DF4" w:rsidP="00524DF4">
      <w:pPr>
        <w:spacing w:after="0" w:line="240" w:lineRule="auto"/>
        <w:jc w:val="center"/>
        <w:rPr>
          <w:rFonts w:ascii="Times New Roman" w:hAnsi="Times New Roman"/>
          <w:sz w:val="24"/>
          <w:szCs w:val="24"/>
          <w:lang w:val="kk-KZ"/>
        </w:rPr>
      </w:pPr>
    </w:p>
    <w:p w:rsidR="00524DF4" w:rsidRDefault="00524DF4" w:rsidP="00524DF4">
      <w:pPr>
        <w:spacing w:after="0" w:line="240" w:lineRule="auto"/>
        <w:jc w:val="center"/>
        <w:rPr>
          <w:rFonts w:ascii="Times New Roman" w:hAnsi="Times New Roman"/>
          <w:sz w:val="24"/>
          <w:szCs w:val="24"/>
          <w:lang w:val="kk-KZ"/>
        </w:rPr>
      </w:pPr>
    </w:p>
    <w:p w:rsidR="00524DF4" w:rsidRDefault="00524DF4" w:rsidP="00524DF4">
      <w:pPr>
        <w:spacing w:after="0" w:line="240" w:lineRule="auto"/>
        <w:jc w:val="center"/>
        <w:rPr>
          <w:rFonts w:ascii="Times New Roman" w:hAnsi="Times New Roman"/>
          <w:sz w:val="24"/>
          <w:szCs w:val="24"/>
          <w:lang w:val="kk-KZ"/>
        </w:rPr>
      </w:pPr>
    </w:p>
    <w:p w:rsidR="00EB2BD6" w:rsidRDefault="00EB2BD6" w:rsidP="00524DF4">
      <w:pPr>
        <w:spacing w:after="0" w:line="240" w:lineRule="auto"/>
        <w:jc w:val="center"/>
        <w:rPr>
          <w:rFonts w:ascii="Times New Roman" w:hAnsi="Times New Roman"/>
          <w:sz w:val="24"/>
          <w:szCs w:val="24"/>
          <w:lang w:val="kk-KZ"/>
        </w:rPr>
      </w:pPr>
    </w:p>
    <w:p w:rsidR="00EB2BD6" w:rsidRDefault="00EB2BD6" w:rsidP="00524DF4">
      <w:pPr>
        <w:spacing w:after="0" w:line="240" w:lineRule="auto"/>
        <w:jc w:val="center"/>
        <w:rPr>
          <w:rFonts w:ascii="Times New Roman" w:hAnsi="Times New Roman"/>
          <w:sz w:val="24"/>
          <w:szCs w:val="24"/>
          <w:lang w:val="kk-KZ"/>
        </w:rPr>
      </w:pPr>
    </w:p>
    <w:p w:rsidR="00524DF4" w:rsidRPr="00F21CBD" w:rsidRDefault="00524DF4" w:rsidP="008660CF">
      <w:pPr>
        <w:spacing w:after="0" w:line="240" w:lineRule="auto"/>
        <w:jc w:val="center"/>
        <w:rPr>
          <w:rFonts w:ascii="Times New Roman" w:hAnsi="Times New Roman"/>
          <w:b/>
          <w:sz w:val="28"/>
          <w:szCs w:val="28"/>
          <w:lang w:val="kk-KZ"/>
        </w:rPr>
      </w:pPr>
      <w:r w:rsidRPr="00F21CBD">
        <w:rPr>
          <w:rFonts w:ascii="Times New Roman" w:hAnsi="Times New Roman"/>
          <w:b/>
          <w:sz w:val="28"/>
          <w:szCs w:val="28"/>
          <w:lang w:val="kk-KZ"/>
        </w:rPr>
        <w:lastRenderedPageBreak/>
        <w:t>ҚОСЫМША А</w:t>
      </w:r>
      <w:r w:rsidRPr="00F21CBD">
        <w:rPr>
          <w:rFonts w:ascii="Times New Roman" w:hAnsi="Times New Roman"/>
          <w:b/>
          <w:sz w:val="28"/>
          <w:szCs w:val="28"/>
          <w:lang w:val="en-US"/>
        </w:rPr>
        <w:t xml:space="preserve"> </w:t>
      </w:r>
    </w:p>
    <w:p w:rsidR="00524DF4" w:rsidRDefault="00524DF4" w:rsidP="00524DF4">
      <w:pPr>
        <w:spacing w:after="0" w:line="240" w:lineRule="auto"/>
        <w:jc w:val="right"/>
        <w:rPr>
          <w:rFonts w:ascii="Times New Roman" w:hAnsi="Times New Roman"/>
          <w:sz w:val="24"/>
          <w:szCs w:val="24"/>
          <w:lang w:val="kk-KZ"/>
        </w:rPr>
      </w:pPr>
      <w:r>
        <w:rPr>
          <w:rFonts w:ascii="Times New Roman" w:hAnsi="Times New Roman"/>
          <w:noProof/>
          <w:sz w:val="24"/>
          <w:szCs w:val="24"/>
        </w:rPr>
        <w:drawing>
          <wp:inline distT="0" distB="0" distL="0" distR="0" wp14:anchorId="4262B32E" wp14:editId="5F80B2E4">
            <wp:extent cx="6299835" cy="8664825"/>
            <wp:effectExtent l="0" t="0" r="5715" b="3175"/>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6299835" cy="8664825"/>
                    </a:xfrm>
                    <a:prstGeom prst="rect">
                      <a:avLst/>
                    </a:prstGeom>
                    <a:noFill/>
                    <a:ln>
                      <a:noFill/>
                    </a:ln>
                  </pic:spPr>
                </pic:pic>
              </a:graphicData>
            </a:graphic>
          </wp:inline>
        </w:drawing>
      </w:r>
    </w:p>
    <w:p w:rsidR="00524DF4" w:rsidRDefault="00524DF4" w:rsidP="00524DF4">
      <w:pPr>
        <w:spacing w:after="0" w:line="240" w:lineRule="auto"/>
        <w:jc w:val="center"/>
        <w:rPr>
          <w:rFonts w:ascii="Times New Roman" w:hAnsi="Times New Roman"/>
          <w:sz w:val="24"/>
          <w:szCs w:val="24"/>
          <w:lang w:val="kk-KZ"/>
        </w:rPr>
        <w:sectPr w:rsidR="00524DF4" w:rsidSect="003061F7">
          <w:footerReference w:type="default" r:id="rId258"/>
          <w:pgSz w:w="11906" w:h="16838"/>
          <w:pgMar w:top="1134" w:right="851" w:bottom="1134" w:left="1134" w:header="709" w:footer="709" w:gutter="0"/>
          <w:cols w:space="720"/>
          <w:titlePg/>
          <w:docGrid w:linePitch="299"/>
        </w:sectPr>
      </w:pPr>
    </w:p>
    <w:p w:rsidR="00524DF4" w:rsidRDefault="00524DF4" w:rsidP="008660CF">
      <w:pPr>
        <w:spacing w:after="0" w:line="240" w:lineRule="auto"/>
        <w:jc w:val="center"/>
        <w:rPr>
          <w:rFonts w:ascii="Times New Roman" w:hAnsi="Times New Roman"/>
          <w:b/>
          <w:sz w:val="24"/>
          <w:szCs w:val="24"/>
          <w:lang w:val="kk-KZ"/>
        </w:rPr>
      </w:pPr>
      <w:r w:rsidRPr="00E857CA">
        <w:rPr>
          <w:rFonts w:ascii="Times New Roman" w:hAnsi="Times New Roman"/>
          <w:b/>
          <w:sz w:val="24"/>
          <w:szCs w:val="24"/>
          <w:lang w:val="kk-KZ"/>
        </w:rPr>
        <w:lastRenderedPageBreak/>
        <w:t>ҚОСЫМША Б</w:t>
      </w:r>
    </w:p>
    <w:p w:rsidR="00E857CA" w:rsidRPr="00E857CA" w:rsidRDefault="00E857CA" w:rsidP="008660CF">
      <w:pPr>
        <w:spacing w:after="0" w:line="240" w:lineRule="auto"/>
        <w:jc w:val="center"/>
        <w:rPr>
          <w:rFonts w:ascii="Times New Roman" w:hAnsi="Times New Roman"/>
          <w:b/>
          <w:sz w:val="24"/>
          <w:szCs w:val="24"/>
          <w:lang w:val="kk-KZ"/>
        </w:rPr>
      </w:pPr>
    </w:p>
    <w:tbl>
      <w:tblPr>
        <w:tblW w:w="15975" w:type="dxa"/>
        <w:tblInd w:w="-459" w:type="dxa"/>
        <w:tblLayout w:type="fixed"/>
        <w:tblLook w:val="04A0" w:firstRow="1" w:lastRow="0" w:firstColumn="1" w:lastColumn="0" w:noHBand="0" w:noVBand="1"/>
      </w:tblPr>
      <w:tblGrid>
        <w:gridCol w:w="3401"/>
        <w:gridCol w:w="3543"/>
        <w:gridCol w:w="2801"/>
        <w:gridCol w:w="2771"/>
        <w:gridCol w:w="3459"/>
      </w:tblGrid>
      <w:tr w:rsidR="00524DF4" w:rsidRPr="00B4128C" w:rsidTr="00462490">
        <w:tc>
          <w:tcPr>
            <w:tcW w:w="3401" w:type="dxa"/>
            <w:shd w:val="clear" w:color="auto" w:fill="FFFFFF" w:themeFill="background1"/>
            <w:hideMark/>
          </w:tcPr>
          <w:p w:rsidR="00524DF4" w:rsidRPr="00B4128C" w:rsidRDefault="00524DF4" w:rsidP="00462490">
            <w:pPr>
              <w:jc w:val="both"/>
              <w:rPr>
                <w:rFonts w:ascii="Times New Roman" w:hAnsi="Times New Roman"/>
                <w:color w:val="000000" w:themeColor="text1"/>
                <w:sz w:val="28"/>
                <w:szCs w:val="28"/>
                <w:lang w:val="kk-KZ" w:eastAsia="en-US"/>
              </w:rPr>
            </w:pPr>
            <w:r w:rsidRPr="00B4128C">
              <w:rPr>
                <w:noProof/>
                <w:color w:val="000000" w:themeColor="text1"/>
              </w:rPr>
              <mc:AlternateContent>
                <mc:Choice Requires="wps">
                  <w:drawing>
                    <wp:anchor distT="0" distB="0" distL="114300" distR="114300" simplePos="0" relativeHeight="251741696" behindDoc="0" locked="0" layoutInCell="1" allowOverlap="1" wp14:anchorId="675BC418" wp14:editId="467EC2CE">
                      <wp:simplePos x="0" y="0"/>
                      <wp:positionH relativeFrom="column">
                        <wp:posOffset>769620</wp:posOffset>
                      </wp:positionH>
                      <wp:positionV relativeFrom="paragraph">
                        <wp:posOffset>793750</wp:posOffset>
                      </wp:positionV>
                      <wp:extent cx="8054975" cy="986155"/>
                      <wp:effectExtent l="19050" t="19050" r="22225" b="23495"/>
                      <wp:wrapNone/>
                      <wp:docPr id="4217" name="Полилиния 4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54975" cy="986155"/>
                              </a:xfrm>
                              <a:custGeom>
                                <a:avLst/>
                                <a:gdLst>
                                  <a:gd name="connsiteX0" fmla="*/ 0 w 8054965"/>
                                  <a:gd name="connsiteY0" fmla="*/ 421240 h 986319"/>
                                  <a:gd name="connsiteX1" fmla="*/ 51371 w 8054965"/>
                                  <a:gd name="connsiteY1" fmla="*/ 431514 h 986319"/>
                                  <a:gd name="connsiteX2" fmla="*/ 82193 w 8054965"/>
                                  <a:gd name="connsiteY2" fmla="*/ 441789 h 986319"/>
                                  <a:gd name="connsiteX3" fmla="*/ 143838 w 8054965"/>
                                  <a:gd name="connsiteY3" fmla="*/ 452063 h 986319"/>
                                  <a:gd name="connsiteX4" fmla="*/ 184935 w 8054965"/>
                                  <a:gd name="connsiteY4" fmla="*/ 462337 h 986319"/>
                                  <a:gd name="connsiteX5" fmla="*/ 215757 w 8054965"/>
                                  <a:gd name="connsiteY5" fmla="*/ 482885 h 986319"/>
                                  <a:gd name="connsiteX6" fmla="*/ 277402 w 8054965"/>
                                  <a:gd name="connsiteY6" fmla="*/ 503433 h 986319"/>
                                  <a:gd name="connsiteX7" fmla="*/ 297950 w 8054965"/>
                                  <a:gd name="connsiteY7" fmla="*/ 523982 h 986319"/>
                                  <a:gd name="connsiteX8" fmla="*/ 328773 w 8054965"/>
                                  <a:gd name="connsiteY8" fmla="*/ 534256 h 986319"/>
                                  <a:gd name="connsiteX9" fmla="*/ 369869 w 8054965"/>
                                  <a:gd name="connsiteY9" fmla="*/ 554804 h 986319"/>
                                  <a:gd name="connsiteX10" fmla="*/ 431514 w 8054965"/>
                                  <a:gd name="connsiteY10" fmla="*/ 575353 h 986319"/>
                                  <a:gd name="connsiteX11" fmla="*/ 493159 w 8054965"/>
                                  <a:gd name="connsiteY11" fmla="*/ 606175 h 986319"/>
                                  <a:gd name="connsiteX12" fmla="*/ 523982 w 8054965"/>
                                  <a:gd name="connsiteY12" fmla="*/ 626723 h 986319"/>
                                  <a:gd name="connsiteX13" fmla="*/ 565078 w 8054965"/>
                                  <a:gd name="connsiteY13" fmla="*/ 636998 h 986319"/>
                                  <a:gd name="connsiteX14" fmla="*/ 595901 w 8054965"/>
                                  <a:gd name="connsiteY14" fmla="*/ 647272 h 986319"/>
                                  <a:gd name="connsiteX15" fmla="*/ 636998 w 8054965"/>
                                  <a:gd name="connsiteY15" fmla="*/ 688368 h 986319"/>
                                  <a:gd name="connsiteX16" fmla="*/ 708917 w 8054965"/>
                                  <a:gd name="connsiteY16" fmla="*/ 698642 h 986319"/>
                                  <a:gd name="connsiteX17" fmla="*/ 801384 w 8054965"/>
                                  <a:gd name="connsiteY17" fmla="*/ 729465 h 986319"/>
                                  <a:gd name="connsiteX18" fmla="*/ 852755 w 8054965"/>
                                  <a:gd name="connsiteY18" fmla="*/ 739739 h 986319"/>
                                  <a:gd name="connsiteX19" fmla="*/ 976045 w 8054965"/>
                                  <a:gd name="connsiteY19" fmla="*/ 791110 h 986319"/>
                                  <a:gd name="connsiteX20" fmla="*/ 1047964 w 8054965"/>
                                  <a:gd name="connsiteY20" fmla="*/ 801384 h 986319"/>
                                  <a:gd name="connsiteX21" fmla="*/ 1109609 w 8054965"/>
                                  <a:gd name="connsiteY21" fmla="*/ 811658 h 986319"/>
                                  <a:gd name="connsiteX22" fmla="*/ 1212350 w 8054965"/>
                                  <a:gd name="connsiteY22" fmla="*/ 842481 h 986319"/>
                                  <a:gd name="connsiteX23" fmla="*/ 1315092 w 8054965"/>
                                  <a:gd name="connsiteY23" fmla="*/ 883577 h 986319"/>
                                  <a:gd name="connsiteX24" fmla="*/ 1428108 w 8054965"/>
                                  <a:gd name="connsiteY24" fmla="*/ 893851 h 986319"/>
                                  <a:gd name="connsiteX25" fmla="*/ 1551398 w 8054965"/>
                                  <a:gd name="connsiteY25" fmla="*/ 924674 h 986319"/>
                                  <a:gd name="connsiteX26" fmla="*/ 1623317 w 8054965"/>
                                  <a:gd name="connsiteY26" fmla="*/ 934948 h 986319"/>
                                  <a:gd name="connsiteX27" fmla="*/ 2383604 w 8054965"/>
                                  <a:gd name="connsiteY27" fmla="*/ 955496 h 986319"/>
                                  <a:gd name="connsiteX28" fmla="*/ 2527443 w 8054965"/>
                                  <a:gd name="connsiteY28" fmla="*/ 986319 h 986319"/>
                                  <a:gd name="connsiteX29" fmla="*/ 2969231 w 8054965"/>
                                  <a:gd name="connsiteY29" fmla="*/ 965771 h 986319"/>
                                  <a:gd name="connsiteX30" fmla="*/ 3061699 w 8054965"/>
                                  <a:gd name="connsiteY30" fmla="*/ 945222 h 986319"/>
                                  <a:gd name="connsiteX31" fmla="*/ 3143892 w 8054965"/>
                                  <a:gd name="connsiteY31" fmla="*/ 934948 h 986319"/>
                                  <a:gd name="connsiteX32" fmla="*/ 4623371 w 8054965"/>
                                  <a:gd name="connsiteY32" fmla="*/ 924674 h 986319"/>
                                  <a:gd name="connsiteX33" fmla="*/ 4715838 w 8054965"/>
                                  <a:gd name="connsiteY33" fmla="*/ 904126 h 986319"/>
                                  <a:gd name="connsiteX34" fmla="*/ 4746660 w 8054965"/>
                                  <a:gd name="connsiteY34" fmla="*/ 893851 h 986319"/>
                                  <a:gd name="connsiteX35" fmla="*/ 4880225 w 8054965"/>
                                  <a:gd name="connsiteY35" fmla="*/ 873303 h 986319"/>
                                  <a:gd name="connsiteX36" fmla="*/ 5044611 w 8054965"/>
                                  <a:gd name="connsiteY36" fmla="*/ 842481 h 986319"/>
                                  <a:gd name="connsiteX37" fmla="*/ 5208998 w 8054965"/>
                                  <a:gd name="connsiteY37" fmla="*/ 821932 h 986319"/>
                                  <a:gd name="connsiteX38" fmla="*/ 5270643 w 8054965"/>
                                  <a:gd name="connsiteY38" fmla="*/ 801384 h 986319"/>
                                  <a:gd name="connsiteX39" fmla="*/ 5537771 w 8054965"/>
                                  <a:gd name="connsiteY39" fmla="*/ 760287 h 986319"/>
                                  <a:gd name="connsiteX40" fmla="*/ 5589141 w 8054965"/>
                                  <a:gd name="connsiteY40" fmla="*/ 750013 h 986319"/>
                                  <a:gd name="connsiteX41" fmla="*/ 5763802 w 8054965"/>
                                  <a:gd name="connsiteY41" fmla="*/ 719191 h 986319"/>
                                  <a:gd name="connsiteX42" fmla="*/ 5804899 w 8054965"/>
                                  <a:gd name="connsiteY42" fmla="*/ 708917 h 986319"/>
                                  <a:gd name="connsiteX43" fmla="*/ 5907640 w 8054965"/>
                                  <a:gd name="connsiteY43" fmla="*/ 667820 h 986319"/>
                                  <a:gd name="connsiteX44" fmla="*/ 6072027 w 8054965"/>
                                  <a:gd name="connsiteY44" fmla="*/ 647272 h 986319"/>
                                  <a:gd name="connsiteX45" fmla="*/ 6113123 w 8054965"/>
                                  <a:gd name="connsiteY45" fmla="*/ 636998 h 986319"/>
                                  <a:gd name="connsiteX46" fmla="*/ 6174768 w 8054965"/>
                                  <a:gd name="connsiteY46" fmla="*/ 626723 h 986319"/>
                                  <a:gd name="connsiteX47" fmla="*/ 6226139 w 8054965"/>
                                  <a:gd name="connsiteY47" fmla="*/ 595901 h 986319"/>
                                  <a:gd name="connsiteX48" fmla="*/ 6493267 w 8054965"/>
                                  <a:gd name="connsiteY48" fmla="*/ 554804 h 986319"/>
                                  <a:gd name="connsiteX49" fmla="*/ 6739847 w 8054965"/>
                                  <a:gd name="connsiteY49" fmla="*/ 523982 h 986319"/>
                                  <a:gd name="connsiteX50" fmla="*/ 6904234 w 8054965"/>
                                  <a:gd name="connsiteY50" fmla="*/ 482885 h 986319"/>
                                  <a:gd name="connsiteX51" fmla="*/ 6986427 w 8054965"/>
                                  <a:gd name="connsiteY51" fmla="*/ 452063 h 986319"/>
                                  <a:gd name="connsiteX52" fmla="*/ 7037798 w 8054965"/>
                                  <a:gd name="connsiteY52" fmla="*/ 441789 h 986319"/>
                                  <a:gd name="connsiteX53" fmla="*/ 7099443 w 8054965"/>
                                  <a:gd name="connsiteY53" fmla="*/ 421240 h 986319"/>
                                  <a:gd name="connsiteX54" fmla="*/ 7130265 w 8054965"/>
                                  <a:gd name="connsiteY54" fmla="*/ 410966 h 986319"/>
                                  <a:gd name="connsiteX55" fmla="*/ 7233007 w 8054965"/>
                                  <a:gd name="connsiteY55" fmla="*/ 390418 h 986319"/>
                                  <a:gd name="connsiteX56" fmla="*/ 7284377 w 8054965"/>
                                  <a:gd name="connsiteY56" fmla="*/ 380144 h 986319"/>
                                  <a:gd name="connsiteX57" fmla="*/ 7346022 w 8054965"/>
                                  <a:gd name="connsiteY57" fmla="*/ 359595 h 986319"/>
                                  <a:gd name="connsiteX58" fmla="*/ 7387119 w 8054965"/>
                                  <a:gd name="connsiteY58" fmla="*/ 349321 h 986319"/>
                                  <a:gd name="connsiteX59" fmla="*/ 7500135 w 8054965"/>
                                  <a:gd name="connsiteY59" fmla="*/ 287676 h 986319"/>
                                  <a:gd name="connsiteX60" fmla="*/ 7530957 w 8054965"/>
                                  <a:gd name="connsiteY60" fmla="*/ 277402 h 986319"/>
                                  <a:gd name="connsiteX61" fmla="*/ 7613150 w 8054965"/>
                                  <a:gd name="connsiteY61" fmla="*/ 236305 h 986319"/>
                                  <a:gd name="connsiteX62" fmla="*/ 7633699 w 8054965"/>
                                  <a:gd name="connsiteY62" fmla="*/ 215757 h 986319"/>
                                  <a:gd name="connsiteX63" fmla="*/ 7695344 w 8054965"/>
                                  <a:gd name="connsiteY63" fmla="*/ 195209 h 986319"/>
                                  <a:gd name="connsiteX64" fmla="*/ 7726166 w 8054965"/>
                                  <a:gd name="connsiteY64" fmla="*/ 184935 h 986319"/>
                                  <a:gd name="connsiteX65" fmla="*/ 7787811 w 8054965"/>
                                  <a:gd name="connsiteY65" fmla="*/ 154112 h 986319"/>
                                  <a:gd name="connsiteX66" fmla="*/ 7890553 w 8054965"/>
                                  <a:gd name="connsiteY66" fmla="*/ 82193 h 986319"/>
                                  <a:gd name="connsiteX67" fmla="*/ 7921375 w 8054965"/>
                                  <a:gd name="connsiteY67" fmla="*/ 71919 h 986319"/>
                                  <a:gd name="connsiteX68" fmla="*/ 7952198 w 8054965"/>
                                  <a:gd name="connsiteY68" fmla="*/ 51371 h 986319"/>
                                  <a:gd name="connsiteX69" fmla="*/ 7993294 w 8054965"/>
                                  <a:gd name="connsiteY69" fmla="*/ 30822 h 986319"/>
                                  <a:gd name="connsiteX70" fmla="*/ 8054939 w 8054965"/>
                                  <a:gd name="connsiteY70" fmla="*/ 0 h 986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Lst>
                                <a:rect l="l" t="t" r="r" b="b"/>
                                <a:pathLst>
                                  <a:path w="8054965" h="986319">
                                    <a:moveTo>
                                      <a:pt x="0" y="421240"/>
                                    </a:moveTo>
                                    <a:cubicBezTo>
                                      <a:pt x="17124" y="424665"/>
                                      <a:pt x="34430" y="427279"/>
                                      <a:pt x="51371" y="431514"/>
                                    </a:cubicBezTo>
                                    <a:cubicBezTo>
                                      <a:pt x="61877" y="434141"/>
                                      <a:pt x="71621" y="439440"/>
                                      <a:pt x="82193" y="441789"/>
                                    </a:cubicBezTo>
                                    <a:cubicBezTo>
                                      <a:pt x="102529" y="446308"/>
                                      <a:pt x="123411" y="447978"/>
                                      <a:pt x="143838" y="452063"/>
                                    </a:cubicBezTo>
                                    <a:cubicBezTo>
                                      <a:pt x="157684" y="454832"/>
                                      <a:pt x="171236" y="458912"/>
                                      <a:pt x="184935" y="462337"/>
                                    </a:cubicBezTo>
                                    <a:cubicBezTo>
                                      <a:pt x="195209" y="469186"/>
                                      <a:pt x="204473" y="477870"/>
                                      <a:pt x="215757" y="482885"/>
                                    </a:cubicBezTo>
                                    <a:cubicBezTo>
                                      <a:pt x="235550" y="491682"/>
                                      <a:pt x="277402" y="503433"/>
                                      <a:pt x="277402" y="503433"/>
                                    </a:cubicBezTo>
                                    <a:cubicBezTo>
                                      <a:pt x="284251" y="510283"/>
                                      <a:pt x="289644" y="518998"/>
                                      <a:pt x="297950" y="523982"/>
                                    </a:cubicBezTo>
                                    <a:cubicBezTo>
                                      <a:pt x="307237" y="529554"/>
                                      <a:pt x="318819" y="529990"/>
                                      <a:pt x="328773" y="534256"/>
                                    </a:cubicBezTo>
                                    <a:cubicBezTo>
                                      <a:pt x="342850" y="540289"/>
                                      <a:pt x="355649" y="549116"/>
                                      <a:pt x="369869" y="554804"/>
                                    </a:cubicBezTo>
                                    <a:cubicBezTo>
                                      <a:pt x="389980" y="562848"/>
                                      <a:pt x="413492" y="563339"/>
                                      <a:pt x="431514" y="575353"/>
                                    </a:cubicBezTo>
                                    <a:cubicBezTo>
                                      <a:pt x="519850" y="634242"/>
                                      <a:pt x="408085" y="563639"/>
                                      <a:pt x="493159" y="606175"/>
                                    </a:cubicBezTo>
                                    <a:cubicBezTo>
                                      <a:pt x="504204" y="611697"/>
                                      <a:pt x="512632" y="621859"/>
                                      <a:pt x="523982" y="626723"/>
                                    </a:cubicBezTo>
                                    <a:cubicBezTo>
                                      <a:pt x="536961" y="632285"/>
                                      <a:pt x="551501" y="633119"/>
                                      <a:pt x="565078" y="636998"/>
                                    </a:cubicBezTo>
                                    <a:cubicBezTo>
                                      <a:pt x="575491" y="639973"/>
                                      <a:pt x="585627" y="643847"/>
                                      <a:pt x="595901" y="647272"/>
                                    </a:cubicBezTo>
                                    <a:cubicBezTo>
                                      <a:pt x="609600" y="660971"/>
                                      <a:pt x="619361" y="680351"/>
                                      <a:pt x="636998" y="688368"/>
                                    </a:cubicBezTo>
                                    <a:cubicBezTo>
                                      <a:pt x="659044" y="698389"/>
                                      <a:pt x="685091" y="694310"/>
                                      <a:pt x="708917" y="698642"/>
                                    </a:cubicBezTo>
                                    <a:cubicBezTo>
                                      <a:pt x="775639" y="710774"/>
                                      <a:pt x="726801" y="707091"/>
                                      <a:pt x="801384" y="729465"/>
                                    </a:cubicBezTo>
                                    <a:cubicBezTo>
                                      <a:pt x="818110" y="734483"/>
                                      <a:pt x="835631" y="736314"/>
                                      <a:pt x="852755" y="739739"/>
                                    </a:cubicBezTo>
                                    <a:cubicBezTo>
                                      <a:pt x="902691" y="773030"/>
                                      <a:pt x="892700" y="770274"/>
                                      <a:pt x="976045" y="791110"/>
                                    </a:cubicBezTo>
                                    <a:cubicBezTo>
                                      <a:pt x="999538" y="796983"/>
                                      <a:pt x="1024029" y="797702"/>
                                      <a:pt x="1047964" y="801384"/>
                                    </a:cubicBezTo>
                                    <a:cubicBezTo>
                                      <a:pt x="1068554" y="804552"/>
                                      <a:pt x="1089399" y="806605"/>
                                      <a:pt x="1109609" y="811658"/>
                                    </a:cubicBezTo>
                                    <a:cubicBezTo>
                                      <a:pt x="1144296" y="820330"/>
                                      <a:pt x="1178678" y="830455"/>
                                      <a:pt x="1212350" y="842481"/>
                                    </a:cubicBezTo>
                                    <a:cubicBezTo>
                                      <a:pt x="1256218" y="858148"/>
                                      <a:pt x="1262395" y="878786"/>
                                      <a:pt x="1315092" y="883577"/>
                                    </a:cubicBezTo>
                                    <a:lnTo>
                                      <a:pt x="1428108" y="893851"/>
                                    </a:lnTo>
                                    <a:cubicBezTo>
                                      <a:pt x="1495128" y="927362"/>
                                      <a:pt x="1451793" y="911394"/>
                                      <a:pt x="1551398" y="924674"/>
                                    </a:cubicBezTo>
                                    <a:cubicBezTo>
                                      <a:pt x="1575402" y="927874"/>
                                      <a:pt x="1599117" y="934052"/>
                                      <a:pt x="1623317" y="934948"/>
                                    </a:cubicBezTo>
                                    <a:cubicBezTo>
                                      <a:pt x="1876665" y="944331"/>
                                      <a:pt x="2130175" y="948647"/>
                                      <a:pt x="2383604" y="955496"/>
                                    </a:cubicBezTo>
                                    <a:cubicBezTo>
                                      <a:pt x="2420877" y="964815"/>
                                      <a:pt x="2504117" y="986319"/>
                                      <a:pt x="2527443" y="986319"/>
                                    </a:cubicBezTo>
                                    <a:cubicBezTo>
                                      <a:pt x="2674865" y="986319"/>
                                      <a:pt x="2821968" y="972620"/>
                                      <a:pt x="2969231" y="965771"/>
                                    </a:cubicBezTo>
                                    <a:cubicBezTo>
                                      <a:pt x="3000054" y="958921"/>
                                      <a:pt x="3030605" y="950709"/>
                                      <a:pt x="3061699" y="945222"/>
                                    </a:cubicBezTo>
                                    <a:cubicBezTo>
                                      <a:pt x="3088890" y="940424"/>
                                      <a:pt x="3116284" y="935311"/>
                                      <a:pt x="3143892" y="934948"/>
                                    </a:cubicBezTo>
                                    <a:lnTo>
                                      <a:pt x="4623371" y="924674"/>
                                    </a:lnTo>
                                    <a:cubicBezTo>
                                      <a:pt x="4658672" y="917614"/>
                                      <a:pt x="4681990" y="913797"/>
                                      <a:pt x="4715838" y="904126"/>
                                    </a:cubicBezTo>
                                    <a:cubicBezTo>
                                      <a:pt x="4726251" y="901151"/>
                                      <a:pt x="4736088" y="896200"/>
                                      <a:pt x="4746660" y="893851"/>
                                    </a:cubicBezTo>
                                    <a:cubicBezTo>
                                      <a:pt x="4784999" y="885331"/>
                                      <a:pt x="4842544" y="879856"/>
                                      <a:pt x="4880225" y="873303"/>
                                    </a:cubicBezTo>
                                    <a:cubicBezTo>
                                      <a:pt x="4935151" y="863751"/>
                                      <a:pt x="4989291" y="849396"/>
                                      <a:pt x="5044611" y="842481"/>
                                    </a:cubicBezTo>
                                    <a:lnTo>
                                      <a:pt x="5208998" y="821932"/>
                                    </a:lnTo>
                                    <a:cubicBezTo>
                                      <a:pt x="5229546" y="815083"/>
                                      <a:pt x="5249499" y="806083"/>
                                      <a:pt x="5270643" y="801384"/>
                                    </a:cubicBezTo>
                                    <a:cubicBezTo>
                                      <a:pt x="5423430" y="767432"/>
                                      <a:pt x="5373934" y="793054"/>
                                      <a:pt x="5537771" y="760287"/>
                                    </a:cubicBezTo>
                                    <a:lnTo>
                                      <a:pt x="5589141" y="750013"/>
                                    </a:lnTo>
                                    <a:cubicBezTo>
                                      <a:pt x="5647425" y="691731"/>
                                      <a:pt x="5592960" y="737174"/>
                                      <a:pt x="5763802" y="719191"/>
                                    </a:cubicBezTo>
                                    <a:cubicBezTo>
                                      <a:pt x="5777845" y="717713"/>
                                      <a:pt x="5791200" y="712342"/>
                                      <a:pt x="5804899" y="708917"/>
                                    </a:cubicBezTo>
                                    <a:cubicBezTo>
                                      <a:pt x="5843988" y="669826"/>
                                      <a:pt x="5820212" y="686554"/>
                                      <a:pt x="5907640" y="667820"/>
                                    </a:cubicBezTo>
                                    <a:cubicBezTo>
                                      <a:pt x="5963404" y="655871"/>
                                      <a:pt x="6014366" y="653038"/>
                                      <a:pt x="6072027" y="647272"/>
                                    </a:cubicBezTo>
                                    <a:cubicBezTo>
                                      <a:pt x="6085726" y="643847"/>
                                      <a:pt x="6099277" y="639767"/>
                                      <a:pt x="6113123" y="636998"/>
                                    </a:cubicBezTo>
                                    <a:cubicBezTo>
                                      <a:pt x="6133550" y="632912"/>
                                      <a:pt x="6155190" y="633842"/>
                                      <a:pt x="6174768" y="626723"/>
                                    </a:cubicBezTo>
                                    <a:cubicBezTo>
                                      <a:pt x="6193535" y="619899"/>
                                      <a:pt x="6207194" y="602216"/>
                                      <a:pt x="6226139" y="595901"/>
                                    </a:cubicBezTo>
                                    <a:cubicBezTo>
                                      <a:pt x="6285004" y="576280"/>
                                      <a:pt x="6449217" y="561097"/>
                                      <a:pt x="6493267" y="554804"/>
                                    </a:cubicBezTo>
                                    <a:cubicBezTo>
                                      <a:pt x="6722808" y="522012"/>
                                      <a:pt x="6510133" y="543125"/>
                                      <a:pt x="6739847" y="523982"/>
                                    </a:cubicBezTo>
                                    <a:cubicBezTo>
                                      <a:pt x="6794643" y="510283"/>
                                      <a:pt x="6851792" y="503862"/>
                                      <a:pt x="6904234" y="482885"/>
                                    </a:cubicBezTo>
                                    <a:cubicBezTo>
                                      <a:pt x="6919952" y="476598"/>
                                      <a:pt x="6964949" y="457432"/>
                                      <a:pt x="6986427" y="452063"/>
                                    </a:cubicBezTo>
                                    <a:cubicBezTo>
                                      <a:pt x="7003368" y="447828"/>
                                      <a:pt x="7020951" y="446384"/>
                                      <a:pt x="7037798" y="441789"/>
                                    </a:cubicBezTo>
                                    <a:cubicBezTo>
                                      <a:pt x="7058695" y="436090"/>
                                      <a:pt x="7078895" y="428090"/>
                                      <a:pt x="7099443" y="421240"/>
                                    </a:cubicBezTo>
                                    <a:cubicBezTo>
                                      <a:pt x="7109717" y="417815"/>
                                      <a:pt x="7119583" y="412746"/>
                                      <a:pt x="7130265" y="410966"/>
                                    </a:cubicBezTo>
                                    <a:cubicBezTo>
                                      <a:pt x="7251054" y="390835"/>
                                      <a:pt x="7141051" y="410852"/>
                                      <a:pt x="7233007" y="390418"/>
                                    </a:cubicBezTo>
                                    <a:cubicBezTo>
                                      <a:pt x="7250054" y="386630"/>
                                      <a:pt x="7267530" y="384739"/>
                                      <a:pt x="7284377" y="380144"/>
                                    </a:cubicBezTo>
                                    <a:cubicBezTo>
                                      <a:pt x="7305274" y="374445"/>
                                      <a:pt x="7325009" y="364848"/>
                                      <a:pt x="7346022" y="359595"/>
                                    </a:cubicBezTo>
                                    <a:lnTo>
                                      <a:pt x="7387119" y="349321"/>
                                    </a:lnTo>
                                    <a:cubicBezTo>
                                      <a:pt x="7424636" y="324310"/>
                                      <a:pt x="7453516" y="303216"/>
                                      <a:pt x="7500135" y="287676"/>
                                    </a:cubicBezTo>
                                    <a:lnTo>
                                      <a:pt x="7530957" y="277402"/>
                                    </a:lnTo>
                                    <a:cubicBezTo>
                                      <a:pt x="7653335" y="185620"/>
                                      <a:pt x="7497731" y="294015"/>
                                      <a:pt x="7613150" y="236305"/>
                                    </a:cubicBezTo>
                                    <a:cubicBezTo>
                                      <a:pt x="7621814" y="231973"/>
                                      <a:pt x="7625035" y="220089"/>
                                      <a:pt x="7633699" y="215757"/>
                                    </a:cubicBezTo>
                                    <a:cubicBezTo>
                                      <a:pt x="7653072" y="206071"/>
                                      <a:pt x="7674796" y="202058"/>
                                      <a:pt x="7695344" y="195209"/>
                                    </a:cubicBezTo>
                                    <a:lnTo>
                                      <a:pt x="7726166" y="184935"/>
                                    </a:lnTo>
                                    <a:cubicBezTo>
                                      <a:pt x="7774016" y="137083"/>
                                      <a:pt x="7712073" y="191980"/>
                                      <a:pt x="7787811" y="154112"/>
                                    </a:cubicBezTo>
                                    <a:cubicBezTo>
                                      <a:pt x="7906020" y="95009"/>
                                      <a:pt x="7800358" y="133734"/>
                                      <a:pt x="7890553" y="82193"/>
                                    </a:cubicBezTo>
                                    <a:cubicBezTo>
                                      <a:pt x="7899956" y="76820"/>
                                      <a:pt x="7911689" y="76762"/>
                                      <a:pt x="7921375" y="71919"/>
                                    </a:cubicBezTo>
                                    <a:cubicBezTo>
                                      <a:pt x="7932420" y="66397"/>
                                      <a:pt x="7941477" y="57497"/>
                                      <a:pt x="7952198" y="51371"/>
                                    </a:cubicBezTo>
                                    <a:cubicBezTo>
                                      <a:pt x="7965496" y="43772"/>
                                      <a:pt x="7979074" y="36510"/>
                                      <a:pt x="7993294" y="30822"/>
                                    </a:cubicBezTo>
                                    <a:cubicBezTo>
                                      <a:pt x="8058188" y="4864"/>
                                      <a:pt x="8054939" y="32618"/>
                                      <a:pt x="8054939" y="0"/>
                                    </a:cubicBez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олилиния 4217" o:spid="_x0000_s1026" style="position:absolute;margin-left:60.6pt;margin-top:62.5pt;width:634.25pt;height:77.6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8054965,986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" path="m,421240v17124,3425,34430,6039,51371,10274c61877,434141,71621,439440,82193,441789v20336,4519,41218,6189,61645,10274c157684,454832,171236,458912,184935,462337v10274,6849,19538,15533,30822,20548c235550,491682,277402,503433,277402,503433v6849,6850,12242,15565,20548,20549c307237,529554,318819,529990,328773,534256v14077,6033,26876,14860,41096,20548c389980,562848,413492,563339,431514,575353v88336,58889,-23429,-11714,61645,30822c504204,611697,512632,621859,523982,626723v12979,5562,27519,6396,41096,10275c575491,639973,585627,643847,595901,647272v13699,13699,23460,33079,41097,41096c659044,698389,685091,694310,708917,698642v66722,12132,17884,8449,92467,30823c818110,734483,835631,736314,852755,739739v49936,33291,39945,30535,123290,51371c999538,796983,1024029,797702,1047964,801384v20590,3168,41435,5221,61645,10274c1144296,820330,1178678,830455,1212350,842481v43868,15667,50045,36305,102742,41096l1428108,893851v67020,33511,23685,17543,123290,30823c1575402,927874,1599117,934052,1623317,934948v253348,9383,506858,13699,760287,20548c2420877,964815,2504117,986319,2527443,986319v147422,,294525,-13699,441788,-20548c3000054,958921,3030605,950709,3061699,945222v27191,-4798,54585,-9911,82193,-10274l4623371,924674v35301,-7060,58619,-10877,92467,-20548c4726251,901151,4736088,896200,4746660,893851v38339,-8520,95884,-13995,133565,-20548c4935151,863751,4989291,849396,5044611,842481r164387,-20549c5229546,815083,5249499,806083,5270643,801384v152787,-33952,103291,-8330,267128,-41097l5589141,750013v58284,-58282,3819,-12839,174661,-30822c5777845,717713,5791200,712342,5804899,708917v39089,-39091,15313,-22363,102741,-41097c5963404,655871,6014366,653038,6072027,647272v13699,-3425,27250,-7505,41096,-10274c6133550,632912,6155190,633842,6174768,626723v18767,-6824,32426,-24507,51371,-30822c6285004,576280,6449217,561097,6493267,554804v229541,-32792,16866,-11679,246580,-30822c6794643,510283,6851792,503862,6904234,482885v15718,-6287,60715,-25453,82193,-30822c7003368,447828,7020951,446384,7037798,441789v20897,-5699,41097,-13699,61645,-20549c7109717,417815,7119583,412746,7130265,410966v120789,-20131,10786,-114,102742,-20548c7250054,386630,7267530,384739,7284377,380144v20897,-5699,40632,-15296,61645,-20549l7387119,349321v37517,-25011,66397,-46105,113016,-61645l7530957,277402v122378,-91782,-33226,16613,82193,-41097c7621814,231973,7625035,220089,7633699,215757v19373,-9686,41097,-13699,61645,-20548l7726166,184935v47850,-47852,-14093,7045,61645,-30823c7906020,95009,7800358,133734,7890553,82193v9403,-5373,21136,-5431,30822,-10274c7932420,66397,7941477,57497,7952198,51371v13298,-7599,26876,-14861,41096,-20549c8058188,4864,8054939,32618,8054939,e" filled="f" strokecolor="red" strokeweight="2.25pt">
                      <v:path arrowok="t" o:connecttype="custom" o:connectlocs="0,421170;51371,431442;82193,441716;143838,451988;184935,462260;215757,482805;277402,503349;297950,523895;328773,534167;369869,554712;431515,575257;493160,606074;523983,626619;565079,636892;595902,647164;636999,688254;708918,698526;801385,729344;852756,739616;976046,790978;1047965,801251;1109610,811523;1212352,842341;1315094,883430;1428110,893702;1551400,924520;1623319,934793;2383607,955337;2527446,986155;2969235,965610;3061703,945065;3143896,934793;4623377,924520;4715844,903976;4746666,893702;4880231,873158;5044617,842341;5209004,821795;5270650,801251;5537778,760161;5589148,749888;5763809,719071;5804906,708799;5907647,667709;6072035,647164;6113131,636892;6174776,626619;6226147,595802;6493275,554712;6739855,523895;6904243,482805;6986436,451988;7037807,441716;7099452,421170;7130274,410898;7233016,390353;7284386,380081;7346031,359535;7387128,349263;7500144,287628;7530966,277356;7613159,236266;7633708,215721;7695354,195177;7726176,184904;7787821,154086;7890563,82179;7921385,71907;7952208,51362;7993304,30817;8054949,0" o:connectangles="0,0,0,0,0,0,0,0,0,0,0,0,0,0,0,0,0,0,0,0,0,0,0,0,0,0,0,0,0,0,0,0,0,0,0,0,0,0,0,0,0,0,0,0,0,0,0,0,0,0,0,0,0,0,0,0,0,0,0,0,0,0,0,0,0,0,0,0,0,0,0"/>
                    </v:shape>
                  </w:pict>
                </mc:Fallback>
              </mc:AlternateContent>
            </w:r>
            <w:r w:rsidRPr="00B4128C">
              <w:rPr>
                <w:noProof/>
                <w:color w:val="000000" w:themeColor="text1"/>
              </w:rPr>
              <w:drawing>
                <wp:inline distT="0" distB="0" distL="0" distR="0" wp14:anchorId="08043CDE" wp14:editId="259FD6EF">
                  <wp:extent cx="2693670" cy="3071495"/>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693670" cy="3071495"/>
                          </a:xfrm>
                          <a:prstGeom prst="rect">
                            <a:avLst/>
                          </a:prstGeom>
                          <a:noFill/>
                          <a:ln>
                            <a:noFill/>
                          </a:ln>
                        </pic:spPr>
                      </pic:pic>
                    </a:graphicData>
                  </a:graphic>
                </wp:inline>
              </w:drawing>
            </w:r>
          </w:p>
        </w:tc>
        <w:tc>
          <w:tcPr>
            <w:tcW w:w="3543" w:type="dxa"/>
            <w:shd w:val="clear" w:color="auto" w:fill="FFFFFF" w:themeFill="background1"/>
            <w:hideMark/>
          </w:tcPr>
          <w:p w:rsidR="00524DF4" w:rsidRPr="00B4128C" w:rsidRDefault="00524DF4" w:rsidP="00462490">
            <w:pPr>
              <w:jc w:val="both"/>
              <w:rPr>
                <w:rFonts w:ascii="Times New Roman" w:hAnsi="Times New Roman"/>
                <w:color w:val="000000" w:themeColor="text1"/>
                <w:sz w:val="28"/>
                <w:szCs w:val="28"/>
                <w:lang w:val="kk-KZ" w:eastAsia="en-US"/>
              </w:rPr>
            </w:pPr>
            <w:r w:rsidRPr="00B4128C">
              <w:rPr>
                <w:noProof/>
                <w:color w:val="000000" w:themeColor="text1"/>
              </w:rPr>
              <w:drawing>
                <wp:inline distT="0" distB="0" distL="0" distR="0" wp14:anchorId="000550D7" wp14:editId="66FAFC8E">
                  <wp:extent cx="2176780" cy="309118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176780" cy="3091180"/>
                          </a:xfrm>
                          <a:prstGeom prst="rect">
                            <a:avLst/>
                          </a:prstGeom>
                          <a:noFill/>
                          <a:ln>
                            <a:noFill/>
                          </a:ln>
                        </pic:spPr>
                      </pic:pic>
                    </a:graphicData>
                  </a:graphic>
                </wp:inline>
              </w:drawing>
            </w:r>
          </w:p>
        </w:tc>
        <w:tc>
          <w:tcPr>
            <w:tcW w:w="2801" w:type="dxa"/>
            <w:shd w:val="clear" w:color="auto" w:fill="FFFFFF" w:themeFill="background1"/>
            <w:hideMark/>
          </w:tcPr>
          <w:p w:rsidR="00524DF4" w:rsidRPr="00B4128C" w:rsidRDefault="00524DF4" w:rsidP="00462490">
            <w:pPr>
              <w:jc w:val="both"/>
              <w:rPr>
                <w:rFonts w:ascii="Times New Roman" w:hAnsi="Times New Roman"/>
                <w:color w:val="000000" w:themeColor="text1"/>
                <w:sz w:val="28"/>
                <w:szCs w:val="28"/>
                <w:lang w:val="kk-KZ" w:eastAsia="en-US"/>
              </w:rPr>
            </w:pPr>
            <w:r w:rsidRPr="00B4128C">
              <w:rPr>
                <w:noProof/>
                <w:color w:val="000000" w:themeColor="text1"/>
              </w:rPr>
              <w:drawing>
                <wp:inline distT="0" distB="0" distL="0" distR="0" wp14:anchorId="45B7B31F" wp14:editId="335F844E">
                  <wp:extent cx="2256155" cy="3081020"/>
                  <wp:effectExtent l="0" t="0" r="0" b="5080"/>
                  <wp:docPr id="161" name="Рисунок 161" descr="IMG_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349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256155" cy="3081020"/>
                          </a:xfrm>
                          <a:prstGeom prst="rect">
                            <a:avLst/>
                          </a:prstGeom>
                          <a:noFill/>
                          <a:ln>
                            <a:noFill/>
                          </a:ln>
                        </pic:spPr>
                      </pic:pic>
                    </a:graphicData>
                  </a:graphic>
                </wp:inline>
              </w:drawing>
            </w:r>
          </w:p>
        </w:tc>
        <w:tc>
          <w:tcPr>
            <w:tcW w:w="2771" w:type="dxa"/>
            <w:shd w:val="clear" w:color="auto" w:fill="FFFFFF" w:themeFill="background1"/>
            <w:hideMark/>
          </w:tcPr>
          <w:p w:rsidR="00524DF4" w:rsidRPr="00B4128C" w:rsidRDefault="00524DF4" w:rsidP="00462490">
            <w:pPr>
              <w:jc w:val="both"/>
              <w:rPr>
                <w:rFonts w:ascii="Times New Roman" w:hAnsi="Times New Roman"/>
                <w:noProof/>
                <w:color w:val="000000" w:themeColor="text1"/>
                <w:lang w:eastAsia="en-US"/>
              </w:rPr>
            </w:pPr>
            <w:r w:rsidRPr="00B4128C">
              <w:rPr>
                <w:noProof/>
                <w:color w:val="000000" w:themeColor="text1"/>
              </w:rPr>
              <w:drawing>
                <wp:inline distT="0" distB="0" distL="0" distR="0" wp14:anchorId="72636838" wp14:editId="6AA21BE9">
                  <wp:extent cx="1619885" cy="3091180"/>
                  <wp:effectExtent l="0" t="0" r="0" b="0"/>
                  <wp:docPr id="160" name="Рисунок 160" descr="IMG_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_350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619885" cy="3091180"/>
                          </a:xfrm>
                          <a:prstGeom prst="rect">
                            <a:avLst/>
                          </a:prstGeom>
                          <a:noFill/>
                          <a:ln>
                            <a:noFill/>
                          </a:ln>
                        </pic:spPr>
                      </pic:pic>
                    </a:graphicData>
                  </a:graphic>
                </wp:inline>
              </w:drawing>
            </w:r>
          </w:p>
        </w:tc>
        <w:tc>
          <w:tcPr>
            <w:tcW w:w="3459" w:type="dxa"/>
            <w:shd w:val="clear" w:color="auto" w:fill="FFFFFF" w:themeFill="background1"/>
            <w:hideMark/>
          </w:tcPr>
          <w:p w:rsidR="00524DF4" w:rsidRPr="00B4128C" w:rsidRDefault="00524DF4" w:rsidP="00462490">
            <w:pPr>
              <w:jc w:val="both"/>
              <w:rPr>
                <w:rFonts w:ascii="Times New Roman" w:hAnsi="Times New Roman"/>
                <w:noProof/>
                <w:color w:val="000000" w:themeColor="text1"/>
                <w:lang w:eastAsia="en-US"/>
              </w:rPr>
            </w:pPr>
            <w:r w:rsidRPr="00B4128C">
              <w:rPr>
                <w:noProof/>
                <w:color w:val="000000" w:themeColor="text1"/>
              </w:rPr>
              <w:drawing>
                <wp:inline distT="0" distB="0" distL="0" distR="0" wp14:anchorId="6815A550" wp14:editId="2173EEF1">
                  <wp:extent cx="2315845" cy="3061335"/>
                  <wp:effectExtent l="0" t="0" r="8255" b="5715"/>
                  <wp:docPr id="159" name="Рисунок 159" descr="IMG_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356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315845" cy="3061335"/>
                          </a:xfrm>
                          <a:prstGeom prst="rect">
                            <a:avLst/>
                          </a:prstGeom>
                          <a:noFill/>
                          <a:ln>
                            <a:noFill/>
                          </a:ln>
                        </pic:spPr>
                      </pic:pic>
                    </a:graphicData>
                  </a:graphic>
                </wp:inline>
              </w:drawing>
            </w:r>
          </w:p>
        </w:tc>
      </w:tr>
      <w:tr w:rsidR="00524DF4" w:rsidRPr="00B4128C" w:rsidTr="00462490">
        <w:tc>
          <w:tcPr>
            <w:tcW w:w="3401" w:type="dxa"/>
            <w:shd w:val="clear" w:color="auto" w:fill="FFFFFF" w:themeFill="background1"/>
            <w:hideMark/>
          </w:tcPr>
          <w:p w:rsidR="00524DF4" w:rsidRPr="00B4128C" w:rsidRDefault="00524DF4" w:rsidP="00462490">
            <w:pPr>
              <w:jc w:val="both"/>
              <w:rPr>
                <w:rFonts w:ascii="Times New Roman" w:hAnsi="Times New Roman"/>
                <w:color w:val="000000" w:themeColor="text1"/>
                <w:sz w:val="28"/>
                <w:szCs w:val="28"/>
                <w:lang w:val="kk-KZ" w:eastAsia="en-US"/>
              </w:rPr>
            </w:pPr>
            <w:r w:rsidRPr="00B4128C">
              <w:rPr>
                <w:rFonts w:ascii="Times New Roman" w:hAnsi="Times New Roman"/>
                <w:color w:val="000000" w:themeColor="text1"/>
                <w:sz w:val="28"/>
                <w:szCs w:val="28"/>
                <w:lang w:val="kk-KZ" w:eastAsia="en-US"/>
              </w:rPr>
              <w:t xml:space="preserve">А </w:t>
            </w:r>
          </w:p>
        </w:tc>
        <w:tc>
          <w:tcPr>
            <w:tcW w:w="3543" w:type="dxa"/>
            <w:shd w:val="clear" w:color="auto" w:fill="FFFFFF" w:themeFill="background1"/>
            <w:hideMark/>
          </w:tcPr>
          <w:p w:rsidR="00524DF4" w:rsidRPr="00B4128C" w:rsidRDefault="00524DF4" w:rsidP="00462490">
            <w:pPr>
              <w:jc w:val="both"/>
              <w:rPr>
                <w:rFonts w:ascii="Times New Roman" w:hAnsi="Times New Roman"/>
                <w:color w:val="000000" w:themeColor="text1"/>
                <w:sz w:val="28"/>
                <w:szCs w:val="28"/>
                <w:lang w:val="kk-KZ" w:eastAsia="en-US"/>
              </w:rPr>
            </w:pPr>
            <w:r w:rsidRPr="00B4128C">
              <w:rPr>
                <w:rFonts w:ascii="Times New Roman" w:hAnsi="Times New Roman"/>
                <w:color w:val="000000" w:themeColor="text1"/>
                <w:sz w:val="28"/>
                <w:szCs w:val="28"/>
                <w:lang w:val="kk-KZ" w:eastAsia="en-US"/>
              </w:rPr>
              <w:t xml:space="preserve">Б </w:t>
            </w:r>
          </w:p>
        </w:tc>
        <w:tc>
          <w:tcPr>
            <w:tcW w:w="2801" w:type="dxa"/>
            <w:shd w:val="clear" w:color="auto" w:fill="FFFFFF" w:themeFill="background1"/>
            <w:hideMark/>
          </w:tcPr>
          <w:p w:rsidR="00524DF4" w:rsidRPr="00B4128C" w:rsidRDefault="00524DF4" w:rsidP="00462490">
            <w:pPr>
              <w:jc w:val="both"/>
              <w:rPr>
                <w:rFonts w:ascii="Times New Roman" w:hAnsi="Times New Roman"/>
                <w:color w:val="000000" w:themeColor="text1"/>
                <w:sz w:val="28"/>
                <w:szCs w:val="28"/>
                <w:lang w:val="kk-KZ" w:eastAsia="en-US"/>
              </w:rPr>
            </w:pPr>
            <w:r w:rsidRPr="00B4128C">
              <w:rPr>
                <w:rFonts w:ascii="Times New Roman" w:hAnsi="Times New Roman"/>
                <w:color w:val="000000" w:themeColor="text1"/>
                <w:sz w:val="28"/>
                <w:szCs w:val="28"/>
                <w:lang w:val="kk-KZ" w:eastAsia="en-US"/>
              </w:rPr>
              <w:t xml:space="preserve">В </w:t>
            </w:r>
          </w:p>
        </w:tc>
        <w:tc>
          <w:tcPr>
            <w:tcW w:w="2771" w:type="dxa"/>
            <w:shd w:val="clear" w:color="auto" w:fill="FFFFFF" w:themeFill="background1"/>
            <w:hideMark/>
          </w:tcPr>
          <w:p w:rsidR="00524DF4" w:rsidRPr="00B4128C" w:rsidRDefault="00524DF4" w:rsidP="00462490">
            <w:pPr>
              <w:jc w:val="both"/>
              <w:rPr>
                <w:rFonts w:ascii="Times New Roman" w:hAnsi="Times New Roman"/>
                <w:color w:val="000000" w:themeColor="text1"/>
                <w:sz w:val="28"/>
                <w:szCs w:val="28"/>
                <w:lang w:val="kk-KZ" w:eastAsia="en-US"/>
              </w:rPr>
            </w:pPr>
            <w:r w:rsidRPr="00B4128C">
              <w:rPr>
                <w:rFonts w:ascii="Times New Roman" w:hAnsi="Times New Roman"/>
                <w:color w:val="000000" w:themeColor="text1"/>
                <w:sz w:val="28"/>
                <w:szCs w:val="28"/>
                <w:lang w:val="kk-KZ" w:eastAsia="en-US"/>
              </w:rPr>
              <w:t>Г</w:t>
            </w:r>
          </w:p>
        </w:tc>
        <w:tc>
          <w:tcPr>
            <w:tcW w:w="3459" w:type="dxa"/>
            <w:shd w:val="clear" w:color="auto" w:fill="FFFFFF" w:themeFill="background1"/>
            <w:hideMark/>
          </w:tcPr>
          <w:p w:rsidR="00524DF4" w:rsidRPr="00B4128C" w:rsidRDefault="00524DF4" w:rsidP="00462490">
            <w:pPr>
              <w:jc w:val="both"/>
              <w:rPr>
                <w:rFonts w:ascii="Times New Roman" w:hAnsi="Times New Roman"/>
                <w:color w:val="000000" w:themeColor="text1"/>
                <w:sz w:val="28"/>
                <w:szCs w:val="28"/>
                <w:lang w:val="kk-KZ" w:eastAsia="en-US"/>
              </w:rPr>
            </w:pPr>
            <w:r w:rsidRPr="00B4128C">
              <w:rPr>
                <w:rFonts w:ascii="Times New Roman" w:hAnsi="Times New Roman"/>
                <w:color w:val="000000" w:themeColor="text1"/>
                <w:sz w:val="28"/>
                <w:szCs w:val="28"/>
                <w:lang w:val="kk-KZ" w:eastAsia="en-US"/>
              </w:rPr>
              <w:t>Д</w:t>
            </w:r>
          </w:p>
        </w:tc>
      </w:tr>
    </w:tbl>
    <w:p w:rsidR="00524DF4" w:rsidRPr="00B4128C" w:rsidRDefault="00524DF4" w:rsidP="00524DF4">
      <w:pPr>
        <w:rPr>
          <w:rFonts w:ascii="Times New Roman" w:hAnsi="Times New Roman"/>
          <w:color w:val="000000" w:themeColor="text1"/>
          <w:lang w:val="kk-KZ"/>
        </w:rPr>
      </w:pPr>
      <w:r w:rsidRPr="00B4128C">
        <w:rPr>
          <w:rFonts w:ascii="Times New Roman" w:hAnsi="Times New Roman"/>
          <w:color w:val="000000" w:themeColor="text1"/>
          <w:lang w:val="kk-KZ"/>
        </w:rPr>
        <w:t xml:space="preserve">А тәжірибеге дейінгі ; Б – 24 сағаттан кейнгі;В </w:t>
      </w:r>
      <w:r w:rsidR="008F1D8E">
        <w:rPr>
          <w:rFonts w:ascii="Times New Roman" w:hAnsi="Times New Roman"/>
          <w:color w:val="000000" w:themeColor="text1"/>
          <w:lang w:val="kk-KZ"/>
        </w:rPr>
        <w:t xml:space="preserve">– 48 сағаттан кейінгі; Г – </w:t>
      </w:r>
      <w:r w:rsidRPr="00B4128C">
        <w:rPr>
          <w:rFonts w:ascii="Times New Roman" w:hAnsi="Times New Roman"/>
          <w:color w:val="000000" w:themeColor="text1"/>
          <w:lang w:val="kk-KZ"/>
        </w:rPr>
        <w:t xml:space="preserve">96 сағаттан кейінгі; Д – 30 күннен кейінгі </w:t>
      </w:r>
    </w:p>
    <w:p w:rsidR="00524DF4" w:rsidRPr="008660CF" w:rsidRDefault="00524DF4" w:rsidP="00524DF4">
      <w:pPr>
        <w:jc w:val="center"/>
        <w:rPr>
          <w:rFonts w:ascii="Times New Roman" w:hAnsi="Times New Roman"/>
          <w:color w:val="000000" w:themeColor="text1"/>
          <w:sz w:val="28"/>
          <w:szCs w:val="28"/>
          <w:lang w:val="kk-KZ"/>
        </w:rPr>
      </w:pPr>
      <w:r w:rsidRPr="008660CF">
        <w:rPr>
          <w:rFonts w:ascii="Times New Roman" w:hAnsi="Times New Roman"/>
          <w:color w:val="000000" w:themeColor="text1"/>
          <w:sz w:val="28"/>
          <w:szCs w:val="28"/>
          <w:lang w:val="kk-KZ"/>
        </w:rPr>
        <w:t xml:space="preserve">Сурет </w:t>
      </w:r>
      <w:r w:rsidR="00E857CA">
        <w:rPr>
          <w:rFonts w:ascii="Times New Roman" w:hAnsi="Times New Roman"/>
          <w:color w:val="000000" w:themeColor="text1"/>
          <w:sz w:val="28"/>
          <w:szCs w:val="28"/>
          <w:lang w:val="kk-KZ"/>
        </w:rPr>
        <w:t>Б.1</w:t>
      </w:r>
      <w:r w:rsidR="00757E33" w:rsidRPr="008660CF">
        <w:rPr>
          <w:rFonts w:ascii="Times New Roman" w:hAnsi="Times New Roman"/>
          <w:color w:val="000000" w:themeColor="text1"/>
          <w:sz w:val="28"/>
          <w:szCs w:val="28"/>
          <w:lang w:val="kk-KZ"/>
        </w:rPr>
        <w:t xml:space="preserve"> – </w:t>
      </w:r>
      <w:r w:rsidRPr="008660CF">
        <w:rPr>
          <w:rFonts w:ascii="Times New Roman" w:hAnsi="Times New Roman"/>
          <w:i/>
          <w:color w:val="000000" w:themeColor="text1"/>
          <w:sz w:val="28"/>
          <w:szCs w:val="28"/>
          <w:lang w:val="kk-KZ"/>
        </w:rPr>
        <w:t>C</w:t>
      </w:r>
      <w:r w:rsidR="00757E33" w:rsidRPr="008660CF">
        <w:rPr>
          <w:rFonts w:ascii="Times New Roman" w:hAnsi="Times New Roman"/>
          <w:i/>
          <w:color w:val="000000" w:themeColor="text1"/>
          <w:sz w:val="28"/>
          <w:szCs w:val="28"/>
          <w:lang w:val="kk-KZ"/>
        </w:rPr>
        <w:t>.</w:t>
      </w:r>
      <w:r w:rsidRPr="008660CF">
        <w:rPr>
          <w:rFonts w:ascii="Times New Roman" w:hAnsi="Times New Roman"/>
          <w:i/>
          <w:color w:val="000000" w:themeColor="text1"/>
          <w:sz w:val="28"/>
          <w:szCs w:val="28"/>
          <w:lang w:val="kk-KZ"/>
        </w:rPr>
        <w:t xml:space="preserve"> vulgaris </w:t>
      </w:r>
      <w:r w:rsidRPr="008660CF">
        <w:rPr>
          <w:rFonts w:ascii="Times New Roman" w:hAnsi="Times New Roman"/>
          <w:color w:val="000000" w:themeColor="text1"/>
          <w:sz w:val="28"/>
          <w:szCs w:val="28"/>
          <w:lang w:val="kk-KZ"/>
        </w:rPr>
        <w:t xml:space="preserve"> балдырының  құрамында фосфоры бар қалдықтардың 10,0±0,9 % концентрациясында өсу динамикасы</w:t>
      </w:r>
    </w:p>
    <w:p w:rsidR="00524DF4" w:rsidRPr="008660CF" w:rsidRDefault="00524DF4" w:rsidP="00524DF4">
      <w:pPr>
        <w:spacing w:after="0" w:line="240" w:lineRule="auto"/>
        <w:jc w:val="both"/>
        <w:rPr>
          <w:rFonts w:ascii="Times New Roman" w:hAnsi="Times New Roman"/>
          <w:color w:val="000000" w:themeColor="text1"/>
          <w:sz w:val="28"/>
          <w:szCs w:val="28"/>
          <w:lang w:val="kk-KZ"/>
        </w:rPr>
      </w:pPr>
    </w:p>
    <w:p w:rsidR="00524DF4" w:rsidRPr="00B4128C" w:rsidRDefault="00524DF4" w:rsidP="00524DF4">
      <w:pPr>
        <w:spacing w:after="0" w:line="240" w:lineRule="auto"/>
        <w:jc w:val="both"/>
        <w:rPr>
          <w:rFonts w:ascii="Times New Roman" w:hAnsi="Times New Roman"/>
          <w:color w:val="000000" w:themeColor="text1"/>
          <w:sz w:val="28"/>
          <w:szCs w:val="28"/>
          <w:lang w:val="kk-KZ"/>
        </w:rPr>
      </w:pPr>
    </w:p>
    <w:p w:rsidR="00524DF4" w:rsidRPr="00B4128C" w:rsidRDefault="00524DF4" w:rsidP="00524DF4">
      <w:pPr>
        <w:spacing w:after="0" w:line="240" w:lineRule="auto"/>
        <w:jc w:val="both"/>
        <w:rPr>
          <w:rFonts w:ascii="Times New Roman" w:hAnsi="Times New Roman"/>
          <w:color w:val="000000" w:themeColor="text1"/>
          <w:sz w:val="28"/>
          <w:szCs w:val="28"/>
          <w:lang w:val="kk-KZ"/>
        </w:rPr>
      </w:pPr>
    </w:p>
    <w:p w:rsidR="00524DF4" w:rsidRDefault="00524DF4" w:rsidP="00524DF4">
      <w:pPr>
        <w:spacing w:after="0" w:line="240" w:lineRule="auto"/>
        <w:jc w:val="both"/>
        <w:rPr>
          <w:rFonts w:ascii="Times New Roman" w:hAnsi="Times New Roman"/>
          <w:color w:val="000000" w:themeColor="text1"/>
          <w:sz w:val="28"/>
          <w:szCs w:val="28"/>
          <w:lang w:val="kk-KZ"/>
        </w:rPr>
      </w:pPr>
    </w:p>
    <w:p w:rsidR="008F1D8E" w:rsidRDefault="008F1D8E" w:rsidP="00524DF4">
      <w:pPr>
        <w:spacing w:after="0" w:line="240" w:lineRule="auto"/>
        <w:jc w:val="both"/>
        <w:rPr>
          <w:rFonts w:ascii="Times New Roman" w:hAnsi="Times New Roman"/>
          <w:color w:val="000000" w:themeColor="text1"/>
          <w:sz w:val="28"/>
          <w:szCs w:val="28"/>
          <w:lang w:val="kk-KZ"/>
        </w:rPr>
      </w:pPr>
    </w:p>
    <w:p w:rsidR="00524DF4" w:rsidRDefault="00524DF4" w:rsidP="00524DF4">
      <w:pPr>
        <w:spacing w:after="0" w:line="240" w:lineRule="auto"/>
        <w:jc w:val="both"/>
        <w:rPr>
          <w:rFonts w:ascii="Times New Roman" w:hAnsi="Times New Roman"/>
          <w:color w:val="000000" w:themeColor="text1"/>
          <w:sz w:val="28"/>
          <w:szCs w:val="28"/>
          <w:lang w:val="kk-KZ"/>
        </w:rPr>
      </w:pPr>
    </w:p>
    <w:p w:rsidR="00524DF4" w:rsidRDefault="00524DF4" w:rsidP="008660CF">
      <w:pPr>
        <w:spacing w:after="0" w:line="240" w:lineRule="auto"/>
        <w:jc w:val="center"/>
        <w:rPr>
          <w:rFonts w:ascii="Times New Roman" w:hAnsi="Times New Roman"/>
          <w:b/>
          <w:sz w:val="24"/>
          <w:szCs w:val="24"/>
          <w:lang w:val="kk-KZ"/>
        </w:rPr>
      </w:pPr>
      <w:r w:rsidRPr="00E857CA">
        <w:rPr>
          <w:rFonts w:ascii="Times New Roman" w:hAnsi="Times New Roman"/>
          <w:b/>
          <w:sz w:val="24"/>
          <w:szCs w:val="24"/>
          <w:lang w:val="kk-KZ"/>
        </w:rPr>
        <w:t>ҚОСЫМША В</w:t>
      </w:r>
      <w:r w:rsidR="004D79AD">
        <w:rPr>
          <w:rFonts w:ascii="Times New Roman" w:hAnsi="Times New Roman"/>
          <w:b/>
          <w:sz w:val="24"/>
          <w:szCs w:val="24"/>
          <w:lang w:val="kk-KZ"/>
        </w:rPr>
        <w:t xml:space="preserve"> </w:t>
      </w:r>
    </w:p>
    <w:p w:rsidR="004D79AD" w:rsidRPr="00EB2BD6" w:rsidRDefault="00EB2BD6" w:rsidP="008660CF">
      <w:pPr>
        <w:spacing w:after="0" w:line="240" w:lineRule="auto"/>
        <w:jc w:val="center"/>
        <w:rPr>
          <w:rFonts w:ascii="Times New Roman" w:hAnsi="Times New Roman"/>
          <w:b/>
          <w:sz w:val="24"/>
          <w:szCs w:val="24"/>
          <w:lang w:val="kk-KZ"/>
        </w:rPr>
      </w:pPr>
      <w:r w:rsidRPr="00EB2BD6">
        <w:rPr>
          <w:rFonts w:ascii="Times New Roman" w:hAnsi="Times New Roman"/>
          <w:b/>
          <w:sz w:val="24"/>
          <w:szCs w:val="24"/>
          <w:lang w:val="kk-KZ"/>
        </w:rPr>
        <w:t>ФОСФОРҚҰР</w:t>
      </w:r>
      <w:r>
        <w:rPr>
          <w:rFonts w:ascii="Times New Roman" w:hAnsi="Times New Roman"/>
          <w:b/>
          <w:sz w:val="24"/>
          <w:szCs w:val="24"/>
          <w:lang w:val="kk-KZ"/>
        </w:rPr>
        <w:t xml:space="preserve">АМДАС ҚАЛДЫҚТАРДАН БӨЛІП АЛҒАН </w:t>
      </w:r>
      <w:r w:rsidRPr="00EB2BD6">
        <w:rPr>
          <w:rFonts w:ascii="Times New Roman" w:hAnsi="Times New Roman"/>
          <w:b/>
          <w:sz w:val="24"/>
          <w:szCs w:val="24"/>
          <w:lang w:val="kk-KZ"/>
        </w:rPr>
        <w:t>МИКРОАҒЗАЛАР КОЛОНИЯЛАРЫ</w:t>
      </w:r>
    </w:p>
    <w:p w:rsidR="00524DF4" w:rsidRDefault="00524DF4" w:rsidP="00524DF4">
      <w:pPr>
        <w:spacing w:after="0" w:line="240" w:lineRule="auto"/>
        <w:jc w:val="right"/>
        <w:rPr>
          <w:rFonts w:ascii="Times New Roman" w:hAnsi="Times New Roman"/>
          <w:sz w:val="24"/>
          <w:szCs w:val="24"/>
          <w:lang w:val="kk-KZ"/>
        </w:rPr>
      </w:pPr>
    </w:p>
    <w:tbl>
      <w:tblPr>
        <w:tblW w:w="0" w:type="auto"/>
        <w:jc w:val="center"/>
        <w:tblLayout w:type="fixed"/>
        <w:tblLook w:val="04A0" w:firstRow="1" w:lastRow="0" w:firstColumn="1" w:lastColumn="0" w:noHBand="0" w:noVBand="1"/>
      </w:tblPr>
      <w:tblGrid>
        <w:gridCol w:w="3120"/>
        <w:gridCol w:w="3119"/>
        <w:gridCol w:w="3260"/>
        <w:gridCol w:w="3544"/>
      </w:tblGrid>
      <w:tr w:rsidR="00524DF4" w:rsidRPr="00B4128C" w:rsidTr="004D79AD">
        <w:trPr>
          <w:jc w:val="center"/>
        </w:trPr>
        <w:tc>
          <w:tcPr>
            <w:tcW w:w="3120" w:type="dxa"/>
            <w:hideMark/>
          </w:tcPr>
          <w:p w:rsidR="00524DF4" w:rsidRPr="00B4128C" w:rsidRDefault="00524DF4" w:rsidP="00462490">
            <w:pPr>
              <w:spacing w:after="0" w:line="240" w:lineRule="auto"/>
              <w:rPr>
                <w:rFonts w:ascii="Times New Roman" w:hAnsi="Times New Roman"/>
                <w:color w:val="000000" w:themeColor="text1"/>
                <w:sz w:val="20"/>
                <w:szCs w:val="20"/>
                <w:lang w:val="en-US"/>
              </w:rPr>
            </w:pPr>
            <w:r w:rsidRPr="00B4128C">
              <w:rPr>
                <w:noProof/>
                <w:color w:val="000000" w:themeColor="text1"/>
              </w:rPr>
              <mc:AlternateContent>
                <mc:Choice Requires="wps">
                  <w:drawing>
                    <wp:anchor distT="4294967293" distB="4294967293" distL="114300" distR="114300" simplePos="0" relativeHeight="251757056" behindDoc="0" locked="0" layoutInCell="1" allowOverlap="1" wp14:anchorId="07FEBE95" wp14:editId="52E22009">
                      <wp:simplePos x="0" y="0"/>
                      <wp:positionH relativeFrom="column">
                        <wp:posOffset>1494790</wp:posOffset>
                      </wp:positionH>
                      <wp:positionV relativeFrom="paragraph">
                        <wp:posOffset>966469</wp:posOffset>
                      </wp:positionV>
                      <wp:extent cx="1181100" cy="0"/>
                      <wp:effectExtent l="0" t="76200" r="19050" b="114300"/>
                      <wp:wrapNone/>
                      <wp:docPr id="4216" name="Прямая со стрелкой 42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110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4216" o:spid="_x0000_s1026" type="#_x0000_t32" style="position:absolute;margin-left:117.7pt;margin-top:76.1pt;width:93pt;height:0;z-index:25175705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" strokecolor="red" strokeweight="1.5pt">
                      <v:stroke endarrow="open"/>
                      <o:lock v:ext="edit" shapetype="f"/>
                    </v:shape>
                  </w:pict>
                </mc:Fallback>
              </mc:AlternateContent>
            </w:r>
            <w:r w:rsidRPr="00B4128C">
              <w:rPr>
                <w:rFonts w:ascii="Times New Roman" w:hAnsi="Times New Roman"/>
                <w:i/>
                <w:noProof/>
                <w:color w:val="000000" w:themeColor="text1"/>
              </w:rPr>
              <w:drawing>
                <wp:inline distT="0" distB="0" distL="0" distR="0" wp14:anchorId="47F3E52B" wp14:editId="72AB6BAC">
                  <wp:extent cx="1794076" cy="1368581"/>
                  <wp:effectExtent l="0" t="0" r="0" b="317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rot="10800000">
                            <a:off x="0" y="0"/>
                            <a:ext cx="1800375" cy="1373386"/>
                          </a:xfrm>
                          <a:prstGeom prst="rect">
                            <a:avLst/>
                          </a:prstGeom>
                          <a:noFill/>
                          <a:ln>
                            <a:noFill/>
                          </a:ln>
                        </pic:spPr>
                      </pic:pic>
                    </a:graphicData>
                  </a:graphic>
                </wp:inline>
              </w:drawing>
            </w:r>
          </w:p>
        </w:tc>
        <w:tc>
          <w:tcPr>
            <w:tcW w:w="3119" w:type="dxa"/>
            <w:hideMark/>
          </w:tcPr>
          <w:p w:rsidR="00524DF4" w:rsidRPr="00B4128C" w:rsidRDefault="00524DF4" w:rsidP="00462490">
            <w:pPr>
              <w:spacing w:after="0" w:line="240" w:lineRule="auto"/>
              <w:rPr>
                <w:rFonts w:ascii="Times New Roman" w:hAnsi="Times New Roman"/>
                <w:color w:val="000000" w:themeColor="text1"/>
                <w:sz w:val="20"/>
                <w:szCs w:val="20"/>
                <w:lang w:val="kk-KZ"/>
              </w:rPr>
            </w:pPr>
            <w:r w:rsidRPr="00B4128C">
              <w:rPr>
                <w:rFonts w:ascii="Times New Roman" w:hAnsi="Times New Roman"/>
                <w:noProof/>
                <w:color w:val="000000" w:themeColor="text1"/>
              </w:rPr>
              <w:drawing>
                <wp:inline distT="0" distB="0" distL="0" distR="0" wp14:anchorId="354EA982" wp14:editId="25C9BC2A">
                  <wp:extent cx="1759352" cy="1385913"/>
                  <wp:effectExtent l="0" t="0" r="0" b="5080"/>
                  <wp:docPr id="143" name="Рисунок 143" descr="IMG_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3" descr="IMG_229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760592" cy="1386890"/>
                          </a:xfrm>
                          <a:prstGeom prst="rect">
                            <a:avLst/>
                          </a:prstGeom>
                          <a:noFill/>
                          <a:ln>
                            <a:noFill/>
                          </a:ln>
                        </pic:spPr>
                      </pic:pic>
                    </a:graphicData>
                  </a:graphic>
                </wp:inline>
              </w:drawing>
            </w:r>
          </w:p>
        </w:tc>
        <w:tc>
          <w:tcPr>
            <w:tcW w:w="3260" w:type="dxa"/>
            <w:hideMark/>
          </w:tcPr>
          <w:p w:rsidR="00524DF4" w:rsidRPr="00B4128C" w:rsidRDefault="00524DF4" w:rsidP="00462490">
            <w:pPr>
              <w:spacing w:after="0" w:line="240" w:lineRule="auto"/>
              <w:rPr>
                <w:rFonts w:ascii="Times New Roman" w:hAnsi="Times New Roman"/>
                <w:color w:val="000000" w:themeColor="text1"/>
                <w:sz w:val="20"/>
                <w:szCs w:val="20"/>
                <w:lang w:val="kk-KZ"/>
              </w:rPr>
            </w:pPr>
            <w:r w:rsidRPr="00B4128C">
              <w:rPr>
                <w:noProof/>
                <w:color w:val="000000" w:themeColor="text1"/>
              </w:rPr>
              <mc:AlternateContent>
                <mc:Choice Requires="wps">
                  <w:drawing>
                    <wp:anchor distT="0" distB="0" distL="114300" distR="114300" simplePos="0" relativeHeight="251758080" behindDoc="0" locked="0" layoutInCell="1" allowOverlap="1" wp14:anchorId="47446C3A" wp14:editId="26F8C629">
                      <wp:simplePos x="0" y="0"/>
                      <wp:positionH relativeFrom="column">
                        <wp:posOffset>1015562</wp:posOffset>
                      </wp:positionH>
                      <wp:positionV relativeFrom="paragraph">
                        <wp:posOffset>877460</wp:posOffset>
                      </wp:positionV>
                      <wp:extent cx="1771650" cy="85725"/>
                      <wp:effectExtent l="0" t="76200" r="0" b="28575"/>
                      <wp:wrapNone/>
                      <wp:docPr id="4215" name="Прямая со стрелкой 42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71650" cy="8572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215" o:spid="_x0000_s1026" type="#_x0000_t32" style="position:absolute;margin-left:79.95pt;margin-top:69.1pt;width:139.5pt;height:6.75pt;flip:y;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" strokecolor="red" strokeweight="1.5pt">
                      <v:stroke endarrow="open"/>
                      <o:lock v:ext="edit" shapetype="f"/>
                    </v:shape>
                  </w:pict>
                </mc:Fallback>
              </mc:AlternateContent>
            </w:r>
            <w:r w:rsidRPr="00B4128C">
              <w:rPr>
                <w:noProof/>
                <w:color w:val="000000" w:themeColor="text1"/>
              </w:rPr>
              <w:drawing>
                <wp:inline distT="0" distB="0" distL="0" distR="0" wp14:anchorId="30D6EB9C" wp14:editId="40199BE9">
                  <wp:extent cx="2013995" cy="1377387"/>
                  <wp:effectExtent l="0" t="0" r="5715" b="0"/>
                  <wp:docPr id="142" name="Рисунок 142" descr="IMG-20181219-WA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4" descr="IMG-20181219-WA0024"/>
                          <pic:cNvPicPr>
                            <a:picLocks noChangeAspect="1" noChangeArrowheads="1"/>
                          </pic:cNvPicPr>
                        </pic:nvPicPr>
                        <pic:blipFill>
                          <a:blip r:embed="rId265">
                            <a:extLst>
                              <a:ext uri="{28A0092B-C50C-407E-A947-70E740481C1C}">
                                <a14:useLocalDpi xmlns:a14="http://schemas.microsoft.com/office/drawing/2010/main" val="0"/>
                              </a:ext>
                            </a:extLst>
                          </a:blip>
                          <a:srcRect t="4465" b="4945"/>
                          <a:stretch>
                            <a:fillRect/>
                          </a:stretch>
                        </pic:blipFill>
                        <pic:spPr bwMode="auto">
                          <a:xfrm>
                            <a:off x="0" y="0"/>
                            <a:ext cx="2019012" cy="1380818"/>
                          </a:xfrm>
                          <a:prstGeom prst="rect">
                            <a:avLst/>
                          </a:prstGeom>
                          <a:noFill/>
                          <a:ln>
                            <a:noFill/>
                          </a:ln>
                        </pic:spPr>
                      </pic:pic>
                    </a:graphicData>
                  </a:graphic>
                </wp:inline>
              </w:drawing>
            </w:r>
          </w:p>
        </w:tc>
        <w:tc>
          <w:tcPr>
            <w:tcW w:w="3544" w:type="dxa"/>
            <w:hideMark/>
          </w:tcPr>
          <w:p w:rsidR="00524DF4" w:rsidRPr="00B4128C" w:rsidRDefault="00524DF4" w:rsidP="00462490">
            <w:pPr>
              <w:spacing w:after="0" w:line="240" w:lineRule="auto"/>
              <w:rPr>
                <w:rFonts w:ascii="Times New Roman" w:hAnsi="Times New Roman"/>
                <w:color w:val="000000" w:themeColor="text1"/>
                <w:sz w:val="20"/>
                <w:szCs w:val="20"/>
                <w:lang w:val="kk-KZ"/>
              </w:rPr>
            </w:pPr>
            <w:r w:rsidRPr="00B4128C">
              <w:rPr>
                <w:rFonts w:ascii="Times New Roman" w:hAnsi="Times New Roman"/>
                <w:noProof/>
                <w:color w:val="000000" w:themeColor="text1"/>
                <w:sz w:val="24"/>
                <w:szCs w:val="24"/>
              </w:rPr>
              <w:drawing>
                <wp:inline distT="0" distB="0" distL="0" distR="0" wp14:anchorId="317F0420" wp14:editId="70CE083A">
                  <wp:extent cx="2095018" cy="1377387"/>
                  <wp:effectExtent l="0" t="0" r="63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096884" cy="1378614"/>
                          </a:xfrm>
                          <a:prstGeom prst="rect">
                            <a:avLst/>
                          </a:prstGeom>
                          <a:noFill/>
                          <a:ln>
                            <a:noFill/>
                          </a:ln>
                        </pic:spPr>
                      </pic:pic>
                    </a:graphicData>
                  </a:graphic>
                </wp:inline>
              </w:drawing>
            </w:r>
          </w:p>
        </w:tc>
      </w:tr>
      <w:tr w:rsidR="00524DF4" w:rsidRPr="007E6001" w:rsidTr="004D79AD">
        <w:trPr>
          <w:jc w:val="center"/>
        </w:trPr>
        <w:tc>
          <w:tcPr>
            <w:tcW w:w="6239" w:type="dxa"/>
            <w:gridSpan w:val="2"/>
            <w:hideMark/>
          </w:tcPr>
          <w:p w:rsidR="00524DF4" w:rsidRPr="00771E8F" w:rsidRDefault="00524DF4" w:rsidP="00462490">
            <w:pPr>
              <w:spacing w:after="0" w:line="240" w:lineRule="auto"/>
              <w:rPr>
                <w:rFonts w:ascii="Times New Roman" w:hAnsi="Times New Roman"/>
                <w:color w:val="000000" w:themeColor="text1"/>
                <w:sz w:val="20"/>
                <w:szCs w:val="20"/>
                <w:lang w:val="kk-KZ"/>
              </w:rPr>
            </w:pPr>
            <w:r>
              <w:rPr>
                <w:rFonts w:ascii="Times New Roman" w:hAnsi="Times New Roman"/>
                <w:color w:val="000000" w:themeColor="text1"/>
                <w:sz w:val="20"/>
                <w:szCs w:val="20"/>
                <w:lang w:val="kk-KZ"/>
              </w:rPr>
              <w:t>А</w:t>
            </w:r>
            <w:r w:rsidRPr="00B4128C">
              <w:rPr>
                <w:rFonts w:ascii="Times New Roman" w:hAnsi="Times New Roman"/>
                <w:color w:val="000000" w:themeColor="text1"/>
                <w:sz w:val="20"/>
                <w:szCs w:val="20"/>
                <w:lang w:val="kk-KZ"/>
              </w:rPr>
              <w:t>-</w:t>
            </w:r>
            <w:r w:rsidRPr="00450E3C">
              <w:rPr>
                <w:rFonts w:ascii="Times New Roman" w:hAnsi="Times New Roman"/>
                <w:color w:val="000000" w:themeColor="text1"/>
                <w:sz w:val="20"/>
                <w:szCs w:val="20"/>
                <w:lang w:val="en-US"/>
              </w:rPr>
              <w:t xml:space="preserve"> 1. </w:t>
            </w:r>
            <w:r w:rsidRPr="00E0444E">
              <w:rPr>
                <w:rFonts w:ascii="Times New Roman" w:hAnsi="Times New Roman"/>
                <w:i/>
                <w:color w:val="000000" w:themeColor="text1"/>
                <w:sz w:val="20"/>
                <w:szCs w:val="20"/>
                <w:lang w:val="en-US"/>
              </w:rPr>
              <w:t>Bacillus</w:t>
            </w:r>
            <w:r w:rsidRPr="00450E3C">
              <w:rPr>
                <w:rFonts w:ascii="Times New Roman" w:hAnsi="Times New Roman"/>
                <w:i/>
                <w:color w:val="000000" w:themeColor="text1"/>
                <w:sz w:val="20"/>
                <w:szCs w:val="20"/>
                <w:lang w:val="en-US"/>
              </w:rPr>
              <w:t xml:space="preserve"> </w:t>
            </w:r>
            <w:r w:rsidRPr="00E0444E">
              <w:rPr>
                <w:rFonts w:ascii="Times New Roman" w:hAnsi="Times New Roman"/>
                <w:i/>
                <w:color w:val="000000" w:themeColor="text1"/>
                <w:sz w:val="20"/>
                <w:szCs w:val="20"/>
                <w:lang w:val="en-US"/>
              </w:rPr>
              <w:t>sp</w:t>
            </w:r>
            <w:r>
              <w:rPr>
                <w:rFonts w:ascii="Times New Roman" w:hAnsi="Times New Roman"/>
                <w:i/>
                <w:color w:val="000000" w:themeColor="text1"/>
                <w:sz w:val="20"/>
                <w:szCs w:val="20"/>
                <w:lang w:val="kk-KZ"/>
              </w:rPr>
              <w:t>.</w:t>
            </w:r>
            <w:r w:rsidRPr="00771E8F">
              <w:rPr>
                <w:rFonts w:ascii="Times New Roman" w:hAnsi="Times New Roman"/>
                <w:color w:val="000000" w:themeColor="text1"/>
                <w:sz w:val="20"/>
                <w:szCs w:val="20"/>
                <w:lang w:val="en-US"/>
              </w:rPr>
              <w:t>BF</w:t>
            </w:r>
            <w:r w:rsidRPr="00450E3C">
              <w:rPr>
                <w:rFonts w:ascii="Times New Roman" w:hAnsi="Times New Roman"/>
                <w:color w:val="000000" w:themeColor="text1"/>
                <w:sz w:val="20"/>
                <w:szCs w:val="20"/>
                <w:lang w:val="en-US"/>
              </w:rPr>
              <w:t xml:space="preserve">20 </w:t>
            </w:r>
            <w:r>
              <w:rPr>
                <w:rFonts w:ascii="Times New Roman" w:hAnsi="Times New Roman"/>
                <w:color w:val="000000" w:themeColor="text1"/>
                <w:sz w:val="20"/>
                <w:szCs w:val="20"/>
                <w:lang w:val="kk-KZ"/>
              </w:rPr>
              <w:t>штаммы</w:t>
            </w:r>
          </w:p>
        </w:tc>
        <w:tc>
          <w:tcPr>
            <w:tcW w:w="6804" w:type="dxa"/>
            <w:gridSpan w:val="2"/>
            <w:hideMark/>
          </w:tcPr>
          <w:p w:rsidR="00524DF4" w:rsidRPr="00B4128C" w:rsidRDefault="00524DF4" w:rsidP="00462490">
            <w:pPr>
              <w:spacing w:after="0" w:line="240" w:lineRule="auto"/>
              <w:rPr>
                <w:rFonts w:ascii="Times New Roman" w:hAnsi="Times New Roman"/>
                <w:color w:val="000000" w:themeColor="text1"/>
                <w:sz w:val="20"/>
                <w:szCs w:val="20"/>
                <w:lang w:val="kk-KZ"/>
              </w:rPr>
            </w:pPr>
            <w:r>
              <w:rPr>
                <w:rFonts w:ascii="Times New Roman" w:hAnsi="Times New Roman"/>
                <w:color w:val="000000" w:themeColor="text1"/>
                <w:sz w:val="20"/>
                <w:szCs w:val="20"/>
                <w:lang w:val="en-US"/>
              </w:rPr>
              <w:t>A</w:t>
            </w:r>
            <w:r w:rsidRPr="00B4128C">
              <w:rPr>
                <w:rFonts w:ascii="Times New Roman" w:hAnsi="Times New Roman"/>
                <w:color w:val="000000" w:themeColor="text1"/>
                <w:sz w:val="20"/>
                <w:szCs w:val="20"/>
                <w:lang w:val="kk-KZ"/>
              </w:rPr>
              <w:t>-</w:t>
            </w:r>
            <w:r>
              <w:rPr>
                <w:rFonts w:ascii="Times New Roman" w:hAnsi="Times New Roman"/>
                <w:color w:val="000000" w:themeColor="text1"/>
                <w:sz w:val="20"/>
                <w:szCs w:val="20"/>
                <w:lang w:val="kk-KZ"/>
              </w:rPr>
              <w:t xml:space="preserve">2. </w:t>
            </w:r>
            <w:r w:rsidRPr="00E0444E">
              <w:rPr>
                <w:rFonts w:ascii="Times New Roman" w:hAnsi="Times New Roman"/>
                <w:i/>
                <w:color w:val="000000" w:themeColor="text1"/>
                <w:sz w:val="20"/>
                <w:szCs w:val="20"/>
                <w:lang w:val="en-US"/>
              </w:rPr>
              <w:t>Monococcus</w:t>
            </w:r>
            <w:r w:rsidRPr="00771E8F">
              <w:rPr>
                <w:rFonts w:ascii="Times New Roman" w:hAnsi="Times New Roman"/>
                <w:i/>
                <w:color w:val="000000" w:themeColor="text1"/>
                <w:sz w:val="20"/>
                <w:szCs w:val="20"/>
                <w:lang w:val="en-US"/>
              </w:rPr>
              <w:t xml:space="preserve"> </w:t>
            </w:r>
            <w:r w:rsidRPr="00E0444E">
              <w:rPr>
                <w:rFonts w:ascii="Times New Roman" w:hAnsi="Times New Roman"/>
                <w:i/>
                <w:color w:val="000000" w:themeColor="text1"/>
                <w:sz w:val="20"/>
                <w:szCs w:val="20"/>
                <w:lang w:val="en-US"/>
              </w:rPr>
              <w:t>sp</w:t>
            </w:r>
            <w:r w:rsidRPr="00771E8F">
              <w:rPr>
                <w:rFonts w:ascii="Times New Roman" w:hAnsi="Times New Roman"/>
                <w:color w:val="000000" w:themeColor="text1"/>
                <w:sz w:val="20"/>
                <w:szCs w:val="20"/>
                <w:lang w:val="en-US"/>
              </w:rPr>
              <w:t xml:space="preserve">. </w:t>
            </w:r>
            <w:r>
              <w:rPr>
                <w:rFonts w:ascii="Times New Roman" w:hAnsi="Times New Roman"/>
                <w:color w:val="000000" w:themeColor="text1"/>
                <w:sz w:val="20"/>
                <w:szCs w:val="20"/>
                <w:lang w:val="en-US"/>
              </w:rPr>
              <w:t>MF</w:t>
            </w:r>
            <w:r w:rsidRPr="00771E8F">
              <w:rPr>
                <w:rFonts w:ascii="Times New Roman" w:hAnsi="Times New Roman"/>
                <w:color w:val="000000" w:themeColor="text1"/>
                <w:sz w:val="20"/>
                <w:szCs w:val="20"/>
                <w:lang w:val="en-US"/>
              </w:rPr>
              <w:t xml:space="preserve">20 </w:t>
            </w:r>
            <w:r w:rsidRPr="00B4128C">
              <w:rPr>
                <w:rFonts w:ascii="Times New Roman" w:hAnsi="Times New Roman"/>
                <w:color w:val="000000" w:themeColor="text1"/>
                <w:sz w:val="20"/>
                <w:szCs w:val="20"/>
                <w:lang w:val="kk-KZ"/>
              </w:rPr>
              <w:t xml:space="preserve">штамм </w:t>
            </w:r>
          </w:p>
        </w:tc>
      </w:tr>
      <w:tr w:rsidR="00524DF4" w:rsidRPr="00B4128C" w:rsidTr="004D79AD">
        <w:trPr>
          <w:trHeight w:val="2118"/>
          <w:jc w:val="center"/>
        </w:trPr>
        <w:tc>
          <w:tcPr>
            <w:tcW w:w="3120" w:type="dxa"/>
            <w:hideMark/>
          </w:tcPr>
          <w:p w:rsidR="00524DF4" w:rsidRPr="00B4128C" w:rsidRDefault="00524DF4" w:rsidP="00462490">
            <w:pPr>
              <w:spacing w:after="0" w:line="240" w:lineRule="auto"/>
              <w:rPr>
                <w:rFonts w:ascii="Times New Roman" w:hAnsi="Times New Roman"/>
                <w:color w:val="000000" w:themeColor="text1"/>
                <w:sz w:val="20"/>
                <w:szCs w:val="20"/>
                <w:lang w:val="kk-KZ"/>
              </w:rPr>
            </w:pPr>
            <w:r w:rsidRPr="00B4128C">
              <w:rPr>
                <w:noProof/>
                <w:color w:val="000000" w:themeColor="text1"/>
              </w:rPr>
              <mc:AlternateContent>
                <mc:Choice Requires="wps">
                  <w:drawing>
                    <wp:anchor distT="0" distB="0" distL="114300" distR="114300" simplePos="0" relativeHeight="251759104" behindDoc="0" locked="0" layoutInCell="1" allowOverlap="1" wp14:anchorId="2B1E99A6" wp14:editId="4FF94374">
                      <wp:simplePos x="0" y="0"/>
                      <wp:positionH relativeFrom="column">
                        <wp:posOffset>1247140</wp:posOffset>
                      </wp:positionH>
                      <wp:positionV relativeFrom="paragraph">
                        <wp:posOffset>782320</wp:posOffset>
                      </wp:positionV>
                      <wp:extent cx="1428750" cy="76200"/>
                      <wp:effectExtent l="0" t="76200" r="0" b="38100"/>
                      <wp:wrapNone/>
                      <wp:docPr id="4214" name="Прямая со стрелкой 42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28750" cy="7620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214" o:spid="_x0000_s1026" type="#_x0000_t32" style="position:absolute;margin-left:98.2pt;margin-top:61.6pt;width:112.5pt;height:6pt;flip:y;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" strokecolor="red" strokeweight="1.5pt">
                      <v:stroke endarrow="open"/>
                      <o:lock v:ext="edit" shapetype="f"/>
                    </v:shape>
                  </w:pict>
                </mc:Fallback>
              </mc:AlternateContent>
            </w:r>
            <w:r w:rsidRPr="00B4128C">
              <w:rPr>
                <w:rFonts w:ascii="Times New Roman" w:hAnsi="Times New Roman"/>
                <w:noProof/>
                <w:color w:val="000000" w:themeColor="text1"/>
              </w:rPr>
              <w:drawing>
                <wp:inline distT="0" distB="0" distL="0" distR="0" wp14:anchorId="289DA44A" wp14:editId="42B47AFB">
                  <wp:extent cx="1666755" cy="1331089"/>
                  <wp:effectExtent l="0" t="0" r="0" b="2540"/>
                  <wp:docPr id="137" name="Рисунок 137" descr="20190408_145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6" descr="20190408_145236"/>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665923" cy="1330425"/>
                          </a:xfrm>
                          <a:prstGeom prst="rect">
                            <a:avLst/>
                          </a:prstGeom>
                          <a:noFill/>
                          <a:ln>
                            <a:noFill/>
                          </a:ln>
                        </pic:spPr>
                      </pic:pic>
                    </a:graphicData>
                  </a:graphic>
                </wp:inline>
              </w:drawing>
            </w:r>
          </w:p>
        </w:tc>
        <w:tc>
          <w:tcPr>
            <w:tcW w:w="3119" w:type="dxa"/>
            <w:hideMark/>
          </w:tcPr>
          <w:p w:rsidR="00524DF4" w:rsidRPr="00B4128C" w:rsidRDefault="00524DF4" w:rsidP="00462490">
            <w:pPr>
              <w:spacing w:after="0" w:line="240" w:lineRule="auto"/>
              <w:rPr>
                <w:rFonts w:ascii="Times New Roman" w:hAnsi="Times New Roman"/>
                <w:color w:val="000000" w:themeColor="text1"/>
                <w:sz w:val="20"/>
                <w:szCs w:val="20"/>
                <w:lang w:val="kk-KZ"/>
              </w:rPr>
            </w:pPr>
            <w:r w:rsidRPr="00B4128C">
              <w:rPr>
                <w:rFonts w:ascii="Times New Roman" w:hAnsi="Times New Roman"/>
                <w:noProof/>
                <w:color w:val="000000" w:themeColor="text1"/>
              </w:rPr>
              <w:drawing>
                <wp:inline distT="0" distB="0" distL="0" distR="0" wp14:anchorId="20DECFB2" wp14:editId="1ED29158">
                  <wp:extent cx="1759352" cy="1331089"/>
                  <wp:effectExtent l="0" t="0" r="0" b="2540"/>
                  <wp:docPr id="136" name="Рисунок 136" descr="IMG_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8" descr="IMG_227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84023" cy="1349755"/>
                          </a:xfrm>
                          <a:prstGeom prst="rect">
                            <a:avLst/>
                          </a:prstGeom>
                          <a:noFill/>
                          <a:ln>
                            <a:noFill/>
                          </a:ln>
                        </pic:spPr>
                      </pic:pic>
                    </a:graphicData>
                  </a:graphic>
                </wp:inline>
              </w:drawing>
            </w:r>
          </w:p>
        </w:tc>
        <w:tc>
          <w:tcPr>
            <w:tcW w:w="3260" w:type="dxa"/>
            <w:hideMark/>
          </w:tcPr>
          <w:p w:rsidR="00524DF4" w:rsidRPr="00B4128C" w:rsidRDefault="00524DF4" w:rsidP="00462490">
            <w:pPr>
              <w:spacing w:after="0" w:line="240" w:lineRule="auto"/>
              <w:rPr>
                <w:rFonts w:ascii="Times New Roman" w:hAnsi="Times New Roman"/>
                <w:color w:val="000000" w:themeColor="text1"/>
                <w:sz w:val="20"/>
                <w:szCs w:val="20"/>
                <w:lang w:val="kk-KZ"/>
              </w:rPr>
            </w:pPr>
            <w:r w:rsidRPr="00B4128C">
              <w:rPr>
                <w:noProof/>
                <w:color w:val="000000" w:themeColor="text1"/>
              </w:rPr>
              <mc:AlternateContent>
                <mc:Choice Requires="wps">
                  <w:drawing>
                    <wp:anchor distT="0" distB="0" distL="114300" distR="114300" simplePos="0" relativeHeight="251760128" behindDoc="0" locked="0" layoutInCell="1" allowOverlap="1" wp14:anchorId="0F1EA0DB" wp14:editId="250DBAC4">
                      <wp:simplePos x="0" y="0"/>
                      <wp:positionH relativeFrom="column">
                        <wp:posOffset>838200</wp:posOffset>
                      </wp:positionH>
                      <wp:positionV relativeFrom="paragraph">
                        <wp:posOffset>715645</wp:posOffset>
                      </wp:positionV>
                      <wp:extent cx="1714500" cy="142875"/>
                      <wp:effectExtent l="0" t="76200" r="0" b="28575"/>
                      <wp:wrapNone/>
                      <wp:docPr id="4213" name="Прямая со стрелкой 42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14500" cy="14287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Прямая со стрелкой 4213" o:spid="_x0000_s1026" type="#_x0000_t32" style="position:absolute;margin-left:66pt;margin-top:56.35pt;width:135pt;height:11.25pt;flip:y;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" strokecolor="red" strokeweight="1.5pt">
                      <v:stroke endarrow="open"/>
                      <o:lock v:ext="edit" shapetype="f"/>
                    </v:shape>
                  </w:pict>
                </mc:Fallback>
              </mc:AlternateContent>
            </w:r>
            <w:r w:rsidRPr="00B4128C">
              <w:rPr>
                <w:rFonts w:ascii="Times New Roman" w:hAnsi="Times New Roman"/>
                <w:noProof/>
                <w:color w:val="000000" w:themeColor="text1"/>
              </w:rPr>
              <w:drawing>
                <wp:inline distT="0" distB="0" distL="0" distR="0" wp14:anchorId="1AC2B671" wp14:editId="3ADDBA3C">
                  <wp:extent cx="1921397" cy="1365813"/>
                  <wp:effectExtent l="0" t="0" r="3175" b="6350"/>
                  <wp:docPr id="135" name="Рисунок 135" descr="IMG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descr="IMG_0009"/>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929036" cy="1371243"/>
                          </a:xfrm>
                          <a:prstGeom prst="rect">
                            <a:avLst/>
                          </a:prstGeom>
                          <a:noFill/>
                          <a:ln>
                            <a:noFill/>
                          </a:ln>
                        </pic:spPr>
                      </pic:pic>
                    </a:graphicData>
                  </a:graphic>
                </wp:inline>
              </w:drawing>
            </w:r>
          </w:p>
        </w:tc>
        <w:tc>
          <w:tcPr>
            <w:tcW w:w="3544" w:type="dxa"/>
            <w:hideMark/>
          </w:tcPr>
          <w:p w:rsidR="00524DF4" w:rsidRPr="00B4128C" w:rsidRDefault="00524DF4" w:rsidP="00462490">
            <w:pPr>
              <w:spacing w:after="0" w:line="240" w:lineRule="auto"/>
              <w:rPr>
                <w:rFonts w:ascii="Times New Roman" w:hAnsi="Times New Roman"/>
                <w:color w:val="000000" w:themeColor="text1"/>
                <w:sz w:val="20"/>
                <w:szCs w:val="20"/>
                <w:lang w:val="kk-KZ"/>
              </w:rPr>
            </w:pPr>
            <w:r w:rsidRPr="00B4128C">
              <w:rPr>
                <w:rFonts w:ascii="Times New Roman" w:hAnsi="Times New Roman"/>
                <w:noProof/>
                <w:color w:val="000000" w:themeColor="text1"/>
              </w:rPr>
              <w:drawing>
                <wp:inline distT="0" distB="0" distL="0" distR="0" wp14:anchorId="673E5793" wp14:editId="5DB2A30D">
                  <wp:extent cx="2060294" cy="1331089"/>
                  <wp:effectExtent l="38100" t="38100" r="35560" b="40640"/>
                  <wp:docPr id="134" name="Рисунок 134" descr="IMG_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0" descr="IMG_227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081693" cy="1344914"/>
                          </a:xfrm>
                          <a:prstGeom prst="rect">
                            <a:avLst/>
                          </a:prstGeom>
                          <a:noFill/>
                          <a:ln w="38100" cmpd="sng">
                            <a:solidFill>
                              <a:srgbClr val="FFFFFF"/>
                            </a:solidFill>
                            <a:miter lim="800000"/>
                            <a:headEnd/>
                            <a:tailEnd/>
                          </a:ln>
                          <a:effectLst/>
                        </pic:spPr>
                      </pic:pic>
                    </a:graphicData>
                  </a:graphic>
                </wp:inline>
              </w:drawing>
            </w:r>
          </w:p>
        </w:tc>
      </w:tr>
      <w:tr w:rsidR="00524DF4" w:rsidRPr="007E6001" w:rsidTr="004D79AD">
        <w:trPr>
          <w:trHeight w:val="251"/>
          <w:jc w:val="center"/>
        </w:trPr>
        <w:tc>
          <w:tcPr>
            <w:tcW w:w="6239" w:type="dxa"/>
            <w:gridSpan w:val="2"/>
            <w:hideMark/>
          </w:tcPr>
          <w:p w:rsidR="00524DF4" w:rsidRPr="00B4128C" w:rsidRDefault="00524DF4" w:rsidP="00462490">
            <w:pPr>
              <w:spacing w:after="0" w:line="240" w:lineRule="auto"/>
              <w:rPr>
                <w:rFonts w:ascii="Times New Roman" w:hAnsi="Times New Roman"/>
                <w:noProof/>
                <w:color w:val="000000" w:themeColor="text1"/>
                <w:lang w:val="kk-KZ"/>
              </w:rPr>
            </w:pPr>
            <w:r>
              <w:rPr>
                <w:rFonts w:ascii="Times New Roman" w:hAnsi="Times New Roman"/>
                <w:noProof/>
                <w:color w:val="000000" w:themeColor="text1"/>
                <w:lang w:val="kk-KZ"/>
              </w:rPr>
              <w:t xml:space="preserve">Б -1. </w:t>
            </w:r>
            <w:r w:rsidRPr="007C5B5B">
              <w:rPr>
                <w:rFonts w:ascii="Times New Roman" w:hAnsi="Times New Roman"/>
                <w:i/>
                <w:noProof/>
                <w:color w:val="000000" w:themeColor="text1"/>
                <w:lang w:val="kk-KZ"/>
              </w:rPr>
              <w:t xml:space="preserve">Micrococcus sp. </w:t>
            </w:r>
            <w:r w:rsidRPr="007C5B5B">
              <w:rPr>
                <w:rFonts w:ascii="Times New Roman" w:hAnsi="Times New Roman"/>
                <w:noProof/>
                <w:color w:val="000000" w:themeColor="text1"/>
              </w:rPr>
              <w:t>МФ</w:t>
            </w:r>
            <w:r w:rsidRPr="007C5B5B">
              <w:rPr>
                <w:rFonts w:ascii="Times New Roman" w:hAnsi="Times New Roman"/>
                <w:noProof/>
                <w:color w:val="000000" w:themeColor="text1"/>
                <w:lang w:val="kk-KZ"/>
              </w:rPr>
              <w:t>Б</w:t>
            </w:r>
            <w:r>
              <w:rPr>
                <w:rFonts w:ascii="Times New Roman" w:hAnsi="Times New Roman"/>
                <w:noProof/>
                <w:color w:val="000000" w:themeColor="text1"/>
                <w:lang w:val="kk-KZ"/>
              </w:rPr>
              <w:t>30</w:t>
            </w:r>
            <w:r w:rsidRPr="00450E3C">
              <w:rPr>
                <w:rFonts w:ascii="Times New Roman" w:hAnsi="Times New Roman"/>
                <w:noProof/>
                <w:color w:val="000000" w:themeColor="text1"/>
              </w:rPr>
              <w:t xml:space="preserve"> </w:t>
            </w:r>
            <w:r w:rsidRPr="00B4128C">
              <w:rPr>
                <w:rFonts w:ascii="Times New Roman" w:hAnsi="Times New Roman"/>
                <w:noProof/>
                <w:color w:val="000000" w:themeColor="text1"/>
                <w:lang w:val="kk-KZ"/>
              </w:rPr>
              <w:t>штамм</w:t>
            </w:r>
            <w:r>
              <w:rPr>
                <w:rFonts w:ascii="Times New Roman" w:hAnsi="Times New Roman"/>
                <w:noProof/>
                <w:color w:val="000000" w:themeColor="text1"/>
                <w:lang w:val="kk-KZ"/>
              </w:rPr>
              <w:t>ы</w:t>
            </w:r>
            <w:r w:rsidRPr="00B4128C">
              <w:rPr>
                <w:rFonts w:ascii="Times New Roman" w:hAnsi="Times New Roman"/>
                <w:noProof/>
                <w:color w:val="000000" w:themeColor="text1"/>
                <w:lang w:val="kk-KZ"/>
              </w:rPr>
              <w:t xml:space="preserve"> </w:t>
            </w:r>
          </w:p>
        </w:tc>
        <w:tc>
          <w:tcPr>
            <w:tcW w:w="6804" w:type="dxa"/>
            <w:gridSpan w:val="2"/>
            <w:hideMark/>
          </w:tcPr>
          <w:p w:rsidR="00524DF4" w:rsidRPr="00B4128C" w:rsidRDefault="00524DF4" w:rsidP="00462490">
            <w:pPr>
              <w:spacing w:after="0" w:line="240" w:lineRule="auto"/>
              <w:rPr>
                <w:rFonts w:ascii="Times New Roman" w:hAnsi="Times New Roman"/>
                <w:noProof/>
                <w:color w:val="000000" w:themeColor="text1"/>
                <w:lang w:val="kk-KZ"/>
              </w:rPr>
            </w:pPr>
            <w:r w:rsidRPr="007C5B5B">
              <w:rPr>
                <w:rFonts w:ascii="Times New Roman" w:hAnsi="Times New Roman"/>
                <w:noProof/>
                <w:color w:val="000000" w:themeColor="text1"/>
                <w:lang w:val="kk-KZ"/>
              </w:rPr>
              <w:t xml:space="preserve">Б-2. </w:t>
            </w:r>
            <w:r w:rsidRPr="007C5B5B">
              <w:rPr>
                <w:rFonts w:ascii="Times New Roman" w:hAnsi="Times New Roman"/>
                <w:i/>
                <w:noProof/>
                <w:color w:val="000000" w:themeColor="text1"/>
                <w:lang w:val="kk-KZ"/>
              </w:rPr>
              <w:t xml:space="preserve">Micrococcus sp. </w:t>
            </w:r>
            <w:r w:rsidRPr="00771E8F">
              <w:rPr>
                <w:rFonts w:ascii="Times New Roman" w:hAnsi="Times New Roman"/>
                <w:noProof/>
                <w:color w:val="000000" w:themeColor="text1"/>
                <w:lang w:val="kk-KZ"/>
              </w:rPr>
              <w:t xml:space="preserve">MFG10 </w:t>
            </w:r>
            <w:r w:rsidRPr="00B4128C">
              <w:rPr>
                <w:rFonts w:ascii="Times New Roman" w:hAnsi="Times New Roman"/>
                <w:noProof/>
                <w:color w:val="000000" w:themeColor="text1"/>
                <w:lang w:val="kk-KZ"/>
              </w:rPr>
              <w:t>штамм</w:t>
            </w:r>
            <w:r>
              <w:rPr>
                <w:rFonts w:ascii="Times New Roman" w:hAnsi="Times New Roman"/>
                <w:noProof/>
                <w:color w:val="000000" w:themeColor="text1"/>
                <w:lang w:val="kk-KZ"/>
              </w:rPr>
              <w:t>ы</w:t>
            </w:r>
          </w:p>
        </w:tc>
      </w:tr>
      <w:tr w:rsidR="00524DF4" w:rsidRPr="007C5B5B" w:rsidTr="004D79AD">
        <w:trPr>
          <w:trHeight w:val="2158"/>
          <w:jc w:val="center"/>
        </w:trPr>
        <w:tc>
          <w:tcPr>
            <w:tcW w:w="3120" w:type="dxa"/>
            <w:hideMark/>
          </w:tcPr>
          <w:p w:rsidR="00524DF4" w:rsidRPr="00B4128C" w:rsidRDefault="00524DF4" w:rsidP="00462490">
            <w:pPr>
              <w:spacing w:after="0" w:line="240" w:lineRule="auto"/>
              <w:rPr>
                <w:rFonts w:ascii="Times New Roman" w:hAnsi="Times New Roman"/>
                <w:color w:val="000000" w:themeColor="text1"/>
                <w:sz w:val="20"/>
                <w:szCs w:val="20"/>
                <w:lang w:val="kk-KZ"/>
              </w:rPr>
            </w:pPr>
            <w:r w:rsidRPr="00B4128C">
              <w:rPr>
                <w:noProof/>
                <w:color w:val="000000" w:themeColor="text1"/>
              </w:rPr>
              <mc:AlternateContent>
                <mc:Choice Requires="wps">
                  <w:drawing>
                    <wp:anchor distT="4294967293" distB="4294967293" distL="114300" distR="114300" simplePos="0" relativeHeight="251761152" behindDoc="0" locked="0" layoutInCell="1" allowOverlap="1" wp14:anchorId="29262535" wp14:editId="376E22EB">
                      <wp:simplePos x="0" y="0"/>
                      <wp:positionH relativeFrom="column">
                        <wp:posOffset>1151890</wp:posOffset>
                      </wp:positionH>
                      <wp:positionV relativeFrom="paragraph">
                        <wp:posOffset>735964</wp:posOffset>
                      </wp:positionV>
                      <wp:extent cx="1371600" cy="0"/>
                      <wp:effectExtent l="0" t="76200" r="19050" b="114300"/>
                      <wp:wrapNone/>
                      <wp:docPr id="4212" name="Прямая со стрелкой 42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7160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212" o:spid="_x0000_s1026" type="#_x0000_t32" style="position:absolute;margin-left:90.7pt;margin-top:57.95pt;width:108pt;height:0;z-index:2517611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" strokecolor="red" strokeweight="1.5pt">
                      <v:stroke endarrow="open"/>
                      <o:lock v:ext="edit" shapetype="f"/>
                    </v:shape>
                  </w:pict>
                </mc:Fallback>
              </mc:AlternateContent>
            </w:r>
            <w:r w:rsidRPr="00B4128C">
              <w:rPr>
                <w:rFonts w:ascii="Times New Roman" w:hAnsi="Times New Roman"/>
                <w:noProof/>
                <w:color w:val="000000" w:themeColor="text1"/>
                <w:sz w:val="28"/>
                <w:szCs w:val="28"/>
              </w:rPr>
              <w:drawing>
                <wp:inline distT="0" distB="0" distL="0" distR="0" wp14:anchorId="173E61D9" wp14:editId="4F3C7874">
                  <wp:extent cx="1825281" cy="1296365"/>
                  <wp:effectExtent l="0" t="0" r="381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824371" cy="1295718"/>
                          </a:xfrm>
                          <a:prstGeom prst="rect">
                            <a:avLst/>
                          </a:prstGeom>
                          <a:noFill/>
                          <a:ln>
                            <a:noFill/>
                          </a:ln>
                        </pic:spPr>
                      </pic:pic>
                    </a:graphicData>
                  </a:graphic>
                </wp:inline>
              </w:drawing>
            </w:r>
            <w:r w:rsidRPr="00B4128C">
              <w:rPr>
                <w:rFonts w:ascii="Times New Roman" w:hAnsi="Times New Roman"/>
                <w:color w:val="000000" w:themeColor="text1"/>
                <w:sz w:val="20"/>
                <w:szCs w:val="20"/>
                <w:lang w:val="kk-KZ"/>
              </w:rPr>
              <w:t>1</w:t>
            </w:r>
          </w:p>
        </w:tc>
        <w:tc>
          <w:tcPr>
            <w:tcW w:w="3119" w:type="dxa"/>
            <w:hideMark/>
          </w:tcPr>
          <w:p w:rsidR="00524DF4" w:rsidRPr="00B4128C" w:rsidRDefault="00524DF4" w:rsidP="00462490">
            <w:pPr>
              <w:spacing w:after="0" w:line="240" w:lineRule="auto"/>
              <w:rPr>
                <w:rFonts w:ascii="Times New Roman" w:hAnsi="Times New Roman"/>
                <w:color w:val="000000" w:themeColor="text1"/>
                <w:sz w:val="20"/>
                <w:szCs w:val="20"/>
                <w:lang w:val="kk-KZ"/>
              </w:rPr>
            </w:pPr>
            <w:r w:rsidRPr="00B4128C">
              <w:rPr>
                <w:rFonts w:ascii="Times New Roman" w:hAnsi="Times New Roman"/>
                <w:noProof/>
                <w:color w:val="000000" w:themeColor="text1"/>
                <w:sz w:val="24"/>
                <w:szCs w:val="24"/>
              </w:rPr>
              <w:drawing>
                <wp:inline distT="0" distB="0" distL="0" distR="0" wp14:anchorId="5DE5E3F0" wp14:editId="57665A4F">
                  <wp:extent cx="1837323" cy="129636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38960" cy="1297520"/>
                          </a:xfrm>
                          <a:prstGeom prst="rect">
                            <a:avLst/>
                          </a:prstGeom>
                          <a:noFill/>
                          <a:ln>
                            <a:noFill/>
                          </a:ln>
                        </pic:spPr>
                      </pic:pic>
                    </a:graphicData>
                  </a:graphic>
                </wp:inline>
              </w:drawing>
            </w:r>
          </w:p>
        </w:tc>
        <w:tc>
          <w:tcPr>
            <w:tcW w:w="3260" w:type="dxa"/>
            <w:hideMark/>
          </w:tcPr>
          <w:p w:rsidR="00524DF4" w:rsidRPr="00B4128C" w:rsidRDefault="00524DF4" w:rsidP="00462490">
            <w:pPr>
              <w:spacing w:after="0" w:line="240" w:lineRule="auto"/>
              <w:rPr>
                <w:rFonts w:ascii="Times New Roman" w:hAnsi="Times New Roman"/>
                <w:color w:val="000000" w:themeColor="text1"/>
                <w:sz w:val="20"/>
                <w:szCs w:val="20"/>
                <w:lang w:val="kk-KZ"/>
              </w:rPr>
            </w:pPr>
            <w:r w:rsidRPr="00B4128C">
              <w:rPr>
                <w:noProof/>
                <w:color w:val="000000" w:themeColor="text1"/>
              </w:rPr>
              <mc:AlternateContent>
                <mc:Choice Requires="wps">
                  <w:drawing>
                    <wp:anchor distT="0" distB="0" distL="114300" distR="114300" simplePos="0" relativeHeight="251762176" behindDoc="0" locked="0" layoutInCell="1" allowOverlap="1" wp14:anchorId="0CA366AA" wp14:editId="73A632B0">
                      <wp:simplePos x="0" y="0"/>
                      <wp:positionH relativeFrom="column">
                        <wp:posOffset>914400</wp:posOffset>
                      </wp:positionH>
                      <wp:positionV relativeFrom="paragraph">
                        <wp:posOffset>821690</wp:posOffset>
                      </wp:positionV>
                      <wp:extent cx="1809750" cy="66675"/>
                      <wp:effectExtent l="0" t="38100" r="95250" b="104775"/>
                      <wp:wrapNone/>
                      <wp:docPr id="4211" name="Прямая со стрелкой 42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09750" cy="6667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211" o:spid="_x0000_s1026" type="#_x0000_t32" style="position:absolute;margin-left:1in;margin-top:64.7pt;width:142.5pt;height:5.2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" strokecolor="red" strokeweight="1.5pt">
                      <v:stroke endarrow="open"/>
                      <o:lock v:ext="edit" shapetype="f"/>
                    </v:shape>
                  </w:pict>
                </mc:Fallback>
              </mc:AlternateContent>
            </w:r>
            <w:r w:rsidRPr="00B4128C">
              <w:rPr>
                <w:rFonts w:ascii="Times New Roman" w:hAnsi="Times New Roman"/>
                <w:noProof/>
                <w:color w:val="000000" w:themeColor="text1"/>
              </w:rPr>
              <w:drawing>
                <wp:inline distT="0" distB="0" distL="0" distR="0" wp14:anchorId="49F38D36" wp14:editId="1F7D3373">
                  <wp:extent cx="2013995" cy="1296365"/>
                  <wp:effectExtent l="0" t="0" r="5715" b="0"/>
                  <wp:docPr id="131" name="Рисунок 131" descr="IMG_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IMG_0149"/>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019140" cy="1299677"/>
                          </a:xfrm>
                          <a:prstGeom prst="rect">
                            <a:avLst/>
                          </a:prstGeom>
                          <a:noFill/>
                          <a:ln>
                            <a:noFill/>
                          </a:ln>
                        </pic:spPr>
                      </pic:pic>
                    </a:graphicData>
                  </a:graphic>
                </wp:inline>
              </w:drawing>
            </w:r>
            <w:r w:rsidRPr="00B4128C">
              <w:rPr>
                <w:rFonts w:ascii="Times New Roman" w:hAnsi="Times New Roman"/>
                <w:color w:val="000000" w:themeColor="text1"/>
                <w:sz w:val="20"/>
                <w:szCs w:val="20"/>
                <w:lang w:val="kk-KZ"/>
              </w:rPr>
              <w:t>2</w:t>
            </w:r>
          </w:p>
        </w:tc>
        <w:tc>
          <w:tcPr>
            <w:tcW w:w="3544" w:type="dxa"/>
            <w:hideMark/>
          </w:tcPr>
          <w:p w:rsidR="00524DF4" w:rsidRPr="00B4128C" w:rsidRDefault="00524DF4" w:rsidP="00462490">
            <w:pPr>
              <w:spacing w:after="0" w:line="240" w:lineRule="auto"/>
              <w:rPr>
                <w:rFonts w:ascii="Times New Roman" w:hAnsi="Times New Roman"/>
                <w:color w:val="000000" w:themeColor="text1"/>
                <w:sz w:val="20"/>
                <w:szCs w:val="20"/>
                <w:lang w:val="kk-KZ"/>
              </w:rPr>
            </w:pPr>
            <w:r w:rsidRPr="00B4128C">
              <w:rPr>
                <w:rFonts w:ascii="Times New Roman" w:hAnsi="Times New Roman"/>
                <w:noProof/>
                <w:color w:val="000000" w:themeColor="text1"/>
                <w:sz w:val="24"/>
                <w:szCs w:val="24"/>
              </w:rPr>
              <w:drawing>
                <wp:inline distT="0" distB="0" distL="0" distR="0" wp14:anchorId="212B8CA9" wp14:editId="1EBFE69E">
                  <wp:extent cx="2098284" cy="129636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113722" cy="1305903"/>
                          </a:xfrm>
                          <a:prstGeom prst="rect">
                            <a:avLst/>
                          </a:prstGeom>
                          <a:noFill/>
                          <a:ln>
                            <a:noFill/>
                          </a:ln>
                        </pic:spPr>
                      </pic:pic>
                    </a:graphicData>
                  </a:graphic>
                </wp:inline>
              </w:drawing>
            </w:r>
          </w:p>
        </w:tc>
      </w:tr>
      <w:tr w:rsidR="00524DF4" w:rsidRPr="007C5B5B" w:rsidTr="004D79AD">
        <w:trPr>
          <w:trHeight w:val="98"/>
          <w:jc w:val="center"/>
        </w:trPr>
        <w:tc>
          <w:tcPr>
            <w:tcW w:w="13043" w:type="dxa"/>
            <w:gridSpan w:val="4"/>
            <w:hideMark/>
          </w:tcPr>
          <w:p w:rsidR="00524DF4" w:rsidRPr="00771E8F" w:rsidRDefault="00524DF4" w:rsidP="00462490">
            <w:pPr>
              <w:spacing w:after="0" w:line="240" w:lineRule="auto"/>
              <w:rPr>
                <w:rFonts w:ascii="Times New Roman" w:hAnsi="Times New Roman"/>
                <w:noProof/>
                <w:color w:val="000000" w:themeColor="text1"/>
                <w:sz w:val="20"/>
                <w:szCs w:val="20"/>
                <w:lang w:val="kk-KZ"/>
              </w:rPr>
            </w:pPr>
            <w:r>
              <w:rPr>
                <w:rFonts w:ascii="Times New Roman" w:hAnsi="Times New Roman"/>
                <w:noProof/>
                <w:color w:val="000000" w:themeColor="text1"/>
                <w:sz w:val="20"/>
                <w:szCs w:val="20"/>
                <w:lang w:val="kk-KZ"/>
              </w:rPr>
              <w:t xml:space="preserve">В үлгіден бөлініп алынған </w:t>
            </w:r>
            <w:r w:rsidRPr="00771E8F">
              <w:rPr>
                <w:rFonts w:ascii="Times New Roman" w:hAnsi="Times New Roman"/>
                <w:i/>
                <w:color w:val="000000" w:themeColor="text1"/>
                <w:sz w:val="20"/>
                <w:szCs w:val="20"/>
                <w:lang w:val="kk-KZ"/>
              </w:rPr>
              <w:t>Bacillus sp</w:t>
            </w:r>
            <w:r>
              <w:rPr>
                <w:rFonts w:ascii="Times New Roman" w:hAnsi="Times New Roman"/>
                <w:i/>
                <w:color w:val="000000" w:themeColor="text1"/>
                <w:sz w:val="20"/>
                <w:szCs w:val="20"/>
                <w:lang w:val="kk-KZ"/>
              </w:rPr>
              <w:t>.</w:t>
            </w:r>
            <w:r w:rsidRPr="00771E8F">
              <w:rPr>
                <w:rFonts w:ascii="Times New Roman" w:hAnsi="Times New Roman"/>
                <w:color w:val="000000" w:themeColor="text1"/>
                <w:sz w:val="20"/>
                <w:szCs w:val="20"/>
                <w:lang w:val="kk-KZ"/>
              </w:rPr>
              <w:t>BФШ штаммы</w:t>
            </w:r>
            <w:r>
              <w:rPr>
                <w:rFonts w:ascii="Times New Roman" w:hAnsi="Times New Roman"/>
                <w:color w:val="000000" w:themeColor="text1"/>
                <w:sz w:val="20"/>
                <w:szCs w:val="20"/>
                <w:lang w:val="kk-KZ"/>
              </w:rPr>
              <w:t xml:space="preserve">                                                                             </w:t>
            </w:r>
            <w:r w:rsidRPr="00771E8F">
              <w:rPr>
                <w:rFonts w:ascii="Times New Roman" w:hAnsi="Times New Roman"/>
                <w:i/>
                <w:color w:val="000000" w:themeColor="text1"/>
                <w:sz w:val="20"/>
                <w:szCs w:val="20"/>
                <w:lang w:val="kk-KZ"/>
              </w:rPr>
              <w:t>Bacillus sp</w:t>
            </w:r>
            <w:r>
              <w:rPr>
                <w:rFonts w:ascii="Times New Roman" w:hAnsi="Times New Roman"/>
                <w:i/>
                <w:color w:val="000000" w:themeColor="text1"/>
                <w:sz w:val="20"/>
                <w:szCs w:val="20"/>
                <w:lang w:val="kk-KZ"/>
              </w:rPr>
              <w:t>.</w:t>
            </w:r>
            <w:r w:rsidRPr="00771E8F">
              <w:rPr>
                <w:rFonts w:ascii="Times New Roman" w:hAnsi="Times New Roman"/>
                <w:color w:val="000000" w:themeColor="text1"/>
                <w:sz w:val="20"/>
                <w:szCs w:val="20"/>
                <w:lang w:val="kk-KZ"/>
              </w:rPr>
              <w:t>BIO штаммы</w:t>
            </w:r>
          </w:p>
        </w:tc>
      </w:tr>
    </w:tbl>
    <w:p w:rsidR="00524DF4" w:rsidRPr="004D79AD" w:rsidRDefault="00524DF4" w:rsidP="00524DF4">
      <w:pPr>
        <w:spacing w:after="0" w:line="240" w:lineRule="auto"/>
        <w:jc w:val="both"/>
        <w:rPr>
          <w:rFonts w:ascii="Times New Roman" w:hAnsi="Times New Roman"/>
          <w:color w:val="000000" w:themeColor="text1"/>
          <w:sz w:val="20"/>
          <w:szCs w:val="20"/>
          <w:lang w:val="kk-KZ"/>
        </w:rPr>
      </w:pPr>
      <w:r w:rsidRPr="004D79AD">
        <w:rPr>
          <w:rFonts w:ascii="Times New Roman" w:hAnsi="Times New Roman"/>
          <w:i/>
          <w:color w:val="000000" w:themeColor="text1"/>
          <w:sz w:val="20"/>
          <w:szCs w:val="20"/>
          <w:lang w:val="kk-KZ"/>
        </w:rPr>
        <w:t>Ескерту:</w:t>
      </w:r>
      <w:r w:rsidRPr="004D79AD">
        <w:rPr>
          <w:rFonts w:ascii="Times New Roman" w:hAnsi="Times New Roman"/>
          <w:color w:val="000000" w:themeColor="text1"/>
          <w:sz w:val="20"/>
          <w:szCs w:val="20"/>
          <w:lang w:val="kk-KZ"/>
        </w:rPr>
        <w:t xml:space="preserve"> А- 1. А үлгілерден бөлініп алынған </w:t>
      </w:r>
      <w:r w:rsidRPr="004D79AD">
        <w:rPr>
          <w:rFonts w:ascii="Times New Roman" w:hAnsi="Times New Roman"/>
          <w:i/>
          <w:color w:val="000000" w:themeColor="text1"/>
          <w:sz w:val="20"/>
          <w:szCs w:val="20"/>
          <w:lang w:val="kk-KZ"/>
        </w:rPr>
        <w:t>Bacillus sp.</w:t>
      </w:r>
      <w:r w:rsidRPr="004D79AD">
        <w:rPr>
          <w:rFonts w:ascii="Times New Roman" w:hAnsi="Times New Roman"/>
          <w:color w:val="000000" w:themeColor="text1"/>
          <w:sz w:val="20"/>
          <w:szCs w:val="20"/>
          <w:lang w:val="kk-KZ"/>
        </w:rPr>
        <w:t xml:space="preserve">BF20 штаммы ; б- A-2. Б үлгілерден алынған </w:t>
      </w:r>
      <w:r w:rsidRPr="004D79AD">
        <w:rPr>
          <w:rFonts w:ascii="Times New Roman" w:hAnsi="Times New Roman"/>
          <w:i/>
          <w:color w:val="000000" w:themeColor="text1"/>
          <w:sz w:val="20"/>
          <w:szCs w:val="20"/>
          <w:lang w:val="kk-KZ"/>
        </w:rPr>
        <w:t>Monococcus sp</w:t>
      </w:r>
      <w:r w:rsidRPr="004D79AD">
        <w:rPr>
          <w:rFonts w:ascii="Times New Roman" w:hAnsi="Times New Roman"/>
          <w:color w:val="000000" w:themeColor="text1"/>
          <w:sz w:val="20"/>
          <w:szCs w:val="20"/>
          <w:lang w:val="kk-KZ"/>
        </w:rPr>
        <w:t>. MF20 штамм үлгісі</w:t>
      </w:r>
    </w:p>
    <w:p w:rsidR="00524DF4" w:rsidRPr="004D79AD" w:rsidRDefault="00524DF4" w:rsidP="00524DF4">
      <w:pPr>
        <w:spacing w:after="0" w:line="240" w:lineRule="auto"/>
        <w:jc w:val="both"/>
        <w:rPr>
          <w:rFonts w:ascii="Times New Roman" w:hAnsi="Times New Roman"/>
          <w:noProof/>
          <w:color w:val="000000" w:themeColor="text1"/>
          <w:sz w:val="20"/>
          <w:szCs w:val="20"/>
          <w:lang w:val="kk-KZ"/>
        </w:rPr>
      </w:pPr>
      <w:r w:rsidRPr="004D79AD">
        <w:rPr>
          <w:rFonts w:ascii="Times New Roman" w:hAnsi="Times New Roman"/>
          <w:noProof/>
          <w:color w:val="000000" w:themeColor="text1"/>
          <w:sz w:val="20"/>
          <w:szCs w:val="20"/>
          <w:lang w:val="kk-KZ"/>
        </w:rPr>
        <w:t xml:space="preserve">Б -1. Б үлгіден бөлініп алынған </w:t>
      </w:r>
      <w:r w:rsidRPr="004D79AD">
        <w:rPr>
          <w:rFonts w:ascii="Times New Roman" w:hAnsi="Times New Roman"/>
          <w:i/>
          <w:noProof/>
          <w:color w:val="000000" w:themeColor="text1"/>
          <w:sz w:val="20"/>
          <w:szCs w:val="20"/>
          <w:lang w:val="kk-KZ"/>
        </w:rPr>
        <w:t xml:space="preserve">Micrococcus sp. </w:t>
      </w:r>
      <w:r w:rsidRPr="004D79AD">
        <w:rPr>
          <w:rFonts w:ascii="Times New Roman" w:hAnsi="Times New Roman"/>
          <w:noProof/>
          <w:color w:val="000000" w:themeColor="text1"/>
          <w:sz w:val="20"/>
          <w:szCs w:val="20"/>
          <w:lang w:val="kk-KZ"/>
        </w:rPr>
        <w:t xml:space="preserve">МФБ30 штаммы, Б-2. Г үлгіден бөлінген алынған </w:t>
      </w:r>
      <w:r w:rsidRPr="004D79AD">
        <w:rPr>
          <w:rFonts w:ascii="Times New Roman" w:hAnsi="Times New Roman"/>
          <w:i/>
          <w:noProof/>
          <w:color w:val="000000" w:themeColor="text1"/>
          <w:sz w:val="20"/>
          <w:szCs w:val="20"/>
          <w:lang w:val="kk-KZ"/>
        </w:rPr>
        <w:t xml:space="preserve">Micrococcus sp. </w:t>
      </w:r>
      <w:r w:rsidRPr="004D79AD">
        <w:rPr>
          <w:rFonts w:ascii="Times New Roman" w:hAnsi="Times New Roman"/>
          <w:noProof/>
          <w:color w:val="000000" w:themeColor="text1"/>
          <w:sz w:val="20"/>
          <w:szCs w:val="20"/>
          <w:lang w:val="kk-KZ"/>
        </w:rPr>
        <w:t xml:space="preserve">MFG10 штамм </w:t>
      </w:r>
    </w:p>
    <w:p w:rsidR="00524DF4" w:rsidRPr="00B4128C" w:rsidRDefault="00524DF4" w:rsidP="00524DF4">
      <w:pPr>
        <w:spacing w:after="0" w:line="240" w:lineRule="auto"/>
        <w:jc w:val="both"/>
        <w:rPr>
          <w:rFonts w:ascii="Times New Roman" w:hAnsi="Times New Roman"/>
          <w:color w:val="000000" w:themeColor="text1"/>
          <w:sz w:val="20"/>
          <w:szCs w:val="20"/>
          <w:lang w:val="kk-KZ"/>
        </w:rPr>
      </w:pPr>
      <w:r w:rsidRPr="004D79AD">
        <w:rPr>
          <w:rFonts w:ascii="Times New Roman" w:hAnsi="Times New Roman"/>
          <w:noProof/>
          <w:color w:val="000000" w:themeColor="text1"/>
          <w:sz w:val="20"/>
          <w:szCs w:val="20"/>
          <w:lang w:val="kk-KZ"/>
        </w:rPr>
        <w:t>В -Д үлгіден бөлініп алынған таза дақыл үлгілері: 1-</w:t>
      </w:r>
      <w:r w:rsidRPr="004D79AD">
        <w:rPr>
          <w:rFonts w:ascii="Times New Roman" w:hAnsi="Times New Roman"/>
          <w:i/>
          <w:color w:val="000000" w:themeColor="text1"/>
          <w:sz w:val="20"/>
          <w:szCs w:val="20"/>
          <w:lang w:val="kk-KZ"/>
        </w:rPr>
        <w:t xml:space="preserve"> Bacillus sp.</w:t>
      </w:r>
      <w:r w:rsidRPr="004D79AD">
        <w:rPr>
          <w:rFonts w:ascii="Times New Roman" w:hAnsi="Times New Roman"/>
          <w:color w:val="000000" w:themeColor="text1"/>
          <w:sz w:val="20"/>
          <w:szCs w:val="20"/>
          <w:lang w:val="kk-KZ"/>
        </w:rPr>
        <w:t xml:space="preserve">BФШ штаммы, 2- </w:t>
      </w:r>
      <w:r w:rsidRPr="004D79AD">
        <w:rPr>
          <w:rFonts w:ascii="Times New Roman" w:hAnsi="Times New Roman"/>
          <w:i/>
          <w:color w:val="000000" w:themeColor="text1"/>
          <w:sz w:val="20"/>
          <w:szCs w:val="20"/>
          <w:lang w:val="kk-KZ"/>
        </w:rPr>
        <w:t>Bacillus sp.</w:t>
      </w:r>
      <w:r w:rsidRPr="004D79AD">
        <w:rPr>
          <w:rFonts w:ascii="Times New Roman" w:hAnsi="Times New Roman"/>
          <w:color w:val="000000" w:themeColor="text1"/>
          <w:sz w:val="20"/>
          <w:szCs w:val="20"/>
          <w:lang w:val="kk-KZ"/>
        </w:rPr>
        <w:t>BIO штаммы</w:t>
      </w:r>
      <w:r>
        <w:rPr>
          <w:rFonts w:ascii="Times New Roman" w:hAnsi="Times New Roman"/>
          <w:noProof/>
          <w:color w:val="000000" w:themeColor="text1"/>
          <w:sz w:val="20"/>
          <w:szCs w:val="20"/>
          <w:lang w:val="kk-KZ"/>
        </w:rPr>
        <w:t>.</w:t>
      </w:r>
    </w:p>
    <w:p w:rsidR="00524DF4" w:rsidRPr="00B4128C" w:rsidRDefault="00210901" w:rsidP="00524DF4">
      <w:pPr>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 </w:t>
      </w:r>
      <w:r w:rsidR="00524DF4" w:rsidRPr="00B4128C">
        <w:rPr>
          <w:rFonts w:ascii="Times New Roman" w:hAnsi="Times New Roman"/>
          <w:color w:val="000000" w:themeColor="text1"/>
          <w:sz w:val="24"/>
          <w:szCs w:val="24"/>
          <w:lang w:val="kk-KZ"/>
        </w:rPr>
        <w:t>Сурет</w:t>
      </w:r>
      <w:r w:rsidR="00A53D5E">
        <w:rPr>
          <w:rFonts w:ascii="Times New Roman" w:hAnsi="Times New Roman"/>
          <w:color w:val="000000" w:themeColor="text1"/>
          <w:sz w:val="24"/>
          <w:szCs w:val="24"/>
          <w:lang w:val="kk-KZ"/>
        </w:rPr>
        <w:t xml:space="preserve"> В.</w:t>
      </w:r>
      <w:r w:rsidR="00524DF4" w:rsidRPr="00B4128C">
        <w:rPr>
          <w:rFonts w:ascii="Times New Roman" w:hAnsi="Times New Roman"/>
          <w:color w:val="000000" w:themeColor="text1"/>
          <w:sz w:val="24"/>
          <w:szCs w:val="24"/>
          <w:lang w:val="kk-KZ"/>
        </w:rPr>
        <w:t xml:space="preserve"> </w:t>
      </w:r>
      <w:r>
        <w:rPr>
          <w:rFonts w:ascii="Times New Roman" w:hAnsi="Times New Roman"/>
          <w:color w:val="000000" w:themeColor="text1"/>
          <w:sz w:val="24"/>
          <w:szCs w:val="24"/>
          <w:lang w:val="kk-KZ"/>
        </w:rPr>
        <w:t>1</w:t>
      </w:r>
      <w:r w:rsidR="004D79AD">
        <w:rPr>
          <w:rFonts w:ascii="Times New Roman" w:hAnsi="Times New Roman"/>
          <w:color w:val="000000" w:themeColor="text1"/>
          <w:sz w:val="24"/>
          <w:szCs w:val="24"/>
          <w:lang w:val="kk-KZ"/>
        </w:rPr>
        <w:t xml:space="preserve">  – Фосфор қадықтарындағы</w:t>
      </w:r>
      <w:r w:rsidR="00524DF4" w:rsidRPr="00B4128C">
        <w:rPr>
          <w:rFonts w:ascii="Times New Roman" w:hAnsi="Times New Roman"/>
          <w:color w:val="000000" w:themeColor="text1"/>
          <w:sz w:val="24"/>
          <w:szCs w:val="24"/>
          <w:lang w:val="kk-KZ"/>
        </w:rPr>
        <w:t xml:space="preserve"> гетеротрофты микроағзалар колониялары</w:t>
      </w:r>
    </w:p>
    <w:p w:rsidR="00524DF4" w:rsidRDefault="00524DF4" w:rsidP="00524DF4">
      <w:pPr>
        <w:spacing w:after="0" w:line="240" w:lineRule="auto"/>
        <w:jc w:val="right"/>
        <w:rPr>
          <w:rFonts w:ascii="Times New Roman" w:hAnsi="Times New Roman"/>
          <w:sz w:val="24"/>
          <w:szCs w:val="24"/>
          <w:lang w:val="kk-KZ"/>
        </w:rPr>
        <w:sectPr w:rsidR="00524DF4" w:rsidSect="00462490">
          <w:pgSz w:w="16838" w:h="11906" w:orient="landscape"/>
          <w:pgMar w:top="1134" w:right="1134" w:bottom="851" w:left="1134" w:header="709" w:footer="709" w:gutter="0"/>
          <w:cols w:space="720"/>
        </w:sectPr>
      </w:pPr>
    </w:p>
    <w:p w:rsidR="00524DF4" w:rsidRPr="009C516C" w:rsidRDefault="00524DF4" w:rsidP="008660CF">
      <w:pPr>
        <w:spacing w:after="0" w:line="240" w:lineRule="auto"/>
        <w:jc w:val="center"/>
        <w:rPr>
          <w:rFonts w:ascii="Times New Roman" w:hAnsi="Times New Roman"/>
          <w:b/>
          <w:sz w:val="28"/>
          <w:szCs w:val="28"/>
          <w:lang w:val="kk-KZ"/>
        </w:rPr>
      </w:pPr>
      <w:r w:rsidRPr="009C516C">
        <w:rPr>
          <w:rFonts w:ascii="Times New Roman" w:hAnsi="Times New Roman"/>
          <w:b/>
          <w:sz w:val="28"/>
          <w:szCs w:val="28"/>
          <w:lang w:val="kk-KZ"/>
        </w:rPr>
        <w:lastRenderedPageBreak/>
        <w:t>ҚОСЫМША</w:t>
      </w:r>
      <w:r w:rsidR="004D79AD" w:rsidRPr="009C516C">
        <w:rPr>
          <w:rFonts w:ascii="Times New Roman" w:hAnsi="Times New Roman"/>
          <w:b/>
          <w:sz w:val="28"/>
          <w:szCs w:val="28"/>
          <w:lang w:val="kk-KZ"/>
        </w:rPr>
        <w:t xml:space="preserve"> В</w:t>
      </w:r>
    </w:p>
    <w:p w:rsidR="00524DF4" w:rsidRDefault="00524DF4" w:rsidP="00524DF4">
      <w:pPr>
        <w:spacing w:after="0" w:line="240" w:lineRule="auto"/>
        <w:rPr>
          <w:rFonts w:ascii="Times New Roman" w:hAnsi="Times New Roman"/>
          <w:sz w:val="24"/>
          <w:szCs w:val="24"/>
          <w:lang w:val="kk-KZ"/>
        </w:rPr>
      </w:pPr>
    </w:p>
    <w:tbl>
      <w:tblPr>
        <w:tblW w:w="0" w:type="auto"/>
        <w:tblInd w:w="-743" w:type="dxa"/>
        <w:tblLayout w:type="fixed"/>
        <w:tblLook w:val="04A0" w:firstRow="1" w:lastRow="0" w:firstColumn="1" w:lastColumn="0" w:noHBand="0" w:noVBand="1"/>
      </w:tblPr>
      <w:tblGrid>
        <w:gridCol w:w="3545"/>
        <w:gridCol w:w="78"/>
        <w:gridCol w:w="3374"/>
        <w:gridCol w:w="3788"/>
        <w:gridCol w:w="3610"/>
      </w:tblGrid>
      <w:tr w:rsidR="00524DF4" w:rsidTr="00462490">
        <w:trPr>
          <w:trHeight w:val="2562"/>
        </w:trPr>
        <w:tc>
          <w:tcPr>
            <w:tcW w:w="3623" w:type="dxa"/>
            <w:gridSpan w:val="2"/>
            <w:hideMark/>
          </w:tcPr>
          <w:p w:rsidR="00524DF4" w:rsidRDefault="00524DF4" w:rsidP="00462490">
            <w:pPr>
              <w:spacing w:after="0" w:line="240" w:lineRule="auto"/>
              <w:jc w:val="center"/>
              <w:rPr>
                <w:rFonts w:ascii="Times New Roman" w:hAnsi="Times New Roman"/>
                <w:color w:val="FF0000"/>
                <w:sz w:val="28"/>
                <w:szCs w:val="28"/>
                <w:lang w:val="kk-KZ"/>
              </w:rPr>
            </w:pPr>
            <w:r>
              <w:rPr>
                <w:noProof/>
              </w:rPr>
              <mc:AlternateContent>
                <mc:Choice Requires="wps">
                  <w:drawing>
                    <wp:anchor distT="4294967293" distB="4294967293" distL="114300" distR="114300" simplePos="0" relativeHeight="251742720" behindDoc="0" locked="0" layoutInCell="1" allowOverlap="1" wp14:anchorId="42FF1038" wp14:editId="4E1DFF7F">
                      <wp:simplePos x="0" y="0"/>
                      <wp:positionH relativeFrom="column">
                        <wp:posOffset>1680210</wp:posOffset>
                      </wp:positionH>
                      <wp:positionV relativeFrom="paragraph">
                        <wp:posOffset>845819</wp:posOffset>
                      </wp:positionV>
                      <wp:extent cx="1047750" cy="0"/>
                      <wp:effectExtent l="0" t="76200" r="19050" b="114300"/>
                      <wp:wrapNone/>
                      <wp:docPr id="4210" name="Прямая со стрелкой 42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775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210" o:spid="_x0000_s1026" type="#_x0000_t32" style="position:absolute;margin-left:132.3pt;margin-top:66.6pt;width:82.5pt;height:0;z-index:25174272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" strokecolor="red" strokeweight="1.5pt">
                      <v:stroke endarrow="open"/>
                      <o:lock v:ext="edit" shapetype="f"/>
                    </v:shape>
                  </w:pict>
                </mc:Fallback>
              </mc:AlternateContent>
            </w:r>
            <w:r>
              <w:rPr>
                <w:noProof/>
              </w:rPr>
              <w:drawing>
                <wp:inline distT="0" distB="0" distL="0" distR="0" wp14:anchorId="6FDF8C17" wp14:editId="6E0E5034">
                  <wp:extent cx="2047240" cy="1689652"/>
                  <wp:effectExtent l="0" t="0" r="0" b="6350"/>
                  <wp:docPr id="129" name="Рисунок 129" descr="IMG-20190517-WA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1" descr="IMG-20190517-WA0017"/>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047240" cy="1689652"/>
                          </a:xfrm>
                          <a:prstGeom prst="rect">
                            <a:avLst/>
                          </a:prstGeom>
                          <a:noFill/>
                          <a:ln>
                            <a:noFill/>
                          </a:ln>
                        </pic:spPr>
                      </pic:pic>
                    </a:graphicData>
                  </a:graphic>
                </wp:inline>
              </w:drawing>
            </w:r>
          </w:p>
        </w:tc>
        <w:tc>
          <w:tcPr>
            <w:tcW w:w="3374" w:type="dxa"/>
            <w:hideMark/>
          </w:tcPr>
          <w:p w:rsidR="00524DF4" w:rsidRDefault="00524DF4" w:rsidP="00462490">
            <w:pPr>
              <w:spacing w:after="0" w:line="240" w:lineRule="auto"/>
              <w:jc w:val="both"/>
              <w:rPr>
                <w:rFonts w:ascii="Times New Roman" w:hAnsi="Times New Roman"/>
                <w:color w:val="FF0000"/>
                <w:sz w:val="28"/>
                <w:szCs w:val="28"/>
                <w:lang w:val="en-US"/>
              </w:rPr>
            </w:pPr>
            <w:r>
              <w:rPr>
                <w:noProof/>
              </w:rPr>
              <w:drawing>
                <wp:inline distT="0" distB="0" distL="0" distR="0" wp14:anchorId="3627D2DA" wp14:editId="30D0C7B1">
                  <wp:extent cx="2037521" cy="1689652"/>
                  <wp:effectExtent l="0" t="0" r="1270" b="6350"/>
                  <wp:docPr id="128" name="Рисунок 128" descr="AO50F Limon pug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2" descr="AO50F Limon pugment"/>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037715" cy="1689813"/>
                          </a:xfrm>
                          <a:prstGeom prst="rect">
                            <a:avLst/>
                          </a:prstGeom>
                          <a:noFill/>
                          <a:ln>
                            <a:noFill/>
                          </a:ln>
                        </pic:spPr>
                      </pic:pic>
                    </a:graphicData>
                  </a:graphic>
                </wp:inline>
              </w:drawing>
            </w:r>
          </w:p>
        </w:tc>
        <w:tc>
          <w:tcPr>
            <w:tcW w:w="3788" w:type="dxa"/>
            <w:hideMark/>
          </w:tcPr>
          <w:p w:rsidR="00524DF4" w:rsidRDefault="00524DF4" w:rsidP="00462490">
            <w:pPr>
              <w:spacing w:after="0" w:line="240" w:lineRule="auto"/>
              <w:jc w:val="center"/>
              <w:rPr>
                <w:rFonts w:ascii="Times New Roman" w:hAnsi="Times New Roman"/>
                <w:color w:val="FF0000"/>
                <w:sz w:val="28"/>
                <w:szCs w:val="28"/>
                <w:lang w:val="en-US"/>
              </w:rPr>
            </w:pPr>
            <w:r>
              <w:rPr>
                <w:noProof/>
              </w:rPr>
              <mc:AlternateContent>
                <mc:Choice Requires="wps">
                  <w:drawing>
                    <wp:anchor distT="0" distB="0" distL="114300" distR="114300" simplePos="0" relativeHeight="251743744" behindDoc="0" locked="0" layoutInCell="1" allowOverlap="1" wp14:anchorId="5489AA9D" wp14:editId="406336A8">
                      <wp:simplePos x="0" y="0"/>
                      <wp:positionH relativeFrom="column">
                        <wp:posOffset>1537335</wp:posOffset>
                      </wp:positionH>
                      <wp:positionV relativeFrom="paragraph">
                        <wp:posOffset>626745</wp:posOffset>
                      </wp:positionV>
                      <wp:extent cx="1724025" cy="47625"/>
                      <wp:effectExtent l="0" t="76200" r="9525" b="66675"/>
                      <wp:wrapNone/>
                      <wp:docPr id="4209" name="Прямая со стрелкой 42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24025" cy="4762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209" o:spid="_x0000_s1026" type="#_x0000_t32" style="position:absolute;margin-left:121.05pt;margin-top:49.35pt;width:135.75pt;height:3.75pt;flip:y;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" strokecolor="red" strokeweight="1.5pt">
                      <v:stroke endarrow="open"/>
                      <o:lock v:ext="edit" shapetype="f"/>
                    </v:shape>
                  </w:pict>
                </mc:Fallback>
              </mc:AlternateContent>
            </w:r>
            <w:r>
              <w:rPr>
                <w:rFonts w:ascii="Times New Roman" w:hAnsi="Times New Roman"/>
                <w:noProof/>
              </w:rPr>
              <w:drawing>
                <wp:inline distT="0" distB="0" distL="0" distR="0" wp14:anchorId="39349AE8" wp14:editId="322781E3">
                  <wp:extent cx="2017149" cy="1689652"/>
                  <wp:effectExtent l="0" t="0" r="2540" b="6350"/>
                  <wp:docPr id="255" name="Рисунок 255" descr="IMG_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3" descr="IMG_0015"/>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017395" cy="1689858"/>
                          </a:xfrm>
                          <a:prstGeom prst="rect">
                            <a:avLst/>
                          </a:prstGeom>
                          <a:noFill/>
                          <a:ln>
                            <a:noFill/>
                          </a:ln>
                        </pic:spPr>
                      </pic:pic>
                    </a:graphicData>
                  </a:graphic>
                </wp:inline>
              </w:drawing>
            </w:r>
          </w:p>
        </w:tc>
        <w:tc>
          <w:tcPr>
            <w:tcW w:w="3610" w:type="dxa"/>
            <w:hideMark/>
          </w:tcPr>
          <w:p w:rsidR="00524DF4" w:rsidRDefault="00524DF4" w:rsidP="00462490">
            <w:pPr>
              <w:spacing w:after="0" w:line="240" w:lineRule="auto"/>
              <w:jc w:val="both"/>
              <w:rPr>
                <w:rFonts w:ascii="Times New Roman" w:hAnsi="Times New Roman"/>
                <w:color w:val="FF0000"/>
                <w:sz w:val="28"/>
                <w:szCs w:val="28"/>
                <w:lang w:val="kk-KZ"/>
              </w:rPr>
            </w:pPr>
            <w:r>
              <w:rPr>
                <w:noProof/>
              </w:rPr>
              <w:drawing>
                <wp:inline distT="0" distB="0" distL="0" distR="0" wp14:anchorId="30AE9F82" wp14:editId="362A00FD">
                  <wp:extent cx="2060027" cy="1681654"/>
                  <wp:effectExtent l="0" t="0" r="0" b="0"/>
                  <wp:docPr id="254" name="Рисунок 254" descr="20190424_17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4" descr="20190424_17061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069926" cy="1689735"/>
                          </a:xfrm>
                          <a:prstGeom prst="rect">
                            <a:avLst/>
                          </a:prstGeom>
                          <a:noFill/>
                          <a:ln>
                            <a:noFill/>
                          </a:ln>
                        </pic:spPr>
                      </pic:pic>
                    </a:graphicData>
                  </a:graphic>
                </wp:inline>
              </w:drawing>
            </w:r>
          </w:p>
        </w:tc>
      </w:tr>
      <w:tr w:rsidR="00524DF4" w:rsidRPr="007E6001" w:rsidTr="00462490">
        <w:trPr>
          <w:trHeight w:val="194"/>
        </w:trPr>
        <w:tc>
          <w:tcPr>
            <w:tcW w:w="6997" w:type="dxa"/>
            <w:gridSpan w:val="3"/>
            <w:hideMark/>
          </w:tcPr>
          <w:p w:rsidR="00524DF4" w:rsidRPr="00E7348F" w:rsidRDefault="00524DF4" w:rsidP="00462490">
            <w:pPr>
              <w:spacing w:after="0" w:line="240" w:lineRule="auto"/>
              <w:rPr>
                <w:rFonts w:ascii="Times New Roman" w:hAnsi="Times New Roman"/>
                <w:color w:val="FF0000"/>
                <w:lang w:val="kk-KZ"/>
              </w:rPr>
            </w:pPr>
            <w:r>
              <w:rPr>
                <w:rFonts w:ascii="Times New Roman" w:hAnsi="Times New Roman"/>
                <w:lang w:val="kk-KZ"/>
              </w:rPr>
              <w:t xml:space="preserve">А а- </w:t>
            </w:r>
            <w:r>
              <w:rPr>
                <w:rFonts w:ascii="Times New Roman" w:hAnsi="Times New Roman"/>
                <w:i/>
                <w:color w:val="000000" w:themeColor="text1"/>
                <w:sz w:val="20"/>
                <w:szCs w:val="20"/>
                <w:lang w:val="kk-KZ"/>
              </w:rPr>
              <w:t xml:space="preserve">Aspergillus sp. </w:t>
            </w:r>
            <w:r>
              <w:rPr>
                <w:rFonts w:ascii="Times New Roman" w:hAnsi="Times New Roman"/>
                <w:lang w:val="en-US"/>
              </w:rPr>
              <w:t>AIOA</w:t>
            </w:r>
            <w:r w:rsidRPr="002033C5">
              <w:rPr>
                <w:rFonts w:ascii="Times New Roman" w:hAnsi="Times New Roman"/>
                <w:lang w:val="en-US"/>
              </w:rPr>
              <w:t xml:space="preserve"> 20</w:t>
            </w:r>
            <w:r>
              <w:rPr>
                <w:rFonts w:ascii="Times New Roman" w:hAnsi="Times New Roman"/>
                <w:lang w:val="kk-KZ"/>
              </w:rPr>
              <w:t xml:space="preserve"> штаммы</w:t>
            </w:r>
          </w:p>
        </w:tc>
        <w:tc>
          <w:tcPr>
            <w:tcW w:w="7398" w:type="dxa"/>
            <w:gridSpan w:val="2"/>
            <w:hideMark/>
          </w:tcPr>
          <w:p w:rsidR="00524DF4" w:rsidRDefault="00524DF4" w:rsidP="00462490">
            <w:pPr>
              <w:spacing w:after="0" w:line="240" w:lineRule="auto"/>
              <w:jc w:val="both"/>
              <w:rPr>
                <w:noProof/>
                <w:lang w:val="kk-KZ"/>
              </w:rPr>
            </w:pPr>
            <w:r>
              <w:rPr>
                <w:rFonts w:ascii="Times New Roman" w:hAnsi="Times New Roman"/>
                <w:lang w:val="kk-KZ"/>
              </w:rPr>
              <w:t xml:space="preserve">б-  </w:t>
            </w:r>
            <w:r w:rsidRPr="002033C5">
              <w:rPr>
                <w:rFonts w:ascii="Times New Roman" w:hAnsi="Times New Roman"/>
                <w:lang w:val="kk-KZ"/>
              </w:rPr>
              <w:t>штамм IOP</w:t>
            </w:r>
            <w:r>
              <w:rPr>
                <w:rFonts w:ascii="Times New Roman" w:hAnsi="Times New Roman"/>
                <w:i/>
                <w:color w:val="000000" w:themeColor="text1"/>
                <w:sz w:val="20"/>
                <w:szCs w:val="20"/>
                <w:lang w:val="kk-KZ"/>
              </w:rPr>
              <w:t xml:space="preserve"> Aspergillus sp.</w:t>
            </w:r>
            <w:r>
              <w:rPr>
                <w:rFonts w:ascii="Times New Roman" w:hAnsi="Times New Roman"/>
                <w:lang w:val="kk-KZ"/>
              </w:rPr>
              <w:t xml:space="preserve"> үлгісі</w:t>
            </w:r>
          </w:p>
        </w:tc>
      </w:tr>
      <w:tr w:rsidR="00524DF4" w:rsidRPr="002033C5" w:rsidTr="00462490">
        <w:trPr>
          <w:trHeight w:val="2393"/>
        </w:trPr>
        <w:tc>
          <w:tcPr>
            <w:tcW w:w="3623" w:type="dxa"/>
            <w:gridSpan w:val="2"/>
            <w:hideMark/>
          </w:tcPr>
          <w:p w:rsidR="00524DF4" w:rsidRPr="002033C5" w:rsidRDefault="00524DF4" w:rsidP="00462490">
            <w:pPr>
              <w:spacing w:after="0" w:line="240" w:lineRule="auto"/>
              <w:jc w:val="both"/>
              <w:rPr>
                <w:noProof/>
                <w:lang w:val="kk-KZ"/>
              </w:rPr>
            </w:pPr>
            <w:r>
              <w:rPr>
                <w:noProof/>
              </w:rPr>
              <mc:AlternateContent>
                <mc:Choice Requires="wps">
                  <w:drawing>
                    <wp:anchor distT="0" distB="0" distL="114300" distR="114300" simplePos="0" relativeHeight="251744768" behindDoc="0" locked="0" layoutInCell="1" allowOverlap="1" wp14:anchorId="5132BC03" wp14:editId="2263A166">
                      <wp:simplePos x="0" y="0"/>
                      <wp:positionH relativeFrom="column">
                        <wp:posOffset>1022985</wp:posOffset>
                      </wp:positionH>
                      <wp:positionV relativeFrom="paragraph">
                        <wp:posOffset>699135</wp:posOffset>
                      </wp:positionV>
                      <wp:extent cx="2009775" cy="123190"/>
                      <wp:effectExtent l="0" t="76200" r="0" b="29210"/>
                      <wp:wrapNone/>
                      <wp:docPr id="4208" name="Прямая со стрелкой 42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09775" cy="12319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208" o:spid="_x0000_s1026" type="#_x0000_t32" style="position:absolute;margin-left:80.55pt;margin-top:55.05pt;width:158.25pt;height:9.7pt;flip:y;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" strokecolor="red" strokeweight="1.5pt">
                      <v:stroke endarrow="open"/>
                      <o:lock v:ext="edit" shapetype="f"/>
                    </v:shape>
                  </w:pict>
                </mc:Fallback>
              </mc:AlternateContent>
            </w:r>
            <w:r>
              <w:rPr>
                <w:rFonts w:ascii="Times New Roman" w:hAnsi="Times New Roman"/>
                <w:noProof/>
              </w:rPr>
              <w:drawing>
                <wp:inline distT="0" distB="0" distL="0" distR="0" wp14:anchorId="63338584" wp14:editId="4A961363">
                  <wp:extent cx="2196662" cy="1566041"/>
                  <wp:effectExtent l="0" t="0" r="0" b="0"/>
                  <wp:docPr id="253" name="Рисунок 253" descr="IMG-20190517-WA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IMG-20190517-WA002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189172" cy="1560701"/>
                          </a:xfrm>
                          <a:prstGeom prst="rect">
                            <a:avLst/>
                          </a:prstGeom>
                          <a:noFill/>
                          <a:ln>
                            <a:noFill/>
                          </a:ln>
                        </pic:spPr>
                      </pic:pic>
                    </a:graphicData>
                  </a:graphic>
                </wp:inline>
              </w:drawing>
            </w:r>
          </w:p>
        </w:tc>
        <w:tc>
          <w:tcPr>
            <w:tcW w:w="3374" w:type="dxa"/>
            <w:hideMark/>
          </w:tcPr>
          <w:p w:rsidR="00524DF4" w:rsidRDefault="00524DF4" w:rsidP="00462490">
            <w:pPr>
              <w:spacing w:after="0" w:line="240" w:lineRule="auto"/>
              <w:jc w:val="both"/>
              <w:rPr>
                <w:noProof/>
                <w:lang w:val="kk-KZ"/>
              </w:rPr>
            </w:pPr>
            <w:r>
              <w:rPr>
                <w:rFonts w:ascii="Times New Roman" w:hAnsi="Times New Roman"/>
                <w:noProof/>
                <w:sz w:val="28"/>
                <w:szCs w:val="28"/>
              </w:rPr>
              <w:drawing>
                <wp:inline distT="0" distB="0" distL="0" distR="0" wp14:anchorId="7A728F28" wp14:editId="17EAFBB4">
                  <wp:extent cx="1986456" cy="1597572"/>
                  <wp:effectExtent l="0" t="0" r="0" b="317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987550" cy="1598452"/>
                          </a:xfrm>
                          <a:prstGeom prst="rect">
                            <a:avLst/>
                          </a:prstGeom>
                          <a:noFill/>
                          <a:ln>
                            <a:noFill/>
                          </a:ln>
                        </pic:spPr>
                      </pic:pic>
                    </a:graphicData>
                  </a:graphic>
                </wp:inline>
              </w:drawing>
            </w:r>
          </w:p>
        </w:tc>
        <w:tc>
          <w:tcPr>
            <w:tcW w:w="3788" w:type="dxa"/>
            <w:hideMark/>
          </w:tcPr>
          <w:p w:rsidR="00524DF4" w:rsidRPr="002033C5" w:rsidRDefault="00524DF4" w:rsidP="00462490">
            <w:pPr>
              <w:spacing w:after="0" w:line="240" w:lineRule="auto"/>
              <w:jc w:val="center"/>
              <w:rPr>
                <w:noProof/>
                <w:lang w:val="kk-KZ"/>
              </w:rPr>
            </w:pPr>
            <w:r>
              <w:rPr>
                <w:rFonts w:ascii="Times New Roman" w:hAnsi="Times New Roman"/>
                <w:noProof/>
                <w:sz w:val="28"/>
                <w:szCs w:val="28"/>
              </w:rPr>
              <w:drawing>
                <wp:inline distT="0" distB="0" distL="0" distR="0" wp14:anchorId="2CC6D9C5" wp14:editId="639D28F1">
                  <wp:extent cx="2165131" cy="1556351"/>
                  <wp:effectExtent l="0" t="0" r="6985" b="635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6"/>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171183" cy="1560701"/>
                          </a:xfrm>
                          <a:prstGeom prst="rect">
                            <a:avLst/>
                          </a:prstGeom>
                          <a:noFill/>
                          <a:ln>
                            <a:noFill/>
                          </a:ln>
                        </pic:spPr>
                      </pic:pic>
                    </a:graphicData>
                  </a:graphic>
                </wp:inline>
              </w:drawing>
            </w:r>
            <w:r>
              <w:rPr>
                <w:noProof/>
              </w:rPr>
              <mc:AlternateContent>
                <mc:Choice Requires="wps">
                  <w:drawing>
                    <wp:anchor distT="0" distB="0" distL="114300" distR="114300" simplePos="0" relativeHeight="251745792" behindDoc="0" locked="0" layoutInCell="1" allowOverlap="1" wp14:anchorId="1F387F3E" wp14:editId="55763142">
                      <wp:simplePos x="0" y="0"/>
                      <wp:positionH relativeFrom="column">
                        <wp:posOffset>1637030</wp:posOffset>
                      </wp:positionH>
                      <wp:positionV relativeFrom="paragraph">
                        <wp:posOffset>701040</wp:posOffset>
                      </wp:positionV>
                      <wp:extent cx="1819275" cy="123190"/>
                      <wp:effectExtent l="0" t="76200" r="0" b="29210"/>
                      <wp:wrapNone/>
                      <wp:docPr id="489" name="Прямая со стрелкой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19275" cy="12319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89" o:spid="_x0000_s1026" type="#_x0000_t32" style="position:absolute;margin-left:128.9pt;margin-top:55.2pt;width:143.25pt;height:9.7pt;flip:y;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" strokecolor="red" strokeweight="1.5pt">
                      <v:stroke endarrow="open"/>
                      <o:lock v:ext="edit" shapetype="f"/>
                    </v:shape>
                  </w:pict>
                </mc:Fallback>
              </mc:AlternateContent>
            </w:r>
          </w:p>
        </w:tc>
        <w:tc>
          <w:tcPr>
            <w:tcW w:w="3610" w:type="dxa"/>
            <w:hideMark/>
          </w:tcPr>
          <w:p w:rsidR="00524DF4" w:rsidRPr="002033C5" w:rsidRDefault="00524DF4" w:rsidP="00462490">
            <w:pPr>
              <w:spacing w:after="0" w:line="240" w:lineRule="auto"/>
              <w:jc w:val="both"/>
              <w:rPr>
                <w:noProof/>
                <w:lang w:val="kk-KZ"/>
              </w:rPr>
            </w:pPr>
            <w:r>
              <w:rPr>
                <w:rFonts w:ascii="Times New Roman" w:hAnsi="Times New Roman"/>
                <w:noProof/>
                <w:sz w:val="28"/>
                <w:szCs w:val="28"/>
              </w:rPr>
              <w:drawing>
                <wp:inline distT="0" distB="0" distL="0" distR="0" wp14:anchorId="324C929C" wp14:editId="3EA13826">
                  <wp:extent cx="2113808" cy="1560217"/>
                  <wp:effectExtent l="0" t="0" r="1270" b="190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114487" cy="1560718"/>
                          </a:xfrm>
                          <a:prstGeom prst="rect">
                            <a:avLst/>
                          </a:prstGeom>
                          <a:noFill/>
                          <a:ln>
                            <a:noFill/>
                          </a:ln>
                        </pic:spPr>
                      </pic:pic>
                    </a:graphicData>
                  </a:graphic>
                </wp:inline>
              </w:drawing>
            </w:r>
          </w:p>
        </w:tc>
      </w:tr>
      <w:tr w:rsidR="00524DF4" w:rsidRPr="00E7348F" w:rsidTr="00462490">
        <w:trPr>
          <w:trHeight w:val="164"/>
        </w:trPr>
        <w:tc>
          <w:tcPr>
            <w:tcW w:w="14395" w:type="dxa"/>
            <w:gridSpan w:val="5"/>
            <w:hideMark/>
          </w:tcPr>
          <w:p w:rsidR="00524DF4" w:rsidRPr="00E7348F" w:rsidRDefault="00524DF4" w:rsidP="00462490">
            <w:pPr>
              <w:spacing w:after="0" w:line="240" w:lineRule="auto"/>
              <w:jc w:val="both"/>
              <w:rPr>
                <w:rFonts w:ascii="Times New Roman" w:hAnsi="Times New Roman"/>
                <w:noProof/>
                <w:sz w:val="28"/>
                <w:szCs w:val="28"/>
                <w:lang w:val="en-US"/>
              </w:rPr>
            </w:pPr>
            <w:r>
              <w:rPr>
                <w:rFonts w:ascii="Times New Roman" w:hAnsi="Times New Roman"/>
                <w:noProof/>
                <w:lang w:val="kk-KZ"/>
              </w:rPr>
              <w:t>Б -</w:t>
            </w:r>
            <w:r>
              <w:rPr>
                <w:rFonts w:ascii="Times New Roman" w:hAnsi="Times New Roman"/>
                <w:i/>
                <w:color w:val="000000" w:themeColor="text1"/>
                <w:sz w:val="20"/>
                <w:szCs w:val="20"/>
                <w:lang w:val="kk-KZ"/>
              </w:rPr>
              <w:t xml:space="preserve"> Aspergillus sp</w:t>
            </w:r>
            <w:r w:rsidRPr="00501E67">
              <w:rPr>
                <w:rFonts w:ascii="Times New Roman" w:hAnsi="Times New Roman"/>
                <w:i/>
                <w:color w:val="000000" w:themeColor="text1"/>
                <w:sz w:val="20"/>
                <w:szCs w:val="20"/>
                <w:lang w:val="kk-KZ"/>
              </w:rPr>
              <w:t xml:space="preserve">. </w:t>
            </w:r>
            <w:r w:rsidRPr="00501E67">
              <w:rPr>
                <w:rFonts w:ascii="Times New Roman" w:hAnsi="Times New Roman"/>
                <w:color w:val="000000" w:themeColor="text1"/>
                <w:sz w:val="20"/>
                <w:szCs w:val="20"/>
                <w:lang w:val="kk-KZ"/>
              </w:rPr>
              <w:t xml:space="preserve">IOFM 10 </w:t>
            </w:r>
            <w:r w:rsidRPr="00501E67">
              <w:rPr>
                <w:rFonts w:ascii="Times New Roman" w:hAnsi="Times New Roman"/>
                <w:color w:val="000000" w:themeColor="text1"/>
                <w:sz w:val="24"/>
                <w:szCs w:val="24"/>
                <w:lang w:val="kk-KZ"/>
              </w:rPr>
              <w:t>штамм</w:t>
            </w:r>
            <w:r w:rsidRPr="00501E67">
              <w:rPr>
                <w:rFonts w:ascii="Times New Roman" w:hAnsi="Times New Roman"/>
                <w:color w:val="000000" w:themeColor="text1"/>
                <w:lang w:val="kk-KZ"/>
              </w:rPr>
              <w:t xml:space="preserve">ы (1) </w:t>
            </w:r>
            <w:r w:rsidRPr="00501E67">
              <w:rPr>
                <w:rFonts w:ascii="Times New Roman" w:hAnsi="Times New Roman"/>
                <w:color w:val="000000" w:themeColor="text1"/>
                <w:sz w:val="20"/>
                <w:szCs w:val="20"/>
                <w:lang w:val="kk-KZ"/>
              </w:rPr>
              <w:t xml:space="preserve">                                                                                                        </w:t>
            </w:r>
            <w:r w:rsidRPr="00501E67">
              <w:rPr>
                <w:rFonts w:ascii="Times New Roman" w:hAnsi="Times New Roman"/>
                <w:i/>
                <w:color w:val="000000" w:themeColor="text1"/>
                <w:sz w:val="20"/>
                <w:szCs w:val="20"/>
                <w:lang w:val="kk-KZ"/>
              </w:rPr>
              <w:t xml:space="preserve">Aspergillus sp. </w:t>
            </w:r>
            <w:r w:rsidRPr="00501E67">
              <w:rPr>
                <w:rFonts w:ascii="Times New Roman" w:hAnsi="Times New Roman"/>
                <w:color w:val="000000" w:themeColor="text1"/>
                <w:sz w:val="20"/>
                <w:szCs w:val="20"/>
                <w:lang w:val="en-US"/>
              </w:rPr>
              <w:t xml:space="preserve"> </w:t>
            </w:r>
            <w:r w:rsidRPr="00501E67">
              <w:rPr>
                <w:rFonts w:ascii="Times New Roman" w:hAnsi="Times New Roman"/>
                <w:color w:val="000000" w:themeColor="text1"/>
                <w:lang w:val="kk-KZ"/>
              </w:rPr>
              <w:t xml:space="preserve">IOFM 10 </w:t>
            </w:r>
            <w:r w:rsidRPr="00501E67">
              <w:rPr>
                <w:rFonts w:ascii="Times New Roman" w:hAnsi="Times New Roman"/>
                <w:color w:val="000000" w:themeColor="text1"/>
                <w:sz w:val="20"/>
                <w:szCs w:val="20"/>
              </w:rPr>
              <w:t>штамм</w:t>
            </w:r>
            <w:r w:rsidRPr="00501E67">
              <w:rPr>
                <w:rFonts w:ascii="Times New Roman" w:hAnsi="Times New Roman"/>
                <w:color w:val="000000" w:themeColor="text1"/>
                <w:sz w:val="20"/>
                <w:szCs w:val="20"/>
                <w:lang w:val="kk-KZ"/>
              </w:rPr>
              <w:t>ы</w:t>
            </w:r>
            <w:r w:rsidRPr="00501E67">
              <w:rPr>
                <w:rFonts w:ascii="Times New Roman" w:hAnsi="Times New Roman"/>
                <w:color w:val="000000" w:themeColor="text1"/>
                <w:sz w:val="20"/>
                <w:szCs w:val="20"/>
                <w:lang w:val="en-US"/>
              </w:rPr>
              <w:t xml:space="preserve"> </w:t>
            </w:r>
            <w:r w:rsidRPr="00501E67">
              <w:rPr>
                <w:rFonts w:ascii="Times New Roman" w:hAnsi="Times New Roman"/>
                <w:color w:val="000000" w:themeColor="text1"/>
                <w:lang w:val="kk-KZ"/>
              </w:rPr>
              <w:t>(2</w:t>
            </w:r>
            <w:r w:rsidRPr="00501E67">
              <w:rPr>
                <w:rFonts w:ascii="Times New Roman" w:hAnsi="Times New Roman"/>
                <w:color w:val="000000" w:themeColor="text1"/>
                <w:lang w:val="en-US"/>
              </w:rPr>
              <w:t>)</w:t>
            </w:r>
            <w:r w:rsidRPr="00501E67">
              <w:rPr>
                <w:noProof/>
                <w:color w:val="000000" w:themeColor="text1"/>
                <w:lang w:val="en-US"/>
              </w:rPr>
              <w:t xml:space="preserve">                                                           </w:t>
            </w:r>
          </w:p>
        </w:tc>
      </w:tr>
      <w:tr w:rsidR="00524DF4" w:rsidTr="00462490">
        <w:trPr>
          <w:trHeight w:val="2323"/>
        </w:trPr>
        <w:tc>
          <w:tcPr>
            <w:tcW w:w="3623" w:type="dxa"/>
            <w:gridSpan w:val="2"/>
            <w:hideMark/>
          </w:tcPr>
          <w:p w:rsidR="00524DF4" w:rsidRDefault="00524DF4" w:rsidP="00462490">
            <w:pPr>
              <w:spacing w:after="0" w:line="240" w:lineRule="auto"/>
              <w:jc w:val="both"/>
              <w:rPr>
                <w:rFonts w:ascii="Times New Roman" w:hAnsi="Times New Roman"/>
                <w:noProof/>
                <w:lang w:val="kk-KZ"/>
              </w:rPr>
            </w:pPr>
            <w:r>
              <w:rPr>
                <w:noProof/>
              </w:rPr>
              <mc:AlternateContent>
                <mc:Choice Requires="wps">
                  <w:drawing>
                    <wp:anchor distT="0" distB="0" distL="114300" distR="114300" simplePos="0" relativeHeight="251746816" behindDoc="0" locked="0" layoutInCell="1" allowOverlap="1" wp14:anchorId="4C399001" wp14:editId="57566029">
                      <wp:simplePos x="0" y="0"/>
                      <wp:positionH relativeFrom="column">
                        <wp:posOffset>1165860</wp:posOffset>
                      </wp:positionH>
                      <wp:positionV relativeFrom="paragraph">
                        <wp:posOffset>596265</wp:posOffset>
                      </wp:positionV>
                      <wp:extent cx="1866900" cy="123825"/>
                      <wp:effectExtent l="0" t="76200" r="0" b="28575"/>
                      <wp:wrapNone/>
                      <wp:docPr id="485" name="Прямая со стрелкой 4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66900" cy="12382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485" o:spid="_x0000_s1026" type="#_x0000_t32" style="position:absolute;margin-left:91.8pt;margin-top:46.95pt;width:147pt;height:9.75pt;flip:y;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" strokecolor="red" strokeweight="1.5pt">
                      <v:stroke endarrow="open"/>
                      <o:lock v:ext="edit" shapetype="f"/>
                    </v:shape>
                  </w:pict>
                </mc:Fallback>
              </mc:AlternateContent>
            </w:r>
            <w:r>
              <w:rPr>
                <w:rFonts w:ascii="Times New Roman" w:hAnsi="Times New Roman"/>
                <w:noProof/>
              </w:rPr>
              <w:drawing>
                <wp:inline distT="0" distB="0" distL="0" distR="0" wp14:anchorId="27B3F105" wp14:editId="3D32046A">
                  <wp:extent cx="2194713" cy="1376856"/>
                  <wp:effectExtent l="0" t="0" r="0" b="0"/>
                  <wp:docPr id="249" name="Рисунок 249" descr="IMG-20190517-WA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0" descr="IMG-20190517-WA002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196465" cy="1377955"/>
                          </a:xfrm>
                          <a:prstGeom prst="rect">
                            <a:avLst/>
                          </a:prstGeom>
                          <a:noFill/>
                          <a:ln>
                            <a:noFill/>
                          </a:ln>
                        </pic:spPr>
                      </pic:pic>
                    </a:graphicData>
                  </a:graphic>
                </wp:inline>
              </w:drawing>
            </w:r>
          </w:p>
        </w:tc>
        <w:tc>
          <w:tcPr>
            <w:tcW w:w="3374" w:type="dxa"/>
            <w:hideMark/>
          </w:tcPr>
          <w:p w:rsidR="00524DF4" w:rsidRDefault="00524DF4" w:rsidP="00462490">
            <w:pPr>
              <w:spacing w:after="0" w:line="240" w:lineRule="auto"/>
              <w:jc w:val="both"/>
              <w:rPr>
                <w:rFonts w:ascii="Times New Roman" w:hAnsi="Times New Roman"/>
                <w:noProof/>
                <w:lang w:val="kk-KZ"/>
              </w:rPr>
            </w:pPr>
            <w:r>
              <w:rPr>
                <w:rFonts w:ascii="Times New Roman" w:hAnsi="Times New Roman"/>
                <w:noProof/>
              </w:rPr>
              <w:drawing>
                <wp:inline distT="0" distB="0" distL="0" distR="0" wp14:anchorId="42E027CE" wp14:editId="2C63E6C0">
                  <wp:extent cx="2017986" cy="1376856"/>
                  <wp:effectExtent l="0" t="0" r="1905" b="0"/>
                  <wp:docPr id="248" name="Рисунок 248" descr="20190426_14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7" descr="20190426_14480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017395" cy="1376452"/>
                          </a:xfrm>
                          <a:prstGeom prst="rect">
                            <a:avLst/>
                          </a:prstGeom>
                          <a:noFill/>
                          <a:ln>
                            <a:noFill/>
                          </a:ln>
                        </pic:spPr>
                      </pic:pic>
                    </a:graphicData>
                  </a:graphic>
                </wp:inline>
              </w:drawing>
            </w:r>
          </w:p>
        </w:tc>
        <w:tc>
          <w:tcPr>
            <w:tcW w:w="3788" w:type="dxa"/>
            <w:hideMark/>
          </w:tcPr>
          <w:p w:rsidR="00524DF4" w:rsidRDefault="00524DF4" w:rsidP="00462490">
            <w:pPr>
              <w:spacing w:after="0" w:line="240" w:lineRule="auto"/>
              <w:jc w:val="center"/>
              <w:rPr>
                <w:rFonts w:ascii="Times New Roman" w:hAnsi="Times New Roman"/>
                <w:noProof/>
                <w:lang w:val="kk-KZ"/>
              </w:rPr>
            </w:pPr>
            <w:r>
              <w:rPr>
                <w:noProof/>
              </w:rPr>
              <mc:AlternateContent>
                <mc:Choice Requires="wps">
                  <w:drawing>
                    <wp:anchor distT="0" distB="0" distL="114300" distR="114300" simplePos="0" relativeHeight="251747840" behindDoc="0" locked="0" layoutInCell="1" allowOverlap="1" wp14:anchorId="0F981038" wp14:editId="57B2FE39">
                      <wp:simplePos x="0" y="0"/>
                      <wp:positionH relativeFrom="column">
                        <wp:posOffset>1130300</wp:posOffset>
                      </wp:positionH>
                      <wp:positionV relativeFrom="paragraph">
                        <wp:posOffset>584200</wp:posOffset>
                      </wp:positionV>
                      <wp:extent cx="2247900" cy="19050"/>
                      <wp:effectExtent l="0" t="76200" r="38100" b="114300"/>
                      <wp:wrapNone/>
                      <wp:docPr id="479" name="Прямая со стрелкой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47900" cy="1905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79" o:spid="_x0000_s1026" type="#_x0000_t32" style="position:absolute;margin-left:89pt;margin-top:46pt;width:177pt;height:1.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" strokecolor="red" strokeweight="1.5pt">
                      <v:stroke endarrow="open"/>
                      <o:lock v:ext="edit" shapetype="f"/>
                    </v:shape>
                  </w:pict>
                </mc:Fallback>
              </mc:AlternateContent>
            </w:r>
            <w:r>
              <w:rPr>
                <w:rFonts w:ascii="Times New Roman" w:hAnsi="Times New Roman"/>
                <w:noProof/>
                <w:sz w:val="20"/>
                <w:szCs w:val="20"/>
              </w:rPr>
              <w:drawing>
                <wp:inline distT="0" distB="0" distL="0" distR="0" wp14:anchorId="08CFAE4C" wp14:editId="225E4811">
                  <wp:extent cx="1373355" cy="2085459"/>
                  <wp:effectExtent l="5715" t="0" r="4445" b="444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82" cstate="print">
                            <a:extLst>
                              <a:ext uri="{28A0092B-C50C-407E-A947-70E740481C1C}">
                                <a14:useLocalDpi xmlns:a14="http://schemas.microsoft.com/office/drawing/2010/main" val="0"/>
                              </a:ext>
                            </a:extLst>
                          </a:blip>
                          <a:srcRect l="3745" t="5887" r="2777" b="4430"/>
                          <a:stretch>
                            <a:fillRect/>
                          </a:stretch>
                        </pic:blipFill>
                        <pic:spPr bwMode="auto">
                          <a:xfrm rot="-5400000">
                            <a:off x="0" y="0"/>
                            <a:ext cx="1376993" cy="2090984"/>
                          </a:xfrm>
                          <a:prstGeom prst="rect">
                            <a:avLst/>
                          </a:prstGeom>
                          <a:noFill/>
                          <a:ln>
                            <a:noFill/>
                          </a:ln>
                        </pic:spPr>
                      </pic:pic>
                    </a:graphicData>
                  </a:graphic>
                </wp:inline>
              </w:drawing>
            </w:r>
          </w:p>
        </w:tc>
        <w:tc>
          <w:tcPr>
            <w:tcW w:w="3610" w:type="dxa"/>
            <w:hideMark/>
          </w:tcPr>
          <w:p w:rsidR="00524DF4" w:rsidRDefault="00524DF4" w:rsidP="00462490">
            <w:pPr>
              <w:spacing w:after="0" w:line="240" w:lineRule="auto"/>
              <w:jc w:val="both"/>
              <w:rPr>
                <w:rFonts w:ascii="Times New Roman" w:hAnsi="Times New Roman"/>
                <w:noProof/>
                <w:lang w:val="kk-KZ"/>
              </w:rPr>
            </w:pPr>
            <w:r>
              <w:rPr>
                <w:noProof/>
              </w:rPr>
              <w:drawing>
                <wp:inline distT="0" distB="0" distL="0" distR="0" wp14:anchorId="15FF7F55" wp14:editId="05C49A7A">
                  <wp:extent cx="2186152" cy="1471449"/>
                  <wp:effectExtent l="0" t="0" r="5080" b="0"/>
                  <wp:docPr id="246" name="Рисунок 246" descr="20181225_17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8" descr="20181225_170923"/>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186305" cy="1471552"/>
                          </a:xfrm>
                          <a:prstGeom prst="rect">
                            <a:avLst/>
                          </a:prstGeom>
                          <a:noFill/>
                          <a:ln>
                            <a:noFill/>
                          </a:ln>
                        </pic:spPr>
                      </pic:pic>
                    </a:graphicData>
                  </a:graphic>
                </wp:inline>
              </w:drawing>
            </w:r>
          </w:p>
        </w:tc>
      </w:tr>
      <w:tr w:rsidR="00524DF4" w:rsidRPr="007E6001" w:rsidTr="00462490">
        <w:trPr>
          <w:trHeight w:val="268"/>
        </w:trPr>
        <w:tc>
          <w:tcPr>
            <w:tcW w:w="14395" w:type="dxa"/>
            <w:gridSpan w:val="5"/>
            <w:hideMark/>
          </w:tcPr>
          <w:p w:rsidR="00524DF4" w:rsidRPr="002033C5" w:rsidRDefault="00524DF4" w:rsidP="00462490">
            <w:pPr>
              <w:spacing w:after="0" w:line="240" w:lineRule="auto"/>
              <w:jc w:val="both"/>
              <w:rPr>
                <w:rFonts w:ascii="Times New Roman" w:hAnsi="Times New Roman"/>
                <w:noProof/>
                <w:lang w:val="kk-KZ"/>
              </w:rPr>
            </w:pPr>
            <w:r>
              <w:rPr>
                <w:rFonts w:ascii="Times New Roman" w:hAnsi="Times New Roman"/>
                <w:noProof/>
                <w:lang w:val="kk-KZ"/>
              </w:rPr>
              <w:t>В -</w:t>
            </w:r>
            <w:r>
              <w:rPr>
                <w:rFonts w:ascii="Times New Roman" w:hAnsi="Times New Roman"/>
                <w:i/>
                <w:color w:val="000000" w:themeColor="text1"/>
                <w:sz w:val="20"/>
                <w:szCs w:val="20"/>
                <w:lang w:val="kk-KZ"/>
              </w:rPr>
              <w:t xml:space="preserve"> Aspergillus sp. </w:t>
            </w:r>
            <w:r w:rsidRPr="002033C5">
              <w:rPr>
                <w:rFonts w:ascii="Times New Roman" w:hAnsi="Times New Roman"/>
                <w:noProof/>
                <w:lang w:val="kk-KZ"/>
              </w:rPr>
              <w:t>AFM</w:t>
            </w:r>
            <w:r>
              <w:rPr>
                <w:rFonts w:ascii="Times New Roman" w:hAnsi="Times New Roman"/>
                <w:noProof/>
                <w:lang w:val="kk-KZ"/>
              </w:rPr>
              <w:t xml:space="preserve"> штаммы                                                                                    </w:t>
            </w:r>
            <w:r w:rsidRPr="002033C5">
              <w:rPr>
                <w:rFonts w:ascii="Times New Roman" w:hAnsi="Times New Roman"/>
                <w:noProof/>
                <w:lang w:val="kk-KZ"/>
              </w:rPr>
              <w:t xml:space="preserve">    </w:t>
            </w:r>
            <w:r>
              <w:rPr>
                <w:rFonts w:ascii="Times New Roman" w:hAnsi="Times New Roman"/>
                <w:i/>
                <w:color w:val="000000" w:themeColor="text1"/>
                <w:sz w:val="20"/>
                <w:szCs w:val="20"/>
                <w:lang w:val="kk-KZ"/>
              </w:rPr>
              <w:t>Aspergillus sp</w:t>
            </w:r>
            <w:r w:rsidRPr="002033C5">
              <w:rPr>
                <w:rFonts w:ascii="Times New Roman" w:hAnsi="Times New Roman"/>
                <w:noProof/>
                <w:lang w:val="kk-KZ"/>
              </w:rPr>
              <w:t xml:space="preserve"> AIMAO</w:t>
            </w:r>
            <w:r>
              <w:rPr>
                <w:rFonts w:ascii="Times New Roman" w:hAnsi="Times New Roman"/>
                <w:noProof/>
                <w:lang w:val="kk-KZ"/>
              </w:rPr>
              <w:t xml:space="preserve"> штаммы</w:t>
            </w:r>
          </w:p>
        </w:tc>
      </w:tr>
      <w:tr w:rsidR="00524DF4" w:rsidRPr="002033C5" w:rsidTr="00462490">
        <w:trPr>
          <w:trHeight w:val="2682"/>
        </w:trPr>
        <w:tc>
          <w:tcPr>
            <w:tcW w:w="3545" w:type="dxa"/>
            <w:hideMark/>
          </w:tcPr>
          <w:p w:rsidR="00524DF4" w:rsidRDefault="00524DF4" w:rsidP="00462490">
            <w:pPr>
              <w:spacing w:after="0" w:line="240" w:lineRule="auto"/>
              <w:jc w:val="both"/>
              <w:rPr>
                <w:rFonts w:ascii="Times New Roman" w:hAnsi="Times New Roman"/>
                <w:noProof/>
                <w:lang w:val="kk-KZ"/>
              </w:rPr>
            </w:pPr>
            <w:r>
              <w:rPr>
                <w:noProof/>
              </w:rPr>
              <w:lastRenderedPageBreak/>
              <mc:AlternateContent>
                <mc:Choice Requires="wps">
                  <w:drawing>
                    <wp:anchor distT="0" distB="0" distL="114300" distR="114300" simplePos="0" relativeHeight="251748864" behindDoc="0" locked="0" layoutInCell="1" allowOverlap="1" wp14:anchorId="3BB51FDB" wp14:editId="2E93E003">
                      <wp:simplePos x="0" y="0"/>
                      <wp:positionH relativeFrom="column">
                        <wp:posOffset>958396</wp:posOffset>
                      </wp:positionH>
                      <wp:positionV relativeFrom="paragraph">
                        <wp:posOffset>622936</wp:posOffset>
                      </wp:positionV>
                      <wp:extent cx="2190660" cy="6803"/>
                      <wp:effectExtent l="0" t="76200" r="635" b="107950"/>
                      <wp:wrapNone/>
                      <wp:docPr id="480" name="Прямая со стрелкой 4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660" cy="6803"/>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480" o:spid="_x0000_s1026" type="#_x0000_t32" style="position:absolute;margin-left:75.45pt;margin-top:49.05pt;width:172.5pt;height:.5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" strokecolor="red" strokeweight="1.5pt">
                      <v:stroke endarrow="open"/>
                      <o:lock v:ext="edit" shapetype="f"/>
                    </v:shape>
                  </w:pict>
                </mc:Fallback>
              </mc:AlternateContent>
            </w:r>
            <w:r>
              <w:rPr>
                <w:rFonts w:ascii="Times New Roman" w:hAnsi="Times New Roman"/>
                <w:noProof/>
              </w:rPr>
              <w:drawing>
                <wp:inline distT="0" distB="0" distL="0" distR="0" wp14:anchorId="7A05A98E" wp14:editId="46469DF4">
                  <wp:extent cx="2081048" cy="1650124"/>
                  <wp:effectExtent l="0" t="0" r="0" b="7620"/>
                  <wp:docPr id="245" name="Рисунок 245" descr="20190228_13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9" descr="20190228_13445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87245" cy="1655038"/>
                          </a:xfrm>
                          <a:prstGeom prst="rect">
                            <a:avLst/>
                          </a:prstGeom>
                          <a:noFill/>
                          <a:ln>
                            <a:noFill/>
                          </a:ln>
                        </pic:spPr>
                      </pic:pic>
                    </a:graphicData>
                  </a:graphic>
                </wp:inline>
              </w:drawing>
            </w:r>
          </w:p>
        </w:tc>
        <w:tc>
          <w:tcPr>
            <w:tcW w:w="3452" w:type="dxa"/>
            <w:gridSpan w:val="2"/>
            <w:hideMark/>
          </w:tcPr>
          <w:p w:rsidR="00524DF4" w:rsidRDefault="00524DF4" w:rsidP="00462490">
            <w:pPr>
              <w:spacing w:after="0" w:line="240" w:lineRule="auto"/>
              <w:jc w:val="both"/>
              <w:rPr>
                <w:rFonts w:ascii="Times New Roman" w:hAnsi="Times New Roman"/>
                <w:noProof/>
                <w:lang w:val="kk-KZ"/>
              </w:rPr>
            </w:pPr>
            <w:r>
              <w:rPr>
                <w:noProof/>
              </w:rPr>
              <w:drawing>
                <wp:inline distT="0" distB="0" distL="0" distR="0" wp14:anchorId="1E266CBD" wp14:editId="432652FF">
                  <wp:extent cx="2091559" cy="1650124"/>
                  <wp:effectExtent l="0" t="0" r="4445" b="7620"/>
                  <wp:docPr id="244" name="Рисунок 244" descr="20190426_17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0" descr="20190426_17043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rot="10800000">
                            <a:off x="0" y="0"/>
                            <a:ext cx="2096315" cy="1653876"/>
                          </a:xfrm>
                          <a:prstGeom prst="rect">
                            <a:avLst/>
                          </a:prstGeom>
                          <a:noFill/>
                          <a:ln>
                            <a:noFill/>
                          </a:ln>
                        </pic:spPr>
                      </pic:pic>
                    </a:graphicData>
                  </a:graphic>
                </wp:inline>
              </w:drawing>
            </w:r>
          </w:p>
        </w:tc>
        <w:tc>
          <w:tcPr>
            <w:tcW w:w="3788" w:type="dxa"/>
            <w:hideMark/>
          </w:tcPr>
          <w:p w:rsidR="00524DF4" w:rsidRDefault="00524DF4" w:rsidP="00462490">
            <w:pPr>
              <w:spacing w:after="0" w:line="240" w:lineRule="auto"/>
              <w:jc w:val="center"/>
              <w:rPr>
                <w:rFonts w:ascii="Times New Roman" w:hAnsi="Times New Roman"/>
                <w:noProof/>
                <w:lang w:val="kk-KZ"/>
              </w:rPr>
            </w:pPr>
            <w:r>
              <w:rPr>
                <w:noProof/>
              </w:rPr>
              <mc:AlternateContent>
                <mc:Choice Requires="wps">
                  <w:drawing>
                    <wp:anchor distT="0" distB="0" distL="114300" distR="114300" simplePos="0" relativeHeight="251749888" behindDoc="0" locked="0" layoutInCell="1" allowOverlap="1" wp14:anchorId="304ACD4A" wp14:editId="40B262C1">
                      <wp:simplePos x="0" y="0"/>
                      <wp:positionH relativeFrom="column">
                        <wp:posOffset>1206047</wp:posOffset>
                      </wp:positionH>
                      <wp:positionV relativeFrom="paragraph">
                        <wp:posOffset>727256</wp:posOffset>
                      </wp:positionV>
                      <wp:extent cx="2103665" cy="65314"/>
                      <wp:effectExtent l="0" t="76200" r="0" b="49530"/>
                      <wp:wrapNone/>
                      <wp:docPr id="493" name="Прямая со стрелкой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103665" cy="65314"/>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Прямая со стрелкой 493" o:spid="_x0000_s1026" type="#_x0000_t32" style="position:absolute;margin-left:94.95pt;margin-top:57.25pt;width:165.65pt;height:5.15pt;flip:y;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" strokecolor="red" strokeweight="1.5pt">
                      <v:stroke endarrow="open"/>
                      <o:lock v:ext="edit" shapetype="f"/>
                    </v:shape>
                  </w:pict>
                </mc:Fallback>
              </mc:AlternateContent>
            </w:r>
            <w:r>
              <w:rPr>
                <w:noProof/>
              </w:rPr>
              <w:drawing>
                <wp:inline distT="0" distB="0" distL="0" distR="0" wp14:anchorId="16835BE9" wp14:editId="4869AC4C">
                  <wp:extent cx="2218765" cy="1640541"/>
                  <wp:effectExtent l="0" t="0" r="0" b="0"/>
                  <wp:docPr id="243" name="Рисунок 243" descr="IMG-20190517-WA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1" descr="IMG-20190517-WA002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236492" cy="1653648"/>
                          </a:xfrm>
                          <a:prstGeom prst="rect">
                            <a:avLst/>
                          </a:prstGeom>
                          <a:noFill/>
                          <a:ln>
                            <a:noFill/>
                          </a:ln>
                        </pic:spPr>
                      </pic:pic>
                    </a:graphicData>
                  </a:graphic>
                </wp:inline>
              </w:drawing>
            </w:r>
            <w:r>
              <w:rPr>
                <w:noProof/>
              </w:rPr>
              <mc:AlternateContent>
                <mc:Choice Requires="wps">
                  <w:drawing>
                    <wp:anchor distT="0" distB="0" distL="114300" distR="114300" simplePos="0" relativeHeight="251750912" behindDoc="0" locked="0" layoutInCell="1" allowOverlap="1" wp14:anchorId="1903B15C" wp14:editId="3DB7D06B">
                      <wp:simplePos x="0" y="0"/>
                      <wp:positionH relativeFrom="column">
                        <wp:posOffset>1496695</wp:posOffset>
                      </wp:positionH>
                      <wp:positionV relativeFrom="paragraph">
                        <wp:posOffset>-4133850</wp:posOffset>
                      </wp:positionV>
                      <wp:extent cx="2571750" cy="104775"/>
                      <wp:effectExtent l="0" t="76200" r="0" b="28575"/>
                      <wp:wrapNone/>
                      <wp:docPr id="494" name="Прямая со стрелкой 4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71750" cy="10477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494" o:spid="_x0000_s1026" type="#_x0000_t32" style="position:absolute;margin-left:117.85pt;margin-top:-325.5pt;width:202.5pt;height:8.25pt;flip:y;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" strokecolor="red" strokeweight="1.5pt">
                      <v:stroke endarrow="open"/>
                      <o:lock v:ext="edit" shapetype="f"/>
                    </v:shape>
                  </w:pict>
                </mc:Fallback>
              </mc:AlternateContent>
            </w:r>
            <w:r>
              <w:rPr>
                <w:noProof/>
              </w:rPr>
              <mc:AlternateContent>
                <mc:Choice Requires="wps">
                  <w:drawing>
                    <wp:anchor distT="0" distB="0" distL="114300" distR="114300" simplePos="0" relativeHeight="251751936" behindDoc="0" locked="0" layoutInCell="1" allowOverlap="1" wp14:anchorId="4FC362F9" wp14:editId="15B8DCF3">
                      <wp:simplePos x="0" y="0"/>
                      <wp:positionH relativeFrom="column">
                        <wp:posOffset>1344295</wp:posOffset>
                      </wp:positionH>
                      <wp:positionV relativeFrom="paragraph">
                        <wp:posOffset>-4286250</wp:posOffset>
                      </wp:positionV>
                      <wp:extent cx="2571750" cy="104775"/>
                      <wp:effectExtent l="0" t="76200" r="0" b="28575"/>
                      <wp:wrapNone/>
                      <wp:docPr id="481" name="Прямая со стрелкой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71750" cy="10477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481" o:spid="_x0000_s1026" type="#_x0000_t32" style="position:absolute;margin-left:105.85pt;margin-top:-337.5pt;width:202.5pt;height:8.25pt;flip:y;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" strokecolor="red" strokeweight="1.5pt">
                      <v:stroke endarrow="open"/>
                      <o:lock v:ext="edit" shapetype="f"/>
                    </v:shape>
                  </w:pict>
                </mc:Fallback>
              </mc:AlternateContent>
            </w:r>
          </w:p>
        </w:tc>
        <w:tc>
          <w:tcPr>
            <w:tcW w:w="3610" w:type="dxa"/>
            <w:hideMark/>
          </w:tcPr>
          <w:p w:rsidR="00524DF4" w:rsidRDefault="00524DF4" w:rsidP="00462490">
            <w:pPr>
              <w:spacing w:after="0" w:line="240" w:lineRule="auto"/>
              <w:jc w:val="center"/>
              <w:rPr>
                <w:rFonts w:ascii="Times New Roman" w:hAnsi="Times New Roman"/>
                <w:noProof/>
                <w:lang w:val="kk-KZ"/>
              </w:rPr>
            </w:pPr>
            <w:r>
              <w:rPr>
                <w:noProof/>
              </w:rPr>
              <w:drawing>
                <wp:inline distT="0" distB="0" distL="0" distR="0" wp14:anchorId="70011EBB" wp14:editId="7604DE92">
                  <wp:extent cx="2057400" cy="1640541"/>
                  <wp:effectExtent l="0" t="0" r="0" b="0"/>
                  <wp:docPr id="242" name="Рисунок 242" descr="IMG-20190128-WA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2" descr="IMG-20190128-WA0042"/>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075454" cy="1654937"/>
                          </a:xfrm>
                          <a:prstGeom prst="rect">
                            <a:avLst/>
                          </a:prstGeom>
                          <a:noFill/>
                          <a:ln>
                            <a:noFill/>
                          </a:ln>
                        </pic:spPr>
                      </pic:pic>
                    </a:graphicData>
                  </a:graphic>
                </wp:inline>
              </w:drawing>
            </w:r>
          </w:p>
        </w:tc>
      </w:tr>
      <w:tr w:rsidR="00524DF4" w:rsidRPr="002033C5" w:rsidTr="00462490">
        <w:trPr>
          <w:trHeight w:val="138"/>
        </w:trPr>
        <w:tc>
          <w:tcPr>
            <w:tcW w:w="14395" w:type="dxa"/>
            <w:gridSpan w:val="5"/>
            <w:hideMark/>
          </w:tcPr>
          <w:p w:rsidR="00524DF4" w:rsidRDefault="00524DF4" w:rsidP="00462490">
            <w:pPr>
              <w:spacing w:after="0" w:line="240" w:lineRule="auto"/>
              <w:jc w:val="both"/>
              <w:rPr>
                <w:noProof/>
                <w:lang w:val="kk-KZ"/>
              </w:rPr>
            </w:pPr>
            <w:r>
              <w:rPr>
                <w:rFonts w:ascii="Times New Roman" w:hAnsi="Times New Roman"/>
                <w:noProof/>
                <w:lang w:val="kk-KZ"/>
              </w:rPr>
              <w:t xml:space="preserve">Г-    </w:t>
            </w:r>
            <w:r>
              <w:rPr>
                <w:rFonts w:ascii="Times New Roman" w:hAnsi="Times New Roman"/>
                <w:lang w:val="kk-KZ"/>
              </w:rPr>
              <w:t xml:space="preserve"> штамм </w:t>
            </w:r>
            <w:r w:rsidRPr="00501E67">
              <w:rPr>
                <w:rFonts w:ascii="Times New Roman" w:hAnsi="Times New Roman"/>
                <w:color w:val="000000" w:themeColor="text1"/>
                <w:sz w:val="24"/>
                <w:szCs w:val="24"/>
                <w:lang w:val="kk-KZ"/>
              </w:rPr>
              <w:t>IOM үлгісі</w:t>
            </w:r>
            <w:r w:rsidRPr="00501E67">
              <w:rPr>
                <w:rFonts w:ascii="Times New Roman" w:hAnsi="Times New Roman"/>
                <w:i/>
                <w:color w:val="000000" w:themeColor="text1"/>
                <w:lang w:val="kk-KZ"/>
              </w:rPr>
              <w:t xml:space="preserve"> </w:t>
            </w:r>
            <w:r>
              <w:rPr>
                <w:rFonts w:ascii="Times New Roman" w:hAnsi="Times New Roman"/>
                <w:i/>
                <w:lang w:val="kk-KZ"/>
              </w:rPr>
              <w:t xml:space="preserve">(1)                                                                        </w:t>
            </w:r>
            <w:r>
              <w:rPr>
                <w:rFonts w:ascii="Times New Roman" w:hAnsi="Times New Roman"/>
                <w:noProof/>
                <w:lang w:val="kk-KZ"/>
              </w:rPr>
              <w:t xml:space="preserve"> штамм </w:t>
            </w:r>
            <w:r w:rsidRPr="002033C5">
              <w:rPr>
                <w:rFonts w:ascii="Times New Roman" w:hAnsi="Times New Roman"/>
                <w:noProof/>
                <w:lang w:val="kk-KZ"/>
              </w:rPr>
              <w:t xml:space="preserve">Ai1 </w:t>
            </w:r>
            <w:r>
              <w:rPr>
                <w:rFonts w:ascii="Times New Roman" w:hAnsi="Times New Roman"/>
                <w:noProof/>
                <w:lang w:val="kk-KZ"/>
              </w:rPr>
              <w:t>үлгісі (2)</w:t>
            </w:r>
          </w:p>
        </w:tc>
      </w:tr>
      <w:tr w:rsidR="00524DF4" w:rsidRPr="002033C5" w:rsidTr="00462490">
        <w:trPr>
          <w:trHeight w:val="2589"/>
        </w:trPr>
        <w:tc>
          <w:tcPr>
            <w:tcW w:w="3623" w:type="dxa"/>
            <w:gridSpan w:val="2"/>
            <w:hideMark/>
          </w:tcPr>
          <w:p w:rsidR="00524DF4" w:rsidRPr="002033C5" w:rsidRDefault="00524DF4" w:rsidP="00462490">
            <w:pPr>
              <w:spacing w:after="0" w:line="240" w:lineRule="auto"/>
              <w:rPr>
                <w:rFonts w:ascii="Times New Roman" w:hAnsi="Times New Roman"/>
                <w:color w:val="FF0000"/>
                <w:lang w:val="kk-KZ"/>
              </w:rPr>
            </w:pPr>
            <w:r>
              <w:rPr>
                <w:noProof/>
              </w:rPr>
              <mc:AlternateContent>
                <mc:Choice Requires="wps">
                  <w:drawing>
                    <wp:anchor distT="0" distB="0" distL="114300" distR="114300" simplePos="0" relativeHeight="251752960" behindDoc="0" locked="0" layoutInCell="1" allowOverlap="1" wp14:anchorId="7B117D6A" wp14:editId="69053767">
                      <wp:simplePos x="0" y="0"/>
                      <wp:positionH relativeFrom="column">
                        <wp:posOffset>1252311</wp:posOffset>
                      </wp:positionH>
                      <wp:positionV relativeFrom="paragraph">
                        <wp:posOffset>950323</wp:posOffset>
                      </wp:positionV>
                      <wp:extent cx="1896745" cy="1"/>
                      <wp:effectExtent l="0" t="76200" r="27305" b="114300"/>
                      <wp:wrapNone/>
                      <wp:docPr id="482" name="Прямая со стрелкой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96745" cy="1"/>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82" o:spid="_x0000_s1026" type="#_x0000_t32" style="position:absolute;margin-left:98.6pt;margin-top:74.85pt;width:149.35pt;height:0;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" strokecolor="red" strokeweight="1.5pt">
                      <v:stroke endarrow="open"/>
                      <o:lock v:ext="edit" shapetype="f"/>
                    </v:shape>
                  </w:pict>
                </mc:Fallback>
              </mc:AlternateContent>
            </w:r>
            <w:r>
              <w:rPr>
                <w:noProof/>
              </w:rPr>
              <w:drawing>
                <wp:inline distT="0" distB="0" distL="0" distR="0" wp14:anchorId="082B59D7" wp14:editId="02224468">
                  <wp:extent cx="2196662" cy="1839311"/>
                  <wp:effectExtent l="0" t="0" r="0" b="8890"/>
                  <wp:docPr id="241" name="Рисунок 241" descr="IMG-20190517-WA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3" descr="IMG-20190517-WA004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196465" cy="1839146"/>
                          </a:xfrm>
                          <a:prstGeom prst="rect">
                            <a:avLst/>
                          </a:prstGeom>
                          <a:noFill/>
                          <a:ln>
                            <a:noFill/>
                          </a:ln>
                        </pic:spPr>
                      </pic:pic>
                    </a:graphicData>
                  </a:graphic>
                </wp:inline>
              </w:drawing>
            </w:r>
          </w:p>
        </w:tc>
        <w:tc>
          <w:tcPr>
            <w:tcW w:w="3374" w:type="dxa"/>
            <w:hideMark/>
          </w:tcPr>
          <w:p w:rsidR="00524DF4" w:rsidRPr="002033C5" w:rsidRDefault="00524DF4" w:rsidP="00462490">
            <w:pPr>
              <w:spacing w:after="0" w:line="240" w:lineRule="auto"/>
              <w:jc w:val="center"/>
              <w:rPr>
                <w:rFonts w:ascii="Times New Roman" w:hAnsi="Times New Roman"/>
                <w:color w:val="FF0000"/>
                <w:lang w:val="kk-KZ"/>
              </w:rPr>
            </w:pPr>
            <w:r>
              <w:rPr>
                <w:noProof/>
              </w:rPr>
              <w:drawing>
                <wp:inline distT="0" distB="0" distL="0" distR="0" wp14:anchorId="77A6FF34" wp14:editId="5C995B49">
                  <wp:extent cx="1933904" cy="1734207"/>
                  <wp:effectExtent l="0" t="0" r="9525" b="0"/>
                  <wp:docPr id="240" name="Рисунок 240" descr="20190517_12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4" descr="20190517_12545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rot="10800000">
                            <a:off x="0" y="0"/>
                            <a:ext cx="1938020" cy="1737898"/>
                          </a:xfrm>
                          <a:prstGeom prst="rect">
                            <a:avLst/>
                          </a:prstGeom>
                          <a:noFill/>
                          <a:ln>
                            <a:noFill/>
                          </a:ln>
                        </pic:spPr>
                      </pic:pic>
                    </a:graphicData>
                  </a:graphic>
                </wp:inline>
              </w:drawing>
            </w:r>
          </w:p>
        </w:tc>
        <w:tc>
          <w:tcPr>
            <w:tcW w:w="3788" w:type="dxa"/>
            <w:hideMark/>
          </w:tcPr>
          <w:p w:rsidR="00524DF4" w:rsidRPr="002033C5" w:rsidRDefault="00524DF4" w:rsidP="00462490">
            <w:pPr>
              <w:spacing w:after="0" w:line="240" w:lineRule="auto"/>
              <w:jc w:val="center"/>
              <w:rPr>
                <w:rFonts w:ascii="Times New Roman" w:hAnsi="Times New Roman"/>
                <w:color w:val="FF0000"/>
                <w:lang w:val="kk-KZ"/>
              </w:rPr>
            </w:pPr>
            <w:r>
              <w:rPr>
                <w:noProof/>
              </w:rPr>
              <mc:AlternateContent>
                <mc:Choice Requires="wps">
                  <w:drawing>
                    <wp:anchor distT="0" distB="0" distL="114300" distR="114300" simplePos="0" relativeHeight="251753984" behindDoc="0" locked="0" layoutInCell="1" allowOverlap="1" wp14:anchorId="024FF7EF" wp14:editId="50E73B54">
                      <wp:simplePos x="0" y="0"/>
                      <wp:positionH relativeFrom="column">
                        <wp:posOffset>1490073</wp:posOffset>
                      </wp:positionH>
                      <wp:positionV relativeFrom="paragraph">
                        <wp:posOffset>1189809</wp:posOffset>
                      </wp:positionV>
                      <wp:extent cx="1819275" cy="0"/>
                      <wp:effectExtent l="0" t="76200" r="28575" b="114300"/>
                      <wp:wrapNone/>
                      <wp:docPr id="495" name="Прямая со стрелкой 4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19275"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95" o:spid="_x0000_s1026" type="#_x0000_t32" style="position:absolute;margin-left:117.35pt;margin-top:93.7pt;width:143.25pt;height:0;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" strokecolor="red" strokeweight="1.5pt">
                      <v:stroke endarrow="open"/>
                      <o:lock v:ext="edit" shapetype="f"/>
                    </v:shape>
                  </w:pict>
                </mc:Fallback>
              </mc:AlternateContent>
            </w:r>
            <w:r>
              <w:rPr>
                <w:noProof/>
              </w:rPr>
              <w:drawing>
                <wp:inline distT="0" distB="0" distL="0" distR="0" wp14:anchorId="51DBE580" wp14:editId="7C004420">
                  <wp:extent cx="2178424" cy="1828800"/>
                  <wp:effectExtent l="0" t="0" r="0" b="0"/>
                  <wp:docPr id="239" name="Рисунок 239" descr="AiAF шлам аспергиллус рестрикт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5" descr="AiAF шлам аспергиллус рестриктус"/>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189927" cy="1838457"/>
                          </a:xfrm>
                          <a:prstGeom prst="rect">
                            <a:avLst/>
                          </a:prstGeom>
                          <a:noFill/>
                          <a:ln>
                            <a:noFill/>
                          </a:ln>
                        </pic:spPr>
                      </pic:pic>
                    </a:graphicData>
                  </a:graphic>
                </wp:inline>
              </w:drawing>
            </w:r>
          </w:p>
        </w:tc>
        <w:tc>
          <w:tcPr>
            <w:tcW w:w="3610" w:type="dxa"/>
            <w:hideMark/>
          </w:tcPr>
          <w:p w:rsidR="00524DF4" w:rsidRPr="002033C5" w:rsidRDefault="00524DF4" w:rsidP="00462490">
            <w:pPr>
              <w:spacing w:after="0" w:line="240" w:lineRule="auto"/>
              <w:jc w:val="center"/>
              <w:rPr>
                <w:rFonts w:ascii="Times New Roman" w:hAnsi="Times New Roman"/>
                <w:color w:val="FF0000"/>
                <w:lang w:val="kk-KZ"/>
              </w:rPr>
            </w:pPr>
            <w:r>
              <w:rPr>
                <w:noProof/>
              </w:rPr>
              <w:drawing>
                <wp:inline distT="0" distB="0" distL="0" distR="0" wp14:anchorId="31427DA8" wp14:editId="5EDB5D96">
                  <wp:extent cx="2138082" cy="1732629"/>
                  <wp:effectExtent l="0" t="0" r="0" b="1270"/>
                  <wp:docPr id="238" name="Рисунок 238" descr="20181225_16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6" descr="20181225_16333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148594" cy="1741148"/>
                          </a:xfrm>
                          <a:prstGeom prst="rect">
                            <a:avLst/>
                          </a:prstGeom>
                          <a:noFill/>
                          <a:ln>
                            <a:noFill/>
                          </a:ln>
                        </pic:spPr>
                      </pic:pic>
                    </a:graphicData>
                  </a:graphic>
                </wp:inline>
              </w:drawing>
            </w:r>
          </w:p>
        </w:tc>
      </w:tr>
      <w:tr w:rsidR="00524DF4" w:rsidRPr="002033C5" w:rsidTr="00462490">
        <w:trPr>
          <w:trHeight w:val="83"/>
        </w:trPr>
        <w:tc>
          <w:tcPr>
            <w:tcW w:w="10785" w:type="dxa"/>
            <w:gridSpan w:val="4"/>
            <w:hideMark/>
          </w:tcPr>
          <w:p w:rsidR="00524DF4" w:rsidRDefault="00524DF4" w:rsidP="00462490">
            <w:pPr>
              <w:spacing w:after="0" w:line="240" w:lineRule="auto"/>
              <w:rPr>
                <w:rFonts w:ascii="Times New Roman" w:hAnsi="Times New Roman"/>
                <w:noProof/>
                <w:lang w:val="kk-KZ"/>
              </w:rPr>
            </w:pPr>
            <w:r>
              <w:rPr>
                <w:rFonts w:ascii="Times New Roman" w:hAnsi="Times New Roman"/>
                <w:lang w:val="kk-KZ"/>
              </w:rPr>
              <w:t xml:space="preserve">Д - штамм BIOM 10                                                                                                   </w:t>
            </w:r>
            <w:r>
              <w:rPr>
                <w:rFonts w:ascii="Times New Roman" w:hAnsi="Times New Roman"/>
                <w:noProof/>
                <w:lang w:val="kk-KZ"/>
              </w:rPr>
              <w:t xml:space="preserve">штамм AiA </w:t>
            </w:r>
          </w:p>
        </w:tc>
        <w:tc>
          <w:tcPr>
            <w:tcW w:w="3610" w:type="dxa"/>
          </w:tcPr>
          <w:p w:rsidR="00524DF4" w:rsidRDefault="00524DF4" w:rsidP="00462490">
            <w:pPr>
              <w:spacing w:after="0" w:line="240" w:lineRule="auto"/>
              <w:jc w:val="center"/>
              <w:rPr>
                <w:rFonts w:ascii="Times New Roman" w:hAnsi="Times New Roman"/>
                <w:color w:val="FF0000"/>
                <w:lang w:val="kk-KZ"/>
              </w:rPr>
            </w:pPr>
          </w:p>
        </w:tc>
      </w:tr>
      <w:tr w:rsidR="00524DF4" w:rsidTr="00462490">
        <w:tc>
          <w:tcPr>
            <w:tcW w:w="3623" w:type="dxa"/>
            <w:gridSpan w:val="2"/>
            <w:hideMark/>
          </w:tcPr>
          <w:p w:rsidR="00524DF4" w:rsidRDefault="00524DF4" w:rsidP="00462490">
            <w:pPr>
              <w:spacing w:after="0" w:line="240" w:lineRule="auto"/>
              <w:rPr>
                <w:rFonts w:ascii="Times New Roman" w:hAnsi="Times New Roman"/>
                <w:i/>
                <w:lang w:val="kk-KZ"/>
              </w:rPr>
            </w:pPr>
            <w:r>
              <w:rPr>
                <w:noProof/>
              </w:rPr>
              <mc:AlternateContent>
                <mc:Choice Requires="wps">
                  <w:drawing>
                    <wp:anchor distT="0" distB="0" distL="114300" distR="114300" simplePos="0" relativeHeight="251755008" behindDoc="0" locked="0" layoutInCell="1" allowOverlap="1" wp14:anchorId="674CE273" wp14:editId="0B985502">
                      <wp:simplePos x="0" y="0"/>
                      <wp:positionH relativeFrom="column">
                        <wp:posOffset>805996</wp:posOffset>
                      </wp:positionH>
                      <wp:positionV relativeFrom="paragraph">
                        <wp:posOffset>770618</wp:posOffset>
                      </wp:positionV>
                      <wp:extent cx="2076450" cy="0"/>
                      <wp:effectExtent l="0" t="76200" r="19050" b="114300"/>
                      <wp:wrapNone/>
                      <wp:docPr id="496" name="Прямая со стрелкой 4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7645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96" o:spid="_x0000_s1026" type="#_x0000_t32" style="position:absolute;margin-left:63.45pt;margin-top:60.7pt;width:163.5pt;height:0;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" strokecolor="red" strokeweight="1.5pt">
                      <v:stroke endarrow="open"/>
                      <o:lock v:ext="edit" shapetype="f"/>
                    </v:shape>
                  </w:pict>
                </mc:Fallback>
              </mc:AlternateContent>
            </w:r>
            <w:r>
              <w:rPr>
                <w:rFonts w:ascii="Times New Roman" w:hAnsi="Times New Roman"/>
                <w:noProof/>
                <w:sz w:val="28"/>
                <w:szCs w:val="28"/>
              </w:rPr>
              <w:drawing>
                <wp:inline distT="0" distB="0" distL="0" distR="0" wp14:anchorId="6E01F189" wp14:editId="5B9BFD5E">
                  <wp:extent cx="2186152" cy="1807779"/>
                  <wp:effectExtent l="0" t="0" r="5080" b="254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7"/>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212144" cy="1829272"/>
                          </a:xfrm>
                          <a:prstGeom prst="rect">
                            <a:avLst/>
                          </a:prstGeom>
                          <a:noFill/>
                          <a:ln>
                            <a:noFill/>
                          </a:ln>
                        </pic:spPr>
                      </pic:pic>
                    </a:graphicData>
                  </a:graphic>
                </wp:inline>
              </w:drawing>
            </w:r>
          </w:p>
        </w:tc>
        <w:tc>
          <w:tcPr>
            <w:tcW w:w="3374" w:type="dxa"/>
            <w:hideMark/>
          </w:tcPr>
          <w:p w:rsidR="00524DF4" w:rsidRDefault="00524DF4" w:rsidP="00462490">
            <w:pPr>
              <w:spacing w:after="0" w:line="240" w:lineRule="auto"/>
              <w:jc w:val="center"/>
              <w:rPr>
                <w:rFonts w:ascii="Times New Roman" w:hAnsi="Times New Roman"/>
                <w:i/>
                <w:lang w:val="kk-KZ"/>
              </w:rPr>
            </w:pPr>
            <w:r>
              <w:rPr>
                <w:rFonts w:ascii="Times New Roman" w:hAnsi="Times New Roman"/>
                <w:noProof/>
                <w:sz w:val="28"/>
                <w:szCs w:val="28"/>
              </w:rPr>
              <w:drawing>
                <wp:inline distT="0" distB="0" distL="0" distR="0" wp14:anchorId="0A53EEDF" wp14:editId="50FF8DD1">
                  <wp:extent cx="1838712" cy="1807780"/>
                  <wp:effectExtent l="0" t="0" r="0" b="254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8"/>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838960" cy="1808024"/>
                          </a:xfrm>
                          <a:prstGeom prst="rect">
                            <a:avLst/>
                          </a:prstGeom>
                          <a:noFill/>
                          <a:ln>
                            <a:noFill/>
                          </a:ln>
                        </pic:spPr>
                      </pic:pic>
                    </a:graphicData>
                  </a:graphic>
                </wp:inline>
              </w:drawing>
            </w:r>
          </w:p>
        </w:tc>
        <w:tc>
          <w:tcPr>
            <w:tcW w:w="3788" w:type="dxa"/>
            <w:hideMark/>
          </w:tcPr>
          <w:p w:rsidR="00524DF4" w:rsidRDefault="00524DF4" w:rsidP="00462490">
            <w:pPr>
              <w:spacing w:after="0" w:line="240" w:lineRule="auto"/>
              <w:rPr>
                <w:rFonts w:ascii="Times New Roman" w:hAnsi="Times New Roman"/>
                <w:lang w:val="kk-KZ"/>
              </w:rPr>
            </w:pPr>
            <w:r>
              <w:rPr>
                <w:noProof/>
              </w:rPr>
              <mc:AlternateContent>
                <mc:Choice Requires="wps">
                  <w:drawing>
                    <wp:anchor distT="4294967293" distB="4294967293" distL="114300" distR="114300" simplePos="0" relativeHeight="251756032" behindDoc="0" locked="0" layoutInCell="1" allowOverlap="1" wp14:anchorId="76F07C97" wp14:editId="02E89BC1">
                      <wp:simplePos x="0" y="0"/>
                      <wp:positionH relativeFrom="column">
                        <wp:posOffset>1084580</wp:posOffset>
                      </wp:positionH>
                      <wp:positionV relativeFrom="paragraph">
                        <wp:posOffset>763904</wp:posOffset>
                      </wp:positionV>
                      <wp:extent cx="2076450" cy="0"/>
                      <wp:effectExtent l="0" t="76200" r="19050" b="114300"/>
                      <wp:wrapNone/>
                      <wp:docPr id="497" name="Прямая со стрелкой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7645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97" o:spid="_x0000_s1026" type="#_x0000_t32" style="position:absolute;margin-left:85.4pt;margin-top:60.15pt;width:163.5pt;height:0;z-index:2517560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" strokecolor="red" strokeweight="1.5pt">
                      <v:stroke endarrow="open"/>
                      <o:lock v:ext="edit" shapetype="f"/>
                    </v:shape>
                  </w:pict>
                </mc:Fallback>
              </mc:AlternateContent>
            </w:r>
            <w:r>
              <w:rPr>
                <w:noProof/>
              </w:rPr>
              <w:drawing>
                <wp:inline distT="0" distB="0" distL="0" distR="0" wp14:anchorId="30ABE7FF" wp14:editId="4DEFF3E9">
                  <wp:extent cx="2301766" cy="1807780"/>
                  <wp:effectExtent l="0" t="0" r="3810" b="2540"/>
                  <wp:docPr id="235" name="Рисунок 235" descr="20180618_17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9" descr="20180618_17295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305821" cy="1810965"/>
                          </a:xfrm>
                          <a:prstGeom prst="rect">
                            <a:avLst/>
                          </a:prstGeom>
                          <a:noFill/>
                          <a:ln>
                            <a:noFill/>
                          </a:ln>
                        </pic:spPr>
                      </pic:pic>
                    </a:graphicData>
                  </a:graphic>
                </wp:inline>
              </w:drawing>
            </w:r>
          </w:p>
        </w:tc>
        <w:tc>
          <w:tcPr>
            <w:tcW w:w="3610" w:type="dxa"/>
            <w:hideMark/>
          </w:tcPr>
          <w:p w:rsidR="00524DF4" w:rsidRDefault="00524DF4" w:rsidP="00462490">
            <w:pPr>
              <w:spacing w:after="0" w:line="240" w:lineRule="auto"/>
              <w:jc w:val="center"/>
              <w:rPr>
                <w:rFonts w:ascii="Times New Roman" w:hAnsi="Times New Roman"/>
                <w:color w:val="FF0000"/>
                <w:lang w:val="en-US"/>
              </w:rPr>
            </w:pPr>
            <w:r>
              <w:rPr>
                <w:rFonts w:ascii="Times New Roman" w:hAnsi="Times New Roman"/>
                <w:noProof/>
                <w:sz w:val="28"/>
                <w:szCs w:val="28"/>
              </w:rPr>
              <w:drawing>
                <wp:inline distT="0" distB="0" distL="0" distR="0" wp14:anchorId="096D0D10" wp14:editId="379AC301">
                  <wp:extent cx="2353235" cy="1807780"/>
                  <wp:effectExtent l="0" t="0" r="0" b="254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353152" cy="1807716"/>
                          </a:xfrm>
                          <a:prstGeom prst="rect">
                            <a:avLst/>
                          </a:prstGeom>
                          <a:noFill/>
                          <a:ln>
                            <a:noFill/>
                          </a:ln>
                        </pic:spPr>
                      </pic:pic>
                    </a:graphicData>
                  </a:graphic>
                </wp:inline>
              </w:drawing>
            </w:r>
          </w:p>
        </w:tc>
      </w:tr>
      <w:tr w:rsidR="00524DF4" w:rsidTr="00462490">
        <w:tc>
          <w:tcPr>
            <w:tcW w:w="6997" w:type="dxa"/>
            <w:gridSpan w:val="3"/>
            <w:hideMark/>
          </w:tcPr>
          <w:p w:rsidR="00524DF4" w:rsidRDefault="00524DF4" w:rsidP="00462490">
            <w:pPr>
              <w:spacing w:after="0" w:line="240" w:lineRule="auto"/>
              <w:rPr>
                <w:noProof/>
                <w:lang w:val="kk-KZ"/>
              </w:rPr>
            </w:pPr>
            <w:r>
              <w:rPr>
                <w:rFonts w:ascii="Times New Roman" w:hAnsi="Times New Roman"/>
                <w:lang w:val="kk-KZ"/>
              </w:rPr>
              <w:t>Е штамм FM (1)</w:t>
            </w:r>
          </w:p>
        </w:tc>
        <w:tc>
          <w:tcPr>
            <w:tcW w:w="7398" w:type="dxa"/>
            <w:gridSpan w:val="2"/>
            <w:hideMark/>
          </w:tcPr>
          <w:p w:rsidR="00524DF4" w:rsidRPr="00B056A4" w:rsidRDefault="00524DF4" w:rsidP="00462490">
            <w:pPr>
              <w:spacing w:after="0" w:line="240" w:lineRule="auto"/>
              <w:jc w:val="center"/>
              <w:rPr>
                <w:noProof/>
                <w:lang w:val="kk-KZ"/>
              </w:rPr>
            </w:pPr>
            <w:r>
              <w:rPr>
                <w:rFonts w:ascii="Times New Roman" w:hAnsi="Times New Roman"/>
                <w:noProof/>
                <w:lang w:val="kk-KZ"/>
              </w:rPr>
              <w:t xml:space="preserve">штамм </w:t>
            </w:r>
            <w:r>
              <w:rPr>
                <w:rFonts w:ascii="Times New Roman" w:hAnsi="Times New Roman"/>
                <w:noProof/>
                <w:lang w:val="en-US"/>
              </w:rPr>
              <w:t>AiAF50</w:t>
            </w:r>
            <w:r>
              <w:rPr>
                <w:rFonts w:ascii="Times New Roman" w:hAnsi="Times New Roman"/>
                <w:noProof/>
                <w:lang w:val="kk-KZ"/>
              </w:rPr>
              <w:t xml:space="preserve"> (2)</w:t>
            </w:r>
          </w:p>
        </w:tc>
      </w:tr>
    </w:tbl>
    <w:p w:rsidR="00524DF4" w:rsidRDefault="00524DF4" w:rsidP="00524DF4">
      <w:pPr>
        <w:spacing w:after="0" w:line="240" w:lineRule="auto"/>
        <w:rPr>
          <w:rFonts w:ascii="Times New Roman" w:hAnsi="Times New Roman"/>
          <w:sz w:val="24"/>
          <w:szCs w:val="24"/>
          <w:lang w:val="kk-KZ"/>
        </w:rPr>
        <w:sectPr w:rsidR="00524DF4" w:rsidSect="00462490">
          <w:pgSz w:w="16838" w:h="11906" w:orient="landscape"/>
          <w:pgMar w:top="1134" w:right="1134" w:bottom="851" w:left="2268" w:header="709" w:footer="709" w:gutter="0"/>
          <w:cols w:space="720"/>
        </w:sectPr>
      </w:pPr>
    </w:p>
    <w:tbl>
      <w:tblPr>
        <w:tblW w:w="0" w:type="auto"/>
        <w:tblInd w:w="-743" w:type="dxa"/>
        <w:tblLook w:val="04A0" w:firstRow="1" w:lastRow="0" w:firstColumn="1" w:lastColumn="0" w:noHBand="0" w:noVBand="1"/>
      </w:tblPr>
      <w:tblGrid>
        <w:gridCol w:w="3833"/>
        <w:gridCol w:w="1416"/>
        <w:gridCol w:w="2265"/>
        <w:gridCol w:w="1147"/>
        <w:gridCol w:w="2106"/>
        <w:gridCol w:w="1716"/>
        <w:gridCol w:w="1843"/>
      </w:tblGrid>
      <w:tr w:rsidR="00524DF4" w:rsidTr="00462490">
        <w:trPr>
          <w:trHeight w:val="5375"/>
        </w:trPr>
        <w:tc>
          <w:tcPr>
            <w:tcW w:w="3833" w:type="dxa"/>
            <w:hideMark/>
          </w:tcPr>
          <w:p w:rsidR="00524DF4" w:rsidRDefault="00524DF4" w:rsidP="00462490">
            <w:pPr>
              <w:spacing w:after="0" w:line="240" w:lineRule="auto"/>
              <w:rPr>
                <w:rFonts w:ascii="Times New Roman" w:hAnsi="Times New Roman"/>
                <w:sz w:val="24"/>
                <w:szCs w:val="24"/>
                <w:lang w:val="kk-KZ"/>
              </w:rPr>
            </w:pPr>
            <w:r>
              <w:rPr>
                <w:noProof/>
              </w:rPr>
              <w:lastRenderedPageBreak/>
              <mc:AlternateContent>
                <mc:Choice Requires="wps">
                  <w:drawing>
                    <wp:anchor distT="4294967293" distB="4294967293" distL="114300" distR="114300" simplePos="0" relativeHeight="251765248" behindDoc="0" locked="0" layoutInCell="1" allowOverlap="1" wp14:anchorId="2583E6C1" wp14:editId="50383E72">
                      <wp:simplePos x="0" y="0"/>
                      <wp:positionH relativeFrom="column">
                        <wp:posOffset>510801</wp:posOffset>
                      </wp:positionH>
                      <wp:positionV relativeFrom="paragraph">
                        <wp:posOffset>1250278</wp:posOffset>
                      </wp:positionV>
                      <wp:extent cx="1433793" cy="0"/>
                      <wp:effectExtent l="0" t="76200" r="14605" b="114300"/>
                      <wp:wrapNone/>
                      <wp:docPr id="451" name="Прямая со стрелкой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33793"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51" o:spid="_x0000_s1026" type="#_x0000_t32" style="position:absolute;margin-left:40.2pt;margin-top:98.45pt;width:112.9pt;height:0;z-index:2517652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" strokecolor="red" strokeweight="1.5pt">
                      <v:stroke endarrow="open"/>
                      <o:lock v:ext="edit" shapetype="f"/>
                    </v:shape>
                  </w:pict>
                </mc:Fallback>
              </mc:AlternateContent>
            </w:r>
            <w:r>
              <w:rPr>
                <w:rFonts w:ascii="Times New Roman" w:hAnsi="Times New Roman"/>
                <w:sz w:val="24"/>
                <w:szCs w:val="24"/>
                <w:lang w:val="kk-KZ"/>
              </w:rPr>
              <w:t xml:space="preserve">  </w:t>
            </w:r>
            <w:r>
              <w:rPr>
                <w:noProof/>
              </w:rPr>
              <w:drawing>
                <wp:inline distT="0" distB="0" distL="0" distR="0" wp14:anchorId="18C08E6F" wp14:editId="2E24E4D5">
                  <wp:extent cx="726141" cy="3361765"/>
                  <wp:effectExtent l="0" t="0" r="0" b="0"/>
                  <wp:docPr id="220" name="Рисунок 220" descr="IMG-20190520-WA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IMG-20190520-WA0019"/>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flipH="1">
                            <a:off x="0" y="0"/>
                            <a:ext cx="731190" cy="3385140"/>
                          </a:xfrm>
                          <a:prstGeom prst="rect">
                            <a:avLst/>
                          </a:prstGeom>
                          <a:noFill/>
                          <a:ln>
                            <a:noFill/>
                          </a:ln>
                        </pic:spPr>
                      </pic:pic>
                    </a:graphicData>
                  </a:graphic>
                </wp:inline>
              </w:drawing>
            </w:r>
            <w:r>
              <w:rPr>
                <w:rFonts w:ascii="Times New Roman" w:hAnsi="Times New Roman"/>
                <w:sz w:val="24"/>
                <w:szCs w:val="24"/>
                <w:lang w:val="kk-KZ"/>
              </w:rPr>
              <w:t xml:space="preserve"> </w:t>
            </w:r>
            <w:r>
              <w:rPr>
                <w:noProof/>
                <w:sz w:val="24"/>
                <w:szCs w:val="24"/>
              </w:rPr>
              <w:drawing>
                <wp:inline distT="0" distB="0" distL="0" distR="0" wp14:anchorId="586B952C" wp14:editId="32469200">
                  <wp:extent cx="564776" cy="3357578"/>
                  <wp:effectExtent l="0" t="0" r="6985" b="0"/>
                  <wp:docPr id="230" name="Рисунок 230" descr="IOFM1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3" descr="IOFM10 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1794" cy="3399300"/>
                          </a:xfrm>
                          <a:prstGeom prst="rect">
                            <a:avLst/>
                          </a:prstGeom>
                          <a:noFill/>
                          <a:ln>
                            <a:noFill/>
                          </a:ln>
                        </pic:spPr>
                      </pic:pic>
                    </a:graphicData>
                  </a:graphic>
                </wp:inline>
              </w:drawing>
            </w:r>
            <w:r>
              <w:rPr>
                <w:rFonts w:ascii="Times New Roman" w:hAnsi="Times New Roman"/>
                <w:sz w:val="24"/>
                <w:szCs w:val="24"/>
                <w:lang w:val="kk-KZ"/>
              </w:rPr>
              <w:t xml:space="preserve"> </w:t>
            </w:r>
            <w:r>
              <w:rPr>
                <w:noProof/>
              </w:rPr>
              <w:drawing>
                <wp:inline distT="0" distB="0" distL="0" distR="0" wp14:anchorId="585BDBBF" wp14:editId="570A0EBE">
                  <wp:extent cx="820270" cy="3348315"/>
                  <wp:effectExtent l="0" t="0" r="0" b="5080"/>
                  <wp:docPr id="219" name="Рисунок 219" descr="20190517_12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6" descr="20190517_124355"/>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818803" cy="3342325"/>
                          </a:xfrm>
                          <a:prstGeom prst="rect">
                            <a:avLst/>
                          </a:prstGeom>
                          <a:noFill/>
                          <a:ln>
                            <a:noFill/>
                          </a:ln>
                        </pic:spPr>
                      </pic:pic>
                    </a:graphicData>
                  </a:graphic>
                </wp:inline>
              </w:drawing>
            </w:r>
          </w:p>
          <w:p w:rsidR="00524DF4" w:rsidRDefault="00524DF4" w:rsidP="00462490">
            <w:pPr>
              <w:spacing w:after="0" w:line="240" w:lineRule="auto"/>
              <w:rPr>
                <w:rFonts w:ascii="Times New Roman" w:hAnsi="Times New Roman"/>
                <w:sz w:val="24"/>
                <w:szCs w:val="24"/>
                <w:lang w:val="kk-KZ"/>
              </w:rPr>
            </w:pPr>
          </w:p>
        </w:tc>
        <w:tc>
          <w:tcPr>
            <w:tcW w:w="1416" w:type="dxa"/>
            <w:hideMark/>
          </w:tcPr>
          <w:p w:rsidR="00524DF4" w:rsidRDefault="00524DF4" w:rsidP="00462490">
            <w:pPr>
              <w:spacing w:after="0" w:line="240" w:lineRule="auto"/>
              <w:rPr>
                <w:rFonts w:ascii="Times New Roman" w:hAnsi="Times New Roman"/>
                <w:sz w:val="24"/>
                <w:szCs w:val="24"/>
                <w:lang w:val="kk-KZ"/>
              </w:rPr>
            </w:pPr>
            <w:r>
              <w:rPr>
                <w:noProof/>
              </w:rPr>
              <mc:AlternateContent>
                <mc:Choice Requires="wps">
                  <w:drawing>
                    <wp:anchor distT="4294967293" distB="4294967293" distL="114300" distR="114300" simplePos="0" relativeHeight="251763200" behindDoc="0" locked="0" layoutInCell="1" allowOverlap="1" wp14:anchorId="37E47F7E" wp14:editId="53FBD0E6">
                      <wp:simplePos x="0" y="0"/>
                      <wp:positionH relativeFrom="column">
                        <wp:posOffset>322095</wp:posOffset>
                      </wp:positionH>
                      <wp:positionV relativeFrom="paragraph">
                        <wp:posOffset>1599677</wp:posOffset>
                      </wp:positionV>
                      <wp:extent cx="1419860" cy="0"/>
                      <wp:effectExtent l="0" t="76200" r="27940" b="114300"/>
                      <wp:wrapNone/>
                      <wp:docPr id="483" name="Прямая со стрелкой 4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1986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83" o:spid="_x0000_s1026" type="#_x0000_t32" style="position:absolute;margin-left:25.35pt;margin-top:125.95pt;width:111.8pt;height:0;z-index:2517632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" strokecolor="red" strokeweight="1.5pt">
                      <v:stroke endarrow="open"/>
                      <o:lock v:ext="edit" shapetype="f"/>
                    </v:shape>
                  </w:pict>
                </mc:Fallback>
              </mc:AlternateContent>
            </w:r>
            <w:r>
              <w:rPr>
                <w:noProof/>
                <w:sz w:val="24"/>
                <w:szCs w:val="24"/>
              </w:rPr>
              <w:drawing>
                <wp:inline distT="0" distB="0" distL="0" distR="0" wp14:anchorId="7E89F65F" wp14:editId="0DBD8D28">
                  <wp:extent cx="753035" cy="3398567"/>
                  <wp:effectExtent l="0" t="0" r="9525" b="0"/>
                  <wp:docPr id="229" name="Рисунок 229" descr="IMG-20190520-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IMG-20190520-WA0016"/>
                          <pic:cNvPicPr>
                            <a:picLocks noChangeAspect="1" noChangeArrowheads="1"/>
                          </pic:cNvPicPr>
                        </pic:nvPicPr>
                        <pic:blipFill>
                          <a:blip r:embed="rId297">
                            <a:extLst>
                              <a:ext uri="{28A0092B-C50C-407E-A947-70E740481C1C}">
                                <a14:useLocalDpi xmlns:a14="http://schemas.microsoft.com/office/drawing/2010/main" val="0"/>
                              </a:ext>
                            </a:extLst>
                          </a:blip>
                          <a:srcRect r="23018"/>
                          <a:stretch>
                            <a:fillRect/>
                          </a:stretch>
                        </pic:blipFill>
                        <pic:spPr bwMode="auto">
                          <a:xfrm>
                            <a:off x="0" y="0"/>
                            <a:ext cx="757745" cy="3419823"/>
                          </a:xfrm>
                          <a:prstGeom prst="rect">
                            <a:avLst/>
                          </a:prstGeom>
                          <a:noFill/>
                          <a:ln>
                            <a:noFill/>
                          </a:ln>
                        </pic:spPr>
                      </pic:pic>
                    </a:graphicData>
                  </a:graphic>
                </wp:inline>
              </w:drawing>
            </w:r>
          </w:p>
        </w:tc>
        <w:tc>
          <w:tcPr>
            <w:tcW w:w="2265" w:type="dxa"/>
          </w:tcPr>
          <w:p w:rsidR="00524DF4" w:rsidRDefault="00524DF4" w:rsidP="00462490">
            <w:pPr>
              <w:spacing w:after="0" w:line="240" w:lineRule="auto"/>
              <w:rPr>
                <w:rFonts w:ascii="Times New Roman" w:hAnsi="Times New Roman"/>
                <w:sz w:val="24"/>
                <w:szCs w:val="24"/>
                <w:lang w:val="kk-KZ"/>
              </w:rPr>
            </w:pPr>
            <w:r>
              <w:rPr>
                <w:noProof/>
              </w:rPr>
              <w:drawing>
                <wp:inline distT="0" distB="0" distL="0" distR="0" wp14:anchorId="3BDCE7B6" wp14:editId="24B20317">
                  <wp:extent cx="1290917" cy="3402105"/>
                  <wp:effectExtent l="0" t="0" r="5080" b="8255"/>
                  <wp:docPr id="221" name="Рисунок 221" descr="AiO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4" descr="AiOF10"/>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298711" cy="3422647"/>
                          </a:xfrm>
                          <a:prstGeom prst="rect">
                            <a:avLst/>
                          </a:prstGeom>
                          <a:noFill/>
                          <a:ln>
                            <a:noFill/>
                          </a:ln>
                        </pic:spPr>
                      </pic:pic>
                    </a:graphicData>
                  </a:graphic>
                </wp:inline>
              </w:drawing>
            </w:r>
          </w:p>
        </w:tc>
        <w:tc>
          <w:tcPr>
            <w:tcW w:w="1147" w:type="dxa"/>
            <w:hideMark/>
          </w:tcPr>
          <w:p w:rsidR="00524DF4" w:rsidRDefault="00524DF4" w:rsidP="00462490">
            <w:pPr>
              <w:spacing w:after="0" w:line="240" w:lineRule="auto"/>
              <w:rPr>
                <w:rFonts w:ascii="Times New Roman" w:hAnsi="Times New Roman"/>
                <w:sz w:val="24"/>
                <w:szCs w:val="24"/>
                <w:lang w:val="kk-KZ"/>
              </w:rPr>
            </w:pPr>
            <w:r>
              <w:rPr>
                <w:noProof/>
              </w:rPr>
              <mc:AlternateContent>
                <mc:Choice Requires="wps">
                  <w:drawing>
                    <wp:anchor distT="4294967293" distB="4294967293" distL="114300" distR="114300" simplePos="0" relativeHeight="251764224" behindDoc="0" locked="0" layoutInCell="1" allowOverlap="1" wp14:anchorId="5C2D5841" wp14:editId="529F99B7">
                      <wp:simplePos x="0" y="0"/>
                      <wp:positionH relativeFrom="column">
                        <wp:posOffset>1121</wp:posOffset>
                      </wp:positionH>
                      <wp:positionV relativeFrom="paragraph">
                        <wp:posOffset>1707478</wp:posOffset>
                      </wp:positionV>
                      <wp:extent cx="1183341" cy="0"/>
                      <wp:effectExtent l="0" t="76200" r="17145" b="114300"/>
                      <wp:wrapNone/>
                      <wp:docPr id="484" name="Прямая со стрелкой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3341"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84" o:spid="_x0000_s1026" type="#_x0000_t32" style="position:absolute;margin-left:.1pt;margin-top:134.45pt;width:93.2pt;height:0;z-index:2517642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" strokecolor="red" strokeweight="1.5pt">
                      <v:stroke endarrow="open"/>
                      <o:lock v:ext="edit" shapetype="f"/>
                    </v:shape>
                  </w:pict>
                </mc:Fallback>
              </mc:AlternateContent>
            </w:r>
            <w:r>
              <w:rPr>
                <w:noProof/>
              </w:rPr>
              <w:drawing>
                <wp:inline distT="0" distB="0" distL="0" distR="0" wp14:anchorId="4FD8F518" wp14:editId="513F7DF9">
                  <wp:extent cx="591670" cy="3402106"/>
                  <wp:effectExtent l="0" t="0" r="0" b="0"/>
                  <wp:docPr id="218" name="Рисунок 218" descr="IMG-20190520-WA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5" descr="IMG-20190520-WA0014"/>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90281" cy="3394117"/>
                          </a:xfrm>
                          <a:prstGeom prst="rect">
                            <a:avLst/>
                          </a:prstGeom>
                          <a:noFill/>
                          <a:ln>
                            <a:noFill/>
                          </a:ln>
                        </pic:spPr>
                      </pic:pic>
                    </a:graphicData>
                  </a:graphic>
                </wp:inline>
              </w:drawing>
            </w:r>
          </w:p>
        </w:tc>
        <w:tc>
          <w:tcPr>
            <w:tcW w:w="2003" w:type="dxa"/>
            <w:hideMark/>
          </w:tcPr>
          <w:p w:rsidR="00524DF4" w:rsidRDefault="00524DF4" w:rsidP="00462490">
            <w:pPr>
              <w:spacing w:after="0" w:line="240" w:lineRule="auto"/>
              <w:rPr>
                <w:rFonts w:ascii="Times New Roman" w:hAnsi="Times New Roman"/>
                <w:sz w:val="24"/>
                <w:szCs w:val="24"/>
                <w:lang w:val="kk-KZ"/>
              </w:rPr>
            </w:pPr>
            <w:r>
              <w:rPr>
                <w:noProof/>
              </w:rPr>
              <w:drawing>
                <wp:inline distT="0" distB="0" distL="0" distR="0" wp14:anchorId="0BD094A6" wp14:editId="5BE359F4">
                  <wp:extent cx="1196789" cy="3402106"/>
                  <wp:effectExtent l="0" t="0" r="3810" b="825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197088" cy="3402957"/>
                          </a:xfrm>
                          <a:prstGeom prst="rect">
                            <a:avLst/>
                          </a:prstGeom>
                          <a:noFill/>
                          <a:ln>
                            <a:noFill/>
                          </a:ln>
                        </pic:spPr>
                      </pic:pic>
                    </a:graphicData>
                  </a:graphic>
                </wp:inline>
              </w:drawing>
            </w:r>
          </w:p>
        </w:tc>
        <w:tc>
          <w:tcPr>
            <w:tcW w:w="1716" w:type="dxa"/>
          </w:tcPr>
          <w:p w:rsidR="00524DF4" w:rsidRDefault="00524DF4" w:rsidP="00462490">
            <w:pPr>
              <w:spacing w:after="0" w:line="240" w:lineRule="auto"/>
              <w:rPr>
                <w:noProof/>
              </w:rPr>
            </w:pPr>
            <w:r>
              <w:rPr>
                <w:noProof/>
              </w:rPr>
              <mc:AlternateContent>
                <mc:Choice Requires="wps">
                  <w:drawing>
                    <wp:anchor distT="4294967293" distB="4294967293" distL="114300" distR="114300" simplePos="0" relativeHeight="251766272" behindDoc="0" locked="0" layoutInCell="1" allowOverlap="1" wp14:anchorId="3BFEC194" wp14:editId="37551FBC">
                      <wp:simplePos x="0" y="0"/>
                      <wp:positionH relativeFrom="column">
                        <wp:posOffset>294005</wp:posOffset>
                      </wp:positionH>
                      <wp:positionV relativeFrom="paragraph">
                        <wp:posOffset>1697355</wp:posOffset>
                      </wp:positionV>
                      <wp:extent cx="1183005" cy="0"/>
                      <wp:effectExtent l="0" t="76200" r="17145" b="114300"/>
                      <wp:wrapNone/>
                      <wp:docPr id="486" name="Прямая со стрелкой 4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3005"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86" o:spid="_x0000_s1026" type="#_x0000_t32" style="position:absolute;margin-left:23.15pt;margin-top:133.65pt;width:93.15pt;height:0;z-index:2517662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" strokecolor="red" strokeweight="1.5pt">
                      <v:stroke endarrow="open"/>
                      <o:lock v:ext="edit" shapetype="f"/>
                    </v:shape>
                  </w:pict>
                </mc:Fallback>
              </mc:AlternateContent>
            </w:r>
            <w:r>
              <w:rPr>
                <w:noProof/>
              </w:rPr>
              <w:drawing>
                <wp:inline distT="0" distB="0" distL="0" distR="0" wp14:anchorId="57AF4863" wp14:editId="7A78D6AD">
                  <wp:extent cx="949124" cy="3402957"/>
                  <wp:effectExtent l="0" t="0" r="3810" b="7620"/>
                  <wp:docPr id="216" name="Рисунок 216" descr="IMG-20190520-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7" descr="IMG-20190520-WA0010"/>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flipH="1">
                            <a:off x="0" y="0"/>
                            <a:ext cx="957923" cy="3434505"/>
                          </a:xfrm>
                          <a:prstGeom prst="rect">
                            <a:avLst/>
                          </a:prstGeom>
                          <a:noFill/>
                          <a:ln>
                            <a:noFill/>
                          </a:ln>
                        </pic:spPr>
                      </pic:pic>
                    </a:graphicData>
                  </a:graphic>
                </wp:inline>
              </w:drawing>
            </w:r>
          </w:p>
        </w:tc>
        <w:tc>
          <w:tcPr>
            <w:tcW w:w="1843" w:type="dxa"/>
          </w:tcPr>
          <w:p w:rsidR="00524DF4" w:rsidRDefault="00524DF4" w:rsidP="00462490">
            <w:pPr>
              <w:spacing w:after="0" w:line="240" w:lineRule="auto"/>
              <w:rPr>
                <w:noProof/>
              </w:rPr>
            </w:pPr>
            <w:r>
              <w:rPr>
                <w:noProof/>
              </w:rPr>
              <w:drawing>
                <wp:inline distT="0" distB="0" distL="0" distR="0" wp14:anchorId="08D0AD74" wp14:editId="489ADF55">
                  <wp:extent cx="949124" cy="3402957"/>
                  <wp:effectExtent l="0" t="0" r="3810" b="7620"/>
                  <wp:docPr id="215" name="Рисунок 215" descr="20190517_125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7" descr="20190517_125507"/>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955456" cy="3425660"/>
                          </a:xfrm>
                          <a:prstGeom prst="rect">
                            <a:avLst/>
                          </a:prstGeom>
                          <a:noFill/>
                          <a:ln>
                            <a:noFill/>
                          </a:ln>
                        </pic:spPr>
                      </pic:pic>
                    </a:graphicData>
                  </a:graphic>
                </wp:inline>
              </w:drawing>
            </w:r>
          </w:p>
        </w:tc>
      </w:tr>
      <w:tr w:rsidR="00524DF4" w:rsidRPr="00C27303" w:rsidTr="00462490">
        <w:trPr>
          <w:trHeight w:val="170"/>
        </w:trPr>
        <w:tc>
          <w:tcPr>
            <w:tcW w:w="3833" w:type="dxa"/>
            <w:hideMark/>
          </w:tcPr>
          <w:p w:rsidR="00524DF4" w:rsidRDefault="00524DF4" w:rsidP="00462490">
            <w:pPr>
              <w:spacing w:after="0" w:line="240" w:lineRule="auto"/>
              <w:rPr>
                <w:rFonts w:ascii="Times New Roman" w:hAnsi="Times New Roman"/>
                <w:sz w:val="24"/>
                <w:szCs w:val="24"/>
                <w:lang w:val="kk-KZ"/>
              </w:rPr>
            </w:pPr>
            <w:r>
              <w:rPr>
                <w:rFonts w:ascii="Times New Roman" w:hAnsi="Times New Roman"/>
                <w:sz w:val="24"/>
                <w:szCs w:val="24"/>
                <w:lang w:val="kk-KZ"/>
              </w:rPr>
              <w:t xml:space="preserve">Ж штамм </w:t>
            </w:r>
            <w:r>
              <w:rPr>
                <w:rFonts w:ascii="Times New Roman" w:hAnsi="Times New Roman"/>
                <w:sz w:val="24"/>
                <w:szCs w:val="24"/>
                <w:lang w:val="en-US"/>
              </w:rPr>
              <w:t>AIO50</w:t>
            </w:r>
            <w:r>
              <w:rPr>
                <w:rFonts w:ascii="Times New Roman" w:hAnsi="Times New Roman"/>
                <w:sz w:val="24"/>
                <w:szCs w:val="24"/>
                <w:lang w:val="kk-KZ"/>
              </w:rPr>
              <w:t>үлгісі (1)</w:t>
            </w:r>
          </w:p>
        </w:tc>
        <w:tc>
          <w:tcPr>
            <w:tcW w:w="3681" w:type="dxa"/>
            <w:gridSpan w:val="2"/>
            <w:hideMark/>
          </w:tcPr>
          <w:p w:rsidR="00524DF4" w:rsidRPr="00DF2ACC" w:rsidRDefault="00524DF4" w:rsidP="00462490">
            <w:pPr>
              <w:spacing w:after="0" w:line="240" w:lineRule="auto"/>
              <w:rPr>
                <w:rFonts w:ascii="Times New Roman" w:hAnsi="Times New Roman"/>
                <w:sz w:val="24"/>
                <w:szCs w:val="24"/>
                <w:lang w:val="kk-KZ"/>
              </w:rPr>
            </w:pPr>
            <w:r w:rsidRPr="00DF2ACC">
              <w:rPr>
                <w:rFonts w:ascii="Times New Roman" w:hAnsi="Times New Roman"/>
                <w:sz w:val="24"/>
                <w:szCs w:val="24"/>
                <w:lang w:val="kk-KZ"/>
              </w:rPr>
              <w:t xml:space="preserve">штамм </w:t>
            </w:r>
            <w:r>
              <w:rPr>
                <w:rFonts w:ascii="Times New Roman" w:hAnsi="Times New Roman"/>
                <w:sz w:val="24"/>
                <w:szCs w:val="24"/>
                <w:lang w:val="kk-KZ"/>
              </w:rPr>
              <w:t>AiOF</w:t>
            </w:r>
            <w:r w:rsidRPr="00DF2ACC">
              <w:rPr>
                <w:rFonts w:ascii="Times New Roman" w:hAnsi="Times New Roman"/>
                <w:sz w:val="24"/>
                <w:szCs w:val="24"/>
                <w:lang w:val="kk-KZ"/>
              </w:rPr>
              <w:t xml:space="preserve">10 үлгісі </w:t>
            </w:r>
            <w:r>
              <w:rPr>
                <w:rFonts w:ascii="Times New Roman" w:hAnsi="Times New Roman"/>
                <w:sz w:val="24"/>
                <w:szCs w:val="24"/>
                <w:lang w:val="kk-KZ"/>
              </w:rPr>
              <w:t>(2)</w:t>
            </w:r>
          </w:p>
        </w:tc>
        <w:tc>
          <w:tcPr>
            <w:tcW w:w="3150" w:type="dxa"/>
            <w:gridSpan w:val="2"/>
            <w:hideMark/>
          </w:tcPr>
          <w:p w:rsidR="00524DF4" w:rsidRPr="00DF2ACC" w:rsidRDefault="00524DF4" w:rsidP="00462490">
            <w:pPr>
              <w:spacing w:after="0" w:line="240" w:lineRule="auto"/>
              <w:rPr>
                <w:rFonts w:ascii="Times New Roman" w:hAnsi="Times New Roman"/>
                <w:sz w:val="24"/>
                <w:szCs w:val="24"/>
                <w:lang w:val="kk-KZ"/>
              </w:rPr>
            </w:pPr>
            <w:r w:rsidRPr="00DF2ACC">
              <w:rPr>
                <w:rFonts w:ascii="Times New Roman" w:hAnsi="Times New Roman"/>
                <w:noProof/>
                <w:lang w:val="en-US"/>
              </w:rPr>
              <w:t>ASF</w:t>
            </w:r>
            <w:r w:rsidRPr="00DF2ACC">
              <w:rPr>
                <w:rFonts w:ascii="Times New Roman" w:hAnsi="Times New Roman"/>
                <w:noProof/>
                <w:lang w:val="kk-KZ"/>
              </w:rPr>
              <w:t xml:space="preserve"> штаммы</w:t>
            </w:r>
            <w:r>
              <w:rPr>
                <w:rFonts w:ascii="Times New Roman" w:hAnsi="Times New Roman"/>
                <w:noProof/>
                <w:lang w:val="kk-KZ"/>
              </w:rPr>
              <w:t xml:space="preserve"> (3)</w:t>
            </w:r>
          </w:p>
        </w:tc>
        <w:tc>
          <w:tcPr>
            <w:tcW w:w="3559" w:type="dxa"/>
            <w:gridSpan w:val="2"/>
          </w:tcPr>
          <w:p w:rsidR="00524DF4" w:rsidRDefault="00524DF4" w:rsidP="00462490">
            <w:pPr>
              <w:spacing w:after="0" w:line="240" w:lineRule="auto"/>
              <w:rPr>
                <w:rFonts w:ascii="Times New Roman" w:hAnsi="Times New Roman"/>
                <w:sz w:val="24"/>
                <w:szCs w:val="24"/>
                <w:lang w:val="kk-KZ"/>
              </w:rPr>
            </w:pPr>
            <w:r>
              <w:rPr>
                <w:rFonts w:ascii="Times New Roman" w:hAnsi="Times New Roman"/>
                <w:sz w:val="24"/>
                <w:szCs w:val="24"/>
                <w:lang w:val="kk-KZ"/>
              </w:rPr>
              <w:t>AOSh штамм үлгісі (4)</w:t>
            </w:r>
          </w:p>
        </w:tc>
      </w:tr>
    </w:tbl>
    <w:p w:rsidR="00524DF4" w:rsidRDefault="00524DF4" w:rsidP="00524DF4">
      <w:pPr>
        <w:spacing w:after="0" w:line="240" w:lineRule="auto"/>
        <w:jc w:val="both"/>
        <w:rPr>
          <w:rFonts w:ascii="Times New Roman" w:hAnsi="Times New Roman"/>
          <w:noProof/>
          <w:color w:val="000000" w:themeColor="text1"/>
          <w:sz w:val="20"/>
          <w:szCs w:val="20"/>
          <w:lang w:val="kk-KZ"/>
        </w:rPr>
      </w:pPr>
      <w:r>
        <w:rPr>
          <w:rFonts w:ascii="Times New Roman" w:hAnsi="Times New Roman"/>
          <w:color w:val="000000" w:themeColor="text1"/>
          <w:sz w:val="20"/>
          <w:szCs w:val="20"/>
          <w:lang w:val="kk-KZ"/>
        </w:rPr>
        <w:t xml:space="preserve">Ескерту: </w:t>
      </w:r>
      <w:r w:rsidRPr="00DF2ACC">
        <w:rPr>
          <w:rFonts w:ascii="Times New Roman" w:hAnsi="Times New Roman"/>
          <w:color w:val="000000" w:themeColor="text1"/>
          <w:sz w:val="20"/>
          <w:szCs w:val="20"/>
          <w:lang w:val="kk-KZ"/>
        </w:rPr>
        <w:t>А -</w:t>
      </w:r>
      <w:r>
        <w:rPr>
          <w:rFonts w:ascii="Times New Roman" w:hAnsi="Times New Roman"/>
          <w:color w:val="000000" w:themeColor="text1"/>
          <w:sz w:val="20"/>
          <w:szCs w:val="20"/>
          <w:lang w:val="kk-KZ"/>
        </w:rPr>
        <w:t xml:space="preserve">А- үлгілерден бөлініп алынған: 10-20 см </w:t>
      </w:r>
      <w:r>
        <w:rPr>
          <w:rFonts w:ascii="Times New Roman" w:hAnsi="Times New Roman"/>
          <w:lang w:val="kk-KZ"/>
        </w:rPr>
        <w:t xml:space="preserve">а- </w:t>
      </w:r>
      <w:r>
        <w:rPr>
          <w:rFonts w:ascii="Times New Roman" w:hAnsi="Times New Roman"/>
          <w:i/>
          <w:color w:val="000000" w:themeColor="text1"/>
          <w:sz w:val="20"/>
          <w:szCs w:val="20"/>
          <w:lang w:val="kk-KZ"/>
        </w:rPr>
        <w:t>Aspergillus sp.</w:t>
      </w:r>
      <w:r w:rsidRPr="00DF2ACC">
        <w:rPr>
          <w:rFonts w:ascii="Times New Roman" w:hAnsi="Times New Roman"/>
          <w:lang w:val="kk-KZ"/>
        </w:rPr>
        <w:t xml:space="preserve">AIOA 20 </w:t>
      </w:r>
      <w:r>
        <w:rPr>
          <w:rFonts w:ascii="Times New Roman" w:hAnsi="Times New Roman"/>
          <w:lang w:val="kk-KZ"/>
        </w:rPr>
        <w:t>штаммы</w:t>
      </w:r>
      <w:r>
        <w:rPr>
          <w:rFonts w:ascii="Times New Roman" w:hAnsi="Times New Roman"/>
          <w:color w:val="000000" w:themeColor="text1"/>
          <w:sz w:val="20"/>
          <w:szCs w:val="20"/>
          <w:lang w:val="kk-KZ"/>
        </w:rPr>
        <w:t xml:space="preserve">, </w:t>
      </w:r>
      <w:r>
        <w:rPr>
          <w:rFonts w:ascii="Times New Roman" w:hAnsi="Times New Roman"/>
          <w:lang w:val="kk-KZ"/>
        </w:rPr>
        <w:t>б-  20-30 см. -</w:t>
      </w:r>
      <w:r w:rsidRPr="00E7348F">
        <w:rPr>
          <w:rFonts w:ascii="Times New Roman" w:hAnsi="Times New Roman"/>
          <w:lang w:val="kk-KZ"/>
        </w:rPr>
        <w:t>штамм IOP</w:t>
      </w:r>
      <w:r>
        <w:rPr>
          <w:rFonts w:ascii="Times New Roman" w:hAnsi="Times New Roman"/>
          <w:i/>
          <w:color w:val="000000" w:themeColor="text1"/>
          <w:sz w:val="20"/>
          <w:szCs w:val="20"/>
          <w:lang w:val="kk-KZ"/>
        </w:rPr>
        <w:t xml:space="preserve"> Aspergillus sp.;</w:t>
      </w:r>
      <w:r>
        <w:rPr>
          <w:rFonts w:ascii="Times New Roman" w:hAnsi="Times New Roman"/>
          <w:lang w:val="kk-KZ"/>
        </w:rPr>
        <w:t xml:space="preserve"> үлгісі</w:t>
      </w:r>
      <w:r>
        <w:rPr>
          <w:rFonts w:ascii="Times New Roman" w:hAnsi="Times New Roman"/>
          <w:noProof/>
          <w:color w:val="000000" w:themeColor="text1"/>
          <w:sz w:val="20"/>
          <w:szCs w:val="20"/>
          <w:lang w:val="kk-KZ"/>
        </w:rPr>
        <w:t xml:space="preserve"> </w:t>
      </w:r>
    </w:p>
    <w:p w:rsidR="00524DF4" w:rsidRPr="00E7348F" w:rsidRDefault="00524DF4" w:rsidP="00524DF4">
      <w:pPr>
        <w:spacing w:after="0" w:line="240" w:lineRule="auto"/>
        <w:jc w:val="both"/>
        <w:rPr>
          <w:rFonts w:ascii="Times New Roman" w:hAnsi="Times New Roman"/>
          <w:color w:val="000000" w:themeColor="text1"/>
          <w:sz w:val="20"/>
          <w:szCs w:val="20"/>
          <w:lang w:val="kk-KZ"/>
        </w:rPr>
      </w:pPr>
      <w:r w:rsidRPr="00E7348F">
        <w:rPr>
          <w:rFonts w:ascii="Times New Roman" w:hAnsi="Times New Roman"/>
          <w:noProof/>
          <w:color w:val="000000" w:themeColor="text1"/>
          <w:lang w:val="kk-KZ"/>
        </w:rPr>
        <w:t>Б - В</w:t>
      </w:r>
      <w:r>
        <w:rPr>
          <w:rFonts w:ascii="Times New Roman" w:hAnsi="Times New Roman"/>
          <w:noProof/>
          <w:color w:val="000000" w:themeColor="text1"/>
          <w:lang w:val="kk-KZ"/>
        </w:rPr>
        <w:t xml:space="preserve"> үлгілердің 20-30 см</w:t>
      </w:r>
      <w:r w:rsidRPr="00E7348F">
        <w:rPr>
          <w:rFonts w:ascii="Times New Roman" w:hAnsi="Times New Roman"/>
          <w:color w:val="000000" w:themeColor="text1"/>
          <w:sz w:val="20"/>
          <w:szCs w:val="20"/>
          <w:lang w:val="kk-KZ"/>
        </w:rPr>
        <w:t xml:space="preserve"> </w:t>
      </w:r>
      <w:r>
        <w:rPr>
          <w:rFonts w:ascii="Times New Roman" w:hAnsi="Times New Roman"/>
          <w:color w:val="000000" w:themeColor="text1"/>
          <w:sz w:val="20"/>
          <w:szCs w:val="20"/>
          <w:lang w:val="kk-KZ"/>
        </w:rPr>
        <w:t>бөлініп алынған</w:t>
      </w:r>
      <w:r>
        <w:rPr>
          <w:rFonts w:ascii="Times New Roman" w:hAnsi="Times New Roman"/>
          <w:noProof/>
          <w:color w:val="000000" w:themeColor="text1"/>
          <w:lang w:val="kk-KZ"/>
        </w:rPr>
        <w:t xml:space="preserve">: </w:t>
      </w:r>
      <w:r w:rsidRPr="00E7348F">
        <w:rPr>
          <w:rFonts w:ascii="Times New Roman" w:hAnsi="Times New Roman"/>
          <w:i/>
          <w:color w:val="000000" w:themeColor="text1"/>
          <w:sz w:val="20"/>
          <w:szCs w:val="20"/>
          <w:lang w:val="kk-KZ"/>
        </w:rPr>
        <w:t xml:space="preserve">Aspergillus sp. </w:t>
      </w:r>
      <w:r w:rsidRPr="00E7348F">
        <w:rPr>
          <w:rFonts w:ascii="Times New Roman" w:hAnsi="Times New Roman"/>
          <w:color w:val="000000" w:themeColor="text1"/>
          <w:sz w:val="20"/>
          <w:szCs w:val="20"/>
          <w:lang w:val="kk-KZ"/>
        </w:rPr>
        <w:t>IOFM 10</w:t>
      </w:r>
      <w:r>
        <w:rPr>
          <w:rFonts w:ascii="Times New Roman" w:hAnsi="Times New Roman"/>
          <w:color w:val="000000" w:themeColor="text1"/>
          <w:sz w:val="20"/>
          <w:szCs w:val="20"/>
          <w:lang w:val="kk-KZ"/>
        </w:rPr>
        <w:t xml:space="preserve"> штаммы</w:t>
      </w:r>
      <w:r w:rsidRPr="00E7348F">
        <w:rPr>
          <w:rFonts w:ascii="Times New Roman" w:hAnsi="Times New Roman"/>
          <w:color w:val="000000" w:themeColor="text1"/>
          <w:sz w:val="20"/>
          <w:szCs w:val="20"/>
          <w:lang w:val="kk-KZ"/>
        </w:rPr>
        <w:t xml:space="preserve"> (1</w:t>
      </w:r>
      <w:r>
        <w:rPr>
          <w:rFonts w:ascii="Times New Roman" w:hAnsi="Times New Roman"/>
          <w:color w:val="000000" w:themeColor="text1"/>
          <w:sz w:val="20"/>
          <w:szCs w:val="20"/>
          <w:lang w:val="kk-KZ"/>
        </w:rPr>
        <w:t>)</w:t>
      </w:r>
      <w:r w:rsidRPr="00E7348F">
        <w:rPr>
          <w:rFonts w:ascii="Times New Roman" w:hAnsi="Times New Roman"/>
          <w:color w:val="000000" w:themeColor="text1"/>
          <w:lang w:val="kk-KZ"/>
        </w:rPr>
        <w:t xml:space="preserve">; </w:t>
      </w:r>
      <w:r w:rsidRPr="00E7348F">
        <w:rPr>
          <w:rFonts w:ascii="Times New Roman" w:hAnsi="Times New Roman"/>
          <w:i/>
          <w:color w:val="000000" w:themeColor="text1"/>
          <w:sz w:val="20"/>
          <w:szCs w:val="20"/>
          <w:lang w:val="kk-KZ"/>
        </w:rPr>
        <w:t>Aspergillus sp.</w:t>
      </w:r>
      <w:r w:rsidRPr="00E7348F">
        <w:rPr>
          <w:noProof/>
          <w:color w:val="000000" w:themeColor="text1"/>
          <w:lang w:val="kk-KZ"/>
        </w:rPr>
        <w:t xml:space="preserve"> </w:t>
      </w:r>
      <w:r w:rsidRPr="00E7348F">
        <w:rPr>
          <w:rFonts w:ascii="Times New Roman" w:hAnsi="Times New Roman"/>
          <w:color w:val="000000" w:themeColor="text1"/>
          <w:lang w:val="kk-KZ"/>
        </w:rPr>
        <w:t xml:space="preserve">IOFM 10 </w:t>
      </w:r>
      <w:r w:rsidRPr="00E7348F">
        <w:rPr>
          <w:rFonts w:ascii="Times New Roman" w:hAnsi="Times New Roman"/>
          <w:color w:val="000000" w:themeColor="text1"/>
          <w:sz w:val="20"/>
          <w:szCs w:val="20"/>
          <w:lang w:val="kk-KZ"/>
        </w:rPr>
        <w:t>штамм</w:t>
      </w:r>
      <w:r>
        <w:rPr>
          <w:rFonts w:ascii="Times New Roman" w:hAnsi="Times New Roman"/>
          <w:color w:val="000000" w:themeColor="text1"/>
          <w:sz w:val="20"/>
          <w:szCs w:val="20"/>
          <w:lang w:val="kk-KZ"/>
        </w:rPr>
        <w:t>ы</w:t>
      </w:r>
      <w:r w:rsidRPr="00E7348F">
        <w:rPr>
          <w:rFonts w:ascii="Times New Roman" w:hAnsi="Times New Roman"/>
          <w:color w:val="000000" w:themeColor="text1"/>
          <w:lang w:val="kk-KZ"/>
        </w:rPr>
        <w:t xml:space="preserve"> (2)</w:t>
      </w:r>
      <w:r w:rsidRPr="00E7348F">
        <w:rPr>
          <w:noProof/>
          <w:color w:val="000000" w:themeColor="text1"/>
          <w:lang w:val="kk-KZ"/>
        </w:rPr>
        <w:t xml:space="preserve"> </w:t>
      </w:r>
    </w:p>
    <w:p w:rsidR="00524DF4" w:rsidRDefault="00524DF4" w:rsidP="00524DF4">
      <w:pPr>
        <w:spacing w:after="0" w:line="240" w:lineRule="auto"/>
        <w:jc w:val="both"/>
        <w:rPr>
          <w:rFonts w:ascii="Times New Roman" w:hAnsi="Times New Roman"/>
          <w:noProof/>
          <w:sz w:val="20"/>
          <w:szCs w:val="20"/>
          <w:lang w:val="kk-KZ"/>
        </w:rPr>
      </w:pPr>
      <w:r>
        <w:rPr>
          <w:rFonts w:ascii="Times New Roman" w:hAnsi="Times New Roman"/>
          <w:color w:val="000000" w:themeColor="text1"/>
          <w:sz w:val="20"/>
          <w:szCs w:val="20"/>
          <w:lang w:val="kk-KZ"/>
        </w:rPr>
        <w:t>В- Г- үлгі</w:t>
      </w:r>
      <w:r>
        <w:rPr>
          <w:rFonts w:ascii="Times New Roman" w:hAnsi="Times New Roman"/>
          <w:noProof/>
          <w:color w:val="000000" w:themeColor="text1"/>
          <w:sz w:val="20"/>
          <w:szCs w:val="20"/>
          <w:lang w:val="kk-KZ"/>
        </w:rPr>
        <w:t xml:space="preserve"> : 10-20см: </w:t>
      </w:r>
      <w:r>
        <w:rPr>
          <w:rFonts w:ascii="Times New Roman" w:hAnsi="Times New Roman"/>
          <w:color w:val="000000" w:themeColor="text1"/>
          <w:sz w:val="20"/>
          <w:szCs w:val="20"/>
          <w:lang w:val="kk-KZ"/>
        </w:rPr>
        <w:t>1-</w:t>
      </w:r>
      <w:r>
        <w:rPr>
          <w:rFonts w:ascii="Times New Roman" w:hAnsi="Times New Roman"/>
          <w:noProof/>
          <w:sz w:val="20"/>
          <w:szCs w:val="20"/>
          <w:lang w:val="kk-KZ"/>
        </w:rPr>
        <w:t xml:space="preserve"> Б үлгілердің 20-30 см тереңдіктен алынған штамм AFM  және  штамм AIMAO үлгілері;</w:t>
      </w:r>
    </w:p>
    <w:p w:rsidR="00524DF4" w:rsidRDefault="00524DF4" w:rsidP="00524DF4">
      <w:pPr>
        <w:spacing w:after="0" w:line="240" w:lineRule="auto"/>
        <w:jc w:val="both"/>
        <w:rPr>
          <w:rFonts w:ascii="Times New Roman" w:hAnsi="Times New Roman"/>
          <w:noProof/>
          <w:sz w:val="20"/>
          <w:szCs w:val="20"/>
          <w:lang w:val="kk-KZ"/>
        </w:rPr>
      </w:pPr>
      <w:r>
        <w:rPr>
          <w:rFonts w:ascii="Times New Roman" w:hAnsi="Times New Roman"/>
          <w:noProof/>
          <w:sz w:val="20"/>
          <w:szCs w:val="20"/>
          <w:lang w:val="kk-KZ"/>
        </w:rPr>
        <w:t>Г - Г  үлгінің штамм IOM  және Ai1 штаммдары 10-20  см тереңдік;</w:t>
      </w:r>
      <w:r w:rsidRPr="00B056A4">
        <w:rPr>
          <w:noProof/>
          <w:lang w:val="kk-KZ"/>
        </w:rPr>
        <w:t xml:space="preserve"> </w:t>
      </w:r>
    </w:p>
    <w:p w:rsidR="00524DF4" w:rsidRDefault="00524DF4" w:rsidP="00524DF4">
      <w:pPr>
        <w:spacing w:after="0" w:line="240" w:lineRule="auto"/>
        <w:jc w:val="both"/>
        <w:rPr>
          <w:rFonts w:ascii="Times New Roman" w:hAnsi="Times New Roman"/>
          <w:color w:val="000000" w:themeColor="text1"/>
          <w:sz w:val="20"/>
          <w:szCs w:val="20"/>
          <w:lang w:val="kk-KZ"/>
        </w:rPr>
      </w:pPr>
      <w:r>
        <w:rPr>
          <w:rFonts w:ascii="Times New Roman" w:hAnsi="Times New Roman"/>
          <w:noProof/>
          <w:sz w:val="20"/>
          <w:szCs w:val="20"/>
          <w:lang w:val="kk-KZ"/>
        </w:rPr>
        <w:t>Д -</w:t>
      </w:r>
      <w:r>
        <w:rPr>
          <w:rFonts w:ascii="Times New Roman" w:hAnsi="Times New Roman"/>
          <w:sz w:val="20"/>
          <w:szCs w:val="20"/>
          <w:lang w:val="kk-KZ"/>
        </w:rPr>
        <w:t xml:space="preserve"> Г үлгінің 40-50 см. Бөлініп алынған  штамм BIOM 10 </w:t>
      </w:r>
      <w:r>
        <w:rPr>
          <w:rFonts w:ascii="Times New Roman" w:hAnsi="Times New Roman"/>
          <w:noProof/>
          <w:lang w:val="kk-KZ"/>
        </w:rPr>
        <w:t>штамм (1); AiA штамм (2)</w:t>
      </w:r>
      <w:r w:rsidRPr="002033C5">
        <w:rPr>
          <w:rFonts w:ascii="Times New Roman" w:hAnsi="Times New Roman"/>
          <w:sz w:val="20"/>
          <w:szCs w:val="20"/>
          <w:lang w:val="kk-KZ"/>
        </w:rPr>
        <w:t xml:space="preserve"> </w:t>
      </w:r>
      <w:r>
        <w:rPr>
          <w:rFonts w:ascii="Times New Roman" w:hAnsi="Times New Roman"/>
          <w:sz w:val="20"/>
          <w:szCs w:val="20"/>
          <w:lang w:val="kk-KZ"/>
        </w:rPr>
        <w:t>үлгісі;</w:t>
      </w:r>
    </w:p>
    <w:p w:rsidR="00524DF4" w:rsidRDefault="00524DF4" w:rsidP="00524DF4">
      <w:pPr>
        <w:spacing w:after="0" w:line="240" w:lineRule="auto"/>
        <w:jc w:val="both"/>
        <w:rPr>
          <w:rFonts w:ascii="Times New Roman" w:hAnsi="Times New Roman"/>
          <w:color w:val="000000" w:themeColor="text1"/>
          <w:sz w:val="20"/>
          <w:szCs w:val="20"/>
          <w:lang w:val="kk-KZ"/>
        </w:rPr>
      </w:pPr>
      <w:r>
        <w:rPr>
          <w:rFonts w:ascii="Times New Roman" w:hAnsi="Times New Roman"/>
          <w:color w:val="000000" w:themeColor="text1"/>
          <w:sz w:val="20"/>
          <w:szCs w:val="20"/>
          <w:lang w:val="kk-KZ"/>
        </w:rPr>
        <w:t xml:space="preserve">Е - Г үлгі: 30-40 см  FM2  штаммы; 40-50 см. </w:t>
      </w:r>
      <w:r w:rsidRPr="00450E3C">
        <w:rPr>
          <w:rFonts w:ascii="Times New Roman" w:hAnsi="Times New Roman"/>
          <w:noProof/>
          <w:lang w:val="kk-KZ"/>
        </w:rPr>
        <w:t>AiAF50</w:t>
      </w:r>
      <w:r>
        <w:rPr>
          <w:rFonts w:ascii="Times New Roman" w:hAnsi="Times New Roman"/>
          <w:noProof/>
          <w:lang w:val="kk-KZ"/>
        </w:rPr>
        <w:t xml:space="preserve"> штаммы (2)</w:t>
      </w:r>
      <w:r w:rsidRPr="00B056A4">
        <w:rPr>
          <w:rFonts w:ascii="Times New Roman" w:hAnsi="Times New Roman"/>
          <w:color w:val="000000" w:themeColor="text1"/>
          <w:sz w:val="20"/>
          <w:szCs w:val="20"/>
          <w:lang w:val="kk-KZ"/>
        </w:rPr>
        <w:t xml:space="preserve"> </w:t>
      </w:r>
    </w:p>
    <w:p w:rsidR="00524DF4" w:rsidRPr="00B056A4" w:rsidRDefault="00524DF4" w:rsidP="00524DF4">
      <w:pPr>
        <w:spacing w:after="0" w:line="240" w:lineRule="auto"/>
        <w:jc w:val="both"/>
        <w:rPr>
          <w:rFonts w:ascii="Times New Roman" w:hAnsi="Times New Roman"/>
          <w:sz w:val="20"/>
          <w:szCs w:val="20"/>
          <w:lang w:val="kk-KZ"/>
        </w:rPr>
      </w:pPr>
      <w:r>
        <w:rPr>
          <w:rFonts w:ascii="Times New Roman" w:hAnsi="Times New Roman"/>
          <w:sz w:val="20"/>
          <w:szCs w:val="20"/>
          <w:lang w:val="kk-KZ"/>
        </w:rPr>
        <w:t xml:space="preserve">Ж – </w:t>
      </w:r>
      <w:r w:rsidRPr="00B056A4">
        <w:rPr>
          <w:rFonts w:ascii="Times New Roman" w:hAnsi="Times New Roman"/>
          <w:sz w:val="20"/>
          <w:szCs w:val="20"/>
          <w:lang w:val="kk-KZ"/>
        </w:rPr>
        <w:t xml:space="preserve">Б </w:t>
      </w:r>
      <w:r>
        <w:rPr>
          <w:rFonts w:ascii="Times New Roman" w:hAnsi="Times New Roman"/>
          <w:sz w:val="20"/>
          <w:szCs w:val="20"/>
          <w:lang w:val="kk-KZ"/>
        </w:rPr>
        <w:t xml:space="preserve">үлгінің </w:t>
      </w:r>
      <w:r w:rsidRPr="00B056A4">
        <w:rPr>
          <w:rFonts w:ascii="Times New Roman" w:hAnsi="Times New Roman"/>
          <w:sz w:val="20"/>
          <w:szCs w:val="20"/>
          <w:lang w:val="kk-KZ"/>
        </w:rPr>
        <w:t xml:space="preserve"> 50 см</w:t>
      </w:r>
      <w:r>
        <w:rPr>
          <w:rFonts w:ascii="Times New Roman" w:hAnsi="Times New Roman"/>
          <w:sz w:val="20"/>
          <w:szCs w:val="20"/>
          <w:lang w:val="kk-KZ"/>
        </w:rPr>
        <w:t xml:space="preserve"> тереңдігінен бөлініп алынған штамдар үлгісі</w:t>
      </w:r>
      <w:r w:rsidRPr="00501E67">
        <w:rPr>
          <w:rFonts w:ascii="Times New Roman" w:hAnsi="Times New Roman"/>
          <w:sz w:val="24"/>
          <w:szCs w:val="24"/>
          <w:lang w:val="kk-KZ"/>
        </w:rPr>
        <w:t>AIO50</w:t>
      </w:r>
      <w:r>
        <w:rPr>
          <w:rFonts w:ascii="Times New Roman" w:hAnsi="Times New Roman"/>
          <w:sz w:val="24"/>
          <w:szCs w:val="24"/>
          <w:lang w:val="kk-KZ"/>
        </w:rPr>
        <w:t xml:space="preserve"> штаммы (1); 10-20 см көлденең жазығынан бөлініп алынған AiOF10 штамм</w:t>
      </w:r>
      <w:r w:rsidRPr="00DF2ACC">
        <w:rPr>
          <w:rFonts w:ascii="Times New Roman" w:hAnsi="Times New Roman"/>
          <w:sz w:val="24"/>
          <w:szCs w:val="24"/>
          <w:lang w:val="kk-KZ"/>
        </w:rPr>
        <w:t xml:space="preserve"> </w:t>
      </w:r>
      <w:r>
        <w:rPr>
          <w:rFonts w:ascii="Times New Roman" w:hAnsi="Times New Roman"/>
          <w:sz w:val="24"/>
          <w:szCs w:val="24"/>
          <w:lang w:val="kk-KZ"/>
        </w:rPr>
        <w:t xml:space="preserve">үлгісі (2); </w:t>
      </w:r>
      <w:r w:rsidRPr="00501E67">
        <w:rPr>
          <w:rFonts w:ascii="Times New Roman" w:hAnsi="Times New Roman"/>
          <w:noProof/>
          <w:lang w:val="kk-KZ"/>
        </w:rPr>
        <w:t>ASF</w:t>
      </w:r>
      <w:r w:rsidRPr="00DF2ACC">
        <w:rPr>
          <w:rFonts w:ascii="Times New Roman" w:hAnsi="Times New Roman"/>
          <w:noProof/>
          <w:lang w:val="kk-KZ"/>
        </w:rPr>
        <w:t xml:space="preserve"> штамм</w:t>
      </w:r>
      <w:r>
        <w:rPr>
          <w:rFonts w:ascii="Times New Roman" w:hAnsi="Times New Roman"/>
          <w:noProof/>
          <w:lang w:val="kk-KZ"/>
        </w:rPr>
        <w:t xml:space="preserve">ы (3); </w:t>
      </w:r>
      <w:r>
        <w:rPr>
          <w:rFonts w:ascii="Times New Roman" w:hAnsi="Times New Roman"/>
          <w:sz w:val="24"/>
          <w:szCs w:val="24"/>
          <w:lang w:val="kk-KZ"/>
        </w:rPr>
        <w:t>AOSh штамм үлгісі (4)</w:t>
      </w:r>
    </w:p>
    <w:p w:rsidR="00524DF4" w:rsidRDefault="00524DF4" w:rsidP="00524DF4">
      <w:pPr>
        <w:spacing w:after="0" w:line="240" w:lineRule="auto"/>
        <w:jc w:val="center"/>
        <w:rPr>
          <w:rFonts w:ascii="Times New Roman" w:hAnsi="Times New Roman"/>
          <w:sz w:val="24"/>
          <w:szCs w:val="24"/>
          <w:lang w:val="kk-KZ"/>
        </w:rPr>
      </w:pPr>
    </w:p>
    <w:p w:rsidR="00524DF4" w:rsidRPr="008660CF" w:rsidRDefault="00524DF4" w:rsidP="00524DF4">
      <w:pPr>
        <w:spacing w:after="0" w:line="240" w:lineRule="auto"/>
        <w:jc w:val="center"/>
        <w:rPr>
          <w:rFonts w:ascii="Times New Roman" w:hAnsi="Times New Roman"/>
          <w:sz w:val="28"/>
          <w:szCs w:val="28"/>
          <w:lang w:val="kk-KZ"/>
        </w:rPr>
      </w:pPr>
      <w:r w:rsidRPr="008660CF">
        <w:rPr>
          <w:rFonts w:ascii="Times New Roman" w:hAnsi="Times New Roman"/>
          <w:sz w:val="28"/>
          <w:szCs w:val="28"/>
          <w:lang w:val="kk-KZ"/>
        </w:rPr>
        <w:t xml:space="preserve">Сурет </w:t>
      </w:r>
      <w:r w:rsidR="004D79AD">
        <w:rPr>
          <w:rFonts w:ascii="Times New Roman" w:hAnsi="Times New Roman"/>
          <w:sz w:val="28"/>
          <w:szCs w:val="28"/>
          <w:lang w:val="kk-KZ"/>
        </w:rPr>
        <w:t>В</w:t>
      </w:r>
      <w:r w:rsidR="00210901">
        <w:rPr>
          <w:rFonts w:ascii="Times New Roman" w:hAnsi="Times New Roman"/>
          <w:sz w:val="28"/>
          <w:szCs w:val="28"/>
          <w:lang w:val="kk-KZ"/>
        </w:rPr>
        <w:t>.</w:t>
      </w:r>
      <w:r w:rsidR="004D79AD">
        <w:rPr>
          <w:rFonts w:ascii="Times New Roman" w:hAnsi="Times New Roman"/>
          <w:sz w:val="28"/>
          <w:szCs w:val="28"/>
          <w:lang w:val="kk-KZ"/>
        </w:rPr>
        <w:t>2</w:t>
      </w:r>
      <w:r w:rsidR="00210901">
        <w:rPr>
          <w:rFonts w:ascii="Times New Roman" w:hAnsi="Times New Roman"/>
          <w:sz w:val="28"/>
          <w:szCs w:val="28"/>
          <w:lang w:val="kk-KZ"/>
        </w:rPr>
        <w:t xml:space="preserve"> – </w:t>
      </w:r>
      <w:r w:rsidRPr="008660CF">
        <w:rPr>
          <w:rFonts w:ascii="Times New Roman" w:hAnsi="Times New Roman"/>
          <w:sz w:val="28"/>
          <w:szCs w:val="28"/>
          <w:lang w:val="kk-KZ"/>
        </w:rPr>
        <w:t>Фосфор</w:t>
      </w:r>
      <w:r w:rsidR="00210901">
        <w:rPr>
          <w:rFonts w:ascii="Times New Roman" w:hAnsi="Times New Roman"/>
          <w:sz w:val="28"/>
          <w:szCs w:val="28"/>
          <w:lang w:val="kk-KZ"/>
        </w:rPr>
        <w:t xml:space="preserve"> </w:t>
      </w:r>
      <w:r w:rsidRPr="008660CF">
        <w:rPr>
          <w:rFonts w:ascii="Times New Roman" w:hAnsi="Times New Roman"/>
          <w:sz w:val="28"/>
          <w:szCs w:val="28"/>
          <w:lang w:val="kk-KZ"/>
        </w:rPr>
        <w:t>қалдықтарынан бөлініп алынған микромицеттер колониялары мен таза дақылдары</w:t>
      </w:r>
    </w:p>
    <w:p w:rsidR="00524DF4" w:rsidRDefault="00524DF4" w:rsidP="00524DF4">
      <w:pPr>
        <w:rPr>
          <w:rFonts w:ascii="Times New Roman" w:hAnsi="Times New Roman"/>
          <w:sz w:val="24"/>
          <w:szCs w:val="24"/>
          <w:lang w:val="kk-KZ"/>
        </w:rPr>
        <w:sectPr w:rsidR="00524DF4" w:rsidSect="00462490">
          <w:pgSz w:w="16838" w:h="11906" w:orient="landscape"/>
          <w:pgMar w:top="1134" w:right="1134" w:bottom="851" w:left="2268" w:header="709" w:footer="709" w:gutter="0"/>
          <w:cols w:space="720"/>
        </w:sectPr>
      </w:pPr>
    </w:p>
    <w:p w:rsidR="00524DF4" w:rsidRPr="009C516C" w:rsidRDefault="00524DF4" w:rsidP="000E6D24">
      <w:pPr>
        <w:jc w:val="center"/>
        <w:rPr>
          <w:rFonts w:ascii="Times New Roman" w:hAnsi="Times New Roman"/>
          <w:b/>
          <w:sz w:val="28"/>
          <w:szCs w:val="28"/>
          <w:lang w:val="kk-KZ"/>
        </w:rPr>
      </w:pPr>
      <w:r w:rsidRPr="009C516C">
        <w:rPr>
          <w:rFonts w:ascii="Times New Roman" w:hAnsi="Times New Roman"/>
          <w:b/>
          <w:sz w:val="28"/>
          <w:szCs w:val="28"/>
          <w:lang w:val="kk-KZ"/>
        </w:rPr>
        <w:lastRenderedPageBreak/>
        <w:t xml:space="preserve">ҚОСЫМША </w:t>
      </w:r>
      <w:r w:rsidR="000E6D24">
        <w:rPr>
          <w:rFonts w:ascii="Times New Roman" w:hAnsi="Times New Roman"/>
          <w:b/>
          <w:sz w:val="28"/>
          <w:szCs w:val="28"/>
          <w:lang w:val="kk-KZ"/>
        </w:rPr>
        <w:t>Г</w:t>
      </w:r>
    </w:p>
    <w:p w:rsidR="00054020" w:rsidRPr="009C516C" w:rsidRDefault="00A51C5B" w:rsidP="00210901">
      <w:pPr>
        <w:jc w:val="center"/>
        <w:rPr>
          <w:rFonts w:ascii="Times New Roman" w:hAnsi="Times New Roman"/>
          <w:b/>
          <w:sz w:val="28"/>
          <w:szCs w:val="28"/>
          <w:lang w:val="kk-KZ"/>
        </w:rPr>
      </w:pPr>
      <w:r w:rsidRPr="009C516C">
        <w:rPr>
          <w:rFonts w:ascii="Times New Roman" w:hAnsi="Times New Roman"/>
          <w:b/>
          <w:sz w:val="28"/>
          <w:szCs w:val="28"/>
          <w:lang w:val="kk-KZ"/>
        </w:rPr>
        <w:t>ҚҰРАМЫНДА ФОСФОРЫ БАР ҚАЛДЫҚТАРДЫ ХИМИЯЛЫҚ ТАЛДАУ НӘТИЖЕЛЕРІ</w:t>
      </w:r>
    </w:p>
    <w:p w:rsidR="00210901" w:rsidRDefault="00210901" w:rsidP="00210901">
      <w:pPr>
        <w:autoSpaceDE w:val="0"/>
        <w:autoSpaceDN w:val="0"/>
        <w:adjustRightInd w:val="0"/>
        <w:spacing w:after="0" w:line="240" w:lineRule="auto"/>
        <w:jc w:val="both"/>
        <w:rPr>
          <w:rFonts w:ascii="Times New Roman" w:hAnsi="Times New Roman"/>
          <w:bCs/>
          <w:color w:val="000000" w:themeColor="text1"/>
          <w:sz w:val="28"/>
          <w:szCs w:val="28"/>
          <w:lang w:val="kk-KZ"/>
        </w:rPr>
      </w:pPr>
      <w:r>
        <w:rPr>
          <w:rFonts w:ascii="Times New Roman" w:hAnsi="Times New Roman"/>
          <w:bCs/>
          <w:color w:val="000000" w:themeColor="text1"/>
          <w:sz w:val="28"/>
          <w:szCs w:val="28"/>
          <w:lang w:val="kk-KZ"/>
        </w:rPr>
        <w:t xml:space="preserve">Кесте </w:t>
      </w:r>
      <w:r w:rsidR="000E6D24">
        <w:rPr>
          <w:rFonts w:ascii="Times New Roman" w:hAnsi="Times New Roman"/>
          <w:bCs/>
          <w:color w:val="000000" w:themeColor="text1"/>
          <w:sz w:val="28"/>
          <w:szCs w:val="28"/>
          <w:lang w:val="kk-KZ"/>
        </w:rPr>
        <w:t>Г</w:t>
      </w:r>
      <w:r>
        <w:rPr>
          <w:rFonts w:ascii="Times New Roman" w:hAnsi="Times New Roman"/>
          <w:bCs/>
          <w:color w:val="000000" w:themeColor="text1"/>
          <w:sz w:val="28"/>
          <w:szCs w:val="28"/>
          <w:lang w:val="kk-KZ"/>
        </w:rPr>
        <w:t>.1 –Үйінділі және чанды сілтісіздендіру нәтижелері, ppb:</w:t>
      </w:r>
    </w:p>
    <w:p w:rsidR="00210901" w:rsidRPr="00210901" w:rsidRDefault="00210901" w:rsidP="00210901">
      <w:pPr>
        <w:jc w:val="center"/>
        <w:rPr>
          <w:rFonts w:ascii="Times New Roman" w:hAnsi="Times New Roman"/>
          <w:b/>
          <w:sz w:val="24"/>
          <w:szCs w:val="24"/>
          <w:lang w:val="kk-KZ"/>
        </w:rPr>
      </w:pPr>
    </w:p>
    <w:tbl>
      <w:tblPr>
        <w:tblW w:w="0" w:type="auto"/>
        <w:jc w:val="center"/>
        <w:tblInd w:w="-4404" w:type="dxa"/>
        <w:tblLayout w:type="fixed"/>
        <w:tblLook w:val="04A0" w:firstRow="1" w:lastRow="0" w:firstColumn="1" w:lastColumn="0" w:noHBand="0" w:noVBand="1"/>
      </w:tblPr>
      <w:tblGrid>
        <w:gridCol w:w="547"/>
        <w:gridCol w:w="1020"/>
        <w:gridCol w:w="1116"/>
        <w:gridCol w:w="1134"/>
        <w:gridCol w:w="1347"/>
        <w:gridCol w:w="1349"/>
        <w:gridCol w:w="11"/>
        <w:gridCol w:w="1252"/>
        <w:gridCol w:w="6"/>
        <w:gridCol w:w="1110"/>
        <w:gridCol w:w="6"/>
        <w:gridCol w:w="1053"/>
        <w:gridCol w:w="1563"/>
        <w:gridCol w:w="1414"/>
        <w:gridCol w:w="1690"/>
      </w:tblGrid>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both"/>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w:t>
            </w:r>
          </w:p>
        </w:tc>
        <w:tc>
          <w:tcPr>
            <w:tcW w:w="1020" w:type="dxa"/>
            <w:vMerge w:val="restart"/>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both"/>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 xml:space="preserve">Элменттер </w:t>
            </w:r>
          </w:p>
        </w:tc>
        <w:tc>
          <w:tcPr>
            <w:tcW w:w="2250" w:type="dxa"/>
            <w:gridSpan w:val="2"/>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rPr>
                <w:rFonts w:ascii="Times New Roman" w:hAnsi="Times New Roman"/>
                <w:bCs/>
                <w:color w:val="000000" w:themeColor="text1"/>
                <w:sz w:val="20"/>
                <w:szCs w:val="20"/>
                <w:lang w:val="kk-KZ"/>
              </w:rPr>
            </w:pPr>
            <w:r w:rsidRPr="00B4128C">
              <w:rPr>
                <w:rFonts w:ascii="Times New Roman" w:hAnsi="Times New Roman"/>
                <w:color w:val="000000" w:themeColor="text1"/>
                <w:sz w:val="20"/>
                <w:szCs w:val="20"/>
                <w:lang w:val="kk-KZ"/>
              </w:rPr>
              <w:t>TI</w:t>
            </w:r>
            <w:r w:rsidRPr="00B4128C">
              <w:rPr>
                <w:rFonts w:ascii="Times New Roman" w:hAnsi="Times New Roman"/>
                <w:color w:val="000000" w:themeColor="text1"/>
                <w:sz w:val="20"/>
                <w:szCs w:val="20"/>
                <w:lang w:val="en-US"/>
              </w:rPr>
              <w:t xml:space="preserve">Ai </w:t>
            </w:r>
            <w:r w:rsidRPr="00B4128C">
              <w:rPr>
                <w:rFonts w:ascii="Times New Roman" w:hAnsi="Times New Roman"/>
                <w:bCs/>
                <w:color w:val="000000" w:themeColor="text1"/>
                <w:sz w:val="20"/>
                <w:szCs w:val="20"/>
                <w:lang w:val="kk-KZ"/>
              </w:rPr>
              <w:t>консорциумы</w:t>
            </w:r>
          </w:p>
        </w:tc>
        <w:tc>
          <w:tcPr>
            <w:tcW w:w="13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center"/>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9 К қоректік ортасы</w:t>
            </w:r>
          </w:p>
        </w:tc>
        <w:tc>
          <w:tcPr>
            <w:tcW w:w="1360" w:type="dxa"/>
            <w:gridSpan w:val="2"/>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center"/>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 xml:space="preserve">Күкірт қышқылды </w:t>
            </w:r>
          </w:p>
        </w:tc>
        <w:tc>
          <w:tcPr>
            <w:tcW w:w="2374" w:type="dxa"/>
            <w:gridSpan w:val="4"/>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center"/>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en-US"/>
              </w:rPr>
              <w:t>ANAT</w:t>
            </w:r>
            <w:r w:rsidRPr="00B4128C">
              <w:rPr>
                <w:rFonts w:ascii="Times New Roman" w:hAnsi="Times New Roman"/>
                <w:bCs/>
                <w:color w:val="000000" w:themeColor="text1"/>
                <w:sz w:val="20"/>
                <w:szCs w:val="20"/>
                <w:lang w:val="kk-KZ"/>
              </w:rPr>
              <w:t xml:space="preserve"> консорциумы</w:t>
            </w:r>
          </w:p>
        </w:tc>
        <w:tc>
          <w:tcPr>
            <w:tcW w:w="1053"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center"/>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 xml:space="preserve">Чапек қоректік ортасы </w:t>
            </w:r>
          </w:p>
        </w:tc>
        <w:tc>
          <w:tcPr>
            <w:tcW w:w="2977" w:type="dxa"/>
            <w:gridSpan w:val="2"/>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center"/>
              <w:rPr>
                <w:rFonts w:ascii="Times New Roman" w:hAnsi="Times New Roman"/>
                <w:bCs/>
                <w:color w:val="000000" w:themeColor="text1"/>
                <w:sz w:val="20"/>
                <w:szCs w:val="20"/>
                <w:lang w:val="en-US"/>
              </w:rPr>
            </w:pPr>
            <w:r w:rsidRPr="00B4128C">
              <w:rPr>
                <w:rFonts w:ascii="Times New Roman" w:hAnsi="Times New Roman"/>
                <w:bCs/>
                <w:color w:val="000000" w:themeColor="text1"/>
                <w:sz w:val="20"/>
                <w:szCs w:val="20"/>
                <w:lang w:val="en-US"/>
              </w:rPr>
              <w:t>NEMfos</w:t>
            </w:r>
          </w:p>
          <w:p w:rsidR="00524DF4" w:rsidRPr="00B4128C" w:rsidRDefault="00524DF4" w:rsidP="00462490">
            <w:pPr>
              <w:autoSpaceDE w:val="0"/>
              <w:autoSpaceDN w:val="0"/>
              <w:adjustRightInd w:val="0"/>
              <w:spacing w:after="0" w:line="240" w:lineRule="auto"/>
              <w:jc w:val="center"/>
              <w:rPr>
                <w:rFonts w:ascii="Times New Roman" w:hAnsi="Times New Roman"/>
                <w:bCs/>
                <w:color w:val="000000" w:themeColor="text1"/>
                <w:sz w:val="20"/>
                <w:szCs w:val="20"/>
                <w:lang w:val="en-US"/>
              </w:rPr>
            </w:pPr>
            <w:r w:rsidRPr="00B4128C">
              <w:rPr>
                <w:rFonts w:ascii="Times New Roman" w:hAnsi="Times New Roman"/>
                <w:bCs/>
                <w:color w:val="000000" w:themeColor="text1"/>
                <w:sz w:val="20"/>
                <w:szCs w:val="20"/>
              </w:rPr>
              <w:t xml:space="preserve"> консорциум</w:t>
            </w:r>
            <w:r w:rsidRPr="00B4128C">
              <w:rPr>
                <w:rFonts w:ascii="Times New Roman" w:hAnsi="Times New Roman"/>
                <w:bCs/>
                <w:color w:val="000000" w:themeColor="text1"/>
                <w:sz w:val="20"/>
                <w:szCs w:val="20"/>
                <w:lang w:val="kk-KZ"/>
              </w:rPr>
              <w:t>ы</w:t>
            </w:r>
          </w:p>
        </w:tc>
        <w:tc>
          <w:tcPr>
            <w:tcW w:w="1690"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center"/>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 xml:space="preserve">Виноградский қор.ортасы </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both"/>
              <w:rPr>
                <w:rFonts w:ascii="Times New Roman" w:hAnsi="Times New Roman"/>
                <w:bCs/>
                <w:color w:val="000000" w:themeColor="text1"/>
                <w:sz w:val="20"/>
                <w:szCs w:val="20"/>
              </w:rPr>
            </w:pPr>
            <w:r w:rsidRPr="00B4128C">
              <w:rPr>
                <w:rFonts w:ascii="Times New Roman" w:hAnsi="Times New Roman"/>
                <w:bCs/>
                <w:color w:val="000000" w:themeColor="text1"/>
                <w:sz w:val="20"/>
                <w:szCs w:val="20"/>
              </w:rPr>
              <w:t>п\п</w:t>
            </w:r>
          </w:p>
        </w:tc>
        <w:tc>
          <w:tcPr>
            <w:tcW w:w="1020" w:type="dxa"/>
            <w:vMerge/>
            <w:tcBorders>
              <w:top w:val="single" w:sz="4" w:space="0" w:color="auto"/>
              <w:left w:val="single" w:sz="4" w:space="0" w:color="auto"/>
              <w:bottom w:val="single" w:sz="4" w:space="0" w:color="auto"/>
              <w:right w:val="single" w:sz="4" w:space="0" w:color="auto"/>
            </w:tcBorders>
            <w:vAlign w:val="center"/>
            <w:hideMark/>
          </w:tcPr>
          <w:p w:rsidR="00524DF4" w:rsidRPr="00B4128C" w:rsidRDefault="00524DF4" w:rsidP="00462490">
            <w:pPr>
              <w:spacing w:after="0" w:line="240" w:lineRule="auto"/>
              <w:rPr>
                <w:rFonts w:ascii="Times New Roman" w:hAnsi="Times New Roman"/>
                <w:bCs/>
                <w:color w:val="000000" w:themeColor="text1"/>
                <w:sz w:val="20"/>
                <w:szCs w:val="20"/>
                <w:lang w:val="kk-KZ"/>
              </w:rPr>
            </w:pPr>
          </w:p>
        </w:tc>
        <w:tc>
          <w:tcPr>
            <w:tcW w:w="1116"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 xml:space="preserve">Үйінділі </w:t>
            </w:r>
          </w:p>
        </w:tc>
        <w:tc>
          <w:tcPr>
            <w:tcW w:w="1134"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center"/>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 xml:space="preserve">Чанды </w:t>
            </w:r>
          </w:p>
        </w:tc>
        <w:tc>
          <w:tcPr>
            <w:tcW w:w="13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center"/>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 xml:space="preserve">Үйінділі  </w:t>
            </w:r>
          </w:p>
        </w:tc>
        <w:tc>
          <w:tcPr>
            <w:tcW w:w="1360" w:type="dxa"/>
            <w:gridSpan w:val="2"/>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center"/>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 xml:space="preserve">Үйінділі </w:t>
            </w:r>
          </w:p>
        </w:tc>
        <w:tc>
          <w:tcPr>
            <w:tcW w:w="1258" w:type="dxa"/>
            <w:gridSpan w:val="2"/>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 xml:space="preserve">Үйінділі </w:t>
            </w:r>
          </w:p>
        </w:tc>
        <w:tc>
          <w:tcPr>
            <w:tcW w:w="1116" w:type="dxa"/>
            <w:gridSpan w:val="2"/>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center"/>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 xml:space="preserve">Чанды </w:t>
            </w:r>
          </w:p>
        </w:tc>
        <w:tc>
          <w:tcPr>
            <w:tcW w:w="1053" w:type="dxa"/>
            <w:tcBorders>
              <w:top w:val="single" w:sz="4" w:space="0" w:color="auto"/>
              <w:left w:val="single" w:sz="4" w:space="0" w:color="auto"/>
              <w:bottom w:val="single" w:sz="4" w:space="0" w:color="auto"/>
              <w:right w:val="single" w:sz="4" w:space="0" w:color="auto"/>
            </w:tcBorders>
          </w:tcPr>
          <w:p w:rsidR="00524DF4" w:rsidRPr="00B4128C" w:rsidRDefault="00524DF4" w:rsidP="00462490">
            <w:pPr>
              <w:autoSpaceDE w:val="0"/>
              <w:autoSpaceDN w:val="0"/>
              <w:adjustRightInd w:val="0"/>
              <w:spacing w:after="0" w:line="240" w:lineRule="auto"/>
              <w:jc w:val="center"/>
              <w:rPr>
                <w:rFonts w:ascii="Times New Roman" w:hAnsi="Times New Roman"/>
                <w:bCs/>
                <w:color w:val="000000" w:themeColor="text1"/>
                <w:sz w:val="20"/>
                <w:szCs w:val="20"/>
                <w:lang w:val="kk-KZ"/>
              </w:rPr>
            </w:pPr>
          </w:p>
        </w:tc>
        <w:tc>
          <w:tcPr>
            <w:tcW w:w="1563"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 xml:space="preserve">Үйінділі </w:t>
            </w:r>
          </w:p>
        </w:tc>
        <w:tc>
          <w:tcPr>
            <w:tcW w:w="1414"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center"/>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 xml:space="preserve">Чанды </w:t>
            </w:r>
          </w:p>
        </w:tc>
        <w:tc>
          <w:tcPr>
            <w:tcW w:w="1690"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 xml:space="preserve">Үйінділі </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both"/>
              <w:rPr>
                <w:rFonts w:ascii="Times New Roman" w:hAnsi="Times New Roman"/>
                <w:bCs/>
                <w:color w:val="000000" w:themeColor="text1"/>
                <w:sz w:val="20"/>
                <w:szCs w:val="20"/>
                <w:lang w:val="en-US"/>
              </w:rPr>
            </w:pPr>
            <w:r w:rsidRPr="00B4128C">
              <w:rPr>
                <w:rFonts w:ascii="Times New Roman" w:hAnsi="Times New Roman"/>
                <w:bCs/>
                <w:color w:val="000000" w:themeColor="text1"/>
                <w:sz w:val="20"/>
                <w:szCs w:val="20"/>
                <w:lang w:val="en-US"/>
              </w:rPr>
              <w:t>1</w:t>
            </w:r>
          </w:p>
        </w:tc>
        <w:tc>
          <w:tcPr>
            <w:tcW w:w="1020"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both"/>
              <w:rPr>
                <w:rFonts w:ascii="Times New Roman" w:hAnsi="Times New Roman"/>
                <w:bCs/>
                <w:color w:val="000000" w:themeColor="text1"/>
                <w:sz w:val="20"/>
                <w:szCs w:val="20"/>
                <w:lang w:val="en-US"/>
              </w:rPr>
            </w:pPr>
            <w:r w:rsidRPr="00B4128C">
              <w:rPr>
                <w:rFonts w:ascii="Times New Roman" w:hAnsi="Times New Roman"/>
                <w:bCs/>
                <w:color w:val="000000" w:themeColor="text1"/>
                <w:sz w:val="20"/>
                <w:szCs w:val="20"/>
                <w:lang w:val="en-US"/>
              </w:rPr>
              <w:t>Be</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0.00000</w:t>
            </w:r>
          </w:p>
        </w:tc>
        <w:tc>
          <w:tcPr>
            <w:tcW w:w="1134"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center"/>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0,00000</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0.00104</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0.00096</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0.00000</w:t>
            </w:r>
          </w:p>
        </w:tc>
        <w:tc>
          <w:tcPr>
            <w:tcW w:w="1116" w:type="dxa"/>
            <w:gridSpan w:val="2"/>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autoSpaceDE w:val="0"/>
              <w:autoSpaceDN w:val="0"/>
              <w:adjustRightInd w:val="0"/>
              <w:spacing w:after="0" w:line="240" w:lineRule="auto"/>
              <w:jc w:val="center"/>
              <w:rPr>
                <w:rFonts w:ascii="Times New Roman" w:hAnsi="Times New Roman"/>
                <w:bCs/>
                <w:color w:val="000000" w:themeColor="text1"/>
                <w:sz w:val="20"/>
                <w:szCs w:val="20"/>
                <w:lang w:val="kk-KZ"/>
              </w:rPr>
            </w:pPr>
            <w:r w:rsidRPr="00B4128C">
              <w:rPr>
                <w:rFonts w:ascii="Times New Roman" w:hAnsi="Times New Roman"/>
                <w:bCs/>
                <w:color w:val="000000" w:themeColor="text1"/>
                <w:sz w:val="20"/>
                <w:szCs w:val="20"/>
                <w:lang w:val="kk-KZ"/>
              </w:rPr>
              <w:t>0,00000</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0.00000</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0.00000</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0.00000</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0.00083</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2</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Mg24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6.71829</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6.71822</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5.14246</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6.25600</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6.72954</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8.96549</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7.57685</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6.16974</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lang w:val="kk-KZ"/>
              </w:rPr>
              <w:t>5</w:t>
            </w:r>
            <w:r w:rsidRPr="00B4128C">
              <w:rPr>
                <w:rFonts w:ascii="Times New Roman" w:hAnsi="Times New Roman"/>
                <w:color w:val="000000" w:themeColor="text1"/>
                <w:sz w:val="20"/>
                <w:szCs w:val="20"/>
              </w:rPr>
              <w:t>.16974</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lang w:val="en-US"/>
              </w:rPr>
              <w:t>6.6418</w:t>
            </w:r>
            <w:r w:rsidRPr="00B4128C">
              <w:rPr>
                <w:rFonts w:ascii="Times New Roman" w:hAnsi="Times New Roman"/>
                <w:color w:val="000000" w:themeColor="text1"/>
                <w:sz w:val="20"/>
                <w:szCs w:val="20"/>
              </w:rPr>
              <w:t>3</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3</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Al27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4.41838</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lang w:val="en-US"/>
              </w:rPr>
              <w:t>4.11215</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3.93087</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lang w:val="en-US"/>
              </w:rPr>
              <w:t>4.22913</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4.39768</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4.72611</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4.38834</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4.39382</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lang w:val="kk-KZ"/>
              </w:rPr>
              <w:t>4</w:t>
            </w:r>
            <w:r w:rsidRPr="00B4128C">
              <w:rPr>
                <w:rFonts w:ascii="Times New Roman" w:hAnsi="Times New Roman"/>
                <w:color w:val="000000" w:themeColor="text1"/>
                <w:sz w:val="20"/>
                <w:szCs w:val="20"/>
              </w:rPr>
              <w:t>.</w:t>
            </w:r>
            <w:r w:rsidRPr="00B4128C">
              <w:rPr>
                <w:rFonts w:ascii="Times New Roman" w:hAnsi="Times New Roman"/>
                <w:color w:val="000000" w:themeColor="text1"/>
                <w:sz w:val="20"/>
                <w:szCs w:val="20"/>
                <w:lang w:val="kk-KZ"/>
              </w:rPr>
              <w:t>21554</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3.87560</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4</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P</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23.60278</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22.14312</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20.15515</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21.99532</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2</w:t>
            </w:r>
            <w:r w:rsidRPr="00B4128C">
              <w:rPr>
                <w:rFonts w:ascii="Times New Roman" w:hAnsi="Times New Roman"/>
                <w:color w:val="000000" w:themeColor="text1"/>
                <w:sz w:val="20"/>
                <w:szCs w:val="20"/>
                <w:lang w:val="en-US"/>
              </w:rPr>
              <w:t>3.20877</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rPr>
              <w:t>2</w:t>
            </w:r>
            <w:r w:rsidRPr="00B4128C">
              <w:rPr>
                <w:rFonts w:ascii="Times New Roman" w:hAnsi="Times New Roman"/>
                <w:color w:val="000000" w:themeColor="text1"/>
                <w:sz w:val="20"/>
                <w:szCs w:val="20"/>
                <w:lang w:val="en-US"/>
              </w:rPr>
              <w:t>4.</w:t>
            </w:r>
            <w:r w:rsidRPr="00B4128C">
              <w:rPr>
                <w:rFonts w:ascii="Times New Roman" w:hAnsi="Times New Roman"/>
                <w:color w:val="000000" w:themeColor="text1"/>
                <w:sz w:val="20"/>
                <w:szCs w:val="20"/>
              </w:rPr>
              <w:t>7356</w:t>
            </w:r>
            <w:r w:rsidRPr="00B4128C">
              <w:rPr>
                <w:rFonts w:ascii="Times New Roman" w:hAnsi="Times New Roman"/>
                <w:color w:val="000000" w:themeColor="text1"/>
                <w:sz w:val="20"/>
                <w:szCs w:val="20"/>
                <w:lang w:val="en-US"/>
              </w:rPr>
              <w:t>9</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25.07526</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19.72688</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19.</w:t>
            </w:r>
            <w:r w:rsidRPr="00B4128C">
              <w:rPr>
                <w:rFonts w:ascii="Times New Roman" w:hAnsi="Times New Roman"/>
                <w:color w:val="000000" w:themeColor="text1"/>
                <w:sz w:val="20"/>
                <w:szCs w:val="20"/>
                <w:lang w:val="kk-KZ"/>
              </w:rPr>
              <w:t>87213</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23.92263</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5</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K39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7.33514</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8.40611</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6.89015</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11.19223</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13.48000</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14.42800</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7.07332</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19.89686</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19.</w:t>
            </w:r>
            <w:r w:rsidRPr="00B4128C">
              <w:rPr>
                <w:rFonts w:ascii="Times New Roman" w:hAnsi="Times New Roman"/>
                <w:color w:val="000000" w:themeColor="text1"/>
                <w:sz w:val="20"/>
                <w:szCs w:val="20"/>
                <w:lang w:val="kk-KZ"/>
              </w:rPr>
              <w:t>98522</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12.44747</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6</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Ca44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51.08382</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49.88412</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48.18092</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52.24812</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48.65857</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53.0782</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50.68274</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42.65894</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42.</w:t>
            </w:r>
            <w:r w:rsidRPr="00B4128C">
              <w:rPr>
                <w:rFonts w:ascii="Times New Roman" w:hAnsi="Times New Roman"/>
                <w:color w:val="000000" w:themeColor="text1"/>
                <w:sz w:val="20"/>
                <w:szCs w:val="20"/>
                <w:lang w:val="kk-KZ"/>
              </w:rPr>
              <w:t>45855</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48.60703</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7</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Ti47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0.19778</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0.11934</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0.20591</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0.76875</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0.18806</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0.19921</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0.20358</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0.17983</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0.1</w:t>
            </w:r>
            <w:r w:rsidRPr="00B4128C">
              <w:rPr>
                <w:rFonts w:ascii="Times New Roman" w:hAnsi="Times New Roman"/>
                <w:color w:val="000000" w:themeColor="text1"/>
                <w:sz w:val="20"/>
                <w:szCs w:val="20"/>
                <w:lang w:val="kk-KZ"/>
              </w:rPr>
              <w:t>9552</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0.17620</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8</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V51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0.04198</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0.13215</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0.02997</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0.04784</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0.03372</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0.04394</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0.03539</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0.02593</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w:t>
            </w:r>
            <w:r w:rsidRPr="00B4128C">
              <w:rPr>
                <w:rFonts w:ascii="Times New Roman" w:hAnsi="Times New Roman"/>
                <w:color w:val="000000" w:themeColor="text1"/>
                <w:sz w:val="20"/>
                <w:szCs w:val="20"/>
                <w:lang w:val="kk-KZ"/>
              </w:rPr>
              <w:t>588</w:t>
            </w:r>
            <w:r w:rsidRPr="00B4128C">
              <w:rPr>
                <w:rFonts w:ascii="Times New Roman" w:hAnsi="Times New Roman"/>
                <w:color w:val="000000" w:themeColor="text1"/>
                <w:sz w:val="20"/>
                <w:szCs w:val="20"/>
              </w:rPr>
              <w:t>3</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0.04555</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9</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Cr53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0.00000</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0.00000</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10</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Mn55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1.12868</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0.21577</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0.87947</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1.01061</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1.17155</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1.19411</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1.15799</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0.91315</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0.9</w:t>
            </w:r>
            <w:r w:rsidRPr="00B4128C">
              <w:rPr>
                <w:rFonts w:ascii="Times New Roman" w:hAnsi="Times New Roman"/>
                <w:color w:val="000000" w:themeColor="text1"/>
                <w:sz w:val="20"/>
                <w:szCs w:val="20"/>
                <w:lang w:val="kk-KZ"/>
              </w:rPr>
              <w:t>8926</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1.03976</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11</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Fe57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3.57416</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3.45789</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13.00852</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0.37734</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0.00000</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0.93445</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3.08418</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0,55400</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1.50604</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12</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Co59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0.00014</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0.00054</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0.00003</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0.00556</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w:t>
            </w:r>
            <w:r w:rsidRPr="00B4128C">
              <w:rPr>
                <w:rFonts w:ascii="Times New Roman" w:hAnsi="Times New Roman"/>
                <w:color w:val="000000" w:themeColor="text1"/>
                <w:sz w:val="20"/>
                <w:szCs w:val="20"/>
                <w:lang w:val="kk-KZ"/>
              </w:rPr>
              <w:t>1886</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0.00005</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13</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Ni60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0.00000</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0.00000</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14</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Cu63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w:t>
            </w:r>
            <w:r w:rsidRPr="00B4128C">
              <w:rPr>
                <w:rFonts w:ascii="Times New Roman" w:hAnsi="Times New Roman"/>
                <w:color w:val="000000" w:themeColor="text1"/>
                <w:sz w:val="20"/>
                <w:szCs w:val="20"/>
                <w:lang w:val="en-US"/>
              </w:rPr>
              <w:t>4</w:t>
            </w:r>
            <w:r w:rsidRPr="00B4128C">
              <w:rPr>
                <w:rFonts w:ascii="Times New Roman" w:hAnsi="Times New Roman"/>
                <w:color w:val="000000" w:themeColor="text1"/>
                <w:sz w:val="20"/>
                <w:szCs w:val="20"/>
              </w:rPr>
              <w:t>07</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0.00514</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0.00128</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0.</w:t>
            </w:r>
            <w:r w:rsidRPr="00B4128C">
              <w:rPr>
                <w:rFonts w:ascii="Times New Roman" w:hAnsi="Times New Roman"/>
                <w:color w:val="000000" w:themeColor="text1"/>
                <w:sz w:val="20"/>
                <w:szCs w:val="20"/>
                <w:lang w:val="kk-KZ"/>
              </w:rPr>
              <w:t>06631</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0.06722</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0.03219</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0.01361</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0.0</w:t>
            </w:r>
            <w:r w:rsidRPr="00B4128C">
              <w:rPr>
                <w:rFonts w:ascii="Times New Roman" w:hAnsi="Times New Roman"/>
                <w:color w:val="000000" w:themeColor="text1"/>
                <w:sz w:val="20"/>
                <w:szCs w:val="20"/>
                <w:lang w:val="kk-KZ"/>
              </w:rPr>
              <w:t>1654</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15</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Zn66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0.47778</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kk-KZ"/>
              </w:rPr>
            </w:pPr>
            <w:r w:rsidRPr="00B4128C">
              <w:rPr>
                <w:rFonts w:ascii="Times New Roman" w:hAnsi="Times New Roman"/>
                <w:color w:val="000000" w:themeColor="text1"/>
                <w:sz w:val="20"/>
                <w:szCs w:val="20"/>
                <w:lang w:val="en-US"/>
              </w:rPr>
              <w:t>0.4</w:t>
            </w:r>
            <w:r w:rsidRPr="00B4128C">
              <w:rPr>
                <w:rFonts w:ascii="Times New Roman" w:hAnsi="Times New Roman"/>
                <w:color w:val="000000" w:themeColor="text1"/>
                <w:sz w:val="20"/>
                <w:szCs w:val="20"/>
                <w:lang w:val="kk-KZ"/>
              </w:rPr>
              <w:t>49</w:t>
            </w:r>
            <w:r w:rsidRPr="00B4128C">
              <w:rPr>
                <w:rFonts w:ascii="Times New Roman" w:hAnsi="Times New Roman"/>
                <w:color w:val="000000" w:themeColor="text1"/>
                <w:sz w:val="20"/>
                <w:szCs w:val="20"/>
                <w:lang w:val="en-US"/>
              </w:rPr>
              <w:t>1</w:t>
            </w:r>
            <w:r w:rsidRPr="00B4128C">
              <w:rPr>
                <w:rFonts w:ascii="Times New Roman" w:hAnsi="Times New Roman"/>
                <w:color w:val="000000" w:themeColor="text1"/>
                <w:sz w:val="20"/>
                <w:szCs w:val="20"/>
                <w:lang w:val="kk-KZ"/>
              </w:rPr>
              <w:t>2</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0.34460</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en-US"/>
              </w:rPr>
            </w:pPr>
            <w:r w:rsidRPr="00B4128C">
              <w:rPr>
                <w:rFonts w:ascii="Times New Roman" w:hAnsi="Times New Roman"/>
                <w:color w:val="000000" w:themeColor="text1"/>
                <w:sz w:val="20"/>
                <w:szCs w:val="20"/>
              </w:rPr>
              <w:t>0.000</w:t>
            </w:r>
            <w:r w:rsidRPr="00B4128C">
              <w:rPr>
                <w:rFonts w:ascii="Times New Roman" w:hAnsi="Times New Roman"/>
                <w:color w:val="000000" w:themeColor="text1"/>
                <w:sz w:val="20"/>
                <w:szCs w:val="20"/>
                <w:lang w:val="en-US"/>
              </w:rPr>
              <w:t>97</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0.00114</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0.32084</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0.03687</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0.</w:t>
            </w:r>
            <w:r w:rsidRPr="00B4128C">
              <w:rPr>
                <w:rFonts w:ascii="Times New Roman" w:hAnsi="Times New Roman"/>
                <w:color w:val="000000" w:themeColor="text1"/>
                <w:sz w:val="20"/>
                <w:szCs w:val="20"/>
                <w:lang w:val="kk-KZ"/>
              </w:rPr>
              <w:t>00124</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0.28486</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16</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Ge72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0.01336</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0.03114</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0.00943</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0.01211</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0.01304</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0.02309</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0.01260</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0.00608</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w:t>
            </w:r>
            <w:r w:rsidRPr="00B4128C">
              <w:rPr>
                <w:rFonts w:ascii="Times New Roman" w:hAnsi="Times New Roman"/>
                <w:color w:val="000000" w:themeColor="text1"/>
                <w:sz w:val="20"/>
                <w:szCs w:val="20"/>
                <w:lang w:val="kk-KZ"/>
              </w:rPr>
              <w:t>522</w:t>
            </w:r>
            <w:r w:rsidRPr="00B4128C">
              <w:rPr>
                <w:rFonts w:ascii="Times New Roman" w:hAnsi="Times New Roman"/>
                <w:color w:val="000000" w:themeColor="text1"/>
                <w:sz w:val="20"/>
                <w:szCs w:val="20"/>
              </w:rPr>
              <w:t>8</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0.01181</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17</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As75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0.00000</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0.00000</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18</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Se82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0.00000</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0.00000</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0.00408</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19</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Rb85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0.09588</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0.009842</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0.07799</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0.13726</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0.16386</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0.16982</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0.12396</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0.10814</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0.1</w:t>
            </w:r>
            <w:r w:rsidRPr="00B4128C">
              <w:rPr>
                <w:rFonts w:ascii="Times New Roman" w:hAnsi="Times New Roman"/>
                <w:color w:val="000000" w:themeColor="text1"/>
                <w:sz w:val="20"/>
                <w:szCs w:val="20"/>
                <w:lang w:val="kk-KZ"/>
              </w:rPr>
              <w:t>091</w:t>
            </w:r>
            <w:r w:rsidRPr="00B4128C">
              <w:rPr>
                <w:rFonts w:ascii="Times New Roman" w:hAnsi="Times New Roman"/>
                <w:color w:val="000000" w:themeColor="text1"/>
                <w:sz w:val="20"/>
                <w:szCs w:val="20"/>
              </w:rPr>
              <w:t>4</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0.11240</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20</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Sr88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0.31488</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0.21537</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0.26608</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0.33060</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0.40647</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0.49721</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0.40251</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0.29470</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0.</w:t>
            </w:r>
            <w:r w:rsidRPr="00B4128C">
              <w:rPr>
                <w:rFonts w:ascii="Times New Roman" w:hAnsi="Times New Roman"/>
                <w:color w:val="000000" w:themeColor="text1"/>
                <w:sz w:val="20"/>
                <w:szCs w:val="20"/>
                <w:lang w:val="kk-KZ"/>
              </w:rPr>
              <w:t>59422</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0.28898</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21</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Zr90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0.09028</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1.05900</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0.08300</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0.09749</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0.24097</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kk-KZ"/>
              </w:rPr>
            </w:pPr>
            <w:r w:rsidRPr="00B4128C">
              <w:rPr>
                <w:rFonts w:ascii="Times New Roman" w:hAnsi="Times New Roman"/>
                <w:color w:val="000000" w:themeColor="text1"/>
                <w:sz w:val="20"/>
                <w:szCs w:val="20"/>
                <w:lang w:val="en-US"/>
              </w:rPr>
              <w:t>0.</w:t>
            </w:r>
            <w:r w:rsidRPr="00B4128C">
              <w:rPr>
                <w:rFonts w:ascii="Times New Roman" w:hAnsi="Times New Roman"/>
                <w:color w:val="000000" w:themeColor="text1"/>
                <w:sz w:val="20"/>
                <w:szCs w:val="20"/>
                <w:lang w:val="kk-KZ"/>
              </w:rPr>
              <w:t>22065</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0.13840</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0.12523</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0.</w:t>
            </w:r>
            <w:r w:rsidRPr="00B4128C">
              <w:rPr>
                <w:rFonts w:ascii="Times New Roman" w:hAnsi="Times New Roman"/>
                <w:color w:val="000000" w:themeColor="text1"/>
                <w:sz w:val="20"/>
                <w:szCs w:val="20"/>
                <w:lang w:val="kk-KZ"/>
              </w:rPr>
              <w:t>15269</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0.07595</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22</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Nb93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0.00125</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0.00123</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0.00422</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0.00229</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0.00187</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w:t>
            </w:r>
            <w:r w:rsidRPr="00B4128C">
              <w:rPr>
                <w:rFonts w:ascii="Times New Roman" w:hAnsi="Times New Roman"/>
                <w:color w:val="000000" w:themeColor="text1"/>
                <w:sz w:val="20"/>
                <w:szCs w:val="20"/>
                <w:lang w:val="kk-KZ"/>
              </w:rPr>
              <w:t>1</w:t>
            </w:r>
            <w:r w:rsidRPr="00B4128C">
              <w:rPr>
                <w:rFonts w:ascii="Times New Roman" w:hAnsi="Times New Roman"/>
                <w:color w:val="000000" w:themeColor="text1"/>
                <w:sz w:val="20"/>
                <w:szCs w:val="20"/>
                <w:lang w:val="en-US"/>
              </w:rPr>
              <w:t>51</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0.00198</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0.00123</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0.001</w:t>
            </w:r>
            <w:r w:rsidRPr="00B4128C">
              <w:rPr>
                <w:rFonts w:ascii="Times New Roman" w:hAnsi="Times New Roman"/>
                <w:color w:val="000000" w:themeColor="text1"/>
                <w:sz w:val="20"/>
                <w:szCs w:val="20"/>
                <w:lang w:val="kk-KZ"/>
              </w:rPr>
              <w:t>65</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0.00225</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23</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Mo95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0.00000</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0.00151</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0.00132</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0.03194</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0.01316</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0.00358</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0.00</w:t>
            </w:r>
            <w:r w:rsidRPr="00B4128C">
              <w:rPr>
                <w:rFonts w:ascii="Times New Roman" w:hAnsi="Times New Roman"/>
                <w:color w:val="000000" w:themeColor="text1"/>
                <w:sz w:val="20"/>
                <w:szCs w:val="20"/>
                <w:lang w:val="kk-KZ"/>
              </w:rPr>
              <w:t>246</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24</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Ag107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0.00984</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0.00887</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0.00560</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0.01136</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0.02194</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0.02147</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0.00939</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0.03755</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w:t>
            </w:r>
            <w:r w:rsidRPr="00B4128C">
              <w:rPr>
                <w:rFonts w:ascii="Times New Roman" w:hAnsi="Times New Roman"/>
                <w:color w:val="000000" w:themeColor="text1"/>
                <w:sz w:val="20"/>
                <w:szCs w:val="20"/>
                <w:lang w:val="kk-KZ"/>
              </w:rPr>
              <w:t>458</w:t>
            </w:r>
            <w:r w:rsidRPr="00B4128C">
              <w:rPr>
                <w:rFonts w:ascii="Times New Roman" w:hAnsi="Times New Roman"/>
                <w:color w:val="000000" w:themeColor="text1"/>
                <w:sz w:val="20"/>
                <w:szCs w:val="20"/>
              </w:rPr>
              <w:t>5</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0.01178</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25</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Cd111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0.01003</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0.01109</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0.00781</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0.01179</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0.01334</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0.0132</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0.01559</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0.00962</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w:t>
            </w:r>
            <w:r w:rsidRPr="00B4128C">
              <w:rPr>
                <w:rFonts w:ascii="Times New Roman" w:hAnsi="Times New Roman"/>
                <w:color w:val="000000" w:themeColor="text1"/>
                <w:sz w:val="20"/>
                <w:szCs w:val="20"/>
                <w:lang w:val="kk-KZ"/>
              </w:rPr>
              <w:t>58</w:t>
            </w:r>
            <w:r w:rsidRPr="00B4128C">
              <w:rPr>
                <w:rFonts w:ascii="Times New Roman" w:hAnsi="Times New Roman"/>
                <w:color w:val="000000" w:themeColor="text1"/>
                <w:sz w:val="20"/>
                <w:szCs w:val="20"/>
              </w:rPr>
              <w:t>62</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0.00914</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26</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Sn118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0.01616</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0.04903</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0.01022</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0.01428</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0.01456</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0.01274</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0.02247</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0.01540</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w:t>
            </w:r>
            <w:r w:rsidRPr="00B4128C">
              <w:rPr>
                <w:rFonts w:ascii="Times New Roman" w:hAnsi="Times New Roman"/>
                <w:color w:val="000000" w:themeColor="text1"/>
                <w:sz w:val="20"/>
                <w:szCs w:val="20"/>
                <w:lang w:val="kk-KZ"/>
              </w:rPr>
              <w:t>662</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0.01293</w:t>
            </w:r>
          </w:p>
        </w:tc>
      </w:tr>
      <w:tr w:rsidR="00524DF4" w:rsidRPr="00B4128C" w:rsidTr="00462490">
        <w:trPr>
          <w:jc w:val="center"/>
        </w:trPr>
        <w:tc>
          <w:tcPr>
            <w:tcW w:w="547" w:type="dxa"/>
            <w:tcBorders>
              <w:top w:val="single" w:sz="4" w:space="0" w:color="auto"/>
              <w:left w:val="single" w:sz="4" w:space="0" w:color="auto"/>
              <w:bottom w:val="single" w:sz="4" w:space="0" w:color="auto"/>
              <w:right w:val="single" w:sz="4" w:space="0" w:color="auto"/>
            </w:tcBorders>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27</w:t>
            </w:r>
          </w:p>
        </w:tc>
        <w:tc>
          <w:tcPr>
            <w:tcW w:w="102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Sb121 </w:t>
            </w:r>
          </w:p>
        </w:tc>
        <w:tc>
          <w:tcPr>
            <w:tcW w:w="1116"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0.01497</w:t>
            </w:r>
          </w:p>
        </w:tc>
        <w:tc>
          <w:tcPr>
            <w:tcW w:w="113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0.02641</w:t>
            </w:r>
          </w:p>
        </w:tc>
        <w:tc>
          <w:tcPr>
            <w:tcW w:w="1347"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0.01353</w:t>
            </w:r>
          </w:p>
        </w:tc>
        <w:tc>
          <w:tcPr>
            <w:tcW w:w="1349"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0.01720</w:t>
            </w:r>
          </w:p>
        </w:tc>
        <w:tc>
          <w:tcPr>
            <w:tcW w:w="1263"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0.02126</w:t>
            </w:r>
          </w:p>
        </w:tc>
        <w:tc>
          <w:tcPr>
            <w:tcW w:w="1116"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0.02972</w:t>
            </w:r>
          </w:p>
        </w:tc>
        <w:tc>
          <w:tcPr>
            <w:tcW w:w="1059" w:type="dxa"/>
            <w:gridSpan w:val="2"/>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0.02133</w:t>
            </w:r>
          </w:p>
        </w:tc>
        <w:tc>
          <w:tcPr>
            <w:tcW w:w="1563"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0.01310</w:t>
            </w:r>
          </w:p>
        </w:tc>
        <w:tc>
          <w:tcPr>
            <w:tcW w:w="1414"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pStyle w:val="af0"/>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lang w:val="kk-KZ"/>
              </w:rPr>
              <w:t>0,11283</w:t>
            </w:r>
          </w:p>
        </w:tc>
        <w:tc>
          <w:tcPr>
            <w:tcW w:w="1690" w:type="dxa"/>
            <w:tcBorders>
              <w:top w:val="single" w:sz="4" w:space="0" w:color="auto"/>
              <w:left w:val="single" w:sz="4" w:space="0" w:color="auto"/>
              <w:bottom w:val="single" w:sz="4" w:space="0" w:color="auto"/>
              <w:right w:val="single" w:sz="4" w:space="0" w:color="auto"/>
            </w:tcBorders>
            <w:vAlign w:val="bottom"/>
            <w:hideMark/>
          </w:tcPr>
          <w:p w:rsidR="00524DF4" w:rsidRPr="00B4128C" w:rsidRDefault="00524DF4" w:rsidP="0046249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0.01312</w:t>
            </w:r>
          </w:p>
        </w:tc>
      </w:tr>
    </w:tbl>
    <w:p w:rsidR="00210901" w:rsidRDefault="00EB2BD6" w:rsidP="00EB2BD6">
      <w:pPr>
        <w:spacing w:after="0" w:line="240" w:lineRule="auto"/>
        <w:jc w:val="right"/>
        <w:rPr>
          <w:rFonts w:ascii="Times New Roman" w:hAnsi="Times New Roman"/>
          <w:bCs/>
          <w:color w:val="000000" w:themeColor="text1"/>
          <w:sz w:val="28"/>
          <w:szCs w:val="28"/>
          <w:lang w:val="kk-KZ"/>
        </w:rPr>
      </w:pPr>
      <w:r>
        <w:rPr>
          <w:rFonts w:ascii="Times New Roman" w:hAnsi="Times New Roman"/>
          <w:bCs/>
          <w:color w:val="000000" w:themeColor="text1"/>
          <w:sz w:val="28"/>
          <w:szCs w:val="28"/>
          <w:lang w:val="kk-KZ"/>
        </w:rPr>
        <w:lastRenderedPageBreak/>
        <w:t xml:space="preserve">Кесте </w:t>
      </w:r>
      <w:r w:rsidR="000E6D24">
        <w:rPr>
          <w:rFonts w:ascii="Times New Roman" w:hAnsi="Times New Roman"/>
          <w:bCs/>
          <w:color w:val="000000" w:themeColor="text1"/>
          <w:sz w:val="28"/>
          <w:szCs w:val="28"/>
          <w:lang w:val="kk-KZ"/>
        </w:rPr>
        <w:t>Г</w:t>
      </w:r>
      <w:r>
        <w:rPr>
          <w:rFonts w:ascii="Times New Roman" w:hAnsi="Times New Roman"/>
          <w:bCs/>
          <w:color w:val="000000" w:themeColor="text1"/>
          <w:sz w:val="28"/>
          <w:szCs w:val="28"/>
          <w:lang w:val="kk-KZ"/>
        </w:rPr>
        <w:t>.1 жалғасы</w:t>
      </w:r>
    </w:p>
    <w:p w:rsidR="00EB2BD6" w:rsidRDefault="00EB2BD6" w:rsidP="00EB2BD6">
      <w:pPr>
        <w:spacing w:after="0" w:line="240" w:lineRule="auto"/>
        <w:jc w:val="right"/>
        <w:rPr>
          <w:rFonts w:ascii="Times New Roman" w:hAnsi="Times New Roman"/>
          <w:bCs/>
          <w:color w:val="000000" w:themeColor="text1"/>
          <w:sz w:val="28"/>
          <w:szCs w:val="28"/>
          <w:lang w:val="kk-KZ"/>
        </w:rPr>
      </w:pPr>
    </w:p>
    <w:tbl>
      <w:tblPr>
        <w:tblW w:w="0" w:type="auto"/>
        <w:jc w:val="center"/>
        <w:tblInd w:w="-4404" w:type="dxa"/>
        <w:tblLayout w:type="fixed"/>
        <w:tblLook w:val="04A0" w:firstRow="1" w:lastRow="0" w:firstColumn="1" w:lastColumn="0" w:noHBand="0" w:noVBand="1"/>
      </w:tblPr>
      <w:tblGrid>
        <w:gridCol w:w="547"/>
        <w:gridCol w:w="1020"/>
        <w:gridCol w:w="1116"/>
        <w:gridCol w:w="1134"/>
        <w:gridCol w:w="1347"/>
        <w:gridCol w:w="1349"/>
        <w:gridCol w:w="1263"/>
        <w:gridCol w:w="1116"/>
        <w:gridCol w:w="1059"/>
        <w:gridCol w:w="1563"/>
        <w:gridCol w:w="1414"/>
        <w:gridCol w:w="1690"/>
        <w:gridCol w:w="7"/>
      </w:tblGrid>
      <w:tr w:rsidR="00EB2BD6" w:rsidRPr="00B4128C" w:rsidTr="00590B10">
        <w:trPr>
          <w:gridAfter w:val="1"/>
          <w:wAfter w:w="7" w:type="dxa"/>
          <w:jc w:val="center"/>
        </w:trPr>
        <w:tc>
          <w:tcPr>
            <w:tcW w:w="547" w:type="dxa"/>
            <w:tcBorders>
              <w:top w:val="single" w:sz="4" w:space="0" w:color="auto"/>
              <w:left w:val="single" w:sz="4" w:space="0" w:color="auto"/>
              <w:bottom w:val="single" w:sz="4" w:space="0" w:color="auto"/>
              <w:right w:val="single" w:sz="4" w:space="0" w:color="auto"/>
            </w:tcBorders>
          </w:tcPr>
          <w:p w:rsidR="00EB2BD6" w:rsidRPr="00EB2BD6" w:rsidRDefault="00EB2BD6" w:rsidP="00590B10">
            <w:pPr>
              <w:pStyle w:val="af0"/>
              <w:rPr>
                <w:rFonts w:ascii="Times New Roman" w:hAnsi="Times New Roman"/>
                <w:color w:val="000000" w:themeColor="text1"/>
                <w:sz w:val="20"/>
                <w:szCs w:val="20"/>
              </w:rPr>
            </w:pPr>
          </w:p>
        </w:tc>
        <w:tc>
          <w:tcPr>
            <w:tcW w:w="1020" w:type="dxa"/>
            <w:tcBorders>
              <w:top w:val="single" w:sz="4" w:space="0" w:color="auto"/>
              <w:left w:val="single" w:sz="4" w:space="0" w:color="auto"/>
              <w:bottom w:val="single" w:sz="4" w:space="0" w:color="auto"/>
              <w:right w:val="single" w:sz="4" w:space="0" w:color="auto"/>
            </w:tcBorders>
            <w:vAlign w:val="bottom"/>
          </w:tcPr>
          <w:p w:rsidR="00EB2BD6" w:rsidRPr="00B4128C" w:rsidRDefault="00EB2BD6" w:rsidP="00590B10">
            <w:pPr>
              <w:pStyle w:val="af0"/>
              <w:rPr>
                <w:rFonts w:ascii="Times New Roman" w:hAnsi="Times New Roman"/>
                <w:color w:val="000000" w:themeColor="text1"/>
                <w:sz w:val="20"/>
                <w:szCs w:val="20"/>
              </w:rPr>
            </w:pPr>
          </w:p>
        </w:tc>
        <w:tc>
          <w:tcPr>
            <w:tcW w:w="1116" w:type="dxa"/>
            <w:tcBorders>
              <w:top w:val="single" w:sz="4" w:space="0" w:color="auto"/>
              <w:left w:val="single" w:sz="4" w:space="0" w:color="auto"/>
              <w:bottom w:val="single" w:sz="4" w:space="0" w:color="auto"/>
              <w:right w:val="single" w:sz="4" w:space="0" w:color="auto"/>
            </w:tcBorders>
            <w:vAlign w:val="bottom"/>
          </w:tcPr>
          <w:p w:rsidR="00EB2BD6" w:rsidRPr="00B4128C" w:rsidRDefault="00EB2BD6" w:rsidP="00590B10">
            <w:pPr>
              <w:spacing w:after="0" w:line="240" w:lineRule="auto"/>
              <w:jc w:val="right"/>
              <w:rPr>
                <w:rFonts w:ascii="Times New Roman" w:hAnsi="Times New Roman"/>
                <w:color w:val="000000" w:themeColor="text1"/>
                <w:sz w:val="20"/>
                <w:szCs w:val="20"/>
              </w:rPr>
            </w:pPr>
          </w:p>
        </w:tc>
        <w:tc>
          <w:tcPr>
            <w:tcW w:w="1134" w:type="dxa"/>
            <w:tcBorders>
              <w:top w:val="single" w:sz="4" w:space="0" w:color="auto"/>
              <w:left w:val="single" w:sz="4" w:space="0" w:color="auto"/>
              <w:bottom w:val="single" w:sz="4" w:space="0" w:color="auto"/>
              <w:right w:val="single" w:sz="4" w:space="0" w:color="auto"/>
            </w:tcBorders>
            <w:vAlign w:val="bottom"/>
          </w:tcPr>
          <w:p w:rsidR="00EB2BD6" w:rsidRPr="00EB2BD6" w:rsidRDefault="00EB2BD6" w:rsidP="00590B10">
            <w:pPr>
              <w:pStyle w:val="af0"/>
              <w:rPr>
                <w:rFonts w:ascii="Times New Roman" w:hAnsi="Times New Roman"/>
                <w:color w:val="000000" w:themeColor="text1"/>
                <w:sz w:val="20"/>
                <w:szCs w:val="20"/>
              </w:rPr>
            </w:pPr>
          </w:p>
        </w:tc>
        <w:tc>
          <w:tcPr>
            <w:tcW w:w="1347" w:type="dxa"/>
            <w:tcBorders>
              <w:top w:val="single" w:sz="4" w:space="0" w:color="auto"/>
              <w:left w:val="single" w:sz="4" w:space="0" w:color="auto"/>
              <w:bottom w:val="single" w:sz="4" w:space="0" w:color="auto"/>
              <w:right w:val="single" w:sz="4" w:space="0" w:color="auto"/>
            </w:tcBorders>
            <w:vAlign w:val="bottom"/>
          </w:tcPr>
          <w:p w:rsidR="00EB2BD6" w:rsidRPr="00B4128C" w:rsidRDefault="00EB2BD6" w:rsidP="00590B10">
            <w:pPr>
              <w:spacing w:after="0" w:line="240" w:lineRule="auto"/>
              <w:jc w:val="right"/>
              <w:rPr>
                <w:rFonts w:ascii="Times New Roman" w:hAnsi="Times New Roman"/>
                <w:color w:val="000000" w:themeColor="text1"/>
                <w:sz w:val="20"/>
                <w:szCs w:val="20"/>
              </w:rPr>
            </w:pPr>
          </w:p>
        </w:tc>
        <w:tc>
          <w:tcPr>
            <w:tcW w:w="1349" w:type="dxa"/>
            <w:tcBorders>
              <w:top w:val="single" w:sz="4" w:space="0" w:color="auto"/>
              <w:left w:val="single" w:sz="4" w:space="0" w:color="auto"/>
              <w:bottom w:val="single" w:sz="4" w:space="0" w:color="auto"/>
              <w:right w:val="single" w:sz="4" w:space="0" w:color="auto"/>
            </w:tcBorders>
            <w:vAlign w:val="bottom"/>
          </w:tcPr>
          <w:p w:rsidR="00EB2BD6" w:rsidRPr="00B4128C" w:rsidRDefault="00EB2BD6" w:rsidP="00590B10">
            <w:pPr>
              <w:spacing w:after="0" w:line="240" w:lineRule="auto"/>
              <w:jc w:val="right"/>
              <w:rPr>
                <w:rFonts w:ascii="Times New Roman" w:hAnsi="Times New Roman"/>
                <w:color w:val="000000" w:themeColor="text1"/>
                <w:sz w:val="20"/>
                <w:szCs w:val="20"/>
              </w:rPr>
            </w:pPr>
          </w:p>
        </w:tc>
        <w:tc>
          <w:tcPr>
            <w:tcW w:w="1263" w:type="dxa"/>
            <w:tcBorders>
              <w:top w:val="single" w:sz="4" w:space="0" w:color="auto"/>
              <w:left w:val="single" w:sz="4" w:space="0" w:color="auto"/>
              <w:bottom w:val="single" w:sz="4" w:space="0" w:color="auto"/>
              <w:right w:val="single" w:sz="4" w:space="0" w:color="auto"/>
            </w:tcBorders>
            <w:vAlign w:val="bottom"/>
          </w:tcPr>
          <w:p w:rsidR="00EB2BD6" w:rsidRPr="00B4128C" w:rsidRDefault="00EB2BD6" w:rsidP="00590B10">
            <w:pPr>
              <w:spacing w:after="0" w:line="240" w:lineRule="auto"/>
              <w:jc w:val="right"/>
              <w:rPr>
                <w:rFonts w:ascii="Times New Roman" w:hAnsi="Times New Roman"/>
                <w:color w:val="000000" w:themeColor="text1"/>
                <w:sz w:val="20"/>
                <w:szCs w:val="20"/>
              </w:rPr>
            </w:pPr>
          </w:p>
        </w:tc>
        <w:tc>
          <w:tcPr>
            <w:tcW w:w="1116" w:type="dxa"/>
            <w:tcBorders>
              <w:top w:val="single" w:sz="4" w:space="0" w:color="auto"/>
              <w:left w:val="single" w:sz="4" w:space="0" w:color="auto"/>
              <w:bottom w:val="single" w:sz="4" w:space="0" w:color="auto"/>
              <w:right w:val="single" w:sz="4" w:space="0" w:color="auto"/>
            </w:tcBorders>
            <w:vAlign w:val="bottom"/>
          </w:tcPr>
          <w:p w:rsidR="00EB2BD6" w:rsidRPr="00EB2BD6" w:rsidRDefault="00EB2BD6" w:rsidP="00590B10">
            <w:pPr>
              <w:pStyle w:val="af0"/>
              <w:rPr>
                <w:rFonts w:ascii="Times New Roman" w:hAnsi="Times New Roman"/>
                <w:color w:val="000000" w:themeColor="text1"/>
                <w:sz w:val="20"/>
                <w:szCs w:val="20"/>
              </w:rPr>
            </w:pPr>
          </w:p>
        </w:tc>
        <w:tc>
          <w:tcPr>
            <w:tcW w:w="1059" w:type="dxa"/>
            <w:tcBorders>
              <w:top w:val="single" w:sz="4" w:space="0" w:color="auto"/>
              <w:left w:val="single" w:sz="4" w:space="0" w:color="auto"/>
              <w:bottom w:val="single" w:sz="4" w:space="0" w:color="auto"/>
              <w:right w:val="single" w:sz="4" w:space="0" w:color="auto"/>
            </w:tcBorders>
            <w:vAlign w:val="bottom"/>
          </w:tcPr>
          <w:p w:rsidR="00EB2BD6" w:rsidRPr="00B4128C" w:rsidRDefault="00EB2BD6" w:rsidP="00590B10">
            <w:pPr>
              <w:spacing w:after="0" w:line="240" w:lineRule="auto"/>
              <w:jc w:val="right"/>
              <w:rPr>
                <w:rFonts w:ascii="Times New Roman" w:hAnsi="Times New Roman"/>
                <w:color w:val="000000" w:themeColor="text1"/>
                <w:sz w:val="20"/>
                <w:szCs w:val="20"/>
              </w:rPr>
            </w:pPr>
          </w:p>
        </w:tc>
        <w:tc>
          <w:tcPr>
            <w:tcW w:w="1563" w:type="dxa"/>
            <w:tcBorders>
              <w:top w:val="single" w:sz="4" w:space="0" w:color="auto"/>
              <w:left w:val="single" w:sz="4" w:space="0" w:color="auto"/>
              <w:bottom w:val="single" w:sz="4" w:space="0" w:color="auto"/>
              <w:right w:val="single" w:sz="4" w:space="0" w:color="auto"/>
            </w:tcBorders>
            <w:vAlign w:val="bottom"/>
          </w:tcPr>
          <w:p w:rsidR="00EB2BD6" w:rsidRPr="00B4128C" w:rsidRDefault="00EB2BD6" w:rsidP="00590B10">
            <w:pPr>
              <w:spacing w:after="0" w:line="240" w:lineRule="auto"/>
              <w:jc w:val="right"/>
              <w:rPr>
                <w:rFonts w:ascii="Times New Roman" w:hAnsi="Times New Roman"/>
                <w:color w:val="000000" w:themeColor="text1"/>
                <w:sz w:val="20"/>
                <w:szCs w:val="20"/>
              </w:rPr>
            </w:pPr>
          </w:p>
        </w:tc>
        <w:tc>
          <w:tcPr>
            <w:tcW w:w="1414" w:type="dxa"/>
            <w:tcBorders>
              <w:top w:val="single" w:sz="4" w:space="0" w:color="auto"/>
              <w:left w:val="single" w:sz="4" w:space="0" w:color="auto"/>
              <w:bottom w:val="single" w:sz="4" w:space="0" w:color="auto"/>
              <w:right w:val="single" w:sz="4" w:space="0" w:color="auto"/>
            </w:tcBorders>
            <w:vAlign w:val="bottom"/>
          </w:tcPr>
          <w:p w:rsidR="00EB2BD6" w:rsidRPr="00B4128C" w:rsidRDefault="00EB2BD6" w:rsidP="00590B10">
            <w:pPr>
              <w:pStyle w:val="af0"/>
              <w:jc w:val="right"/>
              <w:rPr>
                <w:rFonts w:ascii="Times New Roman" w:hAnsi="Times New Roman"/>
                <w:color w:val="000000" w:themeColor="text1"/>
                <w:sz w:val="20"/>
                <w:szCs w:val="20"/>
                <w:lang w:val="kk-KZ"/>
              </w:rPr>
            </w:pPr>
          </w:p>
        </w:tc>
        <w:tc>
          <w:tcPr>
            <w:tcW w:w="1690" w:type="dxa"/>
            <w:tcBorders>
              <w:top w:val="single" w:sz="4" w:space="0" w:color="auto"/>
              <w:left w:val="single" w:sz="4" w:space="0" w:color="auto"/>
              <w:bottom w:val="single" w:sz="4" w:space="0" w:color="auto"/>
              <w:right w:val="single" w:sz="4" w:space="0" w:color="auto"/>
            </w:tcBorders>
            <w:vAlign w:val="bottom"/>
          </w:tcPr>
          <w:p w:rsidR="00EB2BD6" w:rsidRPr="00B4128C" w:rsidRDefault="00EB2BD6" w:rsidP="00590B10">
            <w:pPr>
              <w:spacing w:after="0" w:line="240" w:lineRule="auto"/>
              <w:jc w:val="right"/>
              <w:rPr>
                <w:rFonts w:ascii="Times New Roman" w:hAnsi="Times New Roman"/>
                <w:color w:val="000000" w:themeColor="text1"/>
                <w:sz w:val="20"/>
                <w:szCs w:val="20"/>
              </w:rPr>
            </w:pPr>
          </w:p>
        </w:tc>
      </w:tr>
      <w:tr w:rsidR="00EB2BD6" w:rsidRPr="00B4128C" w:rsidTr="00590B10">
        <w:trPr>
          <w:gridAfter w:val="1"/>
          <w:wAfter w:w="7" w:type="dxa"/>
          <w:jc w:val="center"/>
        </w:trPr>
        <w:tc>
          <w:tcPr>
            <w:tcW w:w="547" w:type="dxa"/>
            <w:tcBorders>
              <w:top w:val="single" w:sz="4" w:space="0" w:color="auto"/>
              <w:left w:val="single" w:sz="4" w:space="0" w:color="auto"/>
              <w:bottom w:val="single" w:sz="4" w:space="0" w:color="auto"/>
              <w:right w:val="single" w:sz="4" w:space="0" w:color="auto"/>
            </w:tcBorders>
            <w:hideMark/>
          </w:tcPr>
          <w:p w:rsidR="00EB2BD6" w:rsidRPr="00EB2BD6" w:rsidRDefault="00EB2BD6" w:rsidP="00590B10">
            <w:pPr>
              <w:pStyle w:val="af0"/>
              <w:rPr>
                <w:rFonts w:ascii="Times New Roman" w:hAnsi="Times New Roman"/>
                <w:color w:val="000000" w:themeColor="text1"/>
                <w:sz w:val="20"/>
                <w:szCs w:val="20"/>
              </w:rPr>
            </w:pPr>
            <w:r w:rsidRPr="00EB2BD6">
              <w:rPr>
                <w:rFonts w:ascii="Times New Roman" w:hAnsi="Times New Roman"/>
                <w:color w:val="000000" w:themeColor="text1"/>
                <w:sz w:val="20"/>
                <w:szCs w:val="20"/>
              </w:rPr>
              <w:t>28</w:t>
            </w:r>
          </w:p>
        </w:tc>
        <w:tc>
          <w:tcPr>
            <w:tcW w:w="1020"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Te125 </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EB2BD6" w:rsidRDefault="00EB2BD6" w:rsidP="00590B10">
            <w:pPr>
              <w:pStyle w:val="af0"/>
              <w:jc w:val="right"/>
              <w:rPr>
                <w:rFonts w:ascii="Times New Roman" w:hAnsi="Times New Roman"/>
                <w:color w:val="000000" w:themeColor="text1"/>
                <w:sz w:val="20"/>
                <w:szCs w:val="20"/>
              </w:rPr>
            </w:pPr>
            <w:r w:rsidRPr="00EB2BD6">
              <w:rPr>
                <w:rFonts w:ascii="Times New Roman" w:hAnsi="Times New Roman"/>
                <w:color w:val="000000" w:themeColor="text1"/>
                <w:sz w:val="20"/>
                <w:szCs w:val="20"/>
              </w:rPr>
              <w:t>0.00021</w:t>
            </w:r>
          </w:p>
        </w:tc>
        <w:tc>
          <w:tcPr>
            <w:tcW w:w="1134" w:type="dxa"/>
            <w:tcBorders>
              <w:top w:val="single" w:sz="4" w:space="0" w:color="auto"/>
              <w:left w:val="single" w:sz="4" w:space="0" w:color="auto"/>
              <w:bottom w:val="single" w:sz="4" w:space="0" w:color="auto"/>
              <w:right w:val="single" w:sz="4" w:space="0" w:color="auto"/>
            </w:tcBorders>
            <w:vAlign w:val="bottom"/>
            <w:hideMark/>
          </w:tcPr>
          <w:p w:rsidR="00EB2BD6" w:rsidRPr="00EB2BD6" w:rsidRDefault="00EB2BD6" w:rsidP="00590B10">
            <w:pPr>
              <w:pStyle w:val="af0"/>
              <w:rPr>
                <w:rFonts w:ascii="Times New Roman" w:hAnsi="Times New Roman"/>
                <w:color w:val="000000" w:themeColor="text1"/>
                <w:sz w:val="20"/>
                <w:szCs w:val="20"/>
              </w:rPr>
            </w:pPr>
            <w:r w:rsidRPr="00EB2BD6">
              <w:rPr>
                <w:rFonts w:ascii="Times New Roman" w:hAnsi="Times New Roman"/>
                <w:color w:val="000000" w:themeColor="text1"/>
                <w:sz w:val="20"/>
                <w:szCs w:val="20"/>
              </w:rPr>
              <w:t>0.00032</w:t>
            </w:r>
          </w:p>
        </w:tc>
        <w:tc>
          <w:tcPr>
            <w:tcW w:w="1347" w:type="dxa"/>
            <w:tcBorders>
              <w:top w:val="single" w:sz="4" w:space="0" w:color="auto"/>
              <w:left w:val="single" w:sz="4" w:space="0" w:color="auto"/>
              <w:bottom w:val="single" w:sz="4" w:space="0" w:color="auto"/>
              <w:right w:val="single" w:sz="4" w:space="0" w:color="auto"/>
            </w:tcBorders>
            <w:vAlign w:val="bottom"/>
          </w:tcPr>
          <w:p w:rsidR="00EB2BD6" w:rsidRPr="00B4128C" w:rsidRDefault="00EB2BD6" w:rsidP="00590B10">
            <w:pPr>
              <w:spacing w:after="0" w:line="240" w:lineRule="auto"/>
              <w:jc w:val="right"/>
              <w:rPr>
                <w:rFonts w:ascii="Times New Roman" w:hAnsi="Times New Roman"/>
                <w:color w:val="000000" w:themeColor="text1"/>
                <w:sz w:val="20"/>
                <w:szCs w:val="20"/>
              </w:rPr>
            </w:pPr>
          </w:p>
        </w:tc>
        <w:tc>
          <w:tcPr>
            <w:tcW w:w="1349" w:type="dxa"/>
            <w:tcBorders>
              <w:top w:val="single" w:sz="4" w:space="0" w:color="auto"/>
              <w:left w:val="single" w:sz="4" w:space="0" w:color="auto"/>
              <w:bottom w:val="single" w:sz="4" w:space="0" w:color="auto"/>
              <w:right w:val="single" w:sz="4" w:space="0" w:color="auto"/>
            </w:tcBorders>
            <w:hideMark/>
          </w:tcPr>
          <w:p w:rsidR="00EB2BD6" w:rsidRPr="00B4128C" w:rsidRDefault="00EB2BD6" w:rsidP="00590B10">
            <w:pPr>
              <w:pStyle w:val="af0"/>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lang w:val="kk-KZ"/>
              </w:rPr>
              <w:t>000</w:t>
            </w:r>
          </w:p>
        </w:tc>
        <w:tc>
          <w:tcPr>
            <w:tcW w:w="12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w:t>
            </w:r>
            <w:r w:rsidRPr="00EB2BD6">
              <w:rPr>
                <w:rFonts w:ascii="Times New Roman" w:hAnsi="Times New Roman"/>
                <w:color w:val="000000" w:themeColor="text1"/>
                <w:sz w:val="20"/>
                <w:szCs w:val="20"/>
              </w:rPr>
              <w:t>00</w:t>
            </w:r>
            <w:r w:rsidRPr="00B4128C">
              <w:rPr>
                <w:rFonts w:ascii="Times New Roman" w:hAnsi="Times New Roman"/>
                <w:color w:val="000000" w:themeColor="text1"/>
                <w:sz w:val="20"/>
                <w:szCs w:val="20"/>
              </w:rPr>
              <w:t>797</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0,</w:t>
            </w:r>
            <w:r w:rsidRPr="00EB2BD6">
              <w:rPr>
                <w:rFonts w:ascii="Times New Roman" w:hAnsi="Times New Roman"/>
                <w:color w:val="000000" w:themeColor="text1"/>
                <w:sz w:val="20"/>
                <w:szCs w:val="20"/>
              </w:rPr>
              <w:t>00</w:t>
            </w:r>
            <w:r w:rsidRPr="00B4128C">
              <w:rPr>
                <w:rFonts w:ascii="Times New Roman" w:hAnsi="Times New Roman"/>
                <w:color w:val="000000" w:themeColor="text1"/>
                <w:sz w:val="20"/>
                <w:szCs w:val="20"/>
              </w:rPr>
              <w:t>961</w:t>
            </w:r>
          </w:p>
        </w:tc>
        <w:tc>
          <w:tcPr>
            <w:tcW w:w="1059" w:type="dxa"/>
            <w:tcBorders>
              <w:top w:val="single" w:sz="4" w:space="0" w:color="auto"/>
              <w:left w:val="single" w:sz="4" w:space="0" w:color="auto"/>
              <w:bottom w:val="single" w:sz="4" w:space="0" w:color="auto"/>
              <w:right w:val="single" w:sz="4" w:space="0" w:color="auto"/>
            </w:tcBorders>
            <w:vAlign w:val="bottom"/>
          </w:tcPr>
          <w:p w:rsidR="00EB2BD6" w:rsidRPr="00B4128C" w:rsidRDefault="00EB2BD6" w:rsidP="00590B10">
            <w:pPr>
              <w:spacing w:after="0" w:line="240" w:lineRule="auto"/>
              <w:jc w:val="right"/>
              <w:rPr>
                <w:rFonts w:ascii="Times New Roman" w:hAnsi="Times New Roman"/>
                <w:color w:val="000000" w:themeColor="text1"/>
                <w:sz w:val="20"/>
                <w:szCs w:val="20"/>
              </w:rPr>
            </w:pPr>
          </w:p>
        </w:tc>
        <w:tc>
          <w:tcPr>
            <w:tcW w:w="15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lang w:val="kk-KZ"/>
              </w:rPr>
              <w:t>0,00012</w:t>
            </w:r>
          </w:p>
        </w:tc>
        <w:tc>
          <w:tcPr>
            <w:tcW w:w="141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lang w:val="kk-KZ"/>
              </w:rPr>
              <w:t>0,00125</w:t>
            </w:r>
          </w:p>
        </w:tc>
        <w:tc>
          <w:tcPr>
            <w:tcW w:w="1690" w:type="dxa"/>
            <w:tcBorders>
              <w:top w:val="single" w:sz="4" w:space="0" w:color="auto"/>
              <w:left w:val="single" w:sz="4" w:space="0" w:color="auto"/>
              <w:bottom w:val="single" w:sz="4" w:space="0" w:color="auto"/>
              <w:right w:val="single" w:sz="4" w:space="0" w:color="auto"/>
            </w:tcBorders>
            <w:vAlign w:val="bottom"/>
          </w:tcPr>
          <w:p w:rsidR="00EB2BD6" w:rsidRPr="00B4128C" w:rsidRDefault="00EB2BD6" w:rsidP="00590B10">
            <w:pPr>
              <w:spacing w:after="0" w:line="240" w:lineRule="auto"/>
              <w:jc w:val="right"/>
              <w:rPr>
                <w:rFonts w:ascii="Times New Roman" w:hAnsi="Times New Roman"/>
                <w:color w:val="000000" w:themeColor="text1"/>
                <w:sz w:val="20"/>
                <w:szCs w:val="20"/>
              </w:rPr>
            </w:pPr>
          </w:p>
        </w:tc>
      </w:tr>
      <w:tr w:rsidR="00EB2BD6" w:rsidRPr="00B4128C" w:rsidTr="00590B10">
        <w:trPr>
          <w:gridAfter w:val="1"/>
          <w:wAfter w:w="7" w:type="dxa"/>
          <w:jc w:val="center"/>
        </w:trPr>
        <w:tc>
          <w:tcPr>
            <w:tcW w:w="547" w:type="dxa"/>
            <w:tcBorders>
              <w:top w:val="single" w:sz="4" w:space="0" w:color="auto"/>
              <w:left w:val="single" w:sz="4" w:space="0" w:color="auto"/>
              <w:bottom w:val="single" w:sz="4" w:space="0" w:color="auto"/>
              <w:right w:val="single" w:sz="4" w:space="0" w:color="auto"/>
            </w:tcBorders>
            <w:hideMark/>
          </w:tcPr>
          <w:p w:rsidR="00EB2BD6" w:rsidRPr="00EB2BD6" w:rsidRDefault="00EB2BD6" w:rsidP="00590B10">
            <w:pPr>
              <w:pStyle w:val="af0"/>
              <w:rPr>
                <w:rFonts w:ascii="Times New Roman" w:hAnsi="Times New Roman"/>
                <w:color w:val="000000" w:themeColor="text1"/>
                <w:sz w:val="20"/>
                <w:szCs w:val="20"/>
              </w:rPr>
            </w:pPr>
            <w:r w:rsidRPr="00EB2BD6">
              <w:rPr>
                <w:rFonts w:ascii="Times New Roman" w:hAnsi="Times New Roman"/>
                <w:color w:val="000000" w:themeColor="text1"/>
                <w:sz w:val="20"/>
                <w:szCs w:val="20"/>
              </w:rPr>
              <w:t>29</w:t>
            </w:r>
          </w:p>
        </w:tc>
        <w:tc>
          <w:tcPr>
            <w:tcW w:w="1020"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Cs133 </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0.02320</w:t>
            </w:r>
          </w:p>
        </w:tc>
        <w:tc>
          <w:tcPr>
            <w:tcW w:w="1134" w:type="dxa"/>
            <w:tcBorders>
              <w:top w:val="single" w:sz="4" w:space="0" w:color="auto"/>
              <w:left w:val="single" w:sz="4" w:space="0" w:color="auto"/>
              <w:bottom w:val="single" w:sz="4" w:space="0" w:color="auto"/>
              <w:right w:val="single" w:sz="4" w:space="0" w:color="auto"/>
            </w:tcBorders>
            <w:vAlign w:val="bottom"/>
            <w:hideMark/>
          </w:tcPr>
          <w:p w:rsidR="00EB2BD6" w:rsidRPr="00EB2BD6" w:rsidRDefault="00EB2BD6" w:rsidP="00590B10">
            <w:pPr>
              <w:pStyle w:val="af0"/>
              <w:rPr>
                <w:rFonts w:ascii="Times New Roman" w:hAnsi="Times New Roman"/>
                <w:color w:val="000000" w:themeColor="text1"/>
                <w:sz w:val="20"/>
                <w:szCs w:val="20"/>
              </w:rPr>
            </w:pPr>
            <w:r w:rsidRPr="00EB2BD6">
              <w:rPr>
                <w:rFonts w:ascii="Times New Roman" w:hAnsi="Times New Roman"/>
                <w:color w:val="000000" w:themeColor="text1"/>
                <w:sz w:val="20"/>
                <w:szCs w:val="20"/>
              </w:rPr>
              <w:t>0.02517</w:t>
            </w:r>
          </w:p>
        </w:tc>
        <w:tc>
          <w:tcPr>
            <w:tcW w:w="1347"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0.01740</w:t>
            </w:r>
          </w:p>
        </w:tc>
        <w:tc>
          <w:tcPr>
            <w:tcW w:w="134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0.02510</w:t>
            </w:r>
          </w:p>
        </w:tc>
        <w:tc>
          <w:tcPr>
            <w:tcW w:w="12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0.02962</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0.03175</w:t>
            </w:r>
          </w:p>
        </w:tc>
        <w:tc>
          <w:tcPr>
            <w:tcW w:w="105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0.02803</w:t>
            </w:r>
          </w:p>
        </w:tc>
        <w:tc>
          <w:tcPr>
            <w:tcW w:w="15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0.01820</w:t>
            </w:r>
          </w:p>
        </w:tc>
        <w:tc>
          <w:tcPr>
            <w:tcW w:w="141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w:t>
            </w:r>
            <w:r w:rsidRPr="00B4128C">
              <w:rPr>
                <w:rFonts w:ascii="Times New Roman" w:hAnsi="Times New Roman"/>
                <w:color w:val="000000" w:themeColor="text1"/>
                <w:sz w:val="20"/>
                <w:szCs w:val="20"/>
                <w:lang w:val="kk-KZ"/>
              </w:rPr>
              <w:t>2358</w:t>
            </w:r>
          </w:p>
        </w:tc>
        <w:tc>
          <w:tcPr>
            <w:tcW w:w="1690"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0.02074</w:t>
            </w:r>
          </w:p>
        </w:tc>
      </w:tr>
      <w:tr w:rsidR="00EB2BD6" w:rsidRPr="00B4128C" w:rsidTr="00590B10">
        <w:trPr>
          <w:jc w:val="center"/>
        </w:trPr>
        <w:tc>
          <w:tcPr>
            <w:tcW w:w="547" w:type="dxa"/>
            <w:tcBorders>
              <w:top w:val="single" w:sz="4" w:space="0" w:color="auto"/>
              <w:left w:val="single" w:sz="4" w:space="0" w:color="auto"/>
              <w:bottom w:val="single" w:sz="4" w:space="0" w:color="auto"/>
              <w:right w:val="single" w:sz="4" w:space="0" w:color="auto"/>
            </w:tcBorders>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30</w:t>
            </w:r>
          </w:p>
        </w:tc>
        <w:tc>
          <w:tcPr>
            <w:tcW w:w="1020"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Ba137 </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0.33154</w:t>
            </w:r>
          </w:p>
        </w:tc>
        <w:tc>
          <w:tcPr>
            <w:tcW w:w="113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0.37147</w:t>
            </w:r>
          </w:p>
        </w:tc>
        <w:tc>
          <w:tcPr>
            <w:tcW w:w="1347"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0.32662</w:t>
            </w:r>
          </w:p>
        </w:tc>
        <w:tc>
          <w:tcPr>
            <w:tcW w:w="134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0.35110</w:t>
            </w:r>
          </w:p>
        </w:tc>
        <w:tc>
          <w:tcPr>
            <w:tcW w:w="12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w:t>
            </w:r>
            <w:r w:rsidRPr="00B4128C">
              <w:rPr>
                <w:rFonts w:ascii="Times New Roman" w:hAnsi="Times New Roman"/>
                <w:color w:val="000000" w:themeColor="text1"/>
                <w:sz w:val="20"/>
                <w:szCs w:val="20"/>
                <w:lang w:val="kk-KZ"/>
              </w:rPr>
              <w:t>9</w:t>
            </w:r>
            <w:r w:rsidRPr="00B4128C">
              <w:rPr>
                <w:rFonts w:ascii="Times New Roman" w:hAnsi="Times New Roman"/>
                <w:color w:val="000000" w:themeColor="text1"/>
                <w:sz w:val="20"/>
                <w:szCs w:val="20"/>
              </w:rPr>
              <w:t>5530</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w:t>
            </w:r>
            <w:r w:rsidRPr="00B4128C">
              <w:rPr>
                <w:rFonts w:ascii="Times New Roman" w:hAnsi="Times New Roman"/>
                <w:color w:val="000000" w:themeColor="text1"/>
                <w:sz w:val="20"/>
                <w:szCs w:val="20"/>
                <w:lang w:val="kk-KZ"/>
              </w:rPr>
              <w:t>8</w:t>
            </w:r>
            <w:r w:rsidRPr="00B4128C">
              <w:rPr>
                <w:rFonts w:ascii="Times New Roman" w:hAnsi="Times New Roman"/>
                <w:color w:val="000000" w:themeColor="text1"/>
                <w:sz w:val="20"/>
                <w:szCs w:val="20"/>
                <w:lang w:val="en-US"/>
              </w:rPr>
              <w:t>5641</w:t>
            </w:r>
          </w:p>
        </w:tc>
        <w:tc>
          <w:tcPr>
            <w:tcW w:w="105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0.60458</w:t>
            </w:r>
          </w:p>
        </w:tc>
        <w:tc>
          <w:tcPr>
            <w:tcW w:w="15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1.77264</w:t>
            </w:r>
          </w:p>
        </w:tc>
        <w:tc>
          <w:tcPr>
            <w:tcW w:w="141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1.</w:t>
            </w:r>
            <w:r w:rsidRPr="00B4128C">
              <w:rPr>
                <w:rFonts w:ascii="Times New Roman" w:hAnsi="Times New Roman"/>
                <w:color w:val="000000" w:themeColor="text1"/>
                <w:sz w:val="20"/>
                <w:szCs w:val="20"/>
                <w:lang w:val="kk-KZ"/>
              </w:rPr>
              <w:t>8951</w:t>
            </w:r>
          </w:p>
        </w:tc>
        <w:tc>
          <w:tcPr>
            <w:tcW w:w="1697" w:type="dxa"/>
            <w:gridSpan w:val="2"/>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0.35690</w:t>
            </w:r>
          </w:p>
        </w:tc>
      </w:tr>
      <w:tr w:rsidR="00EB2BD6" w:rsidRPr="00B4128C" w:rsidTr="00590B10">
        <w:trPr>
          <w:trHeight w:val="123"/>
          <w:jc w:val="center"/>
        </w:trPr>
        <w:tc>
          <w:tcPr>
            <w:tcW w:w="547" w:type="dxa"/>
            <w:tcBorders>
              <w:top w:val="single" w:sz="4" w:space="0" w:color="auto"/>
              <w:left w:val="single" w:sz="4" w:space="0" w:color="auto"/>
              <w:bottom w:val="single" w:sz="4" w:space="0" w:color="auto"/>
              <w:right w:val="single" w:sz="4" w:space="0" w:color="auto"/>
            </w:tcBorders>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31</w:t>
            </w:r>
          </w:p>
        </w:tc>
        <w:tc>
          <w:tcPr>
            <w:tcW w:w="1020"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La139 </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0.00934</w:t>
            </w:r>
          </w:p>
        </w:tc>
        <w:tc>
          <w:tcPr>
            <w:tcW w:w="113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0.01018</w:t>
            </w:r>
          </w:p>
        </w:tc>
        <w:tc>
          <w:tcPr>
            <w:tcW w:w="1347"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0.00964</w:t>
            </w:r>
          </w:p>
        </w:tc>
        <w:tc>
          <w:tcPr>
            <w:tcW w:w="134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0.01099</w:t>
            </w:r>
          </w:p>
        </w:tc>
        <w:tc>
          <w:tcPr>
            <w:tcW w:w="12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0.01213</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0.013</w:t>
            </w:r>
            <w:r w:rsidRPr="00B4128C">
              <w:rPr>
                <w:rFonts w:ascii="Times New Roman" w:hAnsi="Times New Roman"/>
                <w:color w:val="000000" w:themeColor="text1"/>
                <w:sz w:val="20"/>
                <w:szCs w:val="20"/>
                <w:lang w:val="kk-KZ"/>
              </w:rPr>
              <w:t>9</w:t>
            </w:r>
            <w:r w:rsidRPr="00B4128C">
              <w:rPr>
                <w:rFonts w:ascii="Times New Roman" w:hAnsi="Times New Roman"/>
                <w:color w:val="000000" w:themeColor="text1"/>
                <w:sz w:val="20"/>
                <w:szCs w:val="20"/>
                <w:lang w:val="en-US"/>
              </w:rPr>
              <w:t>5</w:t>
            </w:r>
          </w:p>
        </w:tc>
        <w:tc>
          <w:tcPr>
            <w:tcW w:w="105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0.01372</w:t>
            </w:r>
          </w:p>
        </w:tc>
        <w:tc>
          <w:tcPr>
            <w:tcW w:w="15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0.01626</w:t>
            </w:r>
          </w:p>
        </w:tc>
        <w:tc>
          <w:tcPr>
            <w:tcW w:w="141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0.0</w:t>
            </w:r>
            <w:r w:rsidRPr="00B4128C">
              <w:rPr>
                <w:rFonts w:ascii="Times New Roman" w:hAnsi="Times New Roman"/>
                <w:color w:val="000000" w:themeColor="text1"/>
                <w:sz w:val="20"/>
                <w:szCs w:val="20"/>
                <w:lang w:val="kk-KZ"/>
              </w:rPr>
              <w:t>1854</w:t>
            </w:r>
          </w:p>
        </w:tc>
        <w:tc>
          <w:tcPr>
            <w:tcW w:w="1697" w:type="dxa"/>
            <w:gridSpan w:val="2"/>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0.00894</w:t>
            </w:r>
          </w:p>
        </w:tc>
      </w:tr>
      <w:tr w:rsidR="00EB2BD6" w:rsidRPr="00B4128C" w:rsidTr="00590B10">
        <w:trPr>
          <w:jc w:val="center"/>
        </w:trPr>
        <w:tc>
          <w:tcPr>
            <w:tcW w:w="547" w:type="dxa"/>
            <w:tcBorders>
              <w:top w:val="single" w:sz="4" w:space="0" w:color="auto"/>
              <w:left w:val="single" w:sz="4" w:space="0" w:color="auto"/>
              <w:bottom w:val="single" w:sz="4" w:space="0" w:color="auto"/>
              <w:right w:val="single" w:sz="4" w:space="0" w:color="auto"/>
            </w:tcBorders>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32</w:t>
            </w:r>
          </w:p>
        </w:tc>
        <w:tc>
          <w:tcPr>
            <w:tcW w:w="1020"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Ce140 </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0.01120</w:t>
            </w:r>
          </w:p>
        </w:tc>
        <w:tc>
          <w:tcPr>
            <w:tcW w:w="113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0.01215</w:t>
            </w:r>
          </w:p>
        </w:tc>
        <w:tc>
          <w:tcPr>
            <w:tcW w:w="1347"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0.01023</w:t>
            </w:r>
          </w:p>
        </w:tc>
        <w:tc>
          <w:tcPr>
            <w:tcW w:w="134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0.01275</w:t>
            </w:r>
          </w:p>
        </w:tc>
        <w:tc>
          <w:tcPr>
            <w:tcW w:w="12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0.01576</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lang w:val="en-US"/>
              </w:rPr>
              <w:t>0.01797</w:t>
            </w:r>
          </w:p>
        </w:tc>
        <w:tc>
          <w:tcPr>
            <w:tcW w:w="105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0.01470</w:t>
            </w:r>
          </w:p>
        </w:tc>
        <w:tc>
          <w:tcPr>
            <w:tcW w:w="15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0.02304</w:t>
            </w:r>
          </w:p>
        </w:tc>
        <w:tc>
          <w:tcPr>
            <w:tcW w:w="141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w:t>
            </w:r>
            <w:r w:rsidRPr="00B4128C">
              <w:rPr>
                <w:rFonts w:ascii="Times New Roman" w:hAnsi="Times New Roman"/>
                <w:color w:val="000000" w:themeColor="text1"/>
                <w:sz w:val="20"/>
                <w:szCs w:val="20"/>
                <w:lang w:val="kk-KZ"/>
              </w:rPr>
              <w:t>3458</w:t>
            </w:r>
          </w:p>
        </w:tc>
        <w:tc>
          <w:tcPr>
            <w:tcW w:w="1697" w:type="dxa"/>
            <w:gridSpan w:val="2"/>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0.01048</w:t>
            </w:r>
          </w:p>
        </w:tc>
      </w:tr>
      <w:tr w:rsidR="00EB2BD6" w:rsidRPr="00B4128C" w:rsidTr="00590B10">
        <w:trPr>
          <w:jc w:val="center"/>
        </w:trPr>
        <w:tc>
          <w:tcPr>
            <w:tcW w:w="547" w:type="dxa"/>
            <w:tcBorders>
              <w:top w:val="single" w:sz="4" w:space="0" w:color="auto"/>
              <w:left w:val="single" w:sz="4" w:space="0" w:color="auto"/>
              <w:bottom w:val="single" w:sz="4" w:space="0" w:color="auto"/>
              <w:right w:val="single" w:sz="4" w:space="0" w:color="auto"/>
            </w:tcBorders>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33</w:t>
            </w:r>
          </w:p>
        </w:tc>
        <w:tc>
          <w:tcPr>
            <w:tcW w:w="1020"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Pr141 </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0.00186</w:t>
            </w:r>
          </w:p>
        </w:tc>
        <w:tc>
          <w:tcPr>
            <w:tcW w:w="113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0.00941</w:t>
            </w:r>
          </w:p>
        </w:tc>
        <w:tc>
          <w:tcPr>
            <w:tcW w:w="1347"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0.00224</w:t>
            </w:r>
          </w:p>
        </w:tc>
        <w:tc>
          <w:tcPr>
            <w:tcW w:w="134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0.00278</w:t>
            </w:r>
          </w:p>
        </w:tc>
        <w:tc>
          <w:tcPr>
            <w:tcW w:w="12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0.00244</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0.03154</w:t>
            </w:r>
          </w:p>
        </w:tc>
        <w:tc>
          <w:tcPr>
            <w:tcW w:w="105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0.00274</w:t>
            </w:r>
          </w:p>
        </w:tc>
        <w:tc>
          <w:tcPr>
            <w:tcW w:w="15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0.00174</w:t>
            </w:r>
          </w:p>
        </w:tc>
        <w:tc>
          <w:tcPr>
            <w:tcW w:w="141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0.00217</w:t>
            </w:r>
          </w:p>
        </w:tc>
        <w:tc>
          <w:tcPr>
            <w:tcW w:w="1697" w:type="dxa"/>
            <w:gridSpan w:val="2"/>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  0.00211</w:t>
            </w:r>
          </w:p>
        </w:tc>
      </w:tr>
      <w:tr w:rsidR="00EB2BD6" w:rsidRPr="00B4128C" w:rsidTr="00590B10">
        <w:trPr>
          <w:jc w:val="center"/>
        </w:trPr>
        <w:tc>
          <w:tcPr>
            <w:tcW w:w="547" w:type="dxa"/>
            <w:tcBorders>
              <w:top w:val="single" w:sz="4" w:space="0" w:color="auto"/>
              <w:left w:val="single" w:sz="4" w:space="0" w:color="auto"/>
              <w:bottom w:val="single" w:sz="4" w:space="0" w:color="auto"/>
              <w:right w:val="single" w:sz="4" w:space="0" w:color="auto"/>
            </w:tcBorders>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34</w:t>
            </w:r>
          </w:p>
        </w:tc>
        <w:tc>
          <w:tcPr>
            <w:tcW w:w="1020"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Nd146 </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0.00735</w:t>
            </w:r>
          </w:p>
        </w:tc>
        <w:tc>
          <w:tcPr>
            <w:tcW w:w="113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0.01117</w:t>
            </w:r>
          </w:p>
        </w:tc>
        <w:tc>
          <w:tcPr>
            <w:tcW w:w="1347"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0.00684</w:t>
            </w:r>
          </w:p>
        </w:tc>
        <w:tc>
          <w:tcPr>
            <w:tcW w:w="134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0.00864</w:t>
            </w:r>
          </w:p>
        </w:tc>
        <w:tc>
          <w:tcPr>
            <w:tcW w:w="12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0.00865</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0.00945</w:t>
            </w:r>
          </w:p>
        </w:tc>
        <w:tc>
          <w:tcPr>
            <w:tcW w:w="105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0.00968</w:t>
            </w:r>
          </w:p>
        </w:tc>
        <w:tc>
          <w:tcPr>
            <w:tcW w:w="15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0.00620</w:t>
            </w:r>
          </w:p>
        </w:tc>
        <w:tc>
          <w:tcPr>
            <w:tcW w:w="141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w:t>
            </w:r>
            <w:r w:rsidRPr="00B4128C">
              <w:rPr>
                <w:rFonts w:ascii="Times New Roman" w:hAnsi="Times New Roman"/>
                <w:color w:val="000000" w:themeColor="text1"/>
                <w:sz w:val="20"/>
                <w:szCs w:val="20"/>
                <w:lang w:val="kk-KZ"/>
              </w:rPr>
              <w:t>852</w:t>
            </w:r>
          </w:p>
        </w:tc>
        <w:tc>
          <w:tcPr>
            <w:tcW w:w="1697" w:type="dxa"/>
            <w:gridSpan w:val="2"/>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0.00696</w:t>
            </w:r>
          </w:p>
        </w:tc>
      </w:tr>
      <w:tr w:rsidR="00EB2BD6" w:rsidRPr="00B4128C" w:rsidTr="00590B10">
        <w:trPr>
          <w:jc w:val="center"/>
        </w:trPr>
        <w:tc>
          <w:tcPr>
            <w:tcW w:w="547" w:type="dxa"/>
            <w:tcBorders>
              <w:top w:val="single" w:sz="4" w:space="0" w:color="auto"/>
              <w:left w:val="single" w:sz="4" w:space="0" w:color="auto"/>
              <w:bottom w:val="single" w:sz="4" w:space="0" w:color="auto"/>
              <w:right w:val="single" w:sz="4" w:space="0" w:color="auto"/>
            </w:tcBorders>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35</w:t>
            </w:r>
          </w:p>
        </w:tc>
        <w:tc>
          <w:tcPr>
            <w:tcW w:w="1020"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Ta181 </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w:t>
            </w:r>
            <w:r w:rsidRPr="00B4128C">
              <w:rPr>
                <w:rFonts w:ascii="Times New Roman" w:hAnsi="Times New Roman"/>
                <w:color w:val="000000" w:themeColor="text1"/>
                <w:sz w:val="20"/>
                <w:szCs w:val="20"/>
                <w:lang w:val="en-US"/>
              </w:rPr>
              <w:t>1</w:t>
            </w:r>
            <w:r w:rsidRPr="00B4128C">
              <w:rPr>
                <w:rFonts w:ascii="Times New Roman" w:hAnsi="Times New Roman"/>
                <w:color w:val="000000" w:themeColor="text1"/>
                <w:sz w:val="20"/>
                <w:szCs w:val="20"/>
              </w:rPr>
              <w:t>27</w:t>
            </w:r>
          </w:p>
        </w:tc>
        <w:tc>
          <w:tcPr>
            <w:tcW w:w="113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0.00331</w:t>
            </w:r>
          </w:p>
        </w:tc>
        <w:tc>
          <w:tcPr>
            <w:tcW w:w="1347"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0.00112</w:t>
            </w:r>
          </w:p>
        </w:tc>
        <w:tc>
          <w:tcPr>
            <w:tcW w:w="134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0.00073</w:t>
            </w:r>
          </w:p>
        </w:tc>
        <w:tc>
          <w:tcPr>
            <w:tcW w:w="12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0.00045</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0.00062</w:t>
            </w:r>
          </w:p>
        </w:tc>
        <w:tc>
          <w:tcPr>
            <w:tcW w:w="105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0.00054</w:t>
            </w:r>
          </w:p>
        </w:tc>
        <w:tc>
          <w:tcPr>
            <w:tcW w:w="15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0.00030</w:t>
            </w:r>
          </w:p>
        </w:tc>
        <w:tc>
          <w:tcPr>
            <w:tcW w:w="141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0.00</w:t>
            </w:r>
            <w:r w:rsidRPr="00B4128C">
              <w:rPr>
                <w:rFonts w:ascii="Times New Roman" w:hAnsi="Times New Roman"/>
                <w:color w:val="000000" w:themeColor="text1"/>
                <w:sz w:val="20"/>
                <w:szCs w:val="20"/>
                <w:lang w:val="kk-KZ"/>
              </w:rPr>
              <w:t>112</w:t>
            </w:r>
          </w:p>
        </w:tc>
        <w:tc>
          <w:tcPr>
            <w:tcW w:w="1697" w:type="dxa"/>
            <w:gridSpan w:val="2"/>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0.00073</w:t>
            </w:r>
          </w:p>
        </w:tc>
      </w:tr>
      <w:tr w:rsidR="00EB2BD6" w:rsidRPr="00B4128C" w:rsidTr="00590B10">
        <w:trPr>
          <w:jc w:val="center"/>
        </w:trPr>
        <w:tc>
          <w:tcPr>
            <w:tcW w:w="547" w:type="dxa"/>
            <w:tcBorders>
              <w:top w:val="single" w:sz="4" w:space="0" w:color="auto"/>
              <w:left w:val="single" w:sz="4" w:space="0" w:color="auto"/>
              <w:bottom w:val="single" w:sz="4" w:space="0" w:color="auto"/>
              <w:right w:val="single" w:sz="4" w:space="0" w:color="auto"/>
            </w:tcBorders>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36</w:t>
            </w:r>
          </w:p>
        </w:tc>
        <w:tc>
          <w:tcPr>
            <w:tcW w:w="1020"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W182 </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0.00131</w:t>
            </w:r>
          </w:p>
        </w:tc>
        <w:tc>
          <w:tcPr>
            <w:tcW w:w="113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0.00450</w:t>
            </w:r>
          </w:p>
        </w:tc>
        <w:tc>
          <w:tcPr>
            <w:tcW w:w="1347"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0.00457</w:t>
            </w:r>
          </w:p>
        </w:tc>
        <w:tc>
          <w:tcPr>
            <w:tcW w:w="134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0.01034</w:t>
            </w:r>
          </w:p>
        </w:tc>
        <w:tc>
          <w:tcPr>
            <w:tcW w:w="12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0.00172</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0.00195</w:t>
            </w:r>
          </w:p>
        </w:tc>
        <w:tc>
          <w:tcPr>
            <w:tcW w:w="105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0.00329</w:t>
            </w:r>
          </w:p>
        </w:tc>
        <w:tc>
          <w:tcPr>
            <w:tcW w:w="15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0.00280</w:t>
            </w:r>
          </w:p>
        </w:tc>
        <w:tc>
          <w:tcPr>
            <w:tcW w:w="141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w:t>
            </w:r>
            <w:r w:rsidRPr="00B4128C">
              <w:rPr>
                <w:rFonts w:ascii="Times New Roman" w:hAnsi="Times New Roman"/>
                <w:color w:val="000000" w:themeColor="text1"/>
                <w:sz w:val="20"/>
                <w:szCs w:val="20"/>
                <w:lang w:val="kk-KZ"/>
              </w:rPr>
              <w:t>814</w:t>
            </w:r>
          </w:p>
        </w:tc>
        <w:tc>
          <w:tcPr>
            <w:tcW w:w="1697" w:type="dxa"/>
            <w:gridSpan w:val="2"/>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0.00249</w:t>
            </w:r>
          </w:p>
        </w:tc>
      </w:tr>
      <w:tr w:rsidR="00EB2BD6" w:rsidRPr="00B4128C" w:rsidTr="00590B10">
        <w:trPr>
          <w:jc w:val="center"/>
        </w:trPr>
        <w:tc>
          <w:tcPr>
            <w:tcW w:w="547" w:type="dxa"/>
            <w:tcBorders>
              <w:top w:val="single" w:sz="4" w:space="0" w:color="auto"/>
              <w:left w:val="single" w:sz="4" w:space="0" w:color="auto"/>
              <w:bottom w:val="single" w:sz="4" w:space="0" w:color="auto"/>
              <w:right w:val="single" w:sz="4" w:space="0" w:color="auto"/>
            </w:tcBorders>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37</w:t>
            </w:r>
          </w:p>
        </w:tc>
        <w:tc>
          <w:tcPr>
            <w:tcW w:w="1020"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Tl205 </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0.00720</w:t>
            </w:r>
          </w:p>
        </w:tc>
        <w:tc>
          <w:tcPr>
            <w:tcW w:w="113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0.00854</w:t>
            </w:r>
          </w:p>
        </w:tc>
        <w:tc>
          <w:tcPr>
            <w:tcW w:w="1347"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0.00534</w:t>
            </w:r>
          </w:p>
        </w:tc>
        <w:tc>
          <w:tcPr>
            <w:tcW w:w="134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0.00942</w:t>
            </w:r>
          </w:p>
        </w:tc>
        <w:tc>
          <w:tcPr>
            <w:tcW w:w="12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0.00993</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0.00997</w:t>
            </w:r>
          </w:p>
        </w:tc>
        <w:tc>
          <w:tcPr>
            <w:tcW w:w="105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0.01048</w:t>
            </w:r>
          </w:p>
        </w:tc>
        <w:tc>
          <w:tcPr>
            <w:tcW w:w="15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0.00618</w:t>
            </w:r>
          </w:p>
        </w:tc>
        <w:tc>
          <w:tcPr>
            <w:tcW w:w="141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0.00</w:t>
            </w:r>
            <w:r w:rsidRPr="00B4128C">
              <w:rPr>
                <w:rFonts w:ascii="Times New Roman" w:hAnsi="Times New Roman"/>
                <w:color w:val="000000" w:themeColor="text1"/>
                <w:sz w:val="20"/>
                <w:szCs w:val="20"/>
                <w:lang w:val="kk-KZ"/>
              </w:rPr>
              <w:t>895</w:t>
            </w:r>
          </w:p>
        </w:tc>
        <w:tc>
          <w:tcPr>
            <w:tcW w:w="1697" w:type="dxa"/>
            <w:gridSpan w:val="2"/>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0.00704</w:t>
            </w:r>
          </w:p>
        </w:tc>
      </w:tr>
      <w:tr w:rsidR="00EB2BD6" w:rsidRPr="00B4128C" w:rsidTr="00590B10">
        <w:trPr>
          <w:jc w:val="center"/>
        </w:trPr>
        <w:tc>
          <w:tcPr>
            <w:tcW w:w="547" w:type="dxa"/>
            <w:tcBorders>
              <w:top w:val="single" w:sz="4" w:space="0" w:color="auto"/>
              <w:left w:val="single" w:sz="4" w:space="0" w:color="auto"/>
              <w:bottom w:val="single" w:sz="4" w:space="0" w:color="auto"/>
              <w:right w:val="single" w:sz="4" w:space="0" w:color="auto"/>
            </w:tcBorders>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38</w:t>
            </w:r>
          </w:p>
        </w:tc>
        <w:tc>
          <w:tcPr>
            <w:tcW w:w="1020"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Pb... </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0.64503</w:t>
            </w:r>
          </w:p>
        </w:tc>
        <w:tc>
          <w:tcPr>
            <w:tcW w:w="113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0.61056</w:t>
            </w:r>
          </w:p>
        </w:tc>
        <w:tc>
          <w:tcPr>
            <w:tcW w:w="1347"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0.36379</w:t>
            </w:r>
          </w:p>
        </w:tc>
        <w:tc>
          <w:tcPr>
            <w:tcW w:w="134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0.61455</w:t>
            </w:r>
          </w:p>
        </w:tc>
        <w:tc>
          <w:tcPr>
            <w:tcW w:w="12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0.69693</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1.78123</w:t>
            </w:r>
          </w:p>
        </w:tc>
        <w:tc>
          <w:tcPr>
            <w:tcW w:w="105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1.06743</w:t>
            </w:r>
          </w:p>
        </w:tc>
        <w:tc>
          <w:tcPr>
            <w:tcW w:w="15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0.43122</w:t>
            </w:r>
          </w:p>
        </w:tc>
        <w:tc>
          <w:tcPr>
            <w:tcW w:w="141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0.</w:t>
            </w:r>
            <w:r w:rsidRPr="00B4128C">
              <w:rPr>
                <w:rFonts w:ascii="Times New Roman" w:hAnsi="Times New Roman"/>
                <w:color w:val="000000" w:themeColor="text1"/>
                <w:sz w:val="20"/>
                <w:szCs w:val="20"/>
                <w:lang w:val="kk-KZ"/>
              </w:rPr>
              <w:t>64522</w:t>
            </w:r>
          </w:p>
        </w:tc>
        <w:tc>
          <w:tcPr>
            <w:tcW w:w="1697" w:type="dxa"/>
            <w:gridSpan w:val="2"/>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0.49154</w:t>
            </w:r>
          </w:p>
        </w:tc>
      </w:tr>
      <w:tr w:rsidR="00EB2BD6" w:rsidRPr="00B4128C" w:rsidTr="00590B10">
        <w:trPr>
          <w:jc w:val="center"/>
        </w:trPr>
        <w:tc>
          <w:tcPr>
            <w:tcW w:w="547" w:type="dxa"/>
            <w:tcBorders>
              <w:top w:val="single" w:sz="4" w:space="0" w:color="auto"/>
              <w:left w:val="single" w:sz="4" w:space="0" w:color="auto"/>
              <w:bottom w:val="single" w:sz="4" w:space="0" w:color="auto"/>
              <w:right w:val="single" w:sz="4" w:space="0" w:color="auto"/>
            </w:tcBorders>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39</w:t>
            </w:r>
          </w:p>
        </w:tc>
        <w:tc>
          <w:tcPr>
            <w:tcW w:w="1020"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Th232 </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13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0.00000</w:t>
            </w:r>
          </w:p>
        </w:tc>
        <w:tc>
          <w:tcPr>
            <w:tcW w:w="1347"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34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2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jc w:val="right"/>
              <w:rPr>
                <w:rFonts w:ascii="Times New Roman" w:hAnsi="Times New Roman"/>
                <w:color w:val="000000" w:themeColor="text1"/>
                <w:sz w:val="20"/>
                <w:szCs w:val="20"/>
                <w:lang w:val="en-US"/>
              </w:rPr>
            </w:pPr>
            <w:r w:rsidRPr="00B4128C">
              <w:rPr>
                <w:rFonts w:ascii="Times New Roman" w:hAnsi="Times New Roman"/>
                <w:color w:val="000000" w:themeColor="text1"/>
                <w:sz w:val="20"/>
                <w:szCs w:val="20"/>
              </w:rPr>
              <w:t>0</w:t>
            </w:r>
            <w:r w:rsidRPr="00B4128C">
              <w:rPr>
                <w:rFonts w:ascii="Times New Roman" w:hAnsi="Times New Roman"/>
                <w:color w:val="000000" w:themeColor="text1"/>
                <w:sz w:val="20"/>
                <w:szCs w:val="20"/>
                <w:lang w:val="kk-KZ"/>
              </w:rPr>
              <w:t>,000</w:t>
            </w:r>
            <w:r w:rsidRPr="00B4128C">
              <w:rPr>
                <w:rFonts w:ascii="Times New Roman" w:hAnsi="Times New Roman"/>
                <w:color w:val="000000" w:themeColor="text1"/>
                <w:sz w:val="20"/>
                <w:szCs w:val="20"/>
                <w:lang w:val="en-US"/>
              </w:rPr>
              <w:t>00</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rPr>
              <w:t>0,0</w:t>
            </w:r>
            <w:r w:rsidRPr="00B4128C">
              <w:rPr>
                <w:rFonts w:ascii="Times New Roman" w:hAnsi="Times New Roman"/>
                <w:color w:val="000000" w:themeColor="text1"/>
                <w:sz w:val="20"/>
                <w:szCs w:val="20"/>
                <w:lang w:val="kk-KZ"/>
              </w:rPr>
              <w:t>00</w:t>
            </w:r>
            <w:r w:rsidRPr="00B4128C">
              <w:rPr>
                <w:rFonts w:ascii="Times New Roman" w:hAnsi="Times New Roman"/>
                <w:color w:val="000000" w:themeColor="text1"/>
                <w:sz w:val="20"/>
                <w:szCs w:val="20"/>
                <w:lang w:val="en-US"/>
              </w:rPr>
              <w:t>00</w:t>
            </w:r>
          </w:p>
        </w:tc>
        <w:tc>
          <w:tcPr>
            <w:tcW w:w="105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5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41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c>
          <w:tcPr>
            <w:tcW w:w="1697" w:type="dxa"/>
            <w:gridSpan w:val="2"/>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0.00000</w:t>
            </w:r>
          </w:p>
        </w:tc>
      </w:tr>
      <w:tr w:rsidR="00EB2BD6" w:rsidRPr="00B4128C" w:rsidTr="00590B10">
        <w:trPr>
          <w:jc w:val="center"/>
        </w:trPr>
        <w:tc>
          <w:tcPr>
            <w:tcW w:w="547" w:type="dxa"/>
            <w:tcBorders>
              <w:top w:val="single" w:sz="4" w:space="0" w:color="auto"/>
              <w:left w:val="single" w:sz="4" w:space="0" w:color="auto"/>
              <w:bottom w:val="single" w:sz="4" w:space="0" w:color="auto"/>
              <w:right w:val="single" w:sz="4" w:space="0" w:color="auto"/>
            </w:tcBorders>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40</w:t>
            </w:r>
          </w:p>
        </w:tc>
        <w:tc>
          <w:tcPr>
            <w:tcW w:w="1020"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rPr>
            </w:pPr>
            <w:r w:rsidRPr="00B4128C">
              <w:rPr>
                <w:rFonts w:ascii="Times New Roman" w:hAnsi="Times New Roman"/>
                <w:color w:val="000000" w:themeColor="text1"/>
                <w:sz w:val="20"/>
                <w:szCs w:val="20"/>
              </w:rPr>
              <w:t xml:space="preserve">U238 </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0.00147</w:t>
            </w:r>
          </w:p>
        </w:tc>
        <w:tc>
          <w:tcPr>
            <w:tcW w:w="113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en-US"/>
              </w:rPr>
              <w:t>0.001</w:t>
            </w:r>
            <w:r w:rsidRPr="00B4128C">
              <w:rPr>
                <w:rFonts w:ascii="Times New Roman" w:hAnsi="Times New Roman"/>
                <w:color w:val="000000" w:themeColor="text1"/>
                <w:sz w:val="20"/>
                <w:szCs w:val="20"/>
                <w:lang w:val="kk-KZ"/>
              </w:rPr>
              <w:t>65</w:t>
            </w:r>
          </w:p>
        </w:tc>
        <w:tc>
          <w:tcPr>
            <w:tcW w:w="1347"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0.00194</w:t>
            </w:r>
          </w:p>
        </w:tc>
        <w:tc>
          <w:tcPr>
            <w:tcW w:w="134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0.00237</w:t>
            </w:r>
          </w:p>
        </w:tc>
        <w:tc>
          <w:tcPr>
            <w:tcW w:w="12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jc w:val="right"/>
              <w:rPr>
                <w:rFonts w:ascii="Times New Roman" w:hAnsi="Times New Roman"/>
                <w:color w:val="000000" w:themeColor="text1"/>
                <w:sz w:val="20"/>
                <w:szCs w:val="20"/>
                <w:lang w:val="en-US"/>
              </w:rPr>
            </w:pPr>
            <w:r w:rsidRPr="00B4128C">
              <w:rPr>
                <w:rFonts w:ascii="Times New Roman" w:hAnsi="Times New Roman"/>
                <w:color w:val="000000" w:themeColor="text1"/>
                <w:sz w:val="20"/>
                <w:szCs w:val="20"/>
                <w:lang w:val="kk-KZ"/>
              </w:rPr>
              <w:t>0,0012</w:t>
            </w:r>
            <w:r w:rsidRPr="00B4128C">
              <w:rPr>
                <w:rFonts w:ascii="Times New Roman" w:hAnsi="Times New Roman"/>
                <w:color w:val="000000" w:themeColor="text1"/>
                <w:sz w:val="20"/>
                <w:szCs w:val="20"/>
                <w:lang w:val="en-US"/>
              </w:rPr>
              <w:t>8</w:t>
            </w:r>
          </w:p>
        </w:tc>
        <w:tc>
          <w:tcPr>
            <w:tcW w:w="1116"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kk-KZ"/>
              </w:rPr>
            </w:pPr>
            <w:r w:rsidRPr="00B4128C">
              <w:rPr>
                <w:rFonts w:ascii="Times New Roman" w:hAnsi="Times New Roman"/>
                <w:color w:val="000000" w:themeColor="text1"/>
                <w:sz w:val="20"/>
                <w:szCs w:val="20"/>
                <w:lang w:val="kk-KZ"/>
              </w:rPr>
              <w:t>0</w:t>
            </w:r>
            <w:r w:rsidRPr="00B4128C">
              <w:rPr>
                <w:rFonts w:ascii="Times New Roman" w:hAnsi="Times New Roman"/>
                <w:color w:val="000000" w:themeColor="text1"/>
                <w:sz w:val="20"/>
                <w:szCs w:val="20"/>
              </w:rPr>
              <w:t>,</w:t>
            </w:r>
            <w:r w:rsidRPr="00B4128C">
              <w:rPr>
                <w:rFonts w:ascii="Times New Roman" w:hAnsi="Times New Roman"/>
                <w:color w:val="000000" w:themeColor="text1"/>
                <w:sz w:val="20"/>
                <w:szCs w:val="20"/>
                <w:lang w:val="kk-KZ"/>
              </w:rPr>
              <w:t>00142</w:t>
            </w:r>
          </w:p>
        </w:tc>
        <w:tc>
          <w:tcPr>
            <w:tcW w:w="1059"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0.00246</w:t>
            </w:r>
          </w:p>
        </w:tc>
        <w:tc>
          <w:tcPr>
            <w:tcW w:w="1563"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lang w:val="kk-KZ"/>
              </w:rPr>
            </w:pPr>
            <w:r w:rsidRPr="00B4128C">
              <w:rPr>
                <w:rFonts w:ascii="Times New Roman" w:hAnsi="Times New Roman"/>
                <w:color w:val="000000" w:themeColor="text1"/>
                <w:sz w:val="20"/>
                <w:szCs w:val="20"/>
              </w:rPr>
              <w:t>0.001</w:t>
            </w:r>
            <w:r w:rsidRPr="00B4128C">
              <w:rPr>
                <w:rFonts w:ascii="Times New Roman" w:hAnsi="Times New Roman"/>
                <w:color w:val="000000" w:themeColor="text1"/>
                <w:sz w:val="20"/>
                <w:szCs w:val="20"/>
                <w:lang w:val="kk-KZ"/>
              </w:rPr>
              <w:t>31</w:t>
            </w:r>
          </w:p>
        </w:tc>
        <w:tc>
          <w:tcPr>
            <w:tcW w:w="1414" w:type="dxa"/>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pStyle w:val="af0"/>
              <w:rPr>
                <w:rFonts w:ascii="Times New Roman" w:hAnsi="Times New Roman"/>
                <w:color w:val="000000" w:themeColor="text1"/>
                <w:sz w:val="20"/>
                <w:szCs w:val="20"/>
                <w:lang w:val="kk-KZ"/>
              </w:rPr>
            </w:pPr>
            <w:r w:rsidRPr="00B4128C">
              <w:rPr>
                <w:rFonts w:ascii="Times New Roman" w:hAnsi="Times New Roman"/>
                <w:color w:val="000000" w:themeColor="text1"/>
                <w:sz w:val="20"/>
                <w:szCs w:val="20"/>
                <w:lang w:val="kk-KZ"/>
              </w:rPr>
              <w:t>0,00149</w:t>
            </w:r>
          </w:p>
        </w:tc>
        <w:tc>
          <w:tcPr>
            <w:tcW w:w="1697" w:type="dxa"/>
            <w:gridSpan w:val="2"/>
            <w:tcBorders>
              <w:top w:val="single" w:sz="4" w:space="0" w:color="auto"/>
              <w:left w:val="single" w:sz="4" w:space="0" w:color="auto"/>
              <w:bottom w:val="single" w:sz="4" w:space="0" w:color="auto"/>
              <w:right w:val="single" w:sz="4" w:space="0" w:color="auto"/>
            </w:tcBorders>
            <w:vAlign w:val="bottom"/>
            <w:hideMark/>
          </w:tcPr>
          <w:p w:rsidR="00EB2BD6" w:rsidRPr="00B4128C" w:rsidRDefault="00EB2BD6" w:rsidP="00590B10">
            <w:pPr>
              <w:spacing w:after="0" w:line="240" w:lineRule="auto"/>
              <w:jc w:val="right"/>
              <w:rPr>
                <w:rFonts w:ascii="Times New Roman" w:hAnsi="Times New Roman"/>
                <w:color w:val="000000" w:themeColor="text1"/>
                <w:sz w:val="20"/>
                <w:szCs w:val="20"/>
              </w:rPr>
            </w:pPr>
            <w:r w:rsidRPr="00B4128C">
              <w:rPr>
                <w:rFonts w:ascii="Times New Roman" w:hAnsi="Times New Roman"/>
                <w:color w:val="000000" w:themeColor="text1"/>
                <w:sz w:val="20"/>
                <w:szCs w:val="20"/>
              </w:rPr>
              <w:t>0.00175</w:t>
            </w:r>
          </w:p>
        </w:tc>
      </w:tr>
    </w:tbl>
    <w:p w:rsidR="00EB2BD6" w:rsidRDefault="00EB2BD6" w:rsidP="00EB2BD6">
      <w:pPr>
        <w:spacing w:after="0" w:line="240" w:lineRule="auto"/>
        <w:jc w:val="right"/>
        <w:rPr>
          <w:rFonts w:ascii="Times New Roman" w:hAnsi="Times New Roman"/>
          <w:bCs/>
          <w:color w:val="000000" w:themeColor="text1"/>
          <w:sz w:val="28"/>
          <w:szCs w:val="28"/>
          <w:lang w:val="kk-KZ"/>
        </w:rPr>
      </w:pPr>
    </w:p>
    <w:p w:rsidR="00EB2BD6" w:rsidRPr="00B4128C" w:rsidRDefault="00EB2BD6" w:rsidP="00EB2BD6">
      <w:pPr>
        <w:spacing w:after="0" w:line="240" w:lineRule="auto"/>
        <w:jc w:val="right"/>
        <w:rPr>
          <w:rFonts w:ascii="Times New Roman" w:hAnsi="Times New Roman"/>
          <w:bCs/>
          <w:color w:val="000000" w:themeColor="text1"/>
          <w:sz w:val="20"/>
          <w:szCs w:val="20"/>
          <w:lang w:val="kk-KZ"/>
        </w:rPr>
        <w:sectPr w:rsidR="00EB2BD6" w:rsidRPr="00B4128C" w:rsidSect="00462490">
          <w:pgSz w:w="16838" w:h="11906" w:orient="landscape"/>
          <w:pgMar w:top="1134" w:right="1134" w:bottom="851" w:left="1134" w:header="709" w:footer="709" w:gutter="0"/>
          <w:cols w:space="720"/>
        </w:sectPr>
      </w:pPr>
    </w:p>
    <w:p w:rsidR="00524DF4" w:rsidRPr="003061F7" w:rsidRDefault="008660CF" w:rsidP="008660CF">
      <w:pPr>
        <w:jc w:val="center"/>
        <w:rPr>
          <w:rFonts w:ascii="Times New Roman" w:hAnsi="Times New Roman"/>
          <w:b/>
          <w:color w:val="000000" w:themeColor="text1"/>
          <w:spacing w:val="-3"/>
          <w:sz w:val="24"/>
          <w:szCs w:val="24"/>
          <w:lang w:val="kk-KZ"/>
        </w:rPr>
      </w:pPr>
      <w:r w:rsidRPr="003061F7">
        <w:rPr>
          <w:rFonts w:ascii="Times New Roman" w:hAnsi="Times New Roman"/>
          <w:b/>
          <w:color w:val="000000" w:themeColor="text1"/>
          <w:spacing w:val="-3"/>
          <w:sz w:val="24"/>
          <w:szCs w:val="24"/>
          <w:lang w:val="kk-KZ"/>
        </w:rPr>
        <w:lastRenderedPageBreak/>
        <w:t xml:space="preserve">ҚОСЫМША </w:t>
      </w:r>
      <w:r w:rsidR="000E6D24" w:rsidRPr="003061F7">
        <w:rPr>
          <w:rFonts w:ascii="Times New Roman" w:hAnsi="Times New Roman"/>
          <w:b/>
          <w:color w:val="000000" w:themeColor="text1"/>
          <w:spacing w:val="-3"/>
          <w:sz w:val="24"/>
          <w:szCs w:val="24"/>
          <w:lang w:val="kk-KZ"/>
        </w:rPr>
        <w:t>Д</w:t>
      </w:r>
    </w:p>
    <w:p w:rsidR="00A51C5B" w:rsidRPr="003061F7" w:rsidRDefault="00A51C5B" w:rsidP="008660CF">
      <w:pPr>
        <w:jc w:val="center"/>
        <w:rPr>
          <w:rFonts w:ascii="Times New Roman" w:hAnsi="Times New Roman"/>
          <w:b/>
          <w:color w:val="000000" w:themeColor="text1"/>
          <w:spacing w:val="-3"/>
          <w:sz w:val="24"/>
          <w:szCs w:val="24"/>
          <w:lang w:val="kk-KZ"/>
        </w:rPr>
      </w:pPr>
      <w:r w:rsidRPr="003061F7">
        <w:rPr>
          <w:rFonts w:ascii="Times New Roman" w:hAnsi="Times New Roman"/>
          <w:b/>
          <w:color w:val="000000" w:themeColor="text1"/>
          <w:spacing w:val="-3"/>
          <w:sz w:val="24"/>
          <w:szCs w:val="24"/>
          <w:lang w:val="kk-KZ"/>
        </w:rPr>
        <w:t>ШЫМКЕНТ Қ. ҚҰРАМЫНДА ФОСФОРЫ БАР ҚАЛДЫҚТАРДЫ ҮШ САТЫЛЫ БИ</w:t>
      </w:r>
      <w:r w:rsidR="00FB6CA6" w:rsidRPr="003061F7">
        <w:rPr>
          <w:rFonts w:ascii="Times New Roman" w:hAnsi="Times New Roman"/>
          <w:b/>
          <w:color w:val="000000" w:themeColor="text1"/>
          <w:spacing w:val="-3"/>
          <w:sz w:val="24"/>
          <w:szCs w:val="24"/>
          <w:lang w:val="kk-KZ"/>
        </w:rPr>
        <w:t>ОСІЛТІСІЗДЕНДІРУ ТЕХНОЛОГИЯЛЫҚ</w:t>
      </w:r>
      <w:r w:rsidRPr="003061F7">
        <w:rPr>
          <w:rFonts w:ascii="Times New Roman" w:hAnsi="Times New Roman"/>
          <w:b/>
          <w:color w:val="000000" w:themeColor="text1"/>
          <w:spacing w:val="-3"/>
          <w:sz w:val="24"/>
          <w:szCs w:val="24"/>
          <w:lang w:val="kk-KZ"/>
        </w:rPr>
        <w:t xml:space="preserve"> СЫЗБАСЫ</w:t>
      </w:r>
    </w:p>
    <w:p w:rsidR="00524DF4" w:rsidRPr="00C33EA5" w:rsidRDefault="00524DF4" w:rsidP="00524DF4">
      <w:pPr>
        <w:jc w:val="center"/>
        <w:rPr>
          <w:rFonts w:ascii="Times New Roman" w:hAnsi="Times New Roman"/>
          <w:color w:val="000000" w:themeColor="text1"/>
          <w:spacing w:val="-3"/>
          <w:sz w:val="24"/>
          <w:szCs w:val="24"/>
          <w:lang w:val="kk-KZ"/>
        </w:rPr>
      </w:pPr>
      <w:r w:rsidRPr="00C33EA5">
        <w:rPr>
          <w:noProof/>
          <w:sz w:val="24"/>
          <w:szCs w:val="24"/>
        </w:rPr>
        <w:drawing>
          <wp:inline distT="0" distB="0" distL="0" distR="0" wp14:anchorId="7C362C0C" wp14:editId="4544AFD6">
            <wp:extent cx="4807688" cy="5163670"/>
            <wp:effectExtent l="0" t="0" r="0" b="0"/>
            <wp:docPr id="348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1" name="Picture 9"/>
                    <pic:cNvPicPr>
                      <a:picLocks noChangeAspect="1" noChangeArrowheads="1"/>
                    </pic:cNvPicPr>
                  </pic:nvPicPr>
                  <pic:blipFill>
                    <a:blip r:embed="rId182">
                      <a:extLst>
                        <a:ext uri="{28A0092B-C50C-407E-A947-70E740481C1C}">
                          <a14:useLocalDpi xmlns:a14="http://schemas.microsoft.com/office/drawing/2010/main" val="0"/>
                        </a:ext>
                      </a:extLst>
                    </a:blip>
                    <a:srcRect t="6358"/>
                    <a:stretch>
                      <a:fillRect/>
                    </a:stretch>
                  </pic:blipFill>
                  <pic:spPr bwMode="auto">
                    <a:xfrm>
                      <a:off x="0" y="0"/>
                      <a:ext cx="4824846" cy="5182098"/>
                    </a:xfrm>
                    <a:prstGeom prst="rect">
                      <a:avLst/>
                    </a:prstGeom>
                    <a:noFill/>
                    <a:ln>
                      <a:noFill/>
                    </a:ln>
                    <a:extLst/>
                  </pic:spPr>
                </pic:pic>
              </a:graphicData>
            </a:graphic>
          </wp:inline>
        </w:drawing>
      </w:r>
    </w:p>
    <w:p w:rsidR="00524DF4" w:rsidRPr="00D677F8" w:rsidRDefault="00524DF4" w:rsidP="00524DF4">
      <w:pPr>
        <w:pStyle w:val="af2"/>
        <w:shd w:val="clear" w:color="auto" w:fill="FFFFFF"/>
        <w:spacing w:after="0" w:line="240" w:lineRule="auto"/>
        <w:jc w:val="both"/>
        <w:rPr>
          <w:rFonts w:eastAsia="Times New Roman"/>
          <w:color w:val="000000" w:themeColor="text1"/>
          <w:sz w:val="20"/>
          <w:szCs w:val="20"/>
          <w:lang w:val="kk-KZ"/>
        </w:rPr>
      </w:pPr>
      <w:r w:rsidRPr="00D677F8">
        <w:rPr>
          <w:rFonts w:eastAsia="Times New Roman"/>
          <w:color w:val="000000" w:themeColor="text1"/>
          <w:sz w:val="20"/>
          <w:szCs w:val="20"/>
          <w:lang w:val="kk-KZ"/>
        </w:rPr>
        <w:t>1.Құрамында фосфоры бар қалдықтардан штабелді қалыптастыру. 2.Шлактарды күкірт-қышқылды өңдеу. 3. Үш сатылы биосілті</w:t>
      </w:r>
      <w:r w:rsidR="00FB6CA6" w:rsidRPr="00D677F8">
        <w:rPr>
          <w:rFonts w:eastAsia="Times New Roman"/>
          <w:color w:val="000000" w:themeColor="text1"/>
          <w:sz w:val="20"/>
          <w:szCs w:val="20"/>
          <w:lang w:val="kk-KZ"/>
        </w:rPr>
        <w:t>сіздендіруге арналған штабел. 5-</w:t>
      </w:r>
      <w:r w:rsidR="00427656" w:rsidRPr="00D677F8">
        <w:rPr>
          <w:rFonts w:eastAsia="Times New Roman"/>
          <w:color w:val="000000" w:themeColor="text1"/>
          <w:sz w:val="20"/>
          <w:szCs w:val="20"/>
          <w:lang w:val="kk-KZ"/>
        </w:rPr>
        <w:t xml:space="preserve"> Биосілтісіздендіру сатыларына сәйкес микроағзалар негізіндегі биосілтісіздендіру ерітінділері (TIAI консорциумы).</w:t>
      </w:r>
      <w:r w:rsidR="00FB6CA6" w:rsidRPr="00D677F8">
        <w:rPr>
          <w:rFonts w:eastAsia="Times New Roman"/>
          <w:color w:val="000000" w:themeColor="text1"/>
          <w:sz w:val="20"/>
          <w:szCs w:val="20"/>
          <w:lang w:val="kk-KZ"/>
        </w:rPr>
        <w:t>TIAI консорциумы</w:t>
      </w:r>
      <w:r w:rsidR="00C33EA5" w:rsidRPr="00D677F8">
        <w:rPr>
          <w:rFonts w:eastAsia="Times New Roman"/>
          <w:color w:val="000000" w:themeColor="text1"/>
          <w:sz w:val="20"/>
          <w:szCs w:val="20"/>
          <w:lang w:val="kk-KZ"/>
        </w:rPr>
        <w:t>ның берілуі</w:t>
      </w:r>
      <w:r w:rsidR="00427656" w:rsidRPr="00D677F8">
        <w:rPr>
          <w:rFonts w:eastAsia="Times New Roman"/>
          <w:color w:val="000000" w:themeColor="text1"/>
          <w:sz w:val="20"/>
          <w:szCs w:val="20"/>
          <w:lang w:val="kk-KZ"/>
        </w:rPr>
        <w:t xml:space="preserve">, </w:t>
      </w:r>
      <w:r w:rsidRPr="00D677F8">
        <w:rPr>
          <w:rFonts w:eastAsia="Times New Roman"/>
          <w:color w:val="000000" w:themeColor="text1"/>
          <w:sz w:val="20"/>
          <w:szCs w:val="20"/>
          <w:lang w:val="kk-KZ"/>
        </w:rPr>
        <w:t>5а</w:t>
      </w:r>
      <w:r w:rsidR="00427656" w:rsidRPr="00D677F8">
        <w:rPr>
          <w:rFonts w:eastAsia="Times New Roman"/>
          <w:color w:val="000000" w:themeColor="text1"/>
          <w:sz w:val="20"/>
          <w:szCs w:val="20"/>
          <w:lang w:val="kk-KZ"/>
        </w:rPr>
        <w:t xml:space="preserve"> –</w:t>
      </w:r>
      <w:r w:rsidR="00EF0CE4" w:rsidRPr="00D677F8">
        <w:rPr>
          <w:rFonts w:eastAsia="Times New Roman"/>
          <w:color w:val="000000" w:themeColor="text1"/>
          <w:sz w:val="20"/>
          <w:szCs w:val="20"/>
          <w:lang w:val="kk-KZ"/>
        </w:rPr>
        <w:t xml:space="preserve"> </w:t>
      </w:r>
      <w:r w:rsidR="00427656" w:rsidRPr="00D677F8">
        <w:rPr>
          <w:rFonts w:eastAsia="Times New Roman"/>
          <w:color w:val="000000" w:themeColor="text1"/>
          <w:sz w:val="20"/>
          <w:szCs w:val="20"/>
          <w:lang w:val="kk-KZ"/>
        </w:rPr>
        <w:t>өнімді ерітіндіні алу</w:t>
      </w:r>
      <w:r w:rsidRPr="00D677F8">
        <w:rPr>
          <w:rFonts w:eastAsia="Times New Roman"/>
          <w:color w:val="000000" w:themeColor="text1"/>
          <w:sz w:val="20"/>
          <w:szCs w:val="20"/>
          <w:lang w:val="kk-KZ"/>
        </w:rPr>
        <w:t>. 5б. Ионалмасушы шайырлар немесе белсендірілген көмірдегі бағалы металдардың сорбциясы. 5в. Zn, Al метал конце</w:t>
      </w:r>
      <w:r w:rsidR="00FB6CA6" w:rsidRPr="00D677F8">
        <w:rPr>
          <w:rFonts w:eastAsia="Times New Roman"/>
          <w:color w:val="000000" w:themeColor="text1"/>
          <w:sz w:val="20"/>
          <w:szCs w:val="20"/>
          <w:lang w:val="kk-KZ"/>
        </w:rPr>
        <w:t>нтраттарының бөлініп шығуы. 6.-ANAT консорциумы –</w:t>
      </w:r>
      <w:r w:rsidR="009A7EAC">
        <w:rPr>
          <w:rFonts w:eastAsia="Times New Roman"/>
          <w:color w:val="000000" w:themeColor="text1"/>
          <w:sz w:val="20"/>
          <w:szCs w:val="20"/>
          <w:lang w:val="kk-KZ"/>
        </w:rPr>
        <w:t xml:space="preserve"> </w:t>
      </w:r>
      <w:r w:rsidR="00FB6CA6" w:rsidRPr="00D677F8">
        <w:rPr>
          <w:rFonts w:eastAsia="Times New Roman"/>
          <w:color w:val="000000" w:themeColor="text1"/>
          <w:sz w:val="20"/>
          <w:szCs w:val="20"/>
          <w:lang w:val="kk-KZ"/>
        </w:rPr>
        <w:t>биосілтісіздендіру ерітіндісінің берілуі. 6а-</w:t>
      </w:r>
      <w:r w:rsidRPr="00D677F8">
        <w:rPr>
          <w:rFonts w:eastAsia="Times New Roman"/>
          <w:color w:val="000000" w:themeColor="text1"/>
          <w:sz w:val="20"/>
          <w:szCs w:val="20"/>
          <w:lang w:val="kk-KZ"/>
        </w:rPr>
        <w:t xml:space="preserve">.6б. Ионалмасушы шайырлар немесе белсендірілген көмірдегі бағалы металдардың сорбциясы. 6в.Сорбенттерден бағалы металдардың десорбциясы және </w:t>
      </w:r>
      <w:r w:rsidRPr="00D677F8">
        <w:rPr>
          <w:rFonts w:eastAsia="Times New Roman"/>
          <w:color w:val="000000" w:themeColor="text1"/>
          <w:spacing w:val="-3"/>
          <w:sz w:val="20"/>
          <w:szCs w:val="20"/>
          <w:lang w:val="kk-KZ"/>
        </w:rPr>
        <w:t xml:space="preserve">R, Rb, Zr, Ag, Ba, Pb </w:t>
      </w:r>
      <w:r w:rsidRPr="00D677F8">
        <w:rPr>
          <w:rFonts w:eastAsia="Times New Roman"/>
          <w:color w:val="000000" w:themeColor="text1"/>
          <w:sz w:val="20"/>
          <w:szCs w:val="20"/>
          <w:lang w:val="kk-KZ"/>
        </w:rPr>
        <w:t>металдарының концентраттарын алу</w:t>
      </w:r>
    </w:p>
    <w:p w:rsidR="00524DF4" w:rsidRPr="00D677F8" w:rsidRDefault="00524DF4" w:rsidP="00524DF4">
      <w:pPr>
        <w:pStyle w:val="af2"/>
        <w:shd w:val="clear" w:color="auto" w:fill="FFFFFF"/>
        <w:spacing w:after="0" w:line="240" w:lineRule="auto"/>
        <w:jc w:val="both"/>
        <w:rPr>
          <w:rFonts w:eastAsia="Times New Roman"/>
          <w:color w:val="000000" w:themeColor="text1"/>
          <w:spacing w:val="-3"/>
          <w:sz w:val="20"/>
          <w:szCs w:val="20"/>
          <w:lang w:val="kk-KZ"/>
        </w:rPr>
      </w:pPr>
      <w:r w:rsidRPr="00D677F8">
        <w:rPr>
          <w:rFonts w:eastAsia="Times New Roman"/>
          <w:color w:val="000000" w:themeColor="text1"/>
          <w:sz w:val="20"/>
          <w:szCs w:val="20"/>
          <w:lang w:val="kk-KZ"/>
        </w:rPr>
        <w:t xml:space="preserve">7. NEMfos консорциумы сақталатын биореактор. 7. </w:t>
      </w:r>
      <w:r w:rsidR="00C33EA5" w:rsidRPr="00D677F8">
        <w:rPr>
          <w:rFonts w:eastAsia="Times New Roman"/>
          <w:color w:val="000000" w:themeColor="text1"/>
          <w:sz w:val="20"/>
          <w:szCs w:val="20"/>
          <w:lang w:val="kk-KZ"/>
        </w:rPr>
        <w:t>а</w:t>
      </w:r>
      <w:r w:rsidRPr="00D677F8">
        <w:rPr>
          <w:rFonts w:eastAsia="Times New Roman"/>
          <w:color w:val="000000" w:themeColor="text1"/>
          <w:sz w:val="20"/>
          <w:szCs w:val="20"/>
          <w:lang w:val="kk-KZ"/>
        </w:rPr>
        <w:t xml:space="preserve"> </w:t>
      </w:r>
      <w:r w:rsidR="00427656" w:rsidRPr="00D677F8">
        <w:rPr>
          <w:rFonts w:eastAsia="Times New Roman"/>
          <w:color w:val="000000" w:themeColor="text1"/>
          <w:sz w:val="20"/>
          <w:szCs w:val="20"/>
          <w:lang w:val="kk-KZ"/>
        </w:rPr>
        <w:t xml:space="preserve"> </w:t>
      </w:r>
      <w:r w:rsidRPr="00D677F8">
        <w:rPr>
          <w:rFonts w:eastAsia="Times New Roman"/>
          <w:color w:val="000000" w:themeColor="text1"/>
          <w:sz w:val="20"/>
          <w:szCs w:val="20"/>
          <w:lang w:val="kk-KZ"/>
        </w:rPr>
        <w:t>NEMfos консорциумын үрдіске қосу, 7б Белсендірілген көмірде СКЖЭ сорбциясы. Сорбенттерден СЖЭ десорбциясы және электролизды десорбцияға қайтара отырып, катодтағы СЖЭ электролизді бөлініп шығуы. 7в.</w:t>
      </w:r>
      <w:r w:rsidRPr="00D677F8">
        <w:rPr>
          <w:rFonts w:eastAsia="Times New Roman"/>
          <w:color w:val="000000" w:themeColor="text1"/>
          <w:spacing w:val="-3"/>
          <w:sz w:val="20"/>
          <w:szCs w:val="20"/>
          <w:lang w:val="kk-KZ"/>
        </w:rPr>
        <w:t xml:space="preserve"> СКЖ</w:t>
      </w:r>
      <w:r w:rsidR="00A51C5B" w:rsidRPr="00D677F8">
        <w:rPr>
          <w:rFonts w:eastAsia="Times New Roman"/>
          <w:color w:val="000000" w:themeColor="text1"/>
          <w:spacing w:val="-3"/>
          <w:sz w:val="20"/>
          <w:szCs w:val="20"/>
          <w:lang w:val="kk-KZ"/>
        </w:rPr>
        <w:t>Э</w:t>
      </w:r>
      <w:r w:rsidRPr="00D677F8">
        <w:rPr>
          <w:rFonts w:eastAsia="Times New Roman"/>
          <w:color w:val="000000" w:themeColor="text1"/>
          <w:spacing w:val="-3"/>
          <w:sz w:val="20"/>
          <w:szCs w:val="20"/>
          <w:lang w:val="kk-KZ"/>
        </w:rPr>
        <w:t xml:space="preserve"> La, Ce металдарының концентраттарын алу.</w:t>
      </w:r>
    </w:p>
    <w:p w:rsidR="00D677F8" w:rsidRPr="00D677F8" w:rsidRDefault="00EF0CE4" w:rsidP="00D677F8">
      <w:pPr>
        <w:pStyle w:val="af2"/>
        <w:shd w:val="clear" w:color="auto" w:fill="FFFFFF"/>
        <w:spacing w:after="0" w:line="240" w:lineRule="auto"/>
        <w:jc w:val="both"/>
        <w:rPr>
          <w:rFonts w:eastAsia="Times New Roman"/>
          <w:color w:val="000000" w:themeColor="text1"/>
          <w:spacing w:val="-3"/>
          <w:sz w:val="20"/>
          <w:szCs w:val="20"/>
          <w:lang w:val="kk-KZ"/>
        </w:rPr>
      </w:pPr>
      <w:r w:rsidRPr="00D677F8">
        <w:rPr>
          <w:rFonts w:eastAsia="Times New Roman"/>
          <w:color w:val="000000" w:themeColor="text1"/>
          <w:spacing w:val="-3"/>
          <w:sz w:val="20"/>
          <w:szCs w:val="20"/>
          <w:lang w:val="kk-KZ"/>
        </w:rPr>
        <w:t xml:space="preserve">ВР – </w:t>
      </w:r>
      <w:r w:rsidR="00427656" w:rsidRPr="00D677F8">
        <w:rPr>
          <w:rFonts w:eastAsia="Times New Roman"/>
          <w:color w:val="000000" w:themeColor="text1"/>
          <w:spacing w:val="-3"/>
          <w:sz w:val="20"/>
          <w:szCs w:val="20"/>
          <w:lang w:val="kk-KZ"/>
        </w:rPr>
        <w:t>выщелачивающий раствор (</w:t>
      </w:r>
      <w:r w:rsidR="00C33EA5" w:rsidRPr="00D677F8">
        <w:rPr>
          <w:rFonts w:eastAsia="Times New Roman"/>
          <w:color w:val="000000" w:themeColor="text1"/>
          <w:spacing w:val="-3"/>
          <w:sz w:val="20"/>
          <w:szCs w:val="20"/>
          <w:lang w:val="kk-KZ"/>
        </w:rPr>
        <w:t>сілтісіздендіретін ерітінді); ПР –</w:t>
      </w:r>
      <w:r w:rsidRPr="00D677F8">
        <w:rPr>
          <w:rFonts w:eastAsia="Times New Roman"/>
          <w:color w:val="000000" w:themeColor="text1"/>
          <w:spacing w:val="-3"/>
          <w:sz w:val="20"/>
          <w:szCs w:val="20"/>
          <w:lang w:val="kk-KZ"/>
        </w:rPr>
        <w:t xml:space="preserve"> </w:t>
      </w:r>
      <w:r w:rsidR="00C33EA5" w:rsidRPr="00D677F8">
        <w:rPr>
          <w:rFonts w:eastAsia="Times New Roman"/>
          <w:color w:val="000000" w:themeColor="text1"/>
          <w:spacing w:val="-3"/>
          <w:sz w:val="20"/>
          <w:szCs w:val="20"/>
          <w:lang w:val="kk-KZ"/>
        </w:rPr>
        <w:t>продуктивный раствор (өнімді ертінді).</w:t>
      </w:r>
    </w:p>
    <w:p w:rsidR="00524DF4" w:rsidRDefault="00D43609" w:rsidP="00D677F8">
      <w:pPr>
        <w:pStyle w:val="af2"/>
        <w:shd w:val="clear" w:color="auto" w:fill="FFFFFF"/>
        <w:spacing w:after="0" w:line="240" w:lineRule="auto"/>
        <w:jc w:val="both"/>
        <w:rPr>
          <w:sz w:val="28"/>
          <w:szCs w:val="28"/>
          <w:lang w:val="kk-KZ"/>
        </w:rPr>
      </w:pPr>
      <w:r>
        <w:rPr>
          <w:color w:val="000000" w:themeColor="text1"/>
          <w:spacing w:val="-3"/>
          <w:sz w:val="28"/>
          <w:szCs w:val="28"/>
          <w:lang w:val="kk-KZ"/>
        </w:rPr>
        <w:t>С</w:t>
      </w:r>
      <w:r w:rsidR="006967F2" w:rsidRPr="00FB6CA6">
        <w:rPr>
          <w:color w:val="000000" w:themeColor="text1"/>
          <w:spacing w:val="-3"/>
          <w:sz w:val="28"/>
          <w:szCs w:val="28"/>
          <w:lang w:val="kk-KZ"/>
        </w:rPr>
        <w:t>урет</w:t>
      </w:r>
      <w:r w:rsidR="00D677F8">
        <w:rPr>
          <w:color w:val="000000" w:themeColor="text1"/>
          <w:spacing w:val="-3"/>
          <w:sz w:val="28"/>
          <w:szCs w:val="28"/>
          <w:lang w:val="kk-KZ"/>
        </w:rPr>
        <w:t xml:space="preserve"> Д</w:t>
      </w:r>
      <w:r w:rsidR="00A53D5E" w:rsidRPr="00FB6CA6">
        <w:rPr>
          <w:color w:val="000000" w:themeColor="text1"/>
          <w:spacing w:val="-3"/>
          <w:sz w:val="28"/>
          <w:szCs w:val="28"/>
          <w:lang w:val="kk-KZ"/>
        </w:rPr>
        <w:t>.1</w:t>
      </w:r>
      <w:r w:rsidR="006967F2" w:rsidRPr="00FB6CA6">
        <w:rPr>
          <w:color w:val="000000" w:themeColor="text1"/>
          <w:spacing w:val="-3"/>
          <w:sz w:val="28"/>
          <w:szCs w:val="28"/>
          <w:lang w:val="kk-KZ"/>
        </w:rPr>
        <w:t xml:space="preserve"> –</w:t>
      </w:r>
      <w:r w:rsidR="00FB6CA6" w:rsidRPr="00FB6CA6">
        <w:rPr>
          <w:rFonts w:eastAsia="Times New Roman"/>
          <w:color w:val="000000"/>
          <w:spacing w:val="-3"/>
          <w:sz w:val="28"/>
          <w:szCs w:val="28"/>
          <w:lang w:val="kk-KZ"/>
        </w:rPr>
        <w:t xml:space="preserve"> </w:t>
      </w:r>
      <w:r w:rsidR="00FB6CA6" w:rsidRPr="00FB6CA6">
        <w:rPr>
          <w:sz w:val="28"/>
          <w:szCs w:val="28"/>
          <w:lang w:val="kk-KZ"/>
        </w:rPr>
        <w:t xml:space="preserve">Микроағзалардың үш түрлі консорциумдарын қолдана отырып, фосфорлы қалдықтардан бағалы компоненттерді алудың принципті технологиялық сызбасы </w:t>
      </w:r>
    </w:p>
    <w:p w:rsidR="000E6D24" w:rsidRPr="00FB6CA6" w:rsidRDefault="000E6D24" w:rsidP="00FB6CA6">
      <w:pPr>
        <w:spacing w:after="0" w:line="240" w:lineRule="auto"/>
        <w:jc w:val="center"/>
        <w:rPr>
          <w:rFonts w:ascii="Times New Roman" w:hAnsi="Times New Roman"/>
          <w:sz w:val="28"/>
          <w:szCs w:val="28"/>
          <w:lang w:val="kk-KZ"/>
        </w:rPr>
      </w:pPr>
    </w:p>
    <w:sectPr w:rsidR="000E6D24" w:rsidRPr="00FB6CA6" w:rsidSect="003E208D">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626C" w:rsidRDefault="00D3626C" w:rsidP="00503069">
      <w:pPr>
        <w:spacing w:after="0" w:line="240" w:lineRule="auto"/>
      </w:pPr>
      <w:r>
        <w:separator/>
      </w:r>
    </w:p>
  </w:endnote>
  <w:endnote w:type="continuationSeparator" w:id="0">
    <w:p w:rsidR="00D3626C" w:rsidRDefault="00D3626C" w:rsidP="005030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Batang">
    <w:altName w:val="바탕"/>
    <w:panose1 w:val="02030600000101010101"/>
    <w:charset w:val="81"/>
    <w:family w:val="auto"/>
    <w:notTrueType/>
    <w:pitch w:val="fixed"/>
    <w:sig w:usb0="00000001" w:usb1="09060000" w:usb2="00000010" w:usb3="00000000" w:csb0="00080000" w:csb1="00000000"/>
  </w:font>
  <w:font w:name="TimesNewRomanPS-BoldMT-Identity">
    <w:altName w:val="MS Gothic"/>
    <w:panose1 w:val="00000000000000000000"/>
    <w:charset w:val="80"/>
    <w:family w:val="auto"/>
    <w:notTrueType/>
    <w:pitch w:val="default"/>
    <w:sig w:usb0="00000001" w:usb1="08070000" w:usb2="00000010" w:usb3="00000000" w:csb0="00020000" w:csb1="00000000"/>
  </w:font>
  <w:font w:name="TimesNewRomanPS-ItalicMT-Identi">
    <w:altName w:val="MS Gothic"/>
    <w:panose1 w:val="00000000000000000000"/>
    <w:charset w:val="80"/>
    <w:family w:val="auto"/>
    <w:notTrueType/>
    <w:pitch w:val="default"/>
    <w:sig w:usb0="00000001" w:usb1="08070000" w:usb2="00000010" w:usb3="00000000" w:csb0="00020000" w:csb1="00000000"/>
  </w:font>
  <w:font w:name="TimesNewRomanPSMT-Identity-H">
    <w:altName w:val="MS Gothic"/>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TimesNewRoman">
    <w:altName w:val="MS Gothic"/>
    <w:panose1 w:val="00000000000000000000"/>
    <w:charset w:val="80"/>
    <w:family w:val="auto"/>
    <w:notTrueType/>
    <w:pitch w:val="default"/>
    <w:sig w:usb0="00000000" w:usb1="08070000" w:usb2="00000010" w:usb3="00000000" w:csb0="00020000" w:csb1="00000000"/>
  </w:font>
  <w:font w:name="Times-Roman">
    <w:altName w:val="MS Gothic"/>
    <w:panose1 w:val="00000000000000000000"/>
    <w:charset w:val="80"/>
    <w:family w:val="roman"/>
    <w:notTrueType/>
    <w:pitch w:val="default"/>
    <w:sig w:usb0="00000001" w:usb1="08070000" w:usb2="00000010" w:usb3="00000000" w:csb0="00020000" w:csb1="00000000"/>
  </w:font>
  <w:font w:name="Times-Italic">
    <w:altName w:val="MS Gothic"/>
    <w:panose1 w:val="00000000000000000000"/>
    <w:charset w:val="80"/>
    <w:family w:val="roman"/>
    <w:notTrueType/>
    <w:pitch w:val="default"/>
    <w:sig w:usb0="00000001" w:usb1="08070000" w:usb2="00000010" w:usb3="00000000" w:csb0="00020000" w:csb1="00000000"/>
  </w:font>
  <w:font w:name="CharisSIL">
    <w:altName w:val="MS Gothic"/>
    <w:panose1 w:val="00000000000000000000"/>
    <w:charset w:val="80"/>
    <w:family w:val="swiss"/>
    <w:notTrueType/>
    <w:pitch w:val="default"/>
    <w:sig w:usb0="00000001" w:usb1="08070000" w:usb2="00000010" w:usb3="00000000" w:csb0="00020000" w:csb1="00000000"/>
  </w:font>
  <w:font w:name="Cambria,BoldItalic">
    <w:altName w:val="MS Gothic"/>
    <w:panose1 w:val="00000000000000000000"/>
    <w:charset w:val="80"/>
    <w:family w:val="auto"/>
    <w:notTrueType/>
    <w:pitch w:val="default"/>
    <w:sig w:usb0="00000001" w:usb1="08070000" w:usb2="00000010" w:usb3="00000000" w:csb0="00020000" w:csb1="00000000"/>
  </w:font>
  <w:font w:name="Times New Roman,Bold">
    <w:altName w:val="MS Gothic"/>
    <w:panose1 w:val="00000000000000000000"/>
    <w:charset w:val="80"/>
    <w:family w:val="auto"/>
    <w:notTrueType/>
    <w:pitch w:val="default"/>
    <w:sig w:usb0="00000001" w:usb1="08070000" w:usb2="00000010" w:usb3="00000000" w:csb0="00020000" w:csb1="00000000"/>
  </w:font>
  <w:font w:name="BookAntiqua">
    <w:altName w:val="MS Gothic"/>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3832204"/>
      <w:docPartObj>
        <w:docPartGallery w:val="Page Numbers (Bottom of Page)"/>
        <w:docPartUnique/>
      </w:docPartObj>
    </w:sdtPr>
    <w:sdtEndPr/>
    <w:sdtContent>
      <w:p w:rsidR="001E3609" w:rsidRDefault="001E3609">
        <w:pPr>
          <w:pStyle w:val="af7"/>
          <w:jc w:val="center"/>
        </w:pPr>
        <w:r>
          <w:fldChar w:fldCharType="begin"/>
        </w:r>
        <w:r>
          <w:instrText>PAGE   \* MERGEFORMAT</w:instrText>
        </w:r>
        <w:r>
          <w:fldChar w:fldCharType="separate"/>
        </w:r>
        <w:r w:rsidR="00362FD7">
          <w:rPr>
            <w:noProof/>
          </w:rPr>
          <w:t>106</w:t>
        </w:r>
        <w:r>
          <w:fldChar w:fldCharType="end"/>
        </w:r>
      </w:p>
    </w:sdtContent>
  </w:sdt>
  <w:p w:rsidR="001E3609" w:rsidRDefault="001E3609">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626C" w:rsidRDefault="00D3626C" w:rsidP="00503069">
      <w:pPr>
        <w:spacing w:after="0" w:line="240" w:lineRule="auto"/>
      </w:pPr>
      <w:r>
        <w:separator/>
      </w:r>
    </w:p>
  </w:footnote>
  <w:footnote w:type="continuationSeparator" w:id="0">
    <w:p w:rsidR="00D3626C" w:rsidRDefault="00D3626C" w:rsidP="0050306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44816"/>
    <w:multiLevelType w:val="multilevel"/>
    <w:tmpl w:val="DDA6D8E8"/>
    <w:lvl w:ilvl="0">
      <w:start w:val="1"/>
      <w:numFmt w:val="decimal"/>
      <w:lvlText w:val="%1."/>
      <w:lvlJc w:val="left"/>
      <w:pPr>
        <w:ind w:left="360" w:hanging="360"/>
      </w:pPr>
      <w:rPr>
        <w:rFonts w:hint="default"/>
        <w:b w:val="0"/>
      </w:rPr>
    </w:lvl>
    <w:lvl w:ilvl="1">
      <w:start w:val="1"/>
      <w:numFmt w:val="decimal"/>
      <w:isLgl/>
      <w:lvlText w:val="%1.%2"/>
      <w:lvlJc w:val="left"/>
      <w:pPr>
        <w:ind w:left="1349" w:hanging="1065"/>
      </w:pPr>
      <w:rPr>
        <w:rFonts w:hint="default"/>
      </w:rPr>
    </w:lvl>
    <w:lvl w:ilvl="2">
      <w:start w:val="1"/>
      <w:numFmt w:val="decimal"/>
      <w:isLgl/>
      <w:lvlText w:val="%1.%2.%3"/>
      <w:lvlJc w:val="left"/>
      <w:pPr>
        <w:ind w:left="2199" w:hanging="1065"/>
      </w:pPr>
      <w:rPr>
        <w:rFonts w:hint="default"/>
      </w:rPr>
    </w:lvl>
    <w:lvl w:ilvl="3">
      <w:start w:val="1"/>
      <w:numFmt w:val="decimal"/>
      <w:isLgl/>
      <w:lvlText w:val="%1.%2.%3.%4"/>
      <w:lvlJc w:val="left"/>
      <w:pPr>
        <w:ind w:left="2781" w:hanging="108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4275" w:hanging="1440"/>
      </w:pPr>
      <w:rPr>
        <w:rFonts w:hint="default"/>
      </w:rPr>
    </w:lvl>
    <w:lvl w:ilvl="6">
      <w:start w:val="1"/>
      <w:numFmt w:val="decimal"/>
      <w:isLgl/>
      <w:lvlText w:val="%1.%2.%3.%4.%5.%6.%7"/>
      <w:lvlJc w:val="left"/>
      <w:pPr>
        <w:ind w:left="4842" w:hanging="1440"/>
      </w:pPr>
      <w:rPr>
        <w:rFonts w:hint="default"/>
      </w:rPr>
    </w:lvl>
    <w:lvl w:ilvl="7">
      <w:start w:val="1"/>
      <w:numFmt w:val="decimal"/>
      <w:isLgl/>
      <w:lvlText w:val="%1.%2.%3.%4.%5.%6.%7.%8"/>
      <w:lvlJc w:val="left"/>
      <w:pPr>
        <w:ind w:left="5769" w:hanging="1800"/>
      </w:pPr>
      <w:rPr>
        <w:rFonts w:hint="default"/>
      </w:rPr>
    </w:lvl>
    <w:lvl w:ilvl="8">
      <w:start w:val="1"/>
      <w:numFmt w:val="decimal"/>
      <w:isLgl/>
      <w:lvlText w:val="%1.%2.%3.%4.%5.%6.%7.%8.%9"/>
      <w:lvlJc w:val="left"/>
      <w:pPr>
        <w:ind w:left="6696" w:hanging="2160"/>
      </w:pPr>
      <w:rPr>
        <w:rFonts w:hint="default"/>
      </w:rPr>
    </w:lvl>
  </w:abstractNum>
  <w:abstractNum w:abstractNumId="1">
    <w:nsid w:val="04DB6991"/>
    <w:multiLevelType w:val="multilevel"/>
    <w:tmpl w:val="541AF7DE"/>
    <w:lvl w:ilvl="0">
      <w:start w:val="1"/>
      <w:numFmt w:val="decimal"/>
      <w:lvlText w:val="%1."/>
      <w:lvlJc w:val="left"/>
      <w:pPr>
        <w:ind w:left="450" w:hanging="450"/>
      </w:pPr>
      <w:rPr>
        <w:rFonts w:hint="default"/>
      </w:rPr>
    </w:lvl>
    <w:lvl w:ilvl="1">
      <w:start w:val="2"/>
      <w:numFmt w:val="decimal"/>
      <w:lvlText w:val="%1.%2."/>
      <w:lvlJc w:val="left"/>
      <w:pPr>
        <w:ind w:left="1140" w:hanging="7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4320" w:hanging="180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2">
    <w:nsid w:val="05385449"/>
    <w:multiLevelType w:val="multilevel"/>
    <w:tmpl w:val="5A20D5D4"/>
    <w:lvl w:ilvl="0">
      <w:start w:val="4"/>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nsid w:val="071F69FA"/>
    <w:multiLevelType w:val="hybridMultilevel"/>
    <w:tmpl w:val="EFF632D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0BE335BC"/>
    <w:multiLevelType w:val="multilevel"/>
    <w:tmpl w:val="671C0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37F131E"/>
    <w:multiLevelType w:val="hybridMultilevel"/>
    <w:tmpl w:val="5FC8F786"/>
    <w:lvl w:ilvl="0" w:tplc="6E1CA49C">
      <w:start w:val="1"/>
      <w:numFmt w:val="decimal"/>
      <w:lvlText w:val="%1."/>
      <w:lvlJc w:val="left"/>
      <w:pPr>
        <w:ind w:left="502"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16235E80"/>
    <w:multiLevelType w:val="multilevel"/>
    <w:tmpl w:val="2FEE4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6EC111C"/>
    <w:multiLevelType w:val="hybridMultilevel"/>
    <w:tmpl w:val="281C3A8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197728CC"/>
    <w:multiLevelType w:val="hybridMultilevel"/>
    <w:tmpl w:val="18CCA97C"/>
    <w:lvl w:ilvl="0" w:tplc="6CD8062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1F0668FB"/>
    <w:multiLevelType w:val="hybridMultilevel"/>
    <w:tmpl w:val="89BC56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E953907"/>
    <w:multiLevelType w:val="hybridMultilevel"/>
    <w:tmpl w:val="7FAC6F56"/>
    <w:lvl w:ilvl="0" w:tplc="93B04B1A">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2034FA8"/>
    <w:multiLevelType w:val="multilevel"/>
    <w:tmpl w:val="5888D52C"/>
    <w:lvl w:ilvl="0">
      <w:start w:val="1"/>
      <w:numFmt w:val="decimal"/>
      <w:lvlText w:val="%1"/>
      <w:lvlJc w:val="left"/>
      <w:pPr>
        <w:ind w:left="375" w:hanging="375"/>
      </w:pPr>
      <w:rPr>
        <w:rFonts w:cs="Times New Roman"/>
      </w:rPr>
    </w:lvl>
    <w:lvl w:ilvl="1">
      <w:start w:val="2"/>
      <w:numFmt w:val="decimal"/>
      <w:lvlText w:val="%1.%2"/>
      <w:lvlJc w:val="left"/>
      <w:pPr>
        <w:ind w:left="735" w:hanging="375"/>
      </w:pPr>
      <w:rPr>
        <w:rFonts w:cs="Times New Roman"/>
      </w:rPr>
    </w:lvl>
    <w:lvl w:ilvl="2">
      <w:start w:val="1"/>
      <w:numFmt w:val="decimal"/>
      <w:lvlText w:val="%1.%2.%3"/>
      <w:lvlJc w:val="left"/>
      <w:pPr>
        <w:ind w:left="1440" w:hanging="720"/>
      </w:pPr>
      <w:rPr>
        <w:rFonts w:cs="Times New Roman"/>
      </w:rPr>
    </w:lvl>
    <w:lvl w:ilvl="3">
      <w:start w:val="1"/>
      <w:numFmt w:val="decimal"/>
      <w:lvlText w:val="%1.%2.%3.%4"/>
      <w:lvlJc w:val="left"/>
      <w:pPr>
        <w:ind w:left="2160" w:hanging="1080"/>
      </w:pPr>
      <w:rPr>
        <w:rFonts w:cs="Times New Roman"/>
      </w:rPr>
    </w:lvl>
    <w:lvl w:ilvl="4">
      <w:start w:val="1"/>
      <w:numFmt w:val="decimal"/>
      <w:lvlText w:val="%1.%2.%3.%4.%5"/>
      <w:lvlJc w:val="left"/>
      <w:pPr>
        <w:ind w:left="2520" w:hanging="1080"/>
      </w:pPr>
      <w:rPr>
        <w:rFonts w:cs="Times New Roman"/>
      </w:rPr>
    </w:lvl>
    <w:lvl w:ilvl="5">
      <w:start w:val="1"/>
      <w:numFmt w:val="decimal"/>
      <w:lvlText w:val="%1.%2.%3.%4.%5.%6"/>
      <w:lvlJc w:val="left"/>
      <w:pPr>
        <w:ind w:left="3240" w:hanging="1440"/>
      </w:pPr>
      <w:rPr>
        <w:rFonts w:cs="Times New Roman"/>
      </w:rPr>
    </w:lvl>
    <w:lvl w:ilvl="6">
      <w:start w:val="1"/>
      <w:numFmt w:val="decimal"/>
      <w:lvlText w:val="%1.%2.%3.%4.%5.%6.%7"/>
      <w:lvlJc w:val="left"/>
      <w:pPr>
        <w:ind w:left="3600" w:hanging="1440"/>
      </w:pPr>
      <w:rPr>
        <w:rFonts w:cs="Times New Roman"/>
      </w:rPr>
    </w:lvl>
    <w:lvl w:ilvl="7">
      <w:start w:val="1"/>
      <w:numFmt w:val="decimal"/>
      <w:lvlText w:val="%1.%2.%3.%4.%5.%6.%7.%8"/>
      <w:lvlJc w:val="left"/>
      <w:pPr>
        <w:ind w:left="4320" w:hanging="1800"/>
      </w:pPr>
      <w:rPr>
        <w:rFonts w:cs="Times New Roman"/>
      </w:rPr>
    </w:lvl>
    <w:lvl w:ilvl="8">
      <w:start w:val="1"/>
      <w:numFmt w:val="decimal"/>
      <w:lvlText w:val="%1.%2.%3.%4.%5.%6.%7.%8.%9"/>
      <w:lvlJc w:val="left"/>
      <w:pPr>
        <w:ind w:left="5040" w:hanging="2160"/>
      </w:pPr>
      <w:rPr>
        <w:rFonts w:cs="Times New Roman"/>
      </w:rPr>
    </w:lvl>
  </w:abstractNum>
  <w:abstractNum w:abstractNumId="12">
    <w:nsid w:val="384F6E39"/>
    <w:multiLevelType w:val="hybridMultilevel"/>
    <w:tmpl w:val="B1B4BC9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39E96859"/>
    <w:multiLevelType w:val="hybridMultilevel"/>
    <w:tmpl w:val="997CD0CE"/>
    <w:lvl w:ilvl="0" w:tplc="F6C6B682">
      <w:start w:val="1"/>
      <w:numFmt w:val="decimal"/>
      <w:lvlText w:val="%1."/>
      <w:lvlJc w:val="left"/>
      <w:pPr>
        <w:ind w:left="360" w:hanging="360"/>
      </w:pPr>
      <w:rPr>
        <w:rFonts w:cs="Times New Roman"/>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14">
    <w:nsid w:val="3A49539B"/>
    <w:multiLevelType w:val="hybridMultilevel"/>
    <w:tmpl w:val="A454D712"/>
    <w:lvl w:ilvl="0" w:tplc="16C62BC6">
      <w:start w:val="1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C013BA8"/>
    <w:multiLevelType w:val="hybridMultilevel"/>
    <w:tmpl w:val="9D228EF8"/>
    <w:lvl w:ilvl="0" w:tplc="0419000F">
      <w:start w:val="1"/>
      <w:numFmt w:val="decimal"/>
      <w:lvlText w:val="%1."/>
      <w:lvlJc w:val="left"/>
      <w:pPr>
        <w:ind w:left="1212" w:hanging="360"/>
      </w:p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16">
    <w:nsid w:val="41260924"/>
    <w:multiLevelType w:val="hybridMultilevel"/>
    <w:tmpl w:val="30F0EDD2"/>
    <w:lvl w:ilvl="0" w:tplc="42123C46">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5DE20B2"/>
    <w:multiLevelType w:val="hybridMultilevel"/>
    <w:tmpl w:val="AC1675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D6D25DB"/>
    <w:multiLevelType w:val="hybridMultilevel"/>
    <w:tmpl w:val="8CD65798"/>
    <w:lvl w:ilvl="0" w:tplc="DA2ECB5E">
      <w:start w:val="3"/>
      <w:numFmt w:val="bullet"/>
      <w:lvlText w:val="-"/>
      <w:lvlJc w:val="left"/>
      <w:pPr>
        <w:ind w:left="927" w:hanging="360"/>
      </w:pPr>
      <w:rPr>
        <w:rFonts w:ascii="Times New Roman" w:eastAsiaTheme="min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9">
    <w:nsid w:val="4ED57845"/>
    <w:multiLevelType w:val="hybridMultilevel"/>
    <w:tmpl w:val="A87C425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nsid w:val="50C307AF"/>
    <w:multiLevelType w:val="hybridMultilevel"/>
    <w:tmpl w:val="602849C2"/>
    <w:lvl w:ilvl="0" w:tplc="8FEA74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533844A9"/>
    <w:multiLevelType w:val="hybridMultilevel"/>
    <w:tmpl w:val="B446787A"/>
    <w:lvl w:ilvl="0" w:tplc="1012E286">
      <w:start w:val="11"/>
      <w:numFmt w:val="bullet"/>
      <w:lvlText w:val="-"/>
      <w:lvlJc w:val="left"/>
      <w:pPr>
        <w:ind w:left="720" w:hanging="360"/>
      </w:pPr>
      <w:rPr>
        <w:rFonts w:ascii="Calibri" w:eastAsiaTheme="minorEastAsia"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57F28A2"/>
    <w:multiLevelType w:val="multilevel"/>
    <w:tmpl w:val="2CE6C260"/>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59EA423F"/>
    <w:multiLevelType w:val="hybridMultilevel"/>
    <w:tmpl w:val="466AD4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A4F496D"/>
    <w:multiLevelType w:val="hybridMultilevel"/>
    <w:tmpl w:val="40CE9D1A"/>
    <w:lvl w:ilvl="0" w:tplc="12047282">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5C851A9A"/>
    <w:multiLevelType w:val="multilevel"/>
    <w:tmpl w:val="84D2E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B311179"/>
    <w:multiLevelType w:val="multilevel"/>
    <w:tmpl w:val="7DC08CE2"/>
    <w:lvl w:ilvl="0">
      <w:start w:val="1"/>
      <w:numFmt w:val="decimal"/>
      <w:lvlText w:val="%1."/>
      <w:lvlJc w:val="left"/>
      <w:pPr>
        <w:ind w:left="360" w:hanging="360"/>
      </w:pPr>
      <w:rPr>
        <w:rFonts w:ascii="Times New Roman" w:eastAsiaTheme="minorEastAsia" w:hAnsi="Times New Roman" w:cs="Times New Roman"/>
        <w:i w:val="0"/>
        <w:sz w:val="28"/>
        <w:szCs w:val="28"/>
      </w:rPr>
    </w:lvl>
    <w:lvl w:ilvl="1">
      <w:start w:val="1"/>
      <w:numFmt w:val="decimal"/>
      <w:isLgl/>
      <w:lvlText w:val="%1.%2"/>
      <w:lvlJc w:val="left"/>
      <w:pPr>
        <w:ind w:left="218" w:hanging="360"/>
      </w:pPr>
      <w:rPr>
        <w:rFonts w:cs="Times New Roman"/>
      </w:rPr>
    </w:lvl>
    <w:lvl w:ilvl="2">
      <w:start w:val="1"/>
      <w:numFmt w:val="decimal"/>
      <w:isLgl/>
      <w:lvlText w:val="%1.%2.%3"/>
      <w:lvlJc w:val="left"/>
      <w:pPr>
        <w:ind w:left="578" w:hanging="720"/>
      </w:pPr>
      <w:rPr>
        <w:rFonts w:cs="Times New Roman"/>
      </w:rPr>
    </w:lvl>
    <w:lvl w:ilvl="3">
      <w:start w:val="1"/>
      <w:numFmt w:val="decimal"/>
      <w:isLgl/>
      <w:lvlText w:val="%1.%2.%3.%4"/>
      <w:lvlJc w:val="left"/>
      <w:pPr>
        <w:ind w:left="578" w:hanging="720"/>
      </w:pPr>
      <w:rPr>
        <w:rFonts w:cs="Times New Roman"/>
      </w:rPr>
    </w:lvl>
    <w:lvl w:ilvl="4">
      <w:start w:val="1"/>
      <w:numFmt w:val="decimal"/>
      <w:isLgl/>
      <w:lvlText w:val="%1.%2.%3.%4.%5"/>
      <w:lvlJc w:val="left"/>
      <w:pPr>
        <w:ind w:left="938" w:hanging="1080"/>
      </w:pPr>
      <w:rPr>
        <w:rFonts w:cs="Times New Roman"/>
      </w:rPr>
    </w:lvl>
    <w:lvl w:ilvl="5">
      <w:start w:val="1"/>
      <w:numFmt w:val="decimal"/>
      <w:isLgl/>
      <w:lvlText w:val="%1.%2.%3.%4.%5.%6"/>
      <w:lvlJc w:val="left"/>
      <w:pPr>
        <w:ind w:left="938" w:hanging="1080"/>
      </w:pPr>
      <w:rPr>
        <w:rFonts w:cs="Times New Roman"/>
      </w:rPr>
    </w:lvl>
    <w:lvl w:ilvl="6">
      <w:start w:val="1"/>
      <w:numFmt w:val="decimal"/>
      <w:isLgl/>
      <w:lvlText w:val="%1.%2.%3.%4.%5.%6.%7"/>
      <w:lvlJc w:val="left"/>
      <w:pPr>
        <w:ind w:left="1298" w:hanging="1440"/>
      </w:pPr>
      <w:rPr>
        <w:rFonts w:cs="Times New Roman"/>
      </w:rPr>
    </w:lvl>
    <w:lvl w:ilvl="7">
      <w:start w:val="1"/>
      <w:numFmt w:val="decimal"/>
      <w:isLgl/>
      <w:lvlText w:val="%1.%2.%3.%4.%5.%6.%7.%8"/>
      <w:lvlJc w:val="left"/>
      <w:pPr>
        <w:ind w:left="1298" w:hanging="1440"/>
      </w:pPr>
      <w:rPr>
        <w:rFonts w:cs="Times New Roman"/>
      </w:rPr>
    </w:lvl>
    <w:lvl w:ilvl="8">
      <w:start w:val="1"/>
      <w:numFmt w:val="decimal"/>
      <w:isLgl/>
      <w:lvlText w:val="%1.%2.%3.%4.%5.%6.%7.%8.%9"/>
      <w:lvlJc w:val="left"/>
      <w:pPr>
        <w:ind w:left="1298" w:hanging="1440"/>
      </w:pPr>
      <w:rPr>
        <w:rFonts w:cs="Times New Roman"/>
      </w:rPr>
    </w:lvl>
  </w:abstractNum>
  <w:abstractNum w:abstractNumId="27">
    <w:nsid w:val="70AB221A"/>
    <w:multiLevelType w:val="hybridMultilevel"/>
    <w:tmpl w:val="ECF4EF10"/>
    <w:lvl w:ilvl="0" w:tplc="88F47C5A">
      <w:start w:val="3"/>
      <w:numFmt w:val="bullet"/>
      <w:lvlText w:val="-"/>
      <w:lvlJc w:val="left"/>
      <w:pPr>
        <w:ind w:left="927" w:hanging="360"/>
      </w:pPr>
      <w:rPr>
        <w:rFonts w:ascii="Times New Roman" w:eastAsia="Times New Roman" w:hAnsi="Times New Roman" w:cs="Times New Roman" w:hint="default"/>
      </w:rPr>
    </w:lvl>
    <w:lvl w:ilvl="1" w:tplc="04190003">
      <w:start w:val="1"/>
      <w:numFmt w:val="bullet"/>
      <w:lvlText w:val="o"/>
      <w:lvlJc w:val="left"/>
      <w:pPr>
        <w:ind w:left="1647" w:hanging="360"/>
      </w:pPr>
      <w:rPr>
        <w:rFonts w:ascii="Courier New" w:hAnsi="Courier New" w:cs="Times New Roman"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Times New Roman"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Times New Roman" w:hint="default"/>
      </w:rPr>
    </w:lvl>
    <w:lvl w:ilvl="8" w:tplc="04190005">
      <w:start w:val="1"/>
      <w:numFmt w:val="bullet"/>
      <w:lvlText w:val=""/>
      <w:lvlJc w:val="left"/>
      <w:pPr>
        <w:ind w:left="6687" w:hanging="360"/>
      </w:pPr>
      <w:rPr>
        <w:rFonts w:ascii="Wingdings" w:hAnsi="Wingdings" w:hint="default"/>
      </w:rPr>
    </w:lvl>
  </w:abstractNum>
  <w:abstractNum w:abstractNumId="28">
    <w:nsid w:val="70DC05B8"/>
    <w:multiLevelType w:val="hybridMultilevel"/>
    <w:tmpl w:val="B1E07B6C"/>
    <w:lvl w:ilvl="0" w:tplc="0068F7DE">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9EF132B"/>
    <w:multiLevelType w:val="multilevel"/>
    <w:tmpl w:val="F7E83550"/>
    <w:lvl w:ilvl="0">
      <w:start w:val="1"/>
      <w:numFmt w:val="decimal"/>
      <w:lvlText w:val="%1"/>
      <w:lvlJc w:val="left"/>
      <w:pPr>
        <w:ind w:left="786" w:hanging="360"/>
      </w:pPr>
      <w:rPr>
        <w:rFonts w:hint="default"/>
      </w:rPr>
    </w:lvl>
    <w:lvl w:ilvl="1">
      <w:start w:val="2"/>
      <w:numFmt w:val="decimal"/>
      <w:isLgl/>
      <w:lvlText w:val="%1.%2"/>
      <w:lvlJc w:val="left"/>
      <w:pPr>
        <w:ind w:left="801" w:hanging="375"/>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586" w:hanging="2160"/>
      </w:pPr>
      <w:rPr>
        <w:rFonts w:hint="default"/>
      </w:rPr>
    </w:lvl>
  </w:abstractNum>
  <w:num w:numId="1">
    <w:abstractNumId w:val="1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7"/>
  </w:num>
  <w:num w:numId="4">
    <w:abstractNumId w:val="29"/>
  </w:num>
  <w:num w:numId="5">
    <w:abstractNumId w:val="26"/>
  </w:num>
  <w:num w:numId="6">
    <w:abstractNumId w:val="22"/>
  </w:num>
  <w:num w:numId="7">
    <w:abstractNumId w:val="5"/>
  </w:num>
  <w:num w:numId="8">
    <w:abstractNumId w:val="1"/>
  </w:num>
  <w:num w:numId="9">
    <w:abstractNumId w:val="19"/>
  </w:num>
  <w:num w:numId="10">
    <w:abstractNumId w:val="10"/>
  </w:num>
  <w:num w:numId="11">
    <w:abstractNumId w:val="18"/>
  </w:num>
  <w:num w:numId="12">
    <w:abstractNumId w:val="0"/>
  </w:num>
  <w:num w:numId="13">
    <w:abstractNumId w:val="24"/>
  </w:num>
  <w:num w:numId="14">
    <w:abstractNumId w:val="2"/>
  </w:num>
  <w:num w:numId="15">
    <w:abstractNumId w:val="14"/>
  </w:num>
  <w:num w:numId="16">
    <w:abstractNumId w:val="21"/>
  </w:num>
  <w:num w:numId="17">
    <w:abstractNumId w:val="8"/>
  </w:num>
  <w:num w:numId="18">
    <w:abstractNumId w:val="20"/>
  </w:num>
  <w:num w:numId="19">
    <w:abstractNumId w:val="3"/>
  </w:num>
  <w:num w:numId="20">
    <w:abstractNumId w:val="12"/>
  </w:num>
  <w:num w:numId="21">
    <w:abstractNumId w:val="15"/>
  </w:num>
  <w:num w:numId="22">
    <w:abstractNumId w:val="23"/>
  </w:num>
  <w:num w:numId="23">
    <w:abstractNumId w:val="17"/>
  </w:num>
  <w:num w:numId="24">
    <w:abstractNumId w:val="7"/>
  </w:num>
  <w:num w:numId="25">
    <w:abstractNumId w:val="28"/>
  </w:num>
  <w:num w:numId="26">
    <w:abstractNumId w:val="4"/>
  </w:num>
  <w:num w:numId="27">
    <w:abstractNumId w:val="6"/>
  </w:num>
  <w:num w:numId="28">
    <w:abstractNumId w:val="25"/>
  </w:num>
  <w:num w:numId="29">
    <w:abstractNumId w:val="9"/>
  </w:num>
  <w:num w:numId="30">
    <w:abstractNumId w:val="1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58E8"/>
    <w:rsid w:val="000030F5"/>
    <w:rsid w:val="00003501"/>
    <w:rsid w:val="00003DD5"/>
    <w:rsid w:val="00004D83"/>
    <w:rsid w:val="00004FF8"/>
    <w:rsid w:val="000058C3"/>
    <w:rsid w:val="00006E89"/>
    <w:rsid w:val="000078F3"/>
    <w:rsid w:val="00010DF6"/>
    <w:rsid w:val="00011CE5"/>
    <w:rsid w:val="00013527"/>
    <w:rsid w:val="00013A9B"/>
    <w:rsid w:val="00013ED9"/>
    <w:rsid w:val="00014A47"/>
    <w:rsid w:val="0001769C"/>
    <w:rsid w:val="00021A44"/>
    <w:rsid w:val="000227B9"/>
    <w:rsid w:val="000235D6"/>
    <w:rsid w:val="00024195"/>
    <w:rsid w:val="00024F77"/>
    <w:rsid w:val="0002574C"/>
    <w:rsid w:val="00025F46"/>
    <w:rsid w:val="0002783B"/>
    <w:rsid w:val="000279A3"/>
    <w:rsid w:val="00027CAB"/>
    <w:rsid w:val="0003159D"/>
    <w:rsid w:val="00031868"/>
    <w:rsid w:val="00032B91"/>
    <w:rsid w:val="00035F11"/>
    <w:rsid w:val="00036A82"/>
    <w:rsid w:val="00036D72"/>
    <w:rsid w:val="00041D74"/>
    <w:rsid w:val="00043A84"/>
    <w:rsid w:val="00047726"/>
    <w:rsid w:val="00052EBE"/>
    <w:rsid w:val="00054020"/>
    <w:rsid w:val="000543A4"/>
    <w:rsid w:val="0005589B"/>
    <w:rsid w:val="0005650A"/>
    <w:rsid w:val="000567B4"/>
    <w:rsid w:val="0005681A"/>
    <w:rsid w:val="00056A05"/>
    <w:rsid w:val="00057C43"/>
    <w:rsid w:val="00061229"/>
    <w:rsid w:val="0006233B"/>
    <w:rsid w:val="000650FE"/>
    <w:rsid w:val="00065957"/>
    <w:rsid w:val="00065C9B"/>
    <w:rsid w:val="00067611"/>
    <w:rsid w:val="00070E96"/>
    <w:rsid w:val="0007195B"/>
    <w:rsid w:val="0007236B"/>
    <w:rsid w:val="0007265B"/>
    <w:rsid w:val="000728E2"/>
    <w:rsid w:val="00073FCC"/>
    <w:rsid w:val="00075A31"/>
    <w:rsid w:val="000802DE"/>
    <w:rsid w:val="000807D3"/>
    <w:rsid w:val="00083CB2"/>
    <w:rsid w:val="00091748"/>
    <w:rsid w:val="000A04B2"/>
    <w:rsid w:val="000A0A30"/>
    <w:rsid w:val="000A0AA6"/>
    <w:rsid w:val="000A16CB"/>
    <w:rsid w:val="000A224E"/>
    <w:rsid w:val="000A5769"/>
    <w:rsid w:val="000A66A4"/>
    <w:rsid w:val="000B3D32"/>
    <w:rsid w:val="000B456A"/>
    <w:rsid w:val="000B47AD"/>
    <w:rsid w:val="000B5260"/>
    <w:rsid w:val="000B5D60"/>
    <w:rsid w:val="000B7CA8"/>
    <w:rsid w:val="000C0995"/>
    <w:rsid w:val="000C279A"/>
    <w:rsid w:val="000C3150"/>
    <w:rsid w:val="000C3441"/>
    <w:rsid w:val="000C6132"/>
    <w:rsid w:val="000C6193"/>
    <w:rsid w:val="000D229E"/>
    <w:rsid w:val="000D5CF2"/>
    <w:rsid w:val="000D7F4D"/>
    <w:rsid w:val="000E0B16"/>
    <w:rsid w:val="000E1EB6"/>
    <w:rsid w:val="000E1EE2"/>
    <w:rsid w:val="000E2224"/>
    <w:rsid w:val="000E2D22"/>
    <w:rsid w:val="000E4926"/>
    <w:rsid w:val="000E6D24"/>
    <w:rsid w:val="000E6E1E"/>
    <w:rsid w:val="000F3769"/>
    <w:rsid w:val="000F3D66"/>
    <w:rsid w:val="000F447C"/>
    <w:rsid w:val="000F523B"/>
    <w:rsid w:val="000F71AF"/>
    <w:rsid w:val="001007A1"/>
    <w:rsid w:val="00100B27"/>
    <w:rsid w:val="00101F97"/>
    <w:rsid w:val="00103ACC"/>
    <w:rsid w:val="001044F6"/>
    <w:rsid w:val="001100A2"/>
    <w:rsid w:val="00111346"/>
    <w:rsid w:val="00111F1A"/>
    <w:rsid w:val="0011259D"/>
    <w:rsid w:val="00112958"/>
    <w:rsid w:val="00115B86"/>
    <w:rsid w:val="00120625"/>
    <w:rsid w:val="00120E55"/>
    <w:rsid w:val="00120F36"/>
    <w:rsid w:val="0012152F"/>
    <w:rsid w:val="001215F4"/>
    <w:rsid w:val="001223A3"/>
    <w:rsid w:val="00123503"/>
    <w:rsid w:val="001253FA"/>
    <w:rsid w:val="00125810"/>
    <w:rsid w:val="00127BB4"/>
    <w:rsid w:val="00130D0B"/>
    <w:rsid w:val="00131ED5"/>
    <w:rsid w:val="001330DA"/>
    <w:rsid w:val="00133DA4"/>
    <w:rsid w:val="00134BAA"/>
    <w:rsid w:val="00136088"/>
    <w:rsid w:val="001371DF"/>
    <w:rsid w:val="001373EB"/>
    <w:rsid w:val="001379E9"/>
    <w:rsid w:val="0014166B"/>
    <w:rsid w:val="00141D30"/>
    <w:rsid w:val="00143055"/>
    <w:rsid w:val="00143660"/>
    <w:rsid w:val="00143DCF"/>
    <w:rsid w:val="001458E5"/>
    <w:rsid w:val="0015060B"/>
    <w:rsid w:val="00150637"/>
    <w:rsid w:val="0015287C"/>
    <w:rsid w:val="00153142"/>
    <w:rsid w:val="00161B9D"/>
    <w:rsid w:val="00162389"/>
    <w:rsid w:val="0016304A"/>
    <w:rsid w:val="0016421C"/>
    <w:rsid w:val="0017171B"/>
    <w:rsid w:val="0017182A"/>
    <w:rsid w:val="00173E1D"/>
    <w:rsid w:val="00174A90"/>
    <w:rsid w:val="00177142"/>
    <w:rsid w:val="00180E58"/>
    <w:rsid w:val="00187D4C"/>
    <w:rsid w:val="00192E41"/>
    <w:rsid w:val="00193AB8"/>
    <w:rsid w:val="001A0AA5"/>
    <w:rsid w:val="001A2502"/>
    <w:rsid w:val="001A2549"/>
    <w:rsid w:val="001A2D30"/>
    <w:rsid w:val="001A2D8B"/>
    <w:rsid w:val="001A4FED"/>
    <w:rsid w:val="001B091C"/>
    <w:rsid w:val="001B17CB"/>
    <w:rsid w:val="001B1A3B"/>
    <w:rsid w:val="001B25D9"/>
    <w:rsid w:val="001B2B89"/>
    <w:rsid w:val="001B616E"/>
    <w:rsid w:val="001B79E8"/>
    <w:rsid w:val="001C0AB1"/>
    <w:rsid w:val="001C28A5"/>
    <w:rsid w:val="001C4571"/>
    <w:rsid w:val="001C6182"/>
    <w:rsid w:val="001D0E75"/>
    <w:rsid w:val="001D0FAC"/>
    <w:rsid w:val="001D3008"/>
    <w:rsid w:val="001D3366"/>
    <w:rsid w:val="001D458D"/>
    <w:rsid w:val="001D45A5"/>
    <w:rsid w:val="001D5822"/>
    <w:rsid w:val="001D5C07"/>
    <w:rsid w:val="001D5F04"/>
    <w:rsid w:val="001D7B8C"/>
    <w:rsid w:val="001E0167"/>
    <w:rsid w:val="001E045E"/>
    <w:rsid w:val="001E255D"/>
    <w:rsid w:val="001E3609"/>
    <w:rsid w:val="001E361E"/>
    <w:rsid w:val="001E3AE8"/>
    <w:rsid w:val="001E5283"/>
    <w:rsid w:val="001E7595"/>
    <w:rsid w:val="001E7600"/>
    <w:rsid w:val="001F00C7"/>
    <w:rsid w:val="001F1BC3"/>
    <w:rsid w:val="001F233D"/>
    <w:rsid w:val="001F3E01"/>
    <w:rsid w:val="002031BA"/>
    <w:rsid w:val="002034CB"/>
    <w:rsid w:val="002037E9"/>
    <w:rsid w:val="00203C10"/>
    <w:rsid w:val="00203CCC"/>
    <w:rsid w:val="00207BB3"/>
    <w:rsid w:val="00210901"/>
    <w:rsid w:val="00212315"/>
    <w:rsid w:val="0021301F"/>
    <w:rsid w:val="00213817"/>
    <w:rsid w:val="002178C6"/>
    <w:rsid w:val="00220EB0"/>
    <w:rsid w:val="00226423"/>
    <w:rsid w:val="00227D47"/>
    <w:rsid w:val="00230BB5"/>
    <w:rsid w:val="00230DCB"/>
    <w:rsid w:val="00232828"/>
    <w:rsid w:val="00232BE8"/>
    <w:rsid w:val="00234690"/>
    <w:rsid w:val="00236D57"/>
    <w:rsid w:val="00237671"/>
    <w:rsid w:val="00237B00"/>
    <w:rsid w:val="00237EFC"/>
    <w:rsid w:val="00240CCB"/>
    <w:rsid w:val="002449C5"/>
    <w:rsid w:val="00247900"/>
    <w:rsid w:val="002519E9"/>
    <w:rsid w:val="00256466"/>
    <w:rsid w:val="00260D6E"/>
    <w:rsid w:val="00261C68"/>
    <w:rsid w:val="0026405E"/>
    <w:rsid w:val="00266C5E"/>
    <w:rsid w:val="00270B4F"/>
    <w:rsid w:val="002711AF"/>
    <w:rsid w:val="00271F72"/>
    <w:rsid w:val="002731CC"/>
    <w:rsid w:val="002756C7"/>
    <w:rsid w:val="00275C63"/>
    <w:rsid w:val="00275D95"/>
    <w:rsid w:val="00277436"/>
    <w:rsid w:val="002777EE"/>
    <w:rsid w:val="00277BB6"/>
    <w:rsid w:val="002816A7"/>
    <w:rsid w:val="00281D97"/>
    <w:rsid w:val="002841AF"/>
    <w:rsid w:val="00284C9C"/>
    <w:rsid w:val="002863DF"/>
    <w:rsid w:val="00287817"/>
    <w:rsid w:val="00290C03"/>
    <w:rsid w:val="00290E60"/>
    <w:rsid w:val="00291A39"/>
    <w:rsid w:val="002926DA"/>
    <w:rsid w:val="002942A1"/>
    <w:rsid w:val="00294A84"/>
    <w:rsid w:val="002963D3"/>
    <w:rsid w:val="00297F14"/>
    <w:rsid w:val="002A14B1"/>
    <w:rsid w:val="002A1AAF"/>
    <w:rsid w:val="002A26B9"/>
    <w:rsid w:val="002A26C4"/>
    <w:rsid w:val="002A2FC4"/>
    <w:rsid w:val="002A698B"/>
    <w:rsid w:val="002A777D"/>
    <w:rsid w:val="002B1EB5"/>
    <w:rsid w:val="002B36EA"/>
    <w:rsid w:val="002C064F"/>
    <w:rsid w:val="002C1D0E"/>
    <w:rsid w:val="002C460C"/>
    <w:rsid w:val="002C4E3B"/>
    <w:rsid w:val="002C534F"/>
    <w:rsid w:val="002C5B53"/>
    <w:rsid w:val="002C7177"/>
    <w:rsid w:val="002D3819"/>
    <w:rsid w:val="002D7971"/>
    <w:rsid w:val="002E0EAB"/>
    <w:rsid w:val="002E2663"/>
    <w:rsid w:val="002E31AF"/>
    <w:rsid w:val="002E3B2B"/>
    <w:rsid w:val="002E4CA9"/>
    <w:rsid w:val="002F0CDF"/>
    <w:rsid w:val="002F153C"/>
    <w:rsid w:val="002F1E8D"/>
    <w:rsid w:val="002F30BE"/>
    <w:rsid w:val="002F3408"/>
    <w:rsid w:val="0030000F"/>
    <w:rsid w:val="00301412"/>
    <w:rsid w:val="003016DB"/>
    <w:rsid w:val="003021B2"/>
    <w:rsid w:val="003028BB"/>
    <w:rsid w:val="00304F8F"/>
    <w:rsid w:val="00305979"/>
    <w:rsid w:val="00305B6C"/>
    <w:rsid w:val="003061F7"/>
    <w:rsid w:val="00306715"/>
    <w:rsid w:val="00311FD1"/>
    <w:rsid w:val="003121BE"/>
    <w:rsid w:val="00312CE4"/>
    <w:rsid w:val="003137A7"/>
    <w:rsid w:val="00314545"/>
    <w:rsid w:val="00314CF8"/>
    <w:rsid w:val="0031569B"/>
    <w:rsid w:val="0031613E"/>
    <w:rsid w:val="0031650C"/>
    <w:rsid w:val="00317CC1"/>
    <w:rsid w:val="00320FA2"/>
    <w:rsid w:val="003210B6"/>
    <w:rsid w:val="00321E4E"/>
    <w:rsid w:val="00322752"/>
    <w:rsid w:val="003227A3"/>
    <w:rsid w:val="00322C85"/>
    <w:rsid w:val="00325066"/>
    <w:rsid w:val="00325410"/>
    <w:rsid w:val="00326B8B"/>
    <w:rsid w:val="0032739C"/>
    <w:rsid w:val="00331AEE"/>
    <w:rsid w:val="00336D2E"/>
    <w:rsid w:val="0034430F"/>
    <w:rsid w:val="00345760"/>
    <w:rsid w:val="00347086"/>
    <w:rsid w:val="0034758B"/>
    <w:rsid w:val="0034763C"/>
    <w:rsid w:val="00351F0C"/>
    <w:rsid w:val="003542A0"/>
    <w:rsid w:val="003543AC"/>
    <w:rsid w:val="0035442A"/>
    <w:rsid w:val="00355120"/>
    <w:rsid w:val="0036088B"/>
    <w:rsid w:val="00360961"/>
    <w:rsid w:val="00360A61"/>
    <w:rsid w:val="00362B74"/>
    <w:rsid w:val="00362E09"/>
    <w:rsid w:val="00362FD7"/>
    <w:rsid w:val="0036562A"/>
    <w:rsid w:val="00366CED"/>
    <w:rsid w:val="00367C37"/>
    <w:rsid w:val="0037158E"/>
    <w:rsid w:val="003721C7"/>
    <w:rsid w:val="003725CD"/>
    <w:rsid w:val="0037401F"/>
    <w:rsid w:val="00375F2F"/>
    <w:rsid w:val="0037679D"/>
    <w:rsid w:val="00376D48"/>
    <w:rsid w:val="00380287"/>
    <w:rsid w:val="00380374"/>
    <w:rsid w:val="00380BDC"/>
    <w:rsid w:val="00382E63"/>
    <w:rsid w:val="00382EFF"/>
    <w:rsid w:val="00383E41"/>
    <w:rsid w:val="00385D05"/>
    <w:rsid w:val="003863DF"/>
    <w:rsid w:val="00386C89"/>
    <w:rsid w:val="00387448"/>
    <w:rsid w:val="00387C13"/>
    <w:rsid w:val="00390511"/>
    <w:rsid w:val="00390B1E"/>
    <w:rsid w:val="00391A56"/>
    <w:rsid w:val="00391C7F"/>
    <w:rsid w:val="00392EC2"/>
    <w:rsid w:val="00393C43"/>
    <w:rsid w:val="003948F2"/>
    <w:rsid w:val="0039530D"/>
    <w:rsid w:val="00395657"/>
    <w:rsid w:val="00397A27"/>
    <w:rsid w:val="003A1777"/>
    <w:rsid w:val="003A4666"/>
    <w:rsid w:val="003A502D"/>
    <w:rsid w:val="003A55A9"/>
    <w:rsid w:val="003B0061"/>
    <w:rsid w:val="003B1FC7"/>
    <w:rsid w:val="003B241A"/>
    <w:rsid w:val="003B55C0"/>
    <w:rsid w:val="003C03FB"/>
    <w:rsid w:val="003C0494"/>
    <w:rsid w:val="003C07A9"/>
    <w:rsid w:val="003C2B6F"/>
    <w:rsid w:val="003C3ABD"/>
    <w:rsid w:val="003D0895"/>
    <w:rsid w:val="003D1120"/>
    <w:rsid w:val="003D13E0"/>
    <w:rsid w:val="003D446D"/>
    <w:rsid w:val="003D5416"/>
    <w:rsid w:val="003D6383"/>
    <w:rsid w:val="003D6495"/>
    <w:rsid w:val="003D6CFB"/>
    <w:rsid w:val="003E08B7"/>
    <w:rsid w:val="003E0D74"/>
    <w:rsid w:val="003E208D"/>
    <w:rsid w:val="003E4F7E"/>
    <w:rsid w:val="003E50CB"/>
    <w:rsid w:val="003E5109"/>
    <w:rsid w:val="003E5B7F"/>
    <w:rsid w:val="003E792D"/>
    <w:rsid w:val="003F0EFE"/>
    <w:rsid w:val="003F2021"/>
    <w:rsid w:val="003F2C69"/>
    <w:rsid w:val="003F3DBE"/>
    <w:rsid w:val="003F78CC"/>
    <w:rsid w:val="00401695"/>
    <w:rsid w:val="004025C4"/>
    <w:rsid w:val="00402A13"/>
    <w:rsid w:val="00402E51"/>
    <w:rsid w:val="004034D5"/>
    <w:rsid w:val="00405723"/>
    <w:rsid w:val="004059BF"/>
    <w:rsid w:val="00406228"/>
    <w:rsid w:val="00407A34"/>
    <w:rsid w:val="00410CCB"/>
    <w:rsid w:val="0041314F"/>
    <w:rsid w:val="00414373"/>
    <w:rsid w:val="004148A3"/>
    <w:rsid w:val="0041593D"/>
    <w:rsid w:val="0041677E"/>
    <w:rsid w:val="004172F3"/>
    <w:rsid w:val="00420265"/>
    <w:rsid w:val="0042297A"/>
    <w:rsid w:val="0042325C"/>
    <w:rsid w:val="00423546"/>
    <w:rsid w:val="00423EEC"/>
    <w:rsid w:val="004247FE"/>
    <w:rsid w:val="00427656"/>
    <w:rsid w:val="00432F53"/>
    <w:rsid w:val="00433571"/>
    <w:rsid w:val="004345C9"/>
    <w:rsid w:val="004358E8"/>
    <w:rsid w:val="00437E88"/>
    <w:rsid w:val="00441338"/>
    <w:rsid w:val="0044235C"/>
    <w:rsid w:val="00442F83"/>
    <w:rsid w:val="00443363"/>
    <w:rsid w:val="00443E93"/>
    <w:rsid w:val="00444DD3"/>
    <w:rsid w:val="00444EFF"/>
    <w:rsid w:val="00446057"/>
    <w:rsid w:val="0044633F"/>
    <w:rsid w:val="00452E38"/>
    <w:rsid w:val="00453E4C"/>
    <w:rsid w:val="00454016"/>
    <w:rsid w:val="0045569F"/>
    <w:rsid w:val="00460048"/>
    <w:rsid w:val="00460C3A"/>
    <w:rsid w:val="00461DAF"/>
    <w:rsid w:val="00461F69"/>
    <w:rsid w:val="00462490"/>
    <w:rsid w:val="00463CF9"/>
    <w:rsid w:val="004647DF"/>
    <w:rsid w:val="0046545A"/>
    <w:rsid w:val="00466DFD"/>
    <w:rsid w:val="00467968"/>
    <w:rsid w:val="00473541"/>
    <w:rsid w:val="004764D0"/>
    <w:rsid w:val="004766C6"/>
    <w:rsid w:val="00477515"/>
    <w:rsid w:val="00477BC5"/>
    <w:rsid w:val="00481FC1"/>
    <w:rsid w:val="0048382D"/>
    <w:rsid w:val="004866DF"/>
    <w:rsid w:val="004869E4"/>
    <w:rsid w:val="004930DF"/>
    <w:rsid w:val="00493B8A"/>
    <w:rsid w:val="00495D2E"/>
    <w:rsid w:val="00496407"/>
    <w:rsid w:val="00496EE9"/>
    <w:rsid w:val="004A0BF9"/>
    <w:rsid w:val="004A195D"/>
    <w:rsid w:val="004A22BE"/>
    <w:rsid w:val="004A2631"/>
    <w:rsid w:val="004A31BA"/>
    <w:rsid w:val="004A33B3"/>
    <w:rsid w:val="004A415E"/>
    <w:rsid w:val="004A4F93"/>
    <w:rsid w:val="004A55F2"/>
    <w:rsid w:val="004A672B"/>
    <w:rsid w:val="004B2012"/>
    <w:rsid w:val="004B4194"/>
    <w:rsid w:val="004B4510"/>
    <w:rsid w:val="004B4E5A"/>
    <w:rsid w:val="004C15F7"/>
    <w:rsid w:val="004C251F"/>
    <w:rsid w:val="004C3234"/>
    <w:rsid w:val="004C3AD3"/>
    <w:rsid w:val="004C5C1A"/>
    <w:rsid w:val="004D18D6"/>
    <w:rsid w:val="004D4CA9"/>
    <w:rsid w:val="004D79AD"/>
    <w:rsid w:val="004D7D6B"/>
    <w:rsid w:val="004E1867"/>
    <w:rsid w:val="004E51A9"/>
    <w:rsid w:val="004E586A"/>
    <w:rsid w:val="004E5D10"/>
    <w:rsid w:val="004E6D54"/>
    <w:rsid w:val="004F19C0"/>
    <w:rsid w:val="004F422A"/>
    <w:rsid w:val="004F567F"/>
    <w:rsid w:val="004F5B29"/>
    <w:rsid w:val="004F7002"/>
    <w:rsid w:val="0050201C"/>
    <w:rsid w:val="00503069"/>
    <w:rsid w:val="005055BF"/>
    <w:rsid w:val="00505D48"/>
    <w:rsid w:val="00506FA4"/>
    <w:rsid w:val="00507DAD"/>
    <w:rsid w:val="0051000F"/>
    <w:rsid w:val="00511415"/>
    <w:rsid w:val="00512736"/>
    <w:rsid w:val="005127AC"/>
    <w:rsid w:val="00512C1C"/>
    <w:rsid w:val="0051321E"/>
    <w:rsid w:val="00514763"/>
    <w:rsid w:val="00515027"/>
    <w:rsid w:val="005239C0"/>
    <w:rsid w:val="00524602"/>
    <w:rsid w:val="00524DF4"/>
    <w:rsid w:val="005262FD"/>
    <w:rsid w:val="00531F87"/>
    <w:rsid w:val="0053357C"/>
    <w:rsid w:val="0053532A"/>
    <w:rsid w:val="00537105"/>
    <w:rsid w:val="00540A9B"/>
    <w:rsid w:val="0054127D"/>
    <w:rsid w:val="00541DEA"/>
    <w:rsid w:val="0054291F"/>
    <w:rsid w:val="00542FA3"/>
    <w:rsid w:val="0054325F"/>
    <w:rsid w:val="00544F72"/>
    <w:rsid w:val="00547AA6"/>
    <w:rsid w:val="00547E87"/>
    <w:rsid w:val="00552D65"/>
    <w:rsid w:val="00554ACA"/>
    <w:rsid w:val="00555773"/>
    <w:rsid w:val="00560447"/>
    <w:rsid w:val="0056083D"/>
    <w:rsid w:val="00561BEF"/>
    <w:rsid w:val="00562AB5"/>
    <w:rsid w:val="0056376B"/>
    <w:rsid w:val="00565CD8"/>
    <w:rsid w:val="00566170"/>
    <w:rsid w:val="005662EF"/>
    <w:rsid w:val="005669FE"/>
    <w:rsid w:val="0056783D"/>
    <w:rsid w:val="00567E1D"/>
    <w:rsid w:val="00571013"/>
    <w:rsid w:val="00571575"/>
    <w:rsid w:val="005722FF"/>
    <w:rsid w:val="00573005"/>
    <w:rsid w:val="0057424F"/>
    <w:rsid w:val="005742CE"/>
    <w:rsid w:val="0057481C"/>
    <w:rsid w:val="00576962"/>
    <w:rsid w:val="005772C0"/>
    <w:rsid w:val="00577C88"/>
    <w:rsid w:val="00580A21"/>
    <w:rsid w:val="00581EF9"/>
    <w:rsid w:val="00584292"/>
    <w:rsid w:val="00584C03"/>
    <w:rsid w:val="00585951"/>
    <w:rsid w:val="00585F22"/>
    <w:rsid w:val="00587AD8"/>
    <w:rsid w:val="00590428"/>
    <w:rsid w:val="00590B10"/>
    <w:rsid w:val="00593572"/>
    <w:rsid w:val="005941E6"/>
    <w:rsid w:val="00594761"/>
    <w:rsid w:val="00594872"/>
    <w:rsid w:val="0059497E"/>
    <w:rsid w:val="00594A99"/>
    <w:rsid w:val="005954B6"/>
    <w:rsid w:val="0059604C"/>
    <w:rsid w:val="00596692"/>
    <w:rsid w:val="0059796B"/>
    <w:rsid w:val="00597D13"/>
    <w:rsid w:val="005A2CA9"/>
    <w:rsid w:val="005A505D"/>
    <w:rsid w:val="005A51A1"/>
    <w:rsid w:val="005A6C7F"/>
    <w:rsid w:val="005A6F3E"/>
    <w:rsid w:val="005A7D06"/>
    <w:rsid w:val="005A7F5F"/>
    <w:rsid w:val="005B755D"/>
    <w:rsid w:val="005B7B6B"/>
    <w:rsid w:val="005C0463"/>
    <w:rsid w:val="005C1FF4"/>
    <w:rsid w:val="005C275F"/>
    <w:rsid w:val="005C40FB"/>
    <w:rsid w:val="005C5AA1"/>
    <w:rsid w:val="005C68D4"/>
    <w:rsid w:val="005C6E29"/>
    <w:rsid w:val="005D098C"/>
    <w:rsid w:val="005D0A0F"/>
    <w:rsid w:val="005D2DE7"/>
    <w:rsid w:val="005D3F98"/>
    <w:rsid w:val="005D478A"/>
    <w:rsid w:val="005D7549"/>
    <w:rsid w:val="005E14AD"/>
    <w:rsid w:val="005E2C53"/>
    <w:rsid w:val="005E4BAC"/>
    <w:rsid w:val="005E69B3"/>
    <w:rsid w:val="005E79A5"/>
    <w:rsid w:val="005F19E2"/>
    <w:rsid w:val="005F22A1"/>
    <w:rsid w:val="005F6066"/>
    <w:rsid w:val="005F7E3B"/>
    <w:rsid w:val="00601CE7"/>
    <w:rsid w:val="00607A12"/>
    <w:rsid w:val="006130C7"/>
    <w:rsid w:val="00614EDB"/>
    <w:rsid w:val="00621C4B"/>
    <w:rsid w:val="006220E2"/>
    <w:rsid w:val="00623CFE"/>
    <w:rsid w:val="00623E8A"/>
    <w:rsid w:val="00625517"/>
    <w:rsid w:val="0063058B"/>
    <w:rsid w:val="00630D17"/>
    <w:rsid w:val="00633481"/>
    <w:rsid w:val="00634F2F"/>
    <w:rsid w:val="00640967"/>
    <w:rsid w:val="006409CD"/>
    <w:rsid w:val="006418BB"/>
    <w:rsid w:val="00643524"/>
    <w:rsid w:val="00643CDF"/>
    <w:rsid w:val="0064532F"/>
    <w:rsid w:val="006475E2"/>
    <w:rsid w:val="00647BFF"/>
    <w:rsid w:val="0065027D"/>
    <w:rsid w:val="006503B0"/>
    <w:rsid w:val="00651907"/>
    <w:rsid w:val="00651B68"/>
    <w:rsid w:val="006528F3"/>
    <w:rsid w:val="006529EE"/>
    <w:rsid w:val="00654289"/>
    <w:rsid w:val="00654690"/>
    <w:rsid w:val="00654B02"/>
    <w:rsid w:val="006604BB"/>
    <w:rsid w:val="00664114"/>
    <w:rsid w:val="00667EB0"/>
    <w:rsid w:val="00671D99"/>
    <w:rsid w:val="006720F9"/>
    <w:rsid w:val="006750F5"/>
    <w:rsid w:val="00675738"/>
    <w:rsid w:val="00675DF2"/>
    <w:rsid w:val="00677210"/>
    <w:rsid w:val="006774BC"/>
    <w:rsid w:val="00680E30"/>
    <w:rsid w:val="006811FC"/>
    <w:rsid w:val="0068136A"/>
    <w:rsid w:val="00683E52"/>
    <w:rsid w:val="00685C89"/>
    <w:rsid w:val="00685CD9"/>
    <w:rsid w:val="00687D74"/>
    <w:rsid w:val="00687F94"/>
    <w:rsid w:val="00690334"/>
    <w:rsid w:val="00690ABD"/>
    <w:rsid w:val="006910ED"/>
    <w:rsid w:val="006913F3"/>
    <w:rsid w:val="00693A26"/>
    <w:rsid w:val="0069494A"/>
    <w:rsid w:val="00695628"/>
    <w:rsid w:val="00695781"/>
    <w:rsid w:val="006967F2"/>
    <w:rsid w:val="006A5E36"/>
    <w:rsid w:val="006A63FD"/>
    <w:rsid w:val="006B07ED"/>
    <w:rsid w:val="006B2623"/>
    <w:rsid w:val="006B31E7"/>
    <w:rsid w:val="006B3CDA"/>
    <w:rsid w:val="006B48EE"/>
    <w:rsid w:val="006B4CE0"/>
    <w:rsid w:val="006B7AC4"/>
    <w:rsid w:val="006C13E2"/>
    <w:rsid w:val="006C1736"/>
    <w:rsid w:val="006C2DCE"/>
    <w:rsid w:val="006C3571"/>
    <w:rsid w:val="006C3613"/>
    <w:rsid w:val="006D01DD"/>
    <w:rsid w:val="006D095E"/>
    <w:rsid w:val="006D1328"/>
    <w:rsid w:val="006D28E0"/>
    <w:rsid w:val="006D2A7A"/>
    <w:rsid w:val="006D3384"/>
    <w:rsid w:val="006D4060"/>
    <w:rsid w:val="006D43FC"/>
    <w:rsid w:val="006D527F"/>
    <w:rsid w:val="006D5D6A"/>
    <w:rsid w:val="006D6A5C"/>
    <w:rsid w:val="006D702B"/>
    <w:rsid w:val="006D72FE"/>
    <w:rsid w:val="006D7EEC"/>
    <w:rsid w:val="006E04B5"/>
    <w:rsid w:val="006E0E22"/>
    <w:rsid w:val="006E1FB0"/>
    <w:rsid w:val="006E2109"/>
    <w:rsid w:val="006E3E87"/>
    <w:rsid w:val="006E573E"/>
    <w:rsid w:val="006E749C"/>
    <w:rsid w:val="006E7DDF"/>
    <w:rsid w:val="006F149A"/>
    <w:rsid w:val="006F1A25"/>
    <w:rsid w:val="006F2E0C"/>
    <w:rsid w:val="006F3B68"/>
    <w:rsid w:val="006F3C65"/>
    <w:rsid w:val="006F5AD8"/>
    <w:rsid w:val="006F5F49"/>
    <w:rsid w:val="006F7836"/>
    <w:rsid w:val="006F7C18"/>
    <w:rsid w:val="00700324"/>
    <w:rsid w:val="00700373"/>
    <w:rsid w:val="007006A6"/>
    <w:rsid w:val="00701D45"/>
    <w:rsid w:val="0070204D"/>
    <w:rsid w:val="007022A4"/>
    <w:rsid w:val="00702D83"/>
    <w:rsid w:val="0070437A"/>
    <w:rsid w:val="00704570"/>
    <w:rsid w:val="00704B97"/>
    <w:rsid w:val="00707A8D"/>
    <w:rsid w:val="007114B9"/>
    <w:rsid w:val="00712057"/>
    <w:rsid w:val="007153AA"/>
    <w:rsid w:val="00717343"/>
    <w:rsid w:val="00717B90"/>
    <w:rsid w:val="0072116B"/>
    <w:rsid w:val="00721CA9"/>
    <w:rsid w:val="0072376B"/>
    <w:rsid w:val="0072582F"/>
    <w:rsid w:val="00726658"/>
    <w:rsid w:val="00726AB3"/>
    <w:rsid w:val="007273EE"/>
    <w:rsid w:val="0072740E"/>
    <w:rsid w:val="00730A9A"/>
    <w:rsid w:val="00733133"/>
    <w:rsid w:val="00734C6D"/>
    <w:rsid w:val="0073600A"/>
    <w:rsid w:val="00737E43"/>
    <w:rsid w:val="007407F9"/>
    <w:rsid w:val="00741B3B"/>
    <w:rsid w:val="00742505"/>
    <w:rsid w:val="0074288B"/>
    <w:rsid w:val="00743DDC"/>
    <w:rsid w:val="007463F6"/>
    <w:rsid w:val="007467F9"/>
    <w:rsid w:val="007475F7"/>
    <w:rsid w:val="00747D03"/>
    <w:rsid w:val="00747D9B"/>
    <w:rsid w:val="00750802"/>
    <w:rsid w:val="00750DE3"/>
    <w:rsid w:val="00751478"/>
    <w:rsid w:val="0075155E"/>
    <w:rsid w:val="00751589"/>
    <w:rsid w:val="007522FA"/>
    <w:rsid w:val="00754493"/>
    <w:rsid w:val="00755C7C"/>
    <w:rsid w:val="007578F6"/>
    <w:rsid w:val="00757CDE"/>
    <w:rsid w:val="00757E33"/>
    <w:rsid w:val="00757F82"/>
    <w:rsid w:val="0076448D"/>
    <w:rsid w:val="007646A1"/>
    <w:rsid w:val="00765D10"/>
    <w:rsid w:val="00771454"/>
    <w:rsid w:val="00772AAF"/>
    <w:rsid w:val="00773A97"/>
    <w:rsid w:val="007761AC"/>
    <w:rsid w:val="007803B1"/>
    <w:rsid w:val="00782BA9"/>
    <w:rsid w:val="007841F0"/>
    <w:rsid w:val="007844B4"/>
    <w:rsid w:val="00785EBD"/>
    <w:rsid w:val="00786E05"/>
    <w:rsid w:val="00790AF1"/>
    <w:rsid w:val="00791719"/>
    <w:rsid w:val="007921CA"/>
    <w:rsid w:val="00792F72"/>
    <w:rsid w:val="007939A9"/>
    <w:rsid w:val="00793B2C"/>
    <w:rsid w:val="007954F4"/>
    <w:rsid w:val="00795856"/>
    <w:rsid w:val="007960E6"/>
    <w:rsid w:val="0079618A"/>
    <w:rsid w:val="00797B0C"/>
    <w:rsid w:val="00797B49"/>
    <w:rsid w:val="007A154B"/>
    <w:rsid w:val="007A264E"/>
    <w:rsid w:val="007A376C"/>
    <w:rsid w:val="007A7547"/>
    <w:rsid w:val="007B1A7E"/>
    <w:rsid w:val="007B3889"/>
    <w:rsid w:val="007C1F3E"/>
    <w:rsid w:val="007C541F"/>
    <w:rsid w:val="007C716E"/>
    <w:rsid w:val="007D2619"/>
    <w:rsid w:val="007D3310"/>
    <w:rsid w:val="007D5B8F"/>
    <w:rsid w:val="007D6479"/>
    <w:rsid w:val="007D691C"/>
    <w:rsid w:val="007D6FE7"/>
    <w:rsid w:val="007E1CBF"/>
    <w:rsid w:val="007E2272"/>
    <w:rsid w:val="007E3B2D"/>
    <w:rsid w:val="007E3BE2"/>
    <w:rsid w:val="007E41D7"/>
    <w:rsid w:val="007E4FF8"/>
    <w:rsid w:val="007E6001"/>
    <w:rsid w:val="007E6EE5"/>
    <w:rsid w:val="007E7122"/>
    <w:rsid w:val="007E7CF0"/>
    <w:rsid w:val="007F20C1"/>
    <w:rsid w:val="007F2101"/>
    <w:rsid w:val="007F296C"/>
    <w:rsid w:val="007F5E30"/>
    <w:rsid w:val="00800FFA"/>
    <w:rsid w:val="00801742"/>
    <w:rsid w:val="00801BA9"/>
    <w:rsid w:val="008034D9"/>
    <w:rsid w:val="00806151"/>
    <w:rsid w:val="00806615"/>
    <w:rsid w:val="00810650"/>
    <w:rsid w:val="00811EA1"/>
    <w:rsid w:val="00812E3A"/>
    <w:rsid w:val="0081423A"/>
    <w:rsid w:val="00814700"/>
    <w:rsid w:val="008200E0"/>
    <w:rsid w:val="008200E2"/>
    <w:rsid w:val="008220F0"/>
    <w:rsid w:val="0082273C"/>
    <w:rsid w:val="00822B75"/>
    <w:rsid w:val="0082525A"/>
    <w:rsid w:val="00825991"/>
    <w:rsid w:val="00826CD6"/>
    <w:rsid w:val="00827A2A"/>
    <w:rsid w:val="00830BF0"/>
    <w:rsid w:val="008312A3"/>
    <w:rsid w:val="0083197B"/>
    <w:rsid w:val="00831A99"/>
    <w:rsid w:val="00833A5C"/>
    <w:rsid w:val="00844773"/>
    <w:rsid w:val="00845AB4"/>
    <w:rsid w:val="00846B9D"/>
    <w:rsid w:val="00847A7C"/>
    <w:rsid w:val="00850EFB"/>
    <w:rsid w:val="008531B6"/>
    <w:rsid w:val="00853A2E"/>
    <w:rsid w:val="00856973"/>
    <w:rsid w:val="0086363E"/>
    <w:rsid w:val="008636DE"/>
    <w:rsid w:val="00863BEC"/>
    <w:rsid w:val="00863D0A"/>
    <w:rsid w:val="0086431F"/>
    <w:rsid w:val="00864526"/>
    <w:rsid w:val="00864A04"/>
    <w:rsid w:val="008650E2"/>
    <w:rsid w:val="008660CF"/>
    <w:rsid w:val="008665AB"/>
    <w:rsid w:val="00867BCD"/>
    <w:rsid w:val="00867DA4"/>
    <w:rsid w:val="00871173"/>
    <w:rsid w:val="00872187"/>
    <w:rsid w:val="00873E21"/>
    <w:rsid w:val="008740BC"/>
    <w:rsid w:val="008757B1"/>
    <w:rsid w:val="008770C0"/>
    <w:rsid w:val="008820D1"/>
    <w:rsid w:val="00882A6A"/>
    <w:rsid w:val="00882E8E"/>
    <w:rsid w:val="00883966"/>
    <w:rsid w:val="00897181"/>
    <w:rsid w:val="00897886"/>
    <w:rsid w:val="008A04FF"/>
    <w:rsid w:val="008A26B4"/>
    <w:rsid w:val="008A2D81"/>
    <w:rsid w:val="008A4869"/>
    <w:rsid w:val="008A6888"/>
    <w:rsid w:val="008A6EDE"/>
    <w:rsid w:val="008B01C9"/>
    <w:rsid w:val="008B090D"/>
    <w:rsid w:val="008B1CC1"/>
    <w:rsid w:val="008B291E"/>
    <w:rsid w:val="008B47D8"/>
    <w:rsid w:val="008B61D8"/>
    <w:rsid w:val="008B7360"/>
    <w:rsid w:val="008C0AB1"/>
    <w:rsid w:val="008C29FD"/>
    <w:rsid w:val="008C3563"/>
    <w:rsid w:val="008C3BF1"/>
    <w:rsid w:val="008D18E8"/>
    <w:rsid w:val="008D3C7C"/>
    <w:rsid w:val="008D4E7F"/>
    <w:rsid w:val="008D651D"/>
    <w:rsid w:val="008E16C8"/>
    <w:rsid w:val="008E2251"/>
    <w:rsid w:val="008E7018"/>
    <w:rsid w:val="008E74BB"/>
    <w:rsid w:val="008E7A45"/>
    <w:rsid w:val="008F13CA"/>
    <w:rsid w:val="008F1D8E"/>
    <w:rsid w:val="008F3192"/>
    <w:rsid w:val="008F41A0"/>
    <w:rsid w:val="008F554C"/>
    <w:rsid w:val="008F6669"/>
    <w:rsid w:val="008F6801"/>
    <w:rsid w:val="009007DB"/>
    <w:rsid w:val="00901914"/>
    <w:rsid w:val="009037F9"/>
    <w:rsid w:val="00907D76"/>
    <w:rsid w:val="00910CE9"/>
    <w:rsid w:val="00910FC6"/>
    <w:rsid w:val="009119F4"/>
    <w:rsid w:val="00912094"/>
    <w:rsid w:val="00912DDC"/>
    <w:rsid w:val="009149B5"/>
    <w:rsid w:val="00915995"/>
    <w:rsid w:val="009165FA"/>
    <w:rsid w:val="00917CF0"/>
    <w:rsid w:val="009200AD"/>
    <w:rsid w:val="00924FB6"/>
    <w:rsid w:val="0092749C"/>
    <w:rsid w:val="00927CC8"/>
    <w:rsid w:val="009312E7"/>
    <w:rsid w:val="0093161E"/>
    <w:rsid w:val="0093256C"/>
    <w:rsid w:val="0093343F"/>
    <w:rsid w:val="0093492D"/>
    <w:rsid w:val="00941515"/>
    <w:rsid w:val="00941A71"/>
    <w:rsid w:val="00941C0B"/>
    <w:rsid w:val="00941F81"/>
    <w:rsid w:val="009445A4"/>
    <w:rsid w:val="009445C1"/>
    <w:rsid w:val="009451A4"/>
    <w:rsid w:val="009456C4"/>
    <w:rsid w:val="0094715E"/>
    <w:rsid w:val="00950A25"/>
    <w:rsid w:val="00950CEA"/>
    <w:rsid w:val="00951B28"/>
    <w:rsid w:val="00952AE5"/>
    <w:rsid w:val="00953B2C"/>
    <w:rsid w:val="00954F04"/>
    <w:rsid w:val="00955371"/>
    <w:rsid w:val="009563EB"/>
    <w:rsid w:val="00957DF8"/>
    <w:rsid w:val="00961FEC"/>
    <w:rsid w:val="00963A50"/>
    <w:rsid w:val="00963EB9"/>
    <w:rsid w:val="00964B60"/>
    <w:rsid w:val="0096563C"/>
    <w:rsid w:val="00965ABA"/>
    <w:rsid w:val="0096608E"/>
    <w:rsid w:val="0096677E"/>
    <w:rsid w:val="009676C2"/>
    <w:rsid w:val="00970394"/>
    <w:rsid w:val="009708FF"/>
    <w:rsid w:val="0097381C"/>
    <w:rsid w:val="00973D27"/>
    <w:rsid w:val="009748DA"/>
    <w:rsid w:val="00974C01"/>
    <w:rsid w:val="00975317"/>
    <w:rsid w:val="00976B24"/>
    <w:rsid w:val="009805FA"/>
    <w:rsid w:val="00980F33"/>
    <w:rsid w:val="0098277C"/>
    <w:rsid w:val="00983C02"/>
    <w:rsid w:val="00983D9E"/>
    <w:rsid w:val="0098448B"/>
    <w:rsid w:val="00984C17"/>
    <w:rsid w:val="009854EA"/>
    <w:rsid w:val="00986010"/>
    <w:rsid w:val="0098697C"/>
    <w:rsid w:val="00986CAB"/>
    <w:rsid w:val="009873F8"/>
    <w:rsid w:val="009878F3"/>
    <w:rsid w:val="009A0912"/>
    <w:rsid w:val="009A150C"/>
    <w:rsid w:val="009A25B0"/>
    <w:rsid w:val="009A670D"/>
    <w:rsid w:val="009A7480"/>
    <w:rsid w:val="009A7EAC"/>
    <w:rsid w:val="009B04F2"/>
    <w:rsid w:val="009B1662"/>
    <w:rsid w:val="009B6329"/>
    <w:rsid w:val="009B7723"/>
    <w:rsid w:val="009C1C99"/>
    <w:rsid w:val="009C214B"/>
    <w:rsid w:val="009C2F76"/>
    <w:rsid w:val="009C305C"/>
    <w:rsid w:val="009C3793"/>
    <w:rsid w:val="009C516C"/>
    <w:rsid w:val="009C5BA2"/>
    <w:rsid w:val="009C5D85"/>
    <w:rsid w:val="009D072F"/>
    <w:rsid w:val="009D1762"/>
    <w:rsid w:val="009D36C6"/>
    <w:rsid w:val="009D40D5"/>
    <w:rsid w:val="009D469F"/>
    <w:rsid w:val="009D534F"/>
    <w:rsid w:val="009D5EE2"/>
    <w:rsid w:val="009D7F41"/>
    <w:rsid w:val="009E182F"/>
    <w:rsid w:val="009E38C0"/>
    <w:rsid w:val="009E3A51"/>
    <w:rsid w:val="009E44AC"/>
    <w:rsid w:val="009E5323"/>
    <w:rsid w:val="009E592C"/>
    <w:rsid w:val="009E691E"/>
    <w:rsid w:val="009E6B07"/>
    <w:rsid w:val="009E6D6B"/>
    <w:rsid w:val="009F0A5A"/>
    <w:rsid w:val="009F0D40"/>
    <w:rsid w:val="009F17E8"/>
    <w:rsid w:val="009F2AB5"/>
    <w:rsid w:val="009F353C"/>
    <w:rsid w:val="009F4766"/>
    <w:rsid w:val="009F5321"/>
    <w:rsid w:val="009F6976"/>
    <w:rsid w:val="00A00E29"/>
    <w:rsid w:val="00A028BC"/>
    <w:rsid w:val="00A03CF5"/>
    <w:rsid w:val="00A04B4E"/>
    <w:rsid w:val="00A11ECC"/>
    <w:rsid w:val="00A1236B"/>
    <w:rsid w:val="00A12F4C"/>
    <w:rsid w:val="00A13FB4"/>
    <w:rsid w:val="00A146C3"/>
    <w:rsid w:val="00A146D1"/>
    <w:rsid w:val="00A14EF8"/>
    <w:rsid w:val="00A2139C"/>
    <w:rsid w:val="00A21E26"/>
    <w:rsid w:val="00A222BC"/>
    <w:rsid w:val="00A2444A"/>
    <w:rsid w:val="00A25240"/>
    <w:rsid w:val="00A2709B"/>
    <w:rsid w:val="00A30310"/>
    <w:rsid w:val="00A314B9"/>
    <w:rsid w:val="00A32B25"/>
    <w:rsid w:val="00A33602"/>
    <w:rsid w:val="00A336D9"/>
    <w:rsid w:val="00A3400B"/>
    <w:rsid w:val="00A34604"/>
    <w:rsid w:val="00A3469F"/>
    <w:rsid w:val="00A36ACE"/>
    <w:rsid w:val="00A373CA"/>
    <w:rsid w:val="00A379C6"/>
    <w:rsid w:val="00A37F51"/>
    <w:rsid w:val="00A41651"/>
    <w:rsid w:val="00A41AE8"/>
    <w:rsid w:val="00A43D52"/>
    <w:rsid w:val="00A4488A"/>
    <w:rsid w:val="00A45529"/>
    <w:rsid w:val="00A51B31"/>
    <w:rsid w:val="00A51C5B"/>
    <w:rsid w:val="00A53D5E"/>
    <w:rsid w:val="00A547D1"/>
    <w:rsid w:val="00A5520F"/>
    <w:rsid w:val="00A602D8"/>
    <w:rsid w:val="00A603D9"/>
    <w:rsid w:val="00A617D1"/>
    <w:rsid w:val="00A66B2C"/>
    <w:rsid w:val="00A66BAD"/>
    <w:rsid w:val="00A66CD6"/>
    <w:rsid w:val="00A673DC"/>
    <w:rsid w:val="00A70443"/>
    <w:rsid w:val="00A70B23"/>
    <w:rsid w:val="00A749B2"/>
    <w:rsid w:val="00A76270"/>
    <w:rsid w:val="00A77D8E"/>
    <w:rsid w:val="00A8075E"/>
    <w:rsid w:val="00A80804"/>
    <w:rsid w:val="00A818D3"/>
    <w:rsid w:val="00A82D50"/>
    <w:rsid w:val="00A84806"/>
    <w:rsid w:val="00A86D33"/>
    <w:rsid w:val="00A870D3"/>
    <w:rsid w:val="00A871E9"/>
    <w:rsid w:val="00A87C4B"/>
    <w:rsid w:val="00A906E5"/>
    <w:rsid w:val="00A9072F"/>
    <w:rsid w:val="00A96861"/>
    <w:rsid w:val="00A97A78"/>
    <w:rsid w:val="00AA1D67"/>
    <w:rsid w:val="00AA202B"/>
    <w:rsid w:val="00AA2E7A"/>
    <w:rsid w:val="00AA4479"/>
    <w:rsid w:val="00AA5C76"/>
    <w:rsid w:val="00AB0548"/>
    <w:rsid w:val="00AB06C0"/>
    <w:rsid w:val="00AB0C74"/>
    <w:rsid w:val="00AB1E6E"/>
    <w:rsid w:val="00AB4820"/>
    <w:rsid w:val="00AB7428"/>
    <w:rsid w:val="00AB7B08"/>
    <w:rsid w:val="00AC0880"/>
    <w:rsid w:val="00AC08DF"/>
    <w:rsid w:val="00AC1676"/>
    <w:rsid w:val="00AC2FB3"/>
    <w:rsid w:val="00AC476A"/>
    <w:rsid w:val="00AC5343"/>
    <w:rsid w:val="00AC61ED"/>
    <w:rsid w:val="00AC729E"/>
    <w:rsid w:val="00AD04D5"/>
    <w:rsid w:val="00AD3081"/>
    <w:rsid w:val="00AD339F"/>
    <w:rsid w:val="00AD42A9"/>
    <w:rsid w:val="00AD4AD5"/>
    <w:rsid w:val="00AD5355"/>
    <w:rsid w:val="00AD6333"/>
    <w:rsid w:val="00AD7398"/>
    <w:rsid w:val="00AE0216"/>
    <w:rsid w:val="00AE0AFB"/>
    <w:rsid w:val="00AE38F1"/>
    <w:rsid w:val="00AE6422"/>
    <w:rsid w:val="00AF0E5B"/>
    <w:rsid w:val="00AF2C50"/>
    <w:rsid w:val="00AF7DB3"/>
    <w:rsid w:val="00B00258"/>
    <w:rsid w:val="00B04423"/>
    <w:rsid w:val="00B077A1"/>
    <w:rsid w:val="00B10714"/>
    <w:rsid w:val="00B10BFB"/>
    <w:rsid w:val="00B1129F"/>
    <w:rsid w:val="00B12F91"/>
    <w:rsid w:val="00B13470"/>
    <w:rsid w:val="00B17303"/>
    <w:rsid w:val="00B21E9F"/>
    <w:rsid w:val="00B220E5"/>
    <w:rsid w:val="00B22657"/>
    <w:rsid w:val="00B22B44"/>
    <w:rsid w:val="00B235E0"/>
    <w:rsid w:val="00B23905"/>
    <w:rsid w:val="00B23A41"/>
    <w:rsid w:val="00B240E8"/>
    <w:rsid w:val="00B3132C"/>
    <w:rsid w:val="00B31480"/>
    <w:rsid w:val="00B32628"/>
    <w:rsid w:val="00B32DC8"/>
    <w:rsid w:val="00B334E9"/>
    <w:rsid w:val="00B338AA"/>
    <w:rsid w:val="00B347BA"/>
    <w:rsid w:val="00B34D83"/>
    <w:rsid w:val="00B3540D"/>
    <w:rsid w:val="00B4128C"/>
    <w:rsid w:val="00B44706"/>
    <w:rsid w:val="00B46564"/>
    <w:rsid w:val="00B476A9"/>
    <w:rsid w:val="00B507E9"/>
    <w:rsid w:val="00B53025"/>
    <w:rsid w:val="00B57815"/>
    <w:rsid w:val="00B57C57"/>
    <w:rsid w:val="00B61CEF"/>
    <w:rsid w:val="00B62134"/>
    <w:rsid w:val="00B663C5"/>
    <w:rsid w:val="00B66529"/>
    <w:rsid w:val="00B67420"/>
    <w:rsid w:val="00B70436"/>
    <w:rsid w:val="00B70BBF"/>
    <w:rsid w:val="00B724DC"/>
    <w:rsid w:val="00B725DD"/>
    <w:rsid w:val="00B7317C"/>
    <w:rsid w:val="00B740DC"/>
    <w:rsid w:val="00B75D43"/>
    <w:rsid w:val="00B7641E"/>
    <w:rsid w:val="00B8336F"/>
    <w:rsid w:val="00B83661"/>
    <w:rsid w:val="00B912BC"/>
    <w:rsid w:val="00B91810"/>
    <w:rsid w:val="00B91A33"/>
    <w:rsid w:val="00B91BCD"/>
    <w:rsid w:val="00B94591"/>
    <w:rsid w:val="00B947CD"/>
    <w:rsid w:val="00B97CB4"/>
    <w:rsid w:val="00BA096D"/>
    <w:rsid w:val="00BA3492"/>
    <w:rsid w:val="00BA3F42"/>
    <w:rsid w:val="00BA6FA6"/>
    <w:rsid w:val="00BB1B9B"/>
    <w:rsid w:val="00BB326F"/>
    <w:rsid w:val="00BB37FF"/>
    <w:rsid w:val="00BB3EC6"/>
    <w:rsid w:val="00BB4713"/>
    <w:rsid w:val="00BB6059"/>
    <w:rsid w:val="00BB66EC"/>
    <w:rsid w:val="00BB6A72"/>
    <w:rsid w:val="00BC0E38"/>
    <w:rsid w:val="00BC1C1F"/>
    <w:rsid w:val="00BC4FC9"/>
    <w:rsid w:val="00BD1181"/>
    <w:rsid w:val="00BD14B5"/>
    <w:rsid w:val="00BD1C36"/>
    <w:rsid w:val="00BD21D1"/>
    <w:rsid w:val="00BD4374"/>
    <w:rsid w:val="00BD4D65"/>
    <w:rsid w:val="00BD7125"/>
    <w:rsid w:val="00BD7321"/>
    <w:rsid w:val="00BD7F86"/>
    <w:rsid w:val="00BE0A1E"/>
    <w:rsid w:val="00BE1C61"/>
    <w:rsid w:val="00BE301E"/>
    <w:rsid w:val="00BE3316"/>
    <w:rsid w:val="00BE40D4"/>
    <w:rsid w:val="00BE47D5"/>
    <w:rsid w:val="00BE6640"/>
    <w:rsid w:val="00BE6F8B"/>
    <w:rsid w:val="00BF2D30"/>
    <w:rsid w:val="00BF32CB"/>
    <w:rsid w:val="00BF33EB"/>
    <w:rsid w:val="00BF5454"/>
    <w:rsid w:val="00BF5EAD"/>
    <w:rsid w:val="00BF6EB1"/>
    <w:rsid w:val="00C00174"/>
    <w:rsid w:val="00C007A8"/>
    <w:rsid w:val="00C026BF"/>
    <w:rsid w:val="00C03070"/>
    <w:rsid w:val="00C043F9"/>
    <w:rsid w:val="00C05056"/>
    <w:rsid w:val="00C05257"/>
    <w:rsid w:val="00C06328"/>
    <w:rsid w:val="00C068B4"/>
    <w:rsid w:val="00C06AE4"/>
    <w:rsid w:val="00C0703E"/>
    <w:rsid w:val="00C078F8"/>
    <w:rsid w:val="00C124BC"/>
    <w:rsid w:val="00C13434"/>
    <w:rsid w:val="00C144FD"/>
    <w:rsid w:val="00C14BE4"/>
    <w:rsid w:val="00C15239"/>
    <w:rsid w:val="00C16625"/>
    <w:rsid w:val="00C172A4"/>
    <w:rsid w:val="00C20FAA"/>
    <w:rsid w:val="00C2227A"/>
    <w:rsid w:val="00C24BDD"/>
    <w:rsid w:val="00C2639F"/>
    <w:rsid w:val="00C26B5D"/>
    <w:rsid w:val="00C26F68"/>
    <w:rsid w:val="00C33EA5"/>
    <w:rsid w:val="00C34159"/>
    <w:rsid w:val="00C3469D"/>
    <w:rsid w:val="00C34980"/>
    <w:rsid w:val="00C35209"/>
    <w:rsid w:val="00C35783"/>
    <w:rsid w:val="00C35AC9"/>
    <w:rsid w:val="00C35E4D"/>
    <w:rsid w:val="00C36977"/>
    <w:rsid w:val="00C36E73"/>
    <w:rsid w:val="00C377EC"/>
    <w:rsid w:val="00C37841"/>
    <w:rsid w:val="00C37E8C"/>
    <w:rsid w:val="00C40D04"/>
    <w:rsid w:val="00C42528"/>
    <w:rsid w:val="00C42925"/>
    <w:rsid w:val="00C443CE"/>
    <w:rsid w:val="00C44BFA"/>
    <w:rsid w:val="00C4564C"/>
    <w:rsid w:val="00C469DE"/>
    <w:rsid w:val="00C475E5"/>
    <w:rsid w:val="00C53174"/>
    <w:rsid w:val="00C53AEB"/>
    <w:rsid w:val="00C542DB"/>
    <w:rsid w:val="00C54A51"/>
    <w:rsid w:val="00C54A80"/>
    <w:rsid w:val="00C554AD"/>
    <w:rsid w:val="00C56B23"/>
    <w:rsid w:val="00C57A53"/>
    <w:rsid w:val="00C57AC8"/>
    <w:rsid w:val="00C60DFE"/>
    <w:rsid w:val="00C61FDA"/>
    <w:rsid w:val="00C65C9F"/>
    <w:rsid w:val="00C704E9"/>
    <w:rsid w:val="00C713C9"/>
    <w:rsid w:val="00C71678"/>
    <w:rsid w:val="00C71CB3"/>
    <w:rsid w:val="00C736A3"/>
    <w:rsid w:val="00C8126A"/>
    <w:rsid w:val="00C82201"/>
    <w:rsid w:val="00C833E7"/>
    <w:rsid w:val="00C841F3"/>
    <w:rsid w:val="00C8654A"/>
    <w:rsid w:val="00C872BF"/>
    <w:rsid w:val="00C87948"/>
    <w:rsid w:val="00C87B80"/>
    <w:rsid w:val="00C900A4"/>
    <w:rsid w:val="00C95B07"/>
    <w:rsid w:val="00CA129B"/>
    <w:rsid w:val="00CA1418"/>
    <w:rsid w:val="00CA4068"/>
    <w:rsid w:val="00CA4DC6"/>
    <w:rsid w:val="00CA6854"/>
    <w:rsid w:val="00CB0EA2"/>
    <w:rsid w:val="00CB45EA"/>
    <w:rsid w:val="00CB4C7A"/>
    <w:rsid w:val="00CB6B5E"/>
    <w:rsid w:val="00CB6FA0"/>
    <w:rsid w:val="00CB76B8"/>
    <w:rsid w:val="00CC0BDF"/>
    <w:rsid w:val="00CC3669"/>
    <w:rsid w:val="00CC529E"/>
    <w:rsid w:val="00CC785A"/>
    <w:rsid w:val="00CC7CDB"/>
    <w:rsid w:val="00CD24EC"/>
    <w:rsid w:val="00CD3FED"/>
    <w:rsid w:val="00CD4CBC"/>
    <w:rsid w:val="00CD4E18"/>
    <w:rsid w:val="00CE214D"/>
    <w:rsid w:val="00CE2A2F"/>
    <w:rsid w:val="00CE334E"/>
    <w:rsid w:val="00CE38A0"/>
    <w:rsid w:val="00CE4B3C"/>
    <w:rsid w:val="00CE4BDD"/>
    <w:rsid w:val="00CE4FF3"/>
    <w:rsid w:val="00CE68F9"/>
    <w:rsid w:val="00CE76BC"/>
    <w:rsid w:val="00CF1068"/>
    <w:rsid w:val="00CF1728"/>
    <w:rsid w:val="00CF1D70"/>
    <w:rsid w:val="00CF3E82"/>
    <w:rsid w:val="00CF42D1"/>
    <w:rsid w:val="00CF492F"/>
    <w:rsid w:val="00CF54CB"/>
    <w:rsid w:val="00CF5CA1"/>
    <w:rsid w:val="00CF6BBB"/>
    <w:rsid w:val="00D01676"/>
    <w:rsid w:val="00D01A91"/>
    <w:rsid w:val="00D01D84"/>
    <w:rsid w:val="00D01F6A"/>
    <w:rsid w:val="00D050B4"/>
    <w:rsid w:val="00D068AD"/>
    <w:rsid w:val="00D07B15"/>
    <w:rsid w:val="00D11376"/>
    <w:rsid w:val="00D12280"/>
    <w:rsid w:val="00D150A6"/>
    <w:rsid w:val="00D1796C"/>
    <w:rsid w:val="00D226D6"/>
    <w:rsid w:val="00D23E8A"/>
    <w:rsid w:val="00D24C1D"/>
    <w:rsid w:val="00D27783"/>
    <w:rsid w:val="00D27AE9"/>
    <w:rsid w:val="00D31E42"/>
    <w:rsid w:val="00D33248"/>
    <w:rsid w:val="00D33F3F"/>
    <w:rsid w:val="00D33F49"/>
    <w:rsid w:val="00D345FE"/>
    <w:rsid w:val="00D35CE2"/>
    <w:rsid w:val="00D3626C"/>
    <w:rsid w:val="00D4278F"/>
    <w:rsid w:val="00D43609"/>
    <w:rsid w:val="00D44581"/>
    <w:rsid w:val="00D45352"/>
    <w:rsid w:val="00D45996"/>
    <w:rsid w:val="00D4627B"/>
    <w:rsid w:val="00D54C22"/>
    <w:rsid w:val="00D55E59"/>
    <w:rsid w:val="00D63EE3"/>
    <w:rsid w:val="00D64457"/>
    <w:rsid w:val="00D677F8"/>
    <w:rsid w:val="00D67DB7"/>
    <w:rsid w:val="00D730DF"/>
    <w:rsid w:val="00D757C9"/>
    <w:rsid w:val="00D75A38"/>
    <w:rsid w:val="00D75FBB"/>
    <w:rsid w:val="00D768FA"/>
    <w:rsid w:val="00D76EA8"/>
    <w:rsid w:val="00D87D37"/>
    <w:rsid w:val="00D91109"/>
    <w:rsid w:val="00D91EE4"/>
    <w:rsid w:val="00D9437C"/>
    <w:rsid w:val="00D95FF5"/>
    <w:rsid w:val="00D963B3"/>
    <w:rsid w:val="00D97FC2"/>
    <w:rsid w:val="00DA12DD"/>
    <w:rsid w:val="00DA29D9"/>
    <w:rsid w:val="00DA3B90"/>
    <w:rsid w:val="00DA4EB5"/>
    <w:rsid w:val="00DA567E"/>
    <w:rsid w:val="00DA6306"/>
    <w:rsid w:val="00DA7EBA"/>
    <w:rsid w:val="00DB0E01"/>
    <w:rsid w:val="00DB4E6F"/>
    <w:rsid w:val="00DC309C"/>
    <w:rsid w:val="00DC3491"/>
    <w:rsid w:val="00DC3AFB"/>
    <w:rsid w:val="00DC7361"/>
    <w:rsid w:val="00DD1228"/>
    <w:rsid w:val="00DE1E5C"/>
    <w:rsid w:val="00DE3549"/>
    <w:rsid w:val="00DE42B2"/>
    <w:rsid w:val="00DE6717"/>
    <w:rsid w:val="00DF0096"/>
    <w:rsid w:val="00DF4C02"/>
    <w:rsid w:val="00DF606E"/>
    <w:rsid w:val="00DF7AA3"/>
    <w:rsid w:val="00E0232D"/>
    <w:rsid w:val="00E0341C"/>
    <w:rsid w:val="00E0483F"/>
    <w:rsid w:val="00E0674E"/>
    <w:rsid w:val="00E06C68"/>
    <w:rsid w:val="00E11A52"/>
    <w:rsid w:val="00E11AD9"/>
    <w:rsid w:val="00E1264E"/>
    <w:rsid w:val="00E13469"/>
    <w:rsid w:val="00E22B7F"/>
    <w:rsid w:val="00E24350"/>
    <w:rsid w:val="00E24CD4"/>
    <w:rsid w:val="00E2770C"/>
    <w:rsid w:val="00E304B7"/>
    <w:rsid w:val="00E31FDF"/>
    <w:rsid w:val="00E32C4E"/>
    <w:rsid w:val="00E36A78"/>
    <w:rsid w:val="00E36CCC"/>
    <w:rsid w:val="00E407B2"/>
    <w:rsid w:val="00E418DD"/>
    <w:rsid w:val="00E42079"/>
    <w:rsid w:val="00E444E2"/>
    <w:rsid w:val="00E46081"/>
    <w:rsid w:val="00E46388"/>
    <w:rsid w:val="00E50743"/>
    <w:rsid w:val="00E50C3B"/>
    <w:rsid w:val="00E511F2"/>
    <w:rsid w:val="00E55B5B"/>
    <w:rsid w:val="00E5653C"/>
    <w:rsid w:val="00E65063"/>
    <w:rsid w:val="00E65915"/>
    <w:rsid w:val="00E7341A"/>
    <w:rsid w:val="00E73B4E"/>
    <w:rsid w:val="00E7471B"/>
    <w:rsid w:val="00E82E1A"/>
    <w:rsid w:val="00E8546E"/>
    <w:rsid w:val="00E857CA"/>
    <w:rsid w:val="00E86C36"/>
    <w:rsid w:val="00E87583"/>
    <w:rsid w:val="00E928D2"/>
    <w:rsid w:val="00E93256"/>
    <w:rsid w:val="00E958D1"/>
    <w:rsid w:val="00E95EB8"/>
    <w:rsid w:val="00E96B12"/>
    <w:rsid w:val="00EA064E"/>
    <w:rsid w:val="00EA1942"/>
    <w:rsid w:val="00EA1CEE"/>
    <w:rsid w:val="00EA5C58"/>
    <w:rsid w:val="00EB0458"/>
    <w:rsid w:val="00EB0B30"/>
    <w:rsid w:val="00EB0F43"/>
    <w:rsid w:val="00EB2AAF"/>
    <w:rsid w:val="00EB2BD6"/>
    <w:rsid w:val="00EB372C"/>
    <w:rsid w:val="00EB37C8"/>
    <w:rsid w:val="00EB5210"/>
    <w:rsid w:val="00EB5912"/>
    <w:rsid w:val="00EB652E"/>
    <w:rsid w:val="00EC11AB"/>
    <w:rsid w:val="00ED023E"/>
    <w:rsid w:val="00ED28DE"/>
    <w:rsid w:val="00ED3505"/>
    <w:rsid w:val="00ED4BE5"/>
    <w:rsid w:val="00ED5F34"/>
    <w:rsid w:val="00EE0A73"/>
    <w:rsid w:val="00EE2CAD"/>
    <w:rsid w:val="00EE6292"/>
    <w:rsid w:val="00EE6B93"/>
    <w:rsid w:val="00EF0CE4"/>
    <w:rsid w:val="00EF1693"/>
    <w:rsid w:val="00EF411F"/>
    <w:rsid w:val="00EF48B3"/>
    <w:rsid w:val="00EF4EF0"/>
    <w:rsid w:val="00EF6FEF"/>
    <w:rsid w:val="00EF74B9"/>
    <w:rsid w:val="00F01425"/>
    <w:rsid w:val="00F01951"/>
    <w:rsid w:val="00F029F3"/>
    <w:rsid w:val="00F05546"/>
    <w:rsid w:val="00F06366"/>
    <w:rsid w:val="00F07321"/>
    <w:rsid w:val="00F137F6"/>
    <w:rsid w:val="00F14C0F"/>
    <w:rsid w:val="00F21CBD"/>
    <w:rsid w:val="00F25B07"/>
    <w:rsid w:val="00F26620"/>
    <w:rsid w:val="00F2683E"/>
    <w:rsid w:val="00F277CC"/>
    <w:rsid w:val="00F27F74"/>
    <w:rsid w:val="00F31B6A"/>
    <w:rsid w:val="00F32DF2"/>
    <w:rsid w:val="00F351A2"/>
    <w:rsid w:val="00F354AE"/>
    <w:rsid w:val="00F35A77"/>
    <w:rsid w:val="00F409EC"/>
    <w:rsid w:val="00F4196B"/>
    <w:rsid w:val="00F421F2"/>
    <w:rsid w:val="00F424EB"/>
    <w:rsid w:val="00F439FA"/>
    <w:rsid w:val="00F460BB"/>
    <w:rsid w:val="00F51E33"/>
    <w:rsid w:val="00F52EA8"/>
    <w:rsid w:val="00F54866"/>
    <w:rsid w:val="00F6016D"/>
    <w:rsid w:val="00F62432"/>
    <w:rsid w:val="00F65D54"/>
    <w:rsid w:val="00F65FA2"/>
    <w:rsid w:val="00F66320"/>
    <w:rsid w:val="00F66D68"/>
    <w:rsid w:val="00F66FE0"/>
    <w:rsid w:val="00F70006"/>
    <w:rsid w:val="00F71238"/>
    <w:rsid w:val="00F718B8"/>
    <w:rsid w:val="00F71DDB"/>
    <w:rsid w:val="00F725E1"/>
    <w:rsid w:val="00F73000"/>
    <w:rsid w:val="00F80271"/>
    <w:rsid w:val="00F81F04"/>
    <w:rsid w:val="00F8205F"/>
    <w:rsid w:val="00F867D4"/>
    <w:rsid w:val="00F87262"/>
    <w:rsid w:val="00F9284F"/>
    <w:rsid w:val="00F93C9E"/>
    <w:rsid w:val="00F95F38"/>
    <w:rsid w:val="00FA036B"/>
    <w:rsid w:val="00FA1CCC"/>
    <w:rsid w:val="00FA4ADE"/>
    <w:rsid w:val="00FA4C70"/>
    <w:rsid w:val="00FA4EA5"/>
    <w:rsid w:val="00FB0C1A"/>
    <w:rsid w:val="00FB1265"/>
    <w:rsid w:val="00FB1C63"/>
    <w:rsid w:val="00FB35F0"/>
    <w:rsid w:val="00FB5DB4"/>
    <w:rsid w:val="00FB69BF"/>
    <w:rsid w:val="00FB6CA6"/>
    <w:rsid w:val="00FC2592"/>
    <w:rsid w:val="00FC4CE4"/>
    <w:rsid w:val="00FD3682"/>
    <w:rsid w:val="00FE08F7"/>
    <w:rsid w:val="00FE21D3"/>
    <w:rsid w:val="00FE3FE5"/>
    <w:rsid w:val="00FE400D"/>
    <w:rsid w:val="00FE6AF3"/>
    <w:rsid w:val="00FE6E04"/>
    <w:rsid w:val="00FE7A23"/>
    <w:rsid w:val="00FF0FA2"/>
    <w:rsid w:val="00FF12CD"/>
    <w:rsid w:val="00FF152C"/>
    <w:rsid w:val="00FF1A49"/>
    <w:rsid w:val="00FF1EC5"/>
    <w:rsid w:val="00FF2CF9"/>
    <w:rsid w:val="00FF7F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1C5B"/>
    <w:rPr>
      <w:rFonts w:eastAsiaTheme="minorEastAsia" w:cs="Times New Roman"/>
      <w:lang w:eastAsia="ru-RU"/>
    </w:rPr>
  </w:style>
  <w:style w:type="paragraph" w:styleId="1">
    <w:name w:val="heading 1"/>
    <w:basedOn w:val="a"/>
    <w:next w:val="a"/>
    <w:link w:val="10"/>
    <w:uiPriority w:val="9"/>
    <w:qFormat/>
    <w:rsid w:val="00950A25"/>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2">
    <w:name w:val="heading 2"/>
    <w:basedOn w:val="a"/>
    <w:link w:val="20"/>
    <w:uiPriority w:val="9"/>
    <w:unhideWhenUsed/>
    <w:qFormat/>
    <w:rsid w:val="00950A25"/>
    <w:pPr>
      <w:spacing w:before="100" w:beforeAutospacing="1" w:after="100" w:afterAutospacing="1" w:line="240" w:lineRule="auto"/>
      <w:outlineLvl w:val="1"/>
    </w:pPr>
    <w:rPr>
      <w:rFonts w:ascii="Times New Roman" w:eastAsia="Times New Roman" w:hAnsi="Times New Roman"/>
      <w:b/>
      <w:bCs/>
      <w:sz w:val="36"/>
      <w:szCs w:val="36"/>
    </w:rPr>
  </w:style>
  <w:style w:type="paragraph" w:styleId="3">
    <w:name w:val="heading 3"/>
    <w:basedOn w:val="a"/>
    <w:next w:val="a"/>
    <w:link w:val="30"/>
    <w:uiPriority w:val="9"/>
    <w:unhideWhenUsed/>
    <w:qFormat/>
    <w:rsid w:val="00950A25"/>
    <w:pPr>
      <w:keepNext/>
      <w:keepLines/>
      <w:spacing w:before="200" w:after="0"/>
      <w:outlineLvl w:val="2"/>
    </w:pPr>
    <w:rPr>
      <w:rFonts w:asciiTheme="majorHAnsi" w:eastAsiaTheme="majorEastAsia" w:hAnsiTheme="majorHAnsi"/>
      <w:b/>
      <w:bCs/>
      <w:color w:val="4F81BD" w:themeColor="accent1"/>
    </w:rPr>
  </w:style>
  <w:style w:type="paragraph" w:styleId="4">
    <w:name w:val="heading 4"/>
    <w:basedOn w:val="a"/>
    <w:next w:val="a"/>
    <w:link w:val="40"/>
    <w:uiPriority w:val="9"/>
    <w:semiHidden/>
    <w:unhideWhenUsed/>
    <w:qFormat/>
    <w:rsid w:val="005F7E3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50A25"/>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950A25"/>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950A25"/>
    <w:rPr>
      <w:rFonts w:asciiTheme="majorHAnsi" w:eastAsiaTheme="majorEastAsia" w:hAnsiTheme="majorHAnsi" w:cs="Times New Roman"/>
      <w:b/>
      <w:bCs/>
      <w:color w:val="4F81BD" w:themeColor="accent1"/>
      <w:lang w:eastAsia="ru-RU"/>
    </w:rPr>
  </w:style>
  <w:style w:type="character" w:styleId="a3">
    <w:name w:val="Hyperlink"/>
    <w:basedOn w:val="a0"/>
    <w:uiPriority w:val="99"/>
    <w:unhideWhenUsed/>
    <w:rsid w:val="00950A25"/>
    <w:rPr>
      <w:rFonts w:ascii="Times New Roman" w:hAnsi="Times New Roman" w:cs="Times New Roman" w:hint="default"/>
      <w:color w:val="0000FF"/>
      <w:u w:val="single"/>
    </w:rPr>
  </w:style>
  <w:style w:type="character" w:styleId="a4">
    <w:name w:val="FollowedHyperlink"/>
    <w:basedOn w:val="a0"/>
    <w:uiPriority w:val="99"/>
    <w:semiHidden/>
    <w:unhideWhenUsed/>
    <w:rsid w:val="00950A25"/>
    <w:rPr>
      <w:rFonts w:ascii="Times New Roman" w:hAnsi="Times New Roman" w:cs="Times New Roman" w:hint="default"/>
      <w:color w:val="800080" w:themeColor="followedHyperlink"/>
      <w:u w:val="single"/>
    </w:rPr>
  </w:style>
  <w:style w:type="character" w:styleId="HTML">
    <w:name w:val="HTML Code"/>
    <w:basedOn w:val="a0"/>
    <w:uiPriority w:val="99"/>
    <w:semiHidden/>
    <w:unhideWhenUsed/>
    <w:rsid w:val="00950A25"/>
    <w:rPr>
      <w:rFonts w:ascii="Courier New" w:eastAsia="Times New Roman" w:hAnsi="Courier New" w:cs="Courier New" w:hint="default"/>
      <w:sz w:val="20"/>
      <w:szCs w:val="20"/>
    </w:rPr>
  </w:style>
  <w:style w:type="character" w:styleId="a5">
    <w:name w:val="Emphasis"/>
    <w:basedOn w:val="a0"/>
    <w:uiPriority w:val="20"/>
    <w:qFormat/>
    <w:rsid w:val="00950A25"/>
    <w:rPr>
      <w:rFonts w:ascii="Times New Roman" w:hAnsi="Times New Roman" w:cs="Times New Roman" w:hint="default"/>
      <w:i/>
      <w:iCs/>
    </w:rPr>
  </w:style>
  <w:style w:type="paragraph" w:styleId="HTML0">
    <w:name w:val="HTML Preformatted"/>
    <w:basedOn w:val="a"/>
    <w:link w:val="HTML1"/>
    <w:uiPriority w:val="99"/>
    <w:unhideWhenUsed/>
    <w:rsid w:val="00950A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1">
    <w:name w:val="Стандартный HTML Знак"/>
    <w:basedOn w:val="a0"/>
    <w:link w:val="HTML0"/>
    <w:uiPriority w:val="99"/>
    <w:rsid w:val="00950A25"/>
    <w:rPr>
      <w:rFonts w:ascii="Courier New" w:eastAsia="Times New Roman" w:hAnsi="Courier New" w:cs="Courier New"/>
      <w:sz w:val="20"/>
      <w:szCs w:val="20"/>
      <w:lang w:eastAsia="ru-RU"/>
    </w:rPr>
  </w:style>
  <w:style w:type="character" w:styleId="a6">
    <w:name w:val="Strong"/>
    <w:basedOn w:val="a0"/>
    <w:uiPriority w:val="22"/>
    <w:qFormat/>
    <w:rsid w:val="00950A25"/>
    <w:rPr>
      <w:rFonts w:ascii="Times New Roman" w:hAnsi="Times New Roman" w:cs="Times New Roman" w:hint="default"/>
      <w:b/>
      <w:bCs/>
    </w:rPr>
  </w:style>
  <w:style w:type="paragraph" w:styleId="a7">
    <w:name w:val="Normal (Web)"/>
    <w:aliases w:val="Обычный (веб)1,Знак4,Знак4 Знак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Обычный (Web"/>
    <w:basedOn w:val="a"/>
    <w:link w:val="a8"/>
    <w:uiPriority w:val="99"/>
    <w:unhideWhenUsed/>
    <w:qFormat/>
    <w:rsid w:val="00950A25"/>
    <w:pPr>
      <w:spacing w:before="100" w:beforeAutospacing="1" w:after="100" w:afterAutospacing="1" w:line="240" w:lineRule="auto"/>
    </w:pPr>
    <w:rPr>
      <w:rFonts w:ascii="Times New Roman" w:eastAsia="Times New Roman" w:hAnsi="Times New Roman"/>
      <w:sz w:val="24"/>
      <w:szCs w:val="24"/>
    </w:rPr>
  </w:style>
  <w:style w:type="character" w:customStyle="1" w:styleId="a8">
    <w:name w:val="Обычный (веб) Знак"/>
    <w:aliases w:val="Обычный (веб)1 Знак,Знак4 Знак,Знак4 Знак Знак Знак,Обычный (Web)1 Знак,Обычный (веб) Знак1 Знак,Обычный (веб) Знак Знак1 Знак,Знак Знак1 Знак Знак1,Обычный (веб) Знак Знак Знак Знак1,Знак Знак1 Знак Знак Знак,Обычный (Web Знак"/>
    <w:basedOn w:val="a0"/>
    <w:link w:val="a7"/>
    <w:uiPriority w:val="99"/>
    <w:locked/>
    <w:rsid w:val="00A33602"/>
    <w:rPr>
      <w:rFonts w:ascii="Times New Roman" w:eastAsia="Times New Roman" w:hAnsi="Times New Roman" w:cs="Times New Roman"/>
      <w:sz w:val="24"/>
      <w:szCs w:val="24"/>
      <w:lang w:eastAsia="ru-RU"/>
    </w:rPr>
  </w:style>
  <w:style w:type="paragraph" w:styleId="a9">
    <w:name w:val="Body Text"/>
    <w:basedOn w:val="a"/>
    <w:link w:val="aa"/>
    <w:uiPriority w:val="99"/>
    <w:semiHidden/>
    <w:unhideWhenUsed/>
    <w:rsid w:val="00950A25"/>
    <w:pPr>
      <w:spacing w:after="120"/>
    </w:pPr>
  </w:style>
  <w:style w:type="character" w:customStyle="1" w:styleId="aa">
    <w:name w:val="Основной текст Знак"/>
    <w:basedOn w:val="a0"/>
    <w:link w:val="a9"/>
    <w:uiPriority w:val="99"/>
    <w:semiHidden/>
    <w:rsid w:val="00950A25"/>
    <w:rPr>
      <w:rFonts w:eastAsiaTheme="minorEastAsia" w:cs="Times New Roman"/>
      <w:lang w:eastAsia="ru-RU"/>
    </w:rPr>
  </w:style>
  <w:style w:type="paragraph" w:styleId="ab">
    <w:name w:val="Body Text Indent"/>
    <w:basedOn w:val="a"/>
    <w:link w:val="ac"/>
    <w:uiPriority w:val="99"/>
    <w:unhideWhenUsed/>
    <w:rsid w:val="00950A25"/>
    <w:pPr>
      <w:spacing w:after="120"/>
      <w:ind w:left="283"/>
    </w:pPr>
    <w:rPr>
      <w:rFonts w:ascii="Calibri" w:eastAsia="Times New Roman" w:hAnsi="Calibri"/>
      <w:lang w:eastAsia="en-US"/>
    </w:rPr>
  </w:style>
  <w:style w:type="character" w:customStyle="1" w:styleId="ac">
    <w:name w:val="Основной текст с отступом Знак"/>
    <w:basedOn w:val="a0"/>
    <w:link w:val="ab"/>
    <w:uiPriority w:val="99"/>
    <w:rsid w:val="00950A25"/>
    <w:rPr>
      <w:rFonts w:ascii="Calibri" w:eastAsia="Times New Roman" w:hAnsi="Calibri" w:cs="Times New Roman"/>
    </w:rPr>
  </w:style>
  <w:style w:type="paragraph" w:styleId="21">
    <w:name w:val="Body Text 2"/>
    <w:basedOn w:val="a"/>
    <w:link w:val="22"/>
    <w:uiPriority w:val="99"/>
    <w:semiHidden/>
    <w:unhideWhenUsed/>
    <w:rsid w:val="00950A25"/>
    <w:pPr>
      <w:spacing w:after="0" w:line="240" w:lineRule="auto"/>
      <w:jc w:val="both"/>
    </w:pPr>
    <w:rPr>
      <w:rFonts w:ascii="Times New Roman" w:hAnsi="Times New Roman"/>
      <w:sz w:val="28"/>
      <w:szCs w:val="28"/>
    </w:rPr>
  </w:style>
  <w:style w:type="character" w:customStyle="1" w:styleId="22">
    <w:name w:val="Основной текст 2 Знак"/>
    <w:basedOn w:val="a0"/>
    <w:link w:val="21"/>
    <w:uiPriority w:val="99"/>
    <w:semiHidden/>
    <w:rsid w:val="00950A25"/>
    <w:rPr>
      <w:rFonts w:ascii="Times New Roman" w:eastAsiaTheme="minorEastAsia" w:hAnsi="Times New Roman" w:cs="Times New Roman"/>
      <w:sz w:val="28"/>
      <w:szCs w:val="28"/>
      <w:lang w:eastAsia="ru-RU"/>
    </w:rPr>
  </w:style>
  <w:style w:type="paragraph" w:styleId="ad">
    <w:name w:val="Balloon Text"/>
    <w:basedOn w:val="a"/>
    <w:link w:val="ae"/>
    <w:uiPriority w:val="99"/>
    <w:semiHidden/>
    <w:unhideWhenUsed/>
    <w:rsid w:val="00950A25"/>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950A25"/>
    <w:rPr>
      <w:rFonts w:ascii="Tahoma" w:eastAsiaTheme="minorEastAsia" w:hAnsi="Tahoma" w:cs="Tahoma"/>
      <w:sz w:val="16"/>
      <w:szCs w:val="16"/>
      <w:lang w:eastAsia="ru-RU"/>
    </w:rPr>
  </w:style>
  <w:style w:type="character" w:customStyle="1" w:styleId="af">
    <w:name w:val="Без интервала Знак"/>
    <w:basedOn w:val="a0"/>
    <w:link w:val="af0"/>
    <w:uiPriority w:val="1"/>
    <w:locked/>
    <w:rsid w:val="00950A25"/>
    <w:rPr>
      <w:rFonts w:ascii="Calibri" w:hAnsi="Calibri" w:cs="Times New Roman"/>
      <w:lang w:eastAsia="ru-RU"/>
    </w:rPr>
  </w:style>
  <w:style w:type="paragraph" w:styleId="af0">
    <w:name w:val="No Spacing"/>
    <w:link w:val="af"/>
    <w:uiPriority w:val="1"/>
    <w:qFormat/>
    <w:rsid w:val="00950A25"/>
    <w:pPr>
      <w:spacing w:after="0" w:line="240" w:lineRule="auto"/>
    </w:pPr>
    <w:rPr>
      <w:rFonts w:ascii="Calibri" w:hAnsi="Calibri" w:cs="Times New Roman"/>
      <w:lang w:eastAsia="ru-RU"/>
    </w:rPr>
  </w:style>
  <w:style w:type="character" w:customStyle="1" w:styleId="af1">
    <w:name w:val="Абзац списка Знак"/>
    <w:link w:val="af2"/>
    <w:uiPriority w:val="34"/>
    <w:qFormat/>
    <w:locked/>
    <w:rsid w:val="00950A25"/>
    <w:rPr>
      <w:rFonts w:ascii="Times New Roman" w:eastAsiaTheme="minorEastAsia" w:hAnsi="Times New Roman" w:cs="Times New Roman"/>
      <w:lang w:eastAsia="ru-RU"/>
    </w:rPr>
  </w:style>
  <w:style w:type="paragraph" w:styleId="af2">
    <w:name w:val="List Paragraph"/>
    <w:basedOn w:val="a"/>
    <w:link w:val="af1"/>
    <w:uiPriority w:val="34"/>
    <w:qFormat/>
    <w:rsid w:val="00950A25"/>
    <w:pPr>
      <w:ind w:left="720"/>
      <w:contextualSpacing/>
    </w:pPr>
    <w:rPr>
      <w:rFonts w:ascii="Times New Roman" w:hAnsi="Times New Roman"/>
    </w:rPr>
  </w:style>
  <w:style w:type="paragraph" w:customStyle="1" w:styleId="Default">
    <w:name w:val="Default"/>
    <w:rsid w:val="00950A2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41">
    <w:name w:val="Заголовок №4_"/>
    <w:basedOn w:val="a0"/>
    <w:link w:val="42"/>
    <w:uiPriority w:val="99"/>
    <w:locked/>
    <w:rsid w:val="00950A25"/>
    <w:rPr>
      <w:rFonts w:ascii="Times New Roman" w:hAnsi="Times New Roman" w:cs="Times New Roman"/>
      <w:b/>
      <w:bCs/>
      <w:spacing w:val="10"/>
      <w:sz w:val="25"/>
      <w:szCs w:val="25"/>
      <w:shd w:val="clear" w:color="auto" w:fill="FFFFFF"/>
    </w:rPr>
  </w:style>
  <w:style w:type="paragraph" w:customStyle="1" w:styleId="42">
    <w:name w:val="Заголовок №4"/>
    <w:basedOn w:val="a"/>
    <w:link w:val="41"/>
    <w:uiPriority w:val="99"/>
    <w:rsid w:val="00950A25"/>
    <w:pPr>
      <w:shd w:val="clear" w:color="auto" w:fill="FFFFFF"/>
      <w:spacing w:after="0" w:line="427" w:lineRule="exact"/>
      <w:ind w:hanging="1460"/>
      <w:jc w:val="both"/>
      <w:outlineLvl w:val="3"/>
    </w:pPr>
    <w:rPr>
      <w:rFonts w:ascii="Times New Roman" w:eastAsiaTheme="minorHAnsi" w:hAnsi="Times New Roman"/>
      <w:b/>
      <w:bCs/>
      <w:spacing w:val="10"/>
      <w:sz w:val="25"/>
      <w:szCs w:val="25"/>
      <w:lang w:eastAsia="en-US"/>
    </w:rPr>
  </w:style>
  <w:style w:type="paragraph" w:customStyle="1" w:styleId="p1">
    <w:name w:val="p1"/>
    <w:basedOn w:val="a"/>
    <w:rsid w:val="00950A25"/>
    <w:pPr>
      <w:spacing w:before="100" w:beforeAutospacing="1" w:after="100" w:afterAutospacing="1" w:line="240" w:lineRule="auto"/>
    </w:pPr>
    <w:rPr>
      <w:rFonts w:ascii="Times New Roman" w:eastAsia="Times New Roman" w:hAnsi="Times New Roman"/>
      <w:sz w:val="24"/>
      <w:szCs w:val="24"/>
    </w:rPr>
  </w:style>
  <w:style w:type="paragraph" w:customStyle="1" w:styleId="p2">
    <w:name w:val="p2"/>
    <w:basedOn w:val="a"/>
    <w:uiPriority w:val="99"/>
    <w:rsid w:val="00950A25"/>
    <w:pPr>
      <w:spacing w:before="100" w:beforeAutospacing="1" w:after="100" w:afterAutospacing="1" w:line="240" w:lineRule="auto"/>
    </w:pPr>
    <w:rPr>
      <w:rFonts w:ascii="Times New Roman" w:eastAsia="Times New Roman" w:hAnsi="Times New Roman"/>
      <w:sz w:val="24"/>
      <w:szCs w:val="24"/>
    </w:rPr>
  </w:style>
  <w:style w:type="paragraph" w:customStyle="1" w:styleId="p3">
    <w:name w:val="p3"/>
    <w:basedOn w:val="a"/>
    <w:uiPriority w:val="99"/>
    <w:rsid w:val="00950A25"/>
    <w:pPr>
      <w:spacing w:before="100" w:beforeAutospacing="1" w:after="100" w:afterAutospacing="1" w:line="240" w:lineRule="auto"/>
    </w:pPr>
    <w:rPr>
      <w:rFonts w:ascii="Times New Roman" w:eastAsia="Times New Roman" w:hAnsi="Times New Roman"/>
      <w:sz w:val="24"/>
      <w:szCs w:val="24"/>
    </w:rPr>
  </w:style>
  <w:style w:type="character" w:styleId="af3">
    <w:name w:val="Placeholder Text"/>
    <w:basedOn w:val="a0"/>
    <w:uiPriority w:val="99"/>
    <w:semiHidden/>
    <w:rsid w:val="00950A25"/>
    <w:rPr>
      <w:rFonts w:ascii="Times New Roman" w:hAnsi="Times New Roman" w:cs="Times New Roman" w:hint="default"/>
      <w:color w:val="808080"/>
    </w:rPr>
  </w:style>
  <w:style w:type="character" w:customStyle="1" w:styleId="notranslate">
    <w:name w:val="notranslate"/>
    <w:basedOn w:val="a0"/>
    <w:rsid w:val="00950A25"/>
    <w:rPr>
      <w:rFonts w:ascii="Times New Roman" w:hAnsi="Times New Roman" w:cs="Times New Roman" w:hint="default"/>
    </w:rPr>
  </w:style>
  <w:style w:type="character" w:customStyle="1" w:styleId="formula">
    <w:name w:val="formula"/>
    <w:basedOn w:val="a0"/>
    <w:qFormat/>
    <w:rsid w:val="00950A25"/>
    <w:rPr>
      <w:rFonts w:ascii="Times New Roman" w:hAnsi="Times New Roman" w:cs="Times New Roman" w:hint="default"/>
    </w:rPr>
  </w:style>
  <w:style w:type="character" w:customStyle="1" w:styleId="e24kjd">
    <w:name w:val="e24kjd"/>
    <w:basedOn w:val="a0"/>
    <w:rsid w:val="00950A25"/>
    <w:rPr>
      <w:rFonts w:ascii="Times New Roman" w:hAnsi="Times New Roman" w:cs="Times New Roman" w:hint="default"/>
    </w:rPr>
  </w:style>
  <w:style w:type="character" w:customStyle="1" w:styleId="hps">
    <w:name w:val="hps"/>
    <w:basedOn w:val="a0"/>
    <w:rsid w:val="00950A25"/>
    <w:rPr>
      <w:rFonts w:ascii="Times New Roman" w:hAnsi="Times New Roman" w:cs="Times New Roman" w:hint="default"/>
    </w:rPr>
  </w:style>
  <w:style w:type="character" w:customStyle="1" w:styleId="post-align">
    <w:name w:val="post-align"/>
    <w:basedOn w:val="a0"/>
    <w:rsid w:val="00950A25"/>
    <w:rPr>
      <w:rFonts w:ascii="Times New Roman" w:hAnsi="Times New Roman" w:cs="Times New Roman" w:hint="default"/>
    </w:rPr>
  </w:style>
  <w:style w:type="character" w:customStyle="1" w:styleId="bibliographic-informationtitle">
    <w:name w:val="bibliographic-information__title"/>
    <w:basedOn w:val="a0"/>
    <w:rsid w:val="00950A25"/>
    <w:rPr>
      <w:rFonts w:ascii="Times New Roman" w:hAnsi="Times New Roman" w:cs="Times New Roman" w:hint="default"/>
    </w:rPr>
  </w:style>
  <w:style w:type="character" w:customStyle="1" w:styleId="bibliographic-informationvalue">
    <w:name w:val="bibliographic-information__value"/>
    <w:basedOn w:val="a0"/>
    <w:rsid w:val="00950A25"/>
    <w:rPr>
      <w:rFonts w:ascii="Times New Roman" w:hAnsi="Times New Roman" w:cs="Times New Roman" w:hint="default"/>
    </w:rPr>
  </w:style>
  <w:style w:type="character" w:customStyle="1" w:styleId="authors-affiliationsname">
    <w:name w:val="authors-affiliations__name"/>
    <w:basedOn w:val="a0"/>
    <w:rsid w:val="00950A25"/>
    <w:rPr>
      <w:rFonts w:ascii="Times New Roman" w:hAnsi="Times New Roman" w:cs="Times New Roman" w:hint="default"/>
    </w:rPr>
  </w:style>
  <w:style w:type="character" w:customStyle="1" w:styleId="ref-info">
    <w:name w:val="ref-info"/>
    <w:basedOn w:val="a0"/>
    <w:rsid w:val="00950A25"/>
    <w:rPr>
      <w:rFonts w:ascii="Times New Roman" w:hAnsi="Times New Roman" w:cs="Times New Roman" w:hint="default"/>
    </w:rPr>
  </w:style>
  <w:style w:type="character" w:customStyle="1" w:styleId="mw-headline">
    <w:name w:val="mw-headline"/>
    <w:basedOn w:val="a0"/>
    <w:rsid w:val="00950A25"/>
    <w:rPr>
      <w:rFonts w:ascii="Times New Roman" w:hAnsi="Times New Roman" w:cs="Times New Roman" w:hint="default"/>
    </w:rPr>
  </w:style>
  <w:style w:type="character" w:customStyle="1" w:styleId="mw-editsection">
    <w:name w:val="mw-editsection"/>
    <w:basedOn w:val="a0"/>
    <w:rsid w:val="00950A25"/>
    <w:rPr>
      <w:rFonts w:ascii="Times New Roman" w:hAnsi="Times New Roman" w:cs="Times New Roman" w:hint="default"/>
    </w:rPr>
  </w:style>
  <w:style w:type="character" w:customStyle="1" w:styleId="mw-editsection-bracket">
    <w:name w:val="mw-editsection-bracket"/>
    <w:basedOn w:val="a0"/>
    <w:rsid w:val="00950A25"/>
    <w:rPr>
      <w:rFonts w:ascii="Times New Roman" w:hAnsi="Times New Roman" w:cs="Times New Roman" w:hint="default"/>
    </w:rPr>
  </w:style>
  <w:style w:type="character" w:customStyle="1" w:styleId="accented">
    <w:name w:val="accented"/>
    <w:basedOn w:val="a0"/>
    <w:rsid w:val="00950A25"/>
    <w:rPr>
      <w:rFonts w:ascii="Times New Roman" w:hAnsi="Times New Roman" w:cs="Times New Roman" w:hint="default"/>
    </w:rPr>
  </w:style>
  <w:style w:type="character" w:customStyle="1" w:styleId="xref">
    <w:name w:val="xref"/>
    <w:basedOn w:val="a0"/>
    <w:rsid w:val="00950A25"/>
    <w:rPr>
      <w:rFonts w:ascii="Times New Roman" w:hAnsi="Times New Roman" w:cs="Times New Roman" w:hint="default"/>
    </w:rPr>
  </w:style>
  <w:style w:type="character" w:customStyle="1" w:styleId="jp-sub">
    <w:name w:val="jp-sub"/>
    <w:basedOn w:val="a0"/>
    <w:rsid w:val="00950A25"/>
    <w:rPr>
      <w:rFonts w:ascii="Times New Roman" w:hAnsi="Times New Roman" w:cs="Times New Roman" w:hint="default"/>
    </w:rPr>
  </w:style>
  <w:style w:type="character" w:customStyle="1" w:styleId="translation-chunk">
    <w:name w:val="translation-chunk"/>
    <w:basedOn w:val="a0"/>
    <w:rsid w:val="00950A25"/>
    <w:rPr>
      <w:rFonts w:ascii="Times New Roman" w:hAnsi="Times New Roman" w:cs="Times New Roman" w:hint="default"/>
    </w:rPr>
  </w:style>
  <w:style w:type="character" w:customStyle="1" w:styleId="w">
    <w:name w:val="w"/>
    <w:basedOn w:val="a0"/>
    <w:rsid w:val="00950A25"/>
    <w:rPr>
      <w:rFonts w:ascii="Times New Roman" w:hAnsi="Times New Roman" w:cs="Times New Roman" w:hint="default"/>
    </w:rPr>
  </w:style>
  <w:style w:type="character" w:customStyle="1" w:styleId="plainlinks">
    <w:name w:val="plainlinks"/>
    <w:basedOn w:val="a0"/>
    <w:rsid w:val="00950A25"/>
    <w:rPr>
      <w:rFonts w:ascii="Times New Roman" w:hAnsi="Times New Roman" w:cs="Times New Roman" w:hint="default"/>
    </w:rPr>
  </w:style>
  <w:style w:type="character" w:customStyle="1" w:styleId="udkid">
    <w:name w:val="udkid"/>
    <w:basedOn w:val="a0"/>
    <w:rsid w:val="00950A25"/>
    <w:rPr>
      <w:rFonts w:ascii="Times New Roman" w:hAnsi="Times New Roman" w:cs="Times New Roman" w:hint="default"/>
    </w:rPr>
  </w:style>
  <w:style w:type="character" w:customStyle="1" w:styleId="path-separator">
    <w:name w:val="path-separator"/>
    <w:basedOn w:val="a0"/>
    <w:rsid w:val="00950A25"/>
    <w:rPr>
      <w:rFonts w:ascii="Times New Roman" w:hAnsi="Times New Roman" w:cs="Times New Roman" w:hint="default"/>
    </w:rPr>
  </w:style>
  <w:style w:type="character" w:customStyle="1" w:styleId="s1">
    <w:name w:val="s1"/>
    <w:basedOn w:val="a0"/>
    <w:rsid w:val="00950A25"/>
    <w:rPr>
      <w:rFonts w:ascii="Times New Roman" w:hAnsi="Times New Roman" w:cs="Times New Roman" w:hint="default"/>
    </w:rPr>
  </w:style>
  <w:style w:type="character" w:customStyle="1" w:styleId="apple-converted-space">
    <w:name w:val="apple-converted-space"/>
    <w:basedOn w:val="a0"/>
    <w:rsid w:val="00950A25"/>
    <w:rPr>
      <w:rFonts w:ascii="Times New Roman" w:hAnsi="Times New Roman" w:cs="Times New Roman" w:hint="default"/>
    </w:rPr>
  </w:style>
  <w:style w:type="character" w:customStyle="1" w:styleId="s2">
    <w:name w:val="s2"/>
    <w:basedOn w:val="a0"/>
    <w:rsid w:val="00950A25"/>
    <w:rPr>
      <w:rFonts w:ascii="Times New Roman" w:hAnsi="Times New Roman" w:cs="Times New Roman" w:hint="default"/>
    </w:rPr>
  </w:style>
  <w:style w:type="character" w:customStyle="1" w:styleId="s4">
    <w:name w:val="s4"/>
    <w:basedOn w:val="a0"/>
    <w:rsid w:val="00950A25"/>
    <w:rPr>
      <w:rFonts w:ascii="Times New Roman" w:hAnsi="Times New Roman" w:cs="Times New Roman" w:hint="default"/>
    </w:rPr>
  </w:style>
  <w:style w:type="character" w:customStyle="1" w:styleId="s3">
    <w:name w:val="s3"/>
    <w:basedOn w:val="a0"/>
    <w:rsid w:val="00950A25"/>
    <w:rPr>
      <w:rFonts w:ascii="Times New Roman" w:hAnsi="Times New Roman" w:cs="Times New Roman" w:hint="default"/>
    </w:rPr>
  </w:style>
  <w:style w:type="character" w:customStyle="1" w:styleId="arial26">
    <w:name w:val="arial_26"/>
    <w:basedOn w:val="a0"/>
    <w:rsid w:val="00950A25"/>
    <w:rPr>
      <w:rFonts w:ascii="Times New Roman" w:hAnsi="Times New Roman" w:cs="Times New Roman" w:hint="default"/>
    </w:rPr>
  </w:style>
  <w:style w:type="character" w:customStyle="1" w:styleId="ceflags">
    <w:name w:val="ceflags"/>
    <w:basedOn w:val="a0"/>
    <w:rsid w:val="00950A25"/>
    <w:rPr>
      <w:rFonts w:ascii="Times New Roman" w:hAnsi="Times New Roman" w:cs="Times New Roman" w:hint="default"/>
    </w:rPr>
  </w:style>
  <w:style w:type="character" w:customStyle="1" w:styleId="authors">
    <w:name w:val="authors"/>
    <w:basedOn w:val="a0"/>
    <w:rsid w:val="00950A25"/>
    <w:rPr>
      <w:rFonts w:ascii="Times New Roman" w:hAnsi="Times New Roman" w:cs="Times New Roman" w:hint="default"/>
    </w:rPr>
  </w:style>
  <w:style w:type="character" w:customStyle="1" w:styleId="tr-popupvalue">
    <w:name w:val="tr-popup__value"/>
    <w:basedOn w:val="a0"/>
    <w:rsid w:val="00950A25"/>
    <w:rPr>
      <w:rFonts w:ascii="Times New Roman" w:hAnsi="Times New Roman" w:cs="Times New Roman" w:hint="default"/>
    </w:rPr>
  </w:style>
  <w:style w:type="character" w:customStyle="1" w:styleId="text">
    <w:name w:val="text"/>
    <w:basedOn w:val="a0"/>
    <w:rsid w:val="00950A25"/>
    <w:rPr>
      <w:rFonts w:ascii="Times New Roman" w:hAnsi="Times New Roman" w:cs="Times New Roman" w:hint="default"/>
    </w:rPr>
  </w:style>
  <w:style w:type="character" w:customStyle="1" w:styleId="html-italic">
    <w:name w:val="html-italic"/>
    <w:basedOn w:val="a0"/>
    <w:rsid w:val="00950A25"/>
    <w:rPr>
      <w:rFonts w:ascii="Times New Roman" w:hAnsi="Times New Roman" w:cs="Times New Roman" w:hint="default"/>
    </w:rPr>
  </w:style>
  <w:style w:type="table" w:styleId="af4">
    <w:name w:val="Table Grid"/>
    <w:basedOn w:val="a1"/>
    <w:uiPriority w:val="59"/>
    <w:rsid w:val="00950A25"/>
    <w:pPr>
      <w:spacing w:after="0" w:line="240" w:lineRule="auto"/>
    </w:pPr>
    <w:rPr>
      <w:rFonts w:eastAsiaTheme="minorEastAs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header"/>
    <w:basedOn w:val="a"/>
    <w:link w:val="af6"/>
    <w:uiPriority w:val="99"/>
    <w:unhideWhenUsed/>
    <w:rsid w:val="00503069"/>
    <w:pPr>
      <w:tabs>
        <w:tab w:val="center" w:pos="4677"/>
        <w:tab w:val="right" w:pos="9355"/>
      </w:tabs>
      <w:spacing w:after="0" w:line="240" w:lineRule="auto"/>
    </w:pPr>
  </w:style>
  <w:style w:type="character" w:customStyle="1" w:styleId="af6">
    <w:name w:val="Верхний колонтитул Знак"/>
    <w:basedOn w:val="a0"/>
    <w:link w:val="af5"/>
    <w:uiPriority w:val="99"/>
    <w:rsid w:val="00503069"/>
    <w:rPr>
      <w:rFonts w:eastAsiaTheme="minorEastAsia" w:cs="Times New Roman"/>
      <w:lang w:eastAsia="ru-RU"/>
    </w:rPr>
  </w:style>
  <w:style w:type="paragraph" w:styleId="af7">
    <w:name w:val="footer"/>
    <w:basedOn w:val="a"/>
    <w:link w:val="af8"/>
    <w:uiPriority w:val="99"/>
    <w:unhideWhenUsed/>
    <w:rsid w:val="00503069"/>
    <w:pPr>
      <w:tabs>
        <w:tab w:val="center" w:pos="4677"/>
        <w:tab w:val="right" w:pos="9355"/>
      </w:tabs>
      <w:spacing w:after="0" w:line="240" w:lineRule="auto"/>
    </w:pPr>
  </w:style>
  <w:style w:type="character" w:customStyle="1" w:styleId="af8">
    <w:name w:val="Нижний колонтитул Знак"/>
    <w:basedOn w:val="a0"/>
    <w:link w:val="af7"/>
    <w:uiPriority w:val="99"/>
    <w:rsid w:val="00503069"/>
    <w:rPr>
      <w:rFonts w:eastAsiaTheme="minorEastAsia" w:cs="Times New Roman"/>
      <w:lang w:eastAsia="ru-RU"/>
    </w:rPr>
  </w:style>
  <w:style w:type="character" w:customStyle="1" w:styleId="markedcontent">
    <w:name w:val="markedcontent"/>
    <w:basedOn w:val="a0"/>
    <w:rsid w:val="002F3408"/>
  </w:style>
  <w:style w:type="character" w:customStyle="1" w:styleId="title-text">
    <w:name w:val="title-text"/>
    <w:basedOn w:val="a0"/>
    <w:rsid w:val="00A33602"/>
  </w:style>
  <w:style w:type="paragraph" w:customStyle="1" w:styleId="c-bibliographic-informationcitation1">
    <w:name w:val="c-bibliographic-information__citation1"/>
    <w:basedOn w:val="a"/>
    <w:rsid w:val="00A33602"/>
    <w:pPr>
      <w:spacing w:after="160" w:line="240" w:lineRule="auto"/>
    </w:pPr>
    <w:rPr>
      <w:rFonts w:ascii="Segoe UI" w:eastAsia="Times New Roman" w:hAnsi="Segoe UI" w:cs="Segoe UI"/>
      <w:sz w:val="24"/>
      <w:szCs w:val="24"/>
      <w:lang w:eastAsia="ko-KR"/>
    </w:rPr>
  </w:style>
  <w:style w:type="paragraph" w:customStyle="1" w:styleId="footer-contentsuggestion">
    <w:name w:val="footer-content__suggestion"/>
    <w:basedOn w:val="a"/>
    <w:rsid w:val="00A33602"/>
    <w:pPr>
      <w:spacing w:before="100" w:beforeAutospacing="1" w:after="100" w:afterAutospacing="1" w:line="240" w:lineRule="auto"/>
    </w:pPr>
    <w:rPr>
      <w:rFonts w:ascii="Times New Roman" w:eastAsia="Times New Roman" w:hAnsi="Times New Roman"/>
      <w:sz w:val="24"/>
      <w:szCs w:val="24"/>
    </w:rPr>
  </w:style>
  <w:style w:type="character" w:customStyle="1" w:styleId="af9">
    <w:name w:val="_"/>
    <w:basedOn w:val="a0"/>
    <w:rsid w:val="00A33602"/>
  </w:style>
  <w:style w:type="character" w:customStyle="1" w:styleId="ff8">
    <w:name w:val="ff8"/>
    <w:basedOn w:val="a0"/>
    <w:rsid w:val="00A33602"/>
  </w:style>
  <w:style w:type="character" w:customStyle="1" w:styleId="ff7">
    <w:name w:val="ff7"/>
    <w:basedOn w:val="a0"/>
    <w:rsid w:val="00A33602"/>
  </w:style>
  <w:style w:type="character" w:customStyle="1" w:styleId="lsa">
    <w:name w:val="lsa"/>
    <w:basedOn w:val="a0"/>
    <w:rsid w:val="00A33602"/>
  </w:style>
  <w:style w:type="character" w:customStyle="1" w:styleId="ws17">
    <w:name w:val="ws17"/>
    <w:basedOn w:val="a0"/>
    <w:rsid w:val="00A33602"/>
  </w:style>
  <w:style w:type="character" w:customStyle="1" w:styleId="ws21">
    <w:name w:val="ws21"/>
    <w:basedOn w:val="a0"/>
    <w:rsid w:val="00A33602"/>
  </w:style>
  <w:style w:type="paragraph" w:customStyle="1" w:styleId="bigtext">
    <w:name w:val="bigtext"/>
    <w:basedOn w:val="a"/>
    <w:rsid w:val="00A33602"/>
    <w:pPr>
      <w:spacing w:before="100" w:beforeAutospacing="1" w:after="100" w:afterAutospacing="1" w:line="240" w:lineRule="auto"/>
    </w:pPr>
    <w:rPr>
      <w:rFonts w:ascii="Times New Roman" w:eastAsia="Times New Roman" w:hAnsi="Times New Roman"/>
      <w:sz w:val="24"/>
      <w:szCs w:val="24"/>
    </w:rPr>
  </w:style>
  <w:style w:type="paragraph" w:customStyle="1" w:styleId="normal-text">
    <w:name w:val="normal-text"/>
    <w:basedOn w:val="a"/>
    <w:rsid w:val="00A33602"/>
    <w:pPr>
      <w:spacing w:before="100" w:beforeAutospacing="1" w:after="100" w:afterAutospacing="1" w:line="240" w:lineRule="auto"/>
    </w:pPr>
    <w:rPr>
      <w:rFonts w:ascii="Times New Roman" w:eastAsia="Times New Roman" w:hAnsi="Times New Roman"/>
      <w:sz w:val="24"/>
      <w:szCs w:val="24"/>
    </w:rPr>
  </w:style>
  <w:style w:type="character" w:customStyle="1" w:styleId="tr-popuplink">
    <w:name w:val="tr-popup__link"/>
    <w:basedOn w:val="a0"/>
    <w:rsid w:val="00A33602"/>
  </w:style>
  <w:style w:type="character" w:customStyle="1" w:styleId="authors-list-item">
    <w:name w:val="authors-list-item"/>
    <w:basedOn w:val="a0"/>
    <w:rsid w:val="00A33602"/>
  </w:style>
  <w:style w:type="character" w:customStyle="1" w:styleId="author-sup-separator">
    <w:name w:val="author-sup-separator"/>
    <w:basedOn w:val="a0"/>
    <w:rsid w:val="00A33602"/>
  </w:style>
  <w:style w:type="character" w:customStyle="1" w:styleId="comma">
    <w:name w:val="comma"/>
    <w:basedOn w:val="a0"/>
    <w:rsid w:val="00A33602"/>
  </w:style>
  <w:style w:type="character" w:customStyle="1" w:styleId="label">
    <w:name w:val="label"/>
    <w:basedOn w:val="a0"/>
    <w:rsid w:val="00A33602"/>
  </w:style>
  <w:style w:type="character" w:customStyle="1" w:styleId="c-bibliographic-informationvalue">
    <w:name w:val="c-bibliographic-information__value"/>
    <w:basedOn w:val="a0"/>
    <w:rsid w:val="00A33602"/>
  </w:style>
  <w:style w:type="paragraph" w:customStyle="1" w:styleId="arttit">
    <w:name w:val="art_tit"/>
    <w:basedOn w:val="a"/>
    <w:rsid w:val="00A33602"/>
    <w:pPr>
      <w:spacing w:before="100" w:beforeAutospacing="1" w:after="100" w:afterAutospacing="1" w:line="240" w:lineRule="auto"/>
    </w:pPr>
    <w:rPr>
      <w:rFonts w:ascii="Times New Roman" w:eastAsia="Times New Roman" w:hAnsi="Times New Roman"/>
      <w:sz w:val="24"/>
      <w:szCs w:val="24"/>
    </w:rPr>
  </w:style>
  <w:style w:type="paragraph" w:customStyle="1" w:styleId="lead">
    <w:name w:val="lead"/>
    <w:basedOn w:val="a"/>
    <w:rsid w:val="00A33602"/>
    <w:pPr>
      <w:spacing w:before="100" w:beforeAutospacing="1" w:after="100" w:afterAutospacing="1" w:line="240" w:lineRule="auto"/>
    </w:pPr>
    <w:rPr>
      <w:rFonts w:ascii="Times New Roman" w:eastAsia="Times New Roman" w:hAnsi="Times New Roman"/>
      <w:sz w:val="24"/>
      <w:szCs w:val="24"/>
    </w:rPr>
  </w:style>
  <w:style w:type="character" w:customStyle="1" w:styleId="author-ref">
    <w:name w:val="author-ref"/>
    <w:basedOn w:val="a0"/>
    <w:rsid w:val="00A33602"/>
  </w:style>
  <w:style w:type="character" w:customStyle="1" w:styleId="sc-fzwume">
    <w:name w:val="sc-fzwume"/>
    <w:basedOn w:val="a0"/>
    <w:rsid w:val="00A33602"/>
  </w:style>
  <w:style w:type="character" w:customStyle="1" w:styleId="doilabel">
    <w:name w:val="doi__label"/>
    <w:basedOn w:val="a0"/>
    <w:rsid w:val="00A33602"/>
  </w:style>
  <w:style w:type="character" w:customStyle="1" w:styleId="author-list">
    <w:name w:val="author-list"/>
    <w:basedOn w:val="a0"/>
    <w:rsid w:val="00A33602"/>
  </w:style>
  <w:style w:type="paragraph" w:customStyle="1" w:styleId="c-article-further-readingjournal-title">
    <w:name w:val="c-article-further-reading__journal-title"/>
    <w:basedOn w:val="a"/>
    <w:rsid w:val="00A33602"/>
    <w:pPr>
      <w:spacing w:before="100" w:beforeAutospacing="1" w:after="100" w:afterAutospacing="1" w:line="240" w:lineRule="auto"/>
    </w:pPr>
    <w:rPr>
      <w:rFonts w:ascii="Times New Roman" w:eastAsia="Times New Roman" w:hAnsi="Times New Roman"/>
      <w:sz w:val="24"/>
      <w:szCs w:val="24"/>
    </w:rPr>
  </w:style>
  <w:style w:type="paragraph" w:customStyle="1" w:styleId="chapterdates">
    <w:name w:val="chapter__dates"/>
    <w:basedOn w:val="a"/>
    <w:rsid w:val="00A33602"/>
    <w:pPr>
      <w:spacing w:before="100" w:beforeAutospacing="1" w:after="100" w:afterAutospacing="1" w:line="240" w:lineRule="auto"/>
    </w:pPr>
    <w:rPr>
      <w:rFonts w:ascii="Times New Roman" w:eastAsia="Times New Roman" w:hAnsi="Times New Roman"/>
      <w:sz w:val="24"/>
      <w:szCs w:val="24"/>
    </w:rPr>
  </w:style>
  <w:style w:type="paragraph" w:customStyle="1" w:styleId="chapterdoi">
    <w:name w:val="chapter__doi"/>
    <w:basedOn w:val="a"/>
    <w:rsid w:val="00A33602"/>
    <w:pPr>
      <w:spacing w:before="100" w:beforeAutospacing="1" w:after="100" w:afterAutospacing="1" w:line="240" w:lineRule="auto"/>
    </w:pPr>
    <w:rPr>
      <w:rFonts w:ascii="Times New Roman" w:eastAsia="Times New Roman" w:hAnsi="Times New Roman"/>
      <w:sz w:val="24"/>
      <w:szCs w:val="24"/>
    </w:rPr>
  </w:style>
  <w:style w:type="paragraph" w:customStyle="1" w:styleId="c-article-info-details">
    <w:name w:val="c-article-info-details"/>
    <w:basedOn w:val="a"/>
    <w:rsid w:val="00A33602"/>
    <w:pPr>
      <w:spacing w:before="100" w:beforeAutospacing="1" w:after="100" w:afterAutospacing="1" w:line="240" w:lineRule="auto"/>
    </w:pPr>
    <w:rPr>
      <w:rFonts w:ascii="Times New Roman" w:eastAsia="Times New Roman" w:hAnsi="Times New Roman"/>
      <w:sz w:val="24"/>
      <w:szCs w:val="24"/>
    </w:rPr>
  </w:style>
  <w:style w:type="character" w:customStyle="1" w:styleId="u-visually-hidden">
    <w:name w:val="u-visually-hidden"/>
    <w:basedOn w:val="a0"/>
    <w:rsid w:val="00A33602"/>
  </w:style>
  <w:style w:type="paragraph" w:customStyle="1" w:styleId="c-article-metrics-barcount">
    <w:name w:val="c-article-metrics-bar__count"/>
    <w:basedOn w:val="a"/>
    <w:rsid w:val="00A33602"/>
    <w:pPr>
      <w:spacing w:before="100" w:beforeAutospacing="1" w:after="100" w:afterAutospacing="1" w:line="240" w:lineRule="auto"/>
    </w:pPr>
    <w:rPr>
      <w:rFonts w:ascii="Times New Roman" w:eastAsia="Times New Roman" w:hAnsi="Times New Roman"/>
      <w:sz w:val="24"/>
      <w:szCs w:val="24"/>
    </w:rPr>
  </w:style>
  <w:style w:type="character" w:customStyle="1" w:styleId="c-article-metrics-barlabel">
    <w:name w:val="c-article-metrics-bar__label"/>
    <w:basedOn w:val="a0"/>
    <w:rsid w:val="00A33602"/>
  </w:style>
  <w:style w:type="paragraph" w:customStyle="1" w:styleId="c-article-metrics-bardetails">
    <w:name w:val="c-article-metrics-bar__details"/>
    <w:basedOn w:val="a"/>
    <w:rsid w:val="00A33602"/>
    <w:pPr>
      <w:spacing w:before="100" w:beforeAutospacing="1" w:after="100" w:afterAutospacing="1" w:line="240" w:lineRule="auto"/>
    </w:pPr>
    <w:rPr>
      <w:rFonts w:ascii="Times New Roman" w:eastAsia="Times New Roman" w:hAnsi="Times New Roman"/>
      <w:sz w:val="24"/>
      <w:szCs w:val="24"/>
    </w:rPr>
  </w:style>
  <w:style w:type="character" w:customStyle="1" w:styleId="extendedtext-full">
    <w:name w:val="extendedtext-full"/>
    <w:basedOn w:val="a0"/>
    <w:rsid w:val="00473541"/>
  </w:style>
  <w:style w:type="character" w:customStyle="1" w:styleId="mw-page-title-main">
    <w:name w:val="mw-page-title-main"/>
    <w:basedOn w:val="a0"/>
    <w:rsid w:val="00822B75"/>
  </w:style>
  <w:style w:type="character" w:customStyle="1" w:styleId="pathway">
    <w:name w:val="pathway"/>
    <w:basedOn w:val="a0"/>
    <w:rsid w:val="00B21E9F"/>
  </w:style>
  <w:style w:type="character" w:customStyle="1" w:styleId="11">
    <w:name w:val="Текст выноски Знак1"/>
    <w:basedOn w:val="a0"/>
    <w:uiPriority w:val="99"/>
    <w:semiHidden/>
    <w:rsid w:val="00C05056"/>
    <w:rPr>
      <w:rFonts w:ascii="Tahoma" w:eastAsiaTheme="minorEastAsia" w:hAnsi="Tahoma" w:cs="Tahoma"/>
      <w:sz w:val="16"/>
      <w:szCs w:val="16"/>
      <w:lang w:eastAsia="ru-RU"/>
    </w:rPr>
  </w:style>
  <w:style w:type="character" w:customStyle="1" w:styleId="identifier">
    <w:name w:val="identifier"/>
    <w:basedOn w:val="a0"/>
    <w:rsid w:val="00C05056"/>
  </w:style>
  <w:style w:type="character" w:customStyle="1" w:styleId="id-label">
    <w:name w:val="id-label"/>
    <w:basedOn w:val="a0"/>
    <w:rsid w:val="00C05056"/>
  </w:style>
  <w:style w:type="character" w:customStyle="1" w:styleId="cit">
    <w:name w:val="cit"/>
    <w:basedOn w:val="a0"/>
    <w:rsid w:val="00C05056"/>
  </w:style>
  <w:style w:type="character" w:customStyle="1" w:styleId="period">
    <w:name w:val="period"/>
    <w:basedOn w:val="a0"/>
    <w:rsid w:val="00C05056"/>
  </w:style>
  <w:style w:type="character" w:customStyle="1" w:styleId="citation-doi">
    <w:name w:val="citation-doi"/>
    <w:basedOn w:val="a0"/>
    <w:rsid w:val="00C05056"/>
  </w:style>
  <w:style w:type="character" w:customStyle="1" w:styleId="name">
    <w:name w:val="name"/>
    <w:basedOn w:val="a0"/>
    <w:rsid w:val="00C05056"/>
  </w:style>
  <w:style w:type="character" w:customStyle="1" w:styleId="affiliation">
    <w:name w:val="affiliation"/>
    <w:basedOn w:val="a0"/>
    <w:rsid w:val="00C05056"/>
  </w:style>
  <w:style w:type="character" w:customStyle="1" w:styleId="value">
    <w:name w:val="value"/>
    <w:basedOn w:val="a0"/>
    <w:rsid w:val="00C05056"/>
  </w:style>
  <w:style w:type="character" w:customStyle="1" w:styleId="ecattext">
    <w:name w:val="ecattext"/>
    <w:basedOn w:val="a0"/>
    <w:rsid w:val="00C05056"/>
  </w:style>
  <w:style w:type="character" w:customStyle="1" w:styleId="no-wikidata">
    <w:name w:val="no-wikidata"/>
    <w:basedOn w:val="a0"/>
    <w:rsid w:val="00FF0FA2"/>
  </w:style>
  <w:style w:type="character" w:customStyle="1" w:styleId="40">
    <w:name w:val="Заголовок 4 Знак"/>
    <w:basedOn w:val="a0"/>
    <w:link w:val="4"/>
    <w:uiPriority w:val="9"/>
    <w:semiHidden/>
    <w:rsid w:val="005F7E3B"/>
    <w:rPr>
      <w:rFonts w:asciiTheme="majorHAnsi" w:eastAsiaTheme="majorEastAsia" w:hAnsiTheme="majorHAnsi" w:cstheme="majorBidi"/>
      <w:b/>
      <w:bCs/>
      <w:i/>
      <w:iCs/>
      <w:color w:val="4F81BD" w:themeColor="accent1"/>
      <w:lang w:eastAsia="ru-RU"/>
    </w:rPr>
  </w:style>
  <w:style w:type="character" w:customStyle="1" w:styleId="accordion-tabbedtab-mobile">
    <w:name w:val="accordion-tabbed__tab-mobile"/>
    <w:basedOn w:val="a0"/>
    <w:rsid w:val="005F7E3B"/>
  </w:style>
  <w:style w:type="character" w:customStyle="1" w:styleId="comma-separator">
    <w:name w:val="comma-separator"/>
    <w:basedOn w:val="a0"/>
    <w:rsid w:val="005F7E3B"/>
  </w:style>
  <w:style w:type="character" w:customStyle="1" w:styleId="help">
    <w:name w:val="help"/>
    <w:basedOn w:val="a0"/>
    <w:rsid w:val="005F7E3B"/>
  </w:style>
  <w:style w:type="character" w:styleId="HTML2">
    <w:name w:val="HTML Cite"/>
    <w:basedOn w:val="a0"/>
    <w:uiPriority w:val="99"/>
    <w:semiHidden/>
    <w:unhideWhenUsed/>
    <w:rsid w:val="005F7E3B"/>
    <w:rPr>
      <w:i/>
      <w:iCs/>
    </w:rPr>
  </w:style>
  <w:style w:type="character" w:customStyle="1" w:styleId="product-banner-author">
    <w:name w:val="product-banner-author"/>
    <w:basedOn w:val="a0"/>
    <w:rsid w:val="005F7E3B"/>
  </w:style>
  <w:style w:type="character" w:customStyle="1" w:styleId="product-banner-author-name">
    <w:name w:val="product-banner-author-name"/>
    <w:basedOn w:val="a0"/>
    <w:rsid w:val="005F7E3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1C5B"/>
    <w:rPr>
      <w:rFonts w:eastAsiaTheme="minorEastAsia" w:cs="Times New Roman"/>
      <w:lang w:eastAsia="ru-RU"/>
    </w:rPr>
  </w:style>
  <w:style w:type="paragraph" w:styleId="1">
    <w:name w:val="heading 1"/>
    <w:basedOn w:val="a"/>
    <w:next w:val="a"/>
    <w:link w:val="10"/>
    <w:uiPriority w:val="9"/>
    <w:qFormat/>
    <w:rsid w:val="00950A25"/>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2">
    <w:name w:val="heading 2"/>
    <w:basedOn w:val="a"/>
    <w:link w:val="20"/>
    <w:uiPriority w:val="9"/>
    <w:unhideWhenUsed/>
    <w:qFormat/>
    <w:rsid w:val="00950A25"/>
    <w:pPr>
      <w:spacing w:before="100" w:beforeAutospacing="1" w:after="100" w:afterAutospacing="1" w:line="240" w:lineRule="auto"/>
      <w:outlineLvl w:val="1"/>
    </w:pPr>
    <w:rPr>
      <w:rFonts w:ascii="Times New Roman" w:eastAsia="Times New Roman" w:hAnsi="Times New Roman"/>
      <w:b/>
      <w:bCs/>
      <w:sz w:val="36"/>
      <w:szCs w:val="36"/>
    </w:rPr>
  </w:style>
  <w:style w:type="paragraph" w:styleId="3">
    <w:name w:val="heading 3"/>
    <w:basedOn w:val="a"/>
    <w:next w:val="a"/>
    <w:link w:val="30"/>
    <w:uiPriority w:val="9"/>
    <w:unhideWhenUsed/>
    <w:qFormat/>
    <w:rsid w:val="00950A25"/>
    <w:pPr>
      <w:keepNext/>
      <w:keepLines/>
      <w:spacing w:before="200" w:after="0"/>
      <w:outlineLvl w:val="2"/>
    </w:pPr>
    <w:rPr>
      <w:rFonts w:asciiTheme="majorHAnsi" w:eastAsiaTheme="majorEastAsia" w:hAnsiTheme="majorHAnsi"/>
      <w:b/>
      <w:bCs/>
      <w:color w:val="4F81BD" w:themeColor="accent1"/>
    </w:rPr>
  </w:style>
  <w:style w:type="paragraph" w:styleId="4">
    <w:name w:val="heading 4"/>
    <w:basedOn w:val="a"/>
    <w:next w:val="a"/>
    <w:link w:val="40"/>
    <w:uiPriority w:val="9"/>
    <w:semiHidden/>
    <w:unhideWhenUsed/>
    <w:qFormat/>
    <w:rsid w:val="005F7E3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50A25"/>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950A25"/>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950A25"/>
    <w:rPr>
      <w:rFonts w:asciiTheme="majorHAnsi" w:eastAsiaTheme="majorEastAsia" w:hAnsiTheme="majorHAnsi" w:cs="Times New Roman"/>
      <w:b/>
      <w:bCs/>
      <w:color w:val="4F81BD" w:themeColor="accent1"/>
      <w:lang w:eastAsia="ru-RU"/>
    </w:rPr>
  </w:style>
  <w:style w:type="character" w:styleId="a3">
    <w:name w:val="Hyperlink"/>
    <w:basedOn w:val="a0"/>
    <w:uiPriority w:val="99"/>
    <w:unhideWhenUsed/>
    <w:rsid w:val="00950A25"/>
    <w:rPr>
      <w:rFonts w:ascii="Times New Roman" w:hAnsi="Times New Roman" w:cs="Times New Roman" w:hint="default"/>
      <w:color w:val="0000FF"/>
      <w:u w:val="single"/>
    </w:rPr>
  </w:style>
  <w:style w:type="character" w:styleId="a4">
    <w:name w:val="FollowedHyperlink"/>
    <w:basedOn w:val="a0"/>
    <w:uiPriority w:val="99"/>
    <w:semiHidden/>
    <w:unhideWhenUsed/>
    <w:rsid w:val="00950A25"/>
    <w:rPr>
      <w:rFonts w:ascii="Times New Roman" w:hAnsi="Times New Roman" w:cs="Times New Roman" w:hint="default"/>
      <w:color w:val="800080" w:themeColor="followedHyperlink"/>
      <w:u w:val="single"/>
    </w:rPr>
  </w:style>
  <w:style w:type="character" w:styleId="HTML">
    <w:name w:val="HTML Code"/>
    <w:basedOn w:val="a0"/>
    <w:uiPriority w:val="99"/>
    <w:semiHidden/>
    <w:unhideWhenUsed/>
    <w:rsid w:val="00950A25"/>
    <w:rPr>
      <w:rFonts w:ascii="Courier New" w:eastAsia="Times New Roman" w:hAnsi="Courier New" w:cs="Courier New" w:hint="default"/>
      <w:sz w:val="20"/>
      <w:szCs w:val="20"/>
    </w:rPr>
  </w:style>
  <w:style w:type="character" w:styleId="a5">
    <w:name w:val="Emphasis"/>
    <w:basedOn w:val="a0"/>
    <w:uiPriority w:val="20"/>
    <w:qFormat/>
    <w:rsid w:val="00950A25"/>
    <w:rPr>
      <w:rFonts w:ascii="Times New Roman" w:hAnsi="Times New Roman" w:cs="Times New Roman" w:hint="default"/>
      <w:i/>
      <w:iCs/>
    </w:rPr>
  </w:style>
  <w:style w:type="paragraph" w:styleId="HTML0">
    <w:name w:val="HTML Preformatted"/>
    <w:basedOn w:val="a"/>
    <w:link w:val="HTML1"/>
    <w:uiPriority w:val="99"/>
    <w:unhideWhenUsed/>
    <w:rsid w:val="00950A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1">
    <w:name w:val="Стандартный HTML Знак"/>
    <w:basedOn w:val="a0"/>
    <w:link w:val="HTML0"/>
    <w:uiPriority w:val="99"/>
    <w:rsid w:val="00950A25"/>
    <w:rPr>
      <w:rFonts w:ascii="Courier New" w:eastAsia="Times New Roman" w:hAnsi="Courier New" w:cs="Courier New"/>
      <w:sz w:val="20"/>
      <w:szCs w:val="20"/>
      <w:lang w:eastAsia="ru-RU"/>
    </w:rPr>
  </w:style>
  <w:style w:type="character" w:styleId="a6">
    <w:name w:val="Strong"/>
    <w:basedOn w:val="a0"/>
    <w:uiPriority w:val="22"/>
    <w:qFormat/>
    <w:rsid w:val="00950A25"/>
    <w:rPr>
      <w:rFonts w:ascii="Times New Roman" w:hAnsi="Times New Roman" w:cs="Times New Roman" w:hint="default"/>
      <w:b/>
      <w:bCs/>
    </w:rPr>
  </w:style>
  <w:style w:type="paragraph" w:styleId="a7">
    <w:name w:val="Normal (Web)"/>
    <w:aliases w:val="Обычный (веб)1,Знак4,Знак4 Знак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Обычный (Web"/>
    <w:basedOn w:val="a"/>
    <w:link w:val="a8"/>
    <w:uiPriority w:val="99"/>
    <w:unhideWhenUsed/>
    <w:qFormat/>
    <w:rsid w:val="00950A25"/>
    <w:pPr>
      <w:spacing w:before="100" w:beforeAutospacing="1" w:after="100" w:afterAutospacing="1" w:line="240" w:lineRule="auto"/>
    </w:pPr>
    <w:rPr>
      <w:rFonts w:ascii="Times New Roman" w:eastAsia="Times New Roman" w:hAnsi="Times New Roman"/>
      <w:sz w:val="24"/>
      <w:szCs w:val="24"/>
    </w:rPr>
  </w:style>
  <w:style w:type="character" w:customStyle="1" w:styleId="a8">
    <w:name w:val="Обычный (веб) Знак"/>
    <w:aliases w:val="Обычный (веб)1 Знак,Знак4 Знак,Знак4 Знак Знак Знак,Обычный (Web)1 Знак,Обычный (веб) Знак1 Знак,Обычный (веб) Знак Знак1 Знак,Знак Знак1 Знак Знак1,Обычный (веб) Знак Знак Знак Знак1,Знак Знак1 Знак Знак Знак,Обычный (Web Знак"/>
    <w:basedOn w:val="a0"/>
    <w:link w:val="a7"/>
    <w:uiPriority w:val="99"/>
    <w:locked/>
    <w:rsid w:val="00A33602"/>
    <w:rPr>
      <w:rFonts w:ascii="Times New Roman" w:eastAsia="Times New Roman" w:hAnsi="Times New Roman" w:cs="Times New Roman"/>
      <w:sz w:val="24"/>
      <w:szCs w:val="24"/>
      <w:lang w:eastAsia="ru-RU"/>
    </w:rPr>
  </w:style>
  <w:style w:type="paragraph" w:styleId="a9">
    <w:name w:val="Body Text"/>
    <w:basedOn w:val="a"/>
    <w:link w:val="aa"/>
    <w:uiPriority w:val="99"/>
    <w:semiHidden/>
    <w:unhideWhenUsed/>
    <w:rsid w:val="00950A25"/>
    <w:pPr>
      <w:spacing w:after="120"/>
    </w:pPr>
  </w:style>
  <w:style w:type="character" w:customStyle="1" w:styleId="aa">
    <w:name w:val="Основной текст Знак"/>
    <w:basedOn w:val="a0"/>
    <w:link w:val="a9"/>
    <w:uiPriority w:val="99"/>
    <w:semiHidden/>
    <w:rsid w:val="00950A25"/>
    <w:rPr>
      <w:rFonts w:eastAsiaTheme="minorEastAsia" w:cs="Times New Roman"/>
      <w:lang w:eastAsia="ru-RU"/>
    </w:rPr>
  </w:style>
  <w:style w:type="paragraph" w:styleId="ab">
    <w:name w:val="Body Text Indent"/>
    <w:basedOn w:val="a"/>
    <w:link w:val="ac"/>
    <w:uiPriority w:val="99"/>
    <w:unhideWhenUsed/>
    <w:rsid w:val="00950A25"/>
    <w:pPr>
      <w:spacing w:after="120"/>
      <w:ind w:left="283"/>
    </w:pPr>
    <w:rPr>
      <w:rFonts w:ascii="Calibri" w:eastAsia="Times New Roman" w:hAnsi="Calibri"/>
      <w:lang w:eastAsia="en-US"/>
    </w:rPr>
  </w:style>
  <w:style w:type="character" w:customStyle="1" w:styleId="ac">
    <w:name w:val="Основной текст с отступом Знак"/>
    <w:basedOn w:val="a0"/>
    <w:link w:val="ab"/>
    <w:uiPriority w:val="99"/>
    <w:rsid w:val="00950A25"/>
    <w:rPr>
      <w:rFonts w:ascii="Calibri" w:eastAsia="Times New Roman" w:hAnsi="Calibri" w:cs="Times New Roman"/>
    </w:rPr>
  </w:style>
  <w:style w:type="paragraph" w:styleId="21">
    <w:name w:val="Body Text 2"/>
    <w:basedOn w:val="a"/>
    <w:link w:val="22"/>
    <w:uiPriority w:val="99"/>
    <w:semiHidden/>
    <w:unhideWhenUsed/>
    <w:rsid w:val="00950A25"/>
    <w:pPr>
      <w:spacing w:after="0" w:line="240" w:lineRule="auto"/>
      <w:jc w:val="both"/>
    </w:pPr>
    <w:rPr>
      <w:rFonts w:ascii="Times New Roman" w:hAnsi="Times New Roman"/>
      <w:sz w:val="28"/>
      <w:szCs w:val="28"/>
    </w:rPr>
  </w:style>
  <w:style w:type="character" w:customStyle="1" w:styleId="22">
    <w:name w:val="Основной текст 2 Знак"/>
    <w:basedOn w:val="a0"/>
    <w:link w:val="21"/>
    <w:uiPriority w:val="99"/>
    <w:semiHidden/>
    <w:rsid w:val="00950A25"/>
    <w:rPr>
      <w:rFonts w:ascii="Times New Roman" w:eastAsiaTheme="minorEastAsia" w:hAnsi="Times New Roman" w:cs="Times New Roman"/>
      <w:sz w:val="28"/>
      <w:szCs w:val="28"/>
      <w:lang w:eastAsia="ru-RU"/>
    </w:rPr>
  </w:style>
  <w:style w:type="paragraph" w:styleId="ad">
    <w:name w:val="Balloon Text"/>
    <w:basedOn w:val="a"/>
    <w:link w:val="ae"/>
    <w:uiPriority w:val="99"/>
    <w:semiHidden/>
    <w:unhideWhenUsed/>
    <w:rsid w:val="00950A25"/>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950A25"/>
    <w:rPr>
      <w:rFonts w:ascii="Tahoma" w:eastAsiaTheme="minorEastAsia" w:hAnsi="Tahoma" w:cs="Tahoma"/>
      <w:sz w:val="16"/>
      <w:szCs w:val="16"/>
      <w:lang w:eastAsia="ru-RU"/>
    </w:rPr>
  </w:style>
  <w:style w:type="character" w:customStyle="1" w:styleId="af">
    <w:name w:val="Без интервала Знак"/>
    <w:basedOn w:val="a0"/>
    <w:link w:val="af0"/>
    <w:uiPriority w:val="1"/>
    <w:locked/>
    <w:rsid w:val="00950A25"/>
    <w:rPr>
      <w:rFonts w:ascii="Calibri" w:hAnsi="Calibri" w:cs="Times New Roman"/>
      <w:lang w:eastAsia="ru-RU"/>
    </w:rPr>
  </w:style>
  <w:style w:type="paragraph" w:styleId="af0">
    <w:name w:val="No Spacing"/>
    <w:link w:val="af"/>
    <w:uiPriority w:val="1"/>
    <w:qFormat/>
    <w:rsid w:val="00950A25"/>
    <w:pPr>
      <w:spacing w:after="0" w:line="240" w:lineRule="auto"/>
    </w:pPr>
    <w:rPr>
      <w:rFonts w:ascii="Calibri" w:hAnsi="Calibri" w:cs="Times New Roman"/>
      <w:lang w:eastAsia="ru-RU"/>
    </w:rPr>
  </w:style>
  <w:style w:type="character" w:customStyle="1" w:styleId="af1">
    <w:name w:val="Абзац списка Знак"/>
    <w:link w:val="af2"/>
    <w:uiPriority w:val="34"/>
    <w:qFormat/>
    <w:locked/>
    <w:rsid w:val="00950A25"/>
    <w:rPr>
      <w:rFonts w:ascii="Times New Roman" w:eastAsiaTheme="minorEastAsia" w:hAnsi="Times New Roman" w:cs="Times New Roman"/>
      <w:lang w:eastAsia="ru-RU"/>
    </w:rPr>
  </w:style>
  <w:style w:type="paragraph" w:styleId="af2">
    <w:name w:val="List Paragraph"/>
    <w:basedOn w:val="a"/>
    <w:link w:val="af1"/>
    <w:uiPriority w:val="34"/>
    <w:qFormat/>
    <w:rsid w:val="00950A25"/>
    <w:pPr>
      <w:ind w:left="720"/>
      <w:contextualSpacing/>
    </w:pPr>
    <w:rPr>
      <w:rFonts w:ascii="Times New Roman" w:hAnsi="Times New Roman"/>
    </w:rPr>
  </w:style>
  <w:style w:type="paragraph" w:customStyle="1" w:styleId="Default">
    <w:name w:val="Default"/>
    <w:rsid w:val="00950A2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41">
    <w:name w:val="Заголовок №4_"/>
    <w:basedOn w:val="a0"/>
    <w:link w:val="42"/>
    <w:uiPriority w:val="99"/>
    <w:locked/>
    <w:rsid w:val="00950A25"/>
    <w:rPr>
      <w:rFonts w:ascii="Times New Roman" w:hAnsi="Times New Roman" w:cs="Times New Roman"/>
      <w:b/>
      <w:bCs/>
      <w:spacing w:val="10"/>
      <w:sz w:val="25"/>
      <w:szCs w:val="25"/>
      <w:shd w:val="clear" w:color="auto" w:fill="FFFFFF"/>
    </w:rPr>
  </w:style>
  <w:style w:type="paragraph" w:customStyle="1" w:styleId="42">
    <w:name w:val="Заголовок №4"/>
    <w:basedOn w:val="a"/>
    <w:link w:val="41"/>
    <w:uiPriority w:val="99"/>
    <w:rsid w:val="00950A25"/>
    <w:pPr>
      <w:shd w:val="clear" w:color="auto" w:fill="FFFFFF"/>
      <w:spacing w:after="0" w:line="427" w:lineRule="exact"/>
      <w:ind w:hanging="1460"/>
      <w:jc w:val="both"/>
      <w:outlineLvl w:val="3"/>
    </w:pPr>
    <w:rPr>
      <w:rFonts w:ascii="Times New Roman" w:eastAsiaTheme="minorHAnsi" w:hAnsi="Times New Roman"/>
      <w:b/>
      <w:bCs/>
      <w:spacing w:val="10"/>
      <w:sz w:val="25"/>
      <w:szCs w:val="25"/>
      <w:lang w:eastAsia="en-US"/>
    </w:rPr>
  </w:style>
  <w:style w:type="paragraph" w:customStyle="1" w:styleId="p1">
    <w:name w:val="p1"/>
    <w:basedOn w:val="a"/>
    <w:rsid w:val="00950A25"/>
    <w:pPr>
      <w:spacing w:before="100" w:beforeAutospacing="1" w:after="100" w:afterAutospacing="1" w:line="240" w:lineRule="auto"/>
    </w:pPr>
    <w:rPr>
      <w:rFonts w:ascii="Times New Roman" w:eastAsia="Times New Roman" w:hAnsi="Times New Roman"/>
      <w:sz w:val="24"/>
      <w:szCs w:val="24"/>
    </w:rPr>
  </w:style>
  <w:style w:type="paragraph" w:customStyle="1" w:styleId="p2">
    <w:name w:val="p2"/>
    <w:basedOn w:val="a"/>
    <w:uiPriority w:val="99"/>
    <w:rsid w:val="00950A25"/>
    <w:pPr>
      <w:spacing w:before="100" w:beforeAutospacing="1" w:after="100" w:afterAutospacing="1" w:line="240" w:lineRule="auto"/>
    </w:pPr>
    <w:rPr>
      <w:rFonts w:ascii="Times New Roman" w:eastAsia="Times New Roman" w:hAnsi="Times New Roman"/>
      <w:sz w:val="24"/>
      <w:szCs w:val="24"/>
    </w:rPr>
  </w:style>
  <w:style w:type="paragraph" w:customStyle="1" w:styleId="p3">
    <w:name w:val="p3"/>
    <w:basedOn w:val="a"/>
    <w:uiPriority w:val="99"/>
    <w:rsid w:val="00950A25"/>
    <w:pPr>
      <w:spacing w:before="100" w:beforeAutospacing="1" w:after="100" w:afterAutospacing="1" w:line="240" w:lineRule="auto"/>
    </w:pPr>
    <w:rPr>
      <w:rFonts w:ascii="Times New Roman" w:eastAsia="Times New Roman" w:hAnsi="Times New Roman"/>
      <w:sz w:val="24"/>
      <w:szCs w:val="24"/>
    </w:rPr>
  </w:style>
  <w:style w:type="character" w:styleId="af3">
    <w:name w:val="Placeholder Text"/>
    <w:basedOn w:val="a0"/>
    <w:uiPriority w:val="99"/>
    <w:semiHidden/>
    <w:rsid w:val="00950A25"/>
    <w:rPr>
      <w:rFonts w:ascii="Times New Roman" w:hAnsi="Times New Roman" w:cs="Times New Roman" w:hint="default"/>
      <w:color w:val="808080"/>
    </w:rPr>
  </w:style>
  <w:style w:type="character" w:customStyle="1" w:styleId="notranslate">
    <w:name w:val="notranslate"/>
    <w:basedOn w:val="a0"/>
    <w:rsid w:val="00950A25"/>
    <w:rPr>
      <w:rFonts w:ascii="Times New Roman" w:hAnsi="Times New Roman" w:cs="Times New Roman" w:hint="default"/>
    </w:rPr>
  </w:style>
  <w:style w:type="character" w:customStyle="1" w:styleId="formula">
    <w:name w:val="formula"/>
    <w:basedOn w:val="a0"/>
    <w:qFormat/>
    <w:rsid w:val="00950A25"/>
    <w:rPr>
      <w:rFonts w:ascii="Times New Roman" w:hAnsi="Times New Roman" w:cs="Times New Roman" w:hint="default"/>
    </w:rPr>
  </w:style>
  <w:style w:type="character" w:customStyle="1" w:styleId="e24kjd">
    <w:name w:val="e24kjd"/>
    <w:basedOn w:val="a0"/>
    <w:rsid w:val="00950A25"/>
    <w:rPr>
      <w:rFonts w:ascii="Times New Roman" w:hAnsi="Times New Roman" w:cs="Times New Roman" w:hint="default"/>
    </w:rPr>
  </w:style>
  <w:style w:type="character" w:customStyle="1" w:styleId="hps">
    <w:name w:val="hps"/>
    <w:basedOn w:val="a0"/>
    <w:rsid w:val="00950A25"/>
    <w:rPr>
      <w:rFonts w:ascii="Times New Roman" w:hAnsi="Times New Roman" w:cs="Times New Roman" w:hint="default"/>
    </w:rPr>
  </w:style>
  <w:style w:type="character" w:customStyle="1" w:styleId="post-align">
    <w:name w:val="post-align"/>
    <w:basedOn w:val="a0"/>
    <w:rsid w:val="00950A25"/>
    <w:rPr>
      <w:rFonts w:ascii="Times New Roman" w:hAnsi="Times New Roman" w:cs="Times New Roman" w:hint="default"/>
    </w:rPr>
  </w:style>
  <w:style w:type="character" w:customStyle="1" w:styleId="bibliographic-informationtitle">
    <w:name w:val="bibliographic-information__title"/>
    <w:basedOn w:val="a0"/>
    <w:rsid w:val="00950A25"/>
    <w:rPr>
      <w:rFonts w:ascii="Times New Roman" w:hAnsi="Times New Roman" w:cs="Times New Roman" w:hint="default"/>
    </w:rPr>
  </w:style>
  <w:style w:type="character" w:customStyle="1" w:styleId="bibliographic-informationvalue">
    <w:name w:val="bibliographic-information__value"/>
    <w:basedOn w:val="a0"/>
    <w:rsid w:val="00950A25"/>
    <w:rPr>
      <w:rFonts w:ascii="Times New Roman" w:hAnsi="Times New Roman" w:cs="Times New Roman" w:hint="default"/>
    </w:rPr>
  </w:style>
  <w:style w:type="character" w:customStyle="1" w:styleId="authors-affiliationsname">
    <w:name w:val="authors-affiliations__name"/>
    <w:basedOn w:val="a0"/>
    <w:rsid w:val="00950A25"/>
    <w:rPr>
      <w:rFonts w:ascii="Times New Roman" w:hAnsi="Times New Roman" w:cs="Times New Roman" w:hint="default"/>
    </w:rPr>
  </w:style>
  <w:style w:type="character" w:customStyle="1" w:styleId="ref-info">
    <w:name w:val="ref-info"/>
    <w:basedOn w:val="a0"/>
    <w:rsid w:val="00950A25"/>
    <w:rPr>
      <w:rFonts w:ascii="Times New Roman" w:hAnsi="Times New Roman" w:cs="Times New Roman" w:hint="default"/>
    </w:rPr>
  </w:style>
  <w:style w:type="character" w:customStyle="1" w:styleId="mw-headline">
    <w:name w:val="mw-headline"/>
    <w:basedOn w:val="a0"/>
    <w:rsid w:val="00950A25"/>
    <w:rPr>
      <w:rFonts w:ascii="Times New Roman" w:hAnsi="Times New Roman" w:cs="Times New Roman" w:hint="default"/>
    </w:rPr>
  </w:style>
  <w:style w:type="character" w:customStyle="1" w:styleId="mw-editsection">
    <w:name w:val="mw-editsection"/>
    <w:basedOn w:val="a0"/>
    <w:rsid w:val="00950A25"/>
    <w:rPr>
      <w:rFonts w:ascii="Times New Roman" w:hAnsi="Times New Roman" w:cs="Times New Roman" w:hint="default"/>
    </w:rPr>
  </w:style>
  <w:style w:type="character" w:customStyle="1" w:styleId="mw-editsection-bracket">
    <w:name w:val="mw-editsection-bracket"/>
    <w:basedOn w:val="a0"/>
    <w:rsid w:val="00950A25"/>
    <w:rPr>
      <w:rFonts w:ascii="Times New Roman" w:hAnsi="Times New Roman" w:cs="Times New Roman" w:hint="default"/>
    </w:rPr>
  </w:style>
  <w:style w:type="character" w:customStyle="1" w:styleId="accented">
    <w:name w:val="accented"/>
    <w:basedOn w:val="a0"/>
    <w:rsid w:val="00950A25"/>
    <w:rPr>
      <w:rFonts w:ascii="Times New Roman" w:hAnsi="Times New Roman" w:cs="Times New Roman" w:hint="default"/>
    </w:rPr>
  </w:style>
  <w:style w:type="character" w:customStyle="1" w:styleId="xref">
    <w:name w:val="xref"/>
    <w:basedOn w:val="a0"/>
    <w:rsid w:val="00950A25"/>
    <w:rPr>
      <w:rFonts w:ascii="Times New Roman" w:hAnsi="Times New Roman" w:cs="Times New Roman" w:hint="default"/>
    </w:rPr>
  </w:style>
  <w:style w:type="character" w:customStyle="1" w:styleId="jp-sub">
    <w:name w:val="jp-sub"/>
    <w:basedOn w:val="a0"/>
    <w:rsid w:val="00950A25"/>
    <w:rPr>
      <w:rFonts w:ascii="Times New Roman" w:hAnsi="Times New Roman" w:cs="Times New Roman" w:hint="default"/>
    </w:rPr>
  </w:style>
  <w:style w:type="character" w:customStyle="1" w:styleId="translation-chunk">
    <w:name w:val="translation-chunk"/>
    <w:basedOn w:val="a0"/>
    <w:rsid w:val="00950A25"/>
    <w:rPr>
      <w:rFonts w:ascii="Times New Roman" w:hAnsi="Times New Roman" w:cs="Times New Roman" w:hint="default"/>
    </w:rPr>
  </w:style>
  <w:style w:type="character" w:customStyle="1" w:styleId="w">
    <w:name w:val="w"/>
    <w:basedOn w:val="a0"/>
    <w:rsid w:val="00950A25"/>
    <w:rPr>
      <w:rFonts w:ascii="Times New Roman" w:hAnsi="Times New Roman" w:cs="Times New Roman" w:hint="default"/>
    </w:rPr>
  </w:style>
  <w:style w:type="character" w:customStyle="1" w:styleId="plainlinks">
    <w:name w:val="plainlinks"/>
    <w:basedOn w:val="a0"/>
    <w:rsid w:val="00950A25"/>
    <w:rPr>
      <w:rFonts w:ascii="Times New Roman" w:hAnsi="Times New Roman" w:cs="Times New Roman" w:hint="default"/>
    </w:rPr>
  </w:style>
  <w:style w:type="character" w:customStyle="1" w:styleId="udkid">
    <w:name w:val="udkid"/>
    <w:basedOn w:val="a0"/>
    <w:rsid w:val="00950A25"/>
    <w:rPr>
      <w:rFonts w:ascii="Times New Roman" w:hAnsi="Times New Roman" w:cs="Times New Roman" w:hint="default"/>
    </w:rPr>
  </w:style>
  <w:style w:type="character" w:customStyle="1" w:styleId="path-separator">
    <w:name w:val="path-separator"/>
    <w:basedOn w:val="a0"/>
    <w:rsid w:val="00950A25"/>
    <w:rPr>
      <w:rFonts w:ascii="Times New Roman" w:hAnsi="Times New Roman" w:cs="Times New Roman" w:hint="default"/>
    </w:rPr>
  </w:style>
  <w:style w:type="character" w:customStyle="1" w:styleId="s1">
    <w:name w:val="s1"/>
    <w:basedOn w:val="a0"/>
    <w:rsid w:val="00950A25"/>
    <w:rPr>
      <w:rFonts w:ascii="Times New Roman" w:hAnsi="Times New Roman" w:cs="Times New Roman" w:hint="default"/>
    </w:rPr>
  </w:style>
  <w:style w:type="character" w:customStyle="1" w:styleId="apple-converted-space">
    <w:name w:val="apple-converted-space"/>
    <w:basedOn w:val="a0"/>
    <w:rsid w:val="00950A25"/>
    <w:rPr>
      <w:rFonts w:ascii="Times New Roman" w:hAnsi="Times New Roman" w:cs="Times New Roman" w:hint="default"/>
    </w:rPr>
  </w:style>
  <w:style w:type="character" w:customStyle="1" w:styleId="s2">
    <w:name w:val="s2"/>
    <w:basedOn w:val="a0"/>
    <w:rsid w:val="00950A25"/>
    <w:rPr>
      <w:rFonts w:ascii="Times New Roman" w:hAnsi="Times New Roman" w:cs="Times New Roman" w:hint="default"/>
    </w:rPr>
  </w:style>
  <w:style w:type="character" w:customStyle="1" w:styleId="s4">
    <w:name w:val="s4"/>
    <w:basedOn w:val="a0"/>
    <w:rsid w:val="00950A25"/>
    <w:rPr>
      <w:rFonts w:ascii="Times New Roman" w:hAnsi="Times New Roman" w:cs="Times New Roman" w:hint="default"/>
    </w:rPr>
  </w:style>
  <w:style w:type="character" w:customStyle="1" w:styleId="s3">
    <w:name w:val="s3"/>
    <w:basedOn w:val="a0"/>
    <w:rsid w:val="00950A25"/>
    <w:rPr>
      <w:rFonts w:ascii="Times New Roman" w:hAnsi="Times New Roman" w:cs="Times New Roman" w:hint="default"/>
    </w:rPr>
  </w:style>
  <w:style w:type="character" w:customStyle="1" w:styleId="arial26">
    <w:name w:val="arial_26"/>
    <w:basedOn w:val="a0"/>
    <w:rsid w:val="00950A25"/>
    <w:rPr>
      <w:rFonts w:ascii="Times New Roman" w:hAnsi="Times New Roman" w:cs="Times New Roman" w:hint="default"/>
    </w:rPr>
  </w:style>
  <w:style w:type="character" w:customStyle="1" w:styleId="ceflags">
    <w:name w:val="ceflags"/>
    <w:basedOn w:val="a0"/>
    <w:rsid w:val="00950A25"/>
    <w:rPr>
      <w:rFonts w:ascii="Times New Roman" w:hAnsi="Times New Roman" w:cs="Times New Roman" w:hint="default"/>
    </w:rPr>
  </w:style>
  <w:style w:type="character" w:customStyle="1" w:styleId="authors">
    <w:name w:val="authors"/>
    <w:basedOn w:val="a0"/>
    <w:rsid w:val="00950A25"/>
    <w:rPr>
      <w:rFonts w:ascii="Times New Roman" w:hAnsi="Times New Roman" w:cs="Times New Roman" w:hint="default"/>
    </w:rPr>
  </w:style>
  <w:style w:type="character" w:customStyle="1" w:styleId="tr-popupvalue">
    <w:name w:val="tr-popup__value"/>
    <w:basedOn w:val="a0"/>
    <w:rsid w:val="00950A25"/>
    <w:rPr>
      <w:rFonts w:ascii="Times New Roman" w:hAnsi="Times New Roman" w:cs="Times New Roman" w:hint="default"/>
    </w:rPr>
  </w:style>
  <w:style w:type="character" w:customStyle="1" w:styleId="text">
    <w:name w:val="text"/>
    <w:basedOn w:val="a0"/>
    <w:rsid w:val="00950A25"/>
    <w:rPr>
      <w:rFonts w:ascii="Times New Roman" w:hAnsi="Times New Roman" w:cs="Times New Roman" w:hint="default"/>
    </w:rPr>
  </w:style>
  <w:style w:type="character" w:customStyle="1" w:styleId="html-italic">
    <w:name w:val="html-italic"/>
    <w:basedOn w:val="a0"/>
    <w:rsid w:val="00950A25"/>
    <w:rPr>
      <w:rFonts w:ascii="Times New Roman" w:hAnsi="Times New Roman" w:cs="Times New Roman" w:hint="default"/>
    </w:rPr>
  </w:style>
  <w:style w:type="table" w:styleId="af4">
    <w:name w:val="Table Grid"/>
    <w:basedOn w:val="a1"/>
    <w:uiPriority w:val="59"/>
    <w:rsid w:val="00950A25"/>
    <w:pPr>
      <w:spacing w:after="0" w:line="240" w:lineRule="auto"/>
    </w:pPr>
    <w:rPr>
      <w:rFonts w:eastAsiaTheme="minorEastAs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header"/>
    <w:basedOn w:val="a"/>
    <w:link w:val="af6"/>
    <w:uiPriority w:val="99"/>
    <w:unhideWhenUsed/>
    <w:rsid w:val="00503069"/>
    <w:pPr>
      <w:tabs>
        <w:tab w:val="center" w:pos="4677"/>
        <w:tab w:val="right" w:pos="9355"/>
      </w:tabs>
      <w:spacing w:after="0" w:line="240" w:lineRule="auto"/>
    </w:pPr>
  </w:style>
  <w:style w:type="character" w:customStyle="1" w:styleId="af6">
    <w:name w:val="Верхний колонтитул Знак"/>
    <w:basedOn w:val="a0"/>
    <w:link w:val="af5"/>
    <w:uiPriority w:val="99"/>
    <w:rsid w:val="00503069"/>
    <w:rPr>
      <w:rFonts w:eastAsiaTheme="minorEastAsia" w:cs="Times New Roman"/>
      <w:lang w:eastAsia="ru-RU"/>
    </w:rPr>
  </w:style>
  <w:style w:type="paragraph" w:styleId="af7">
    <w:name w:val="footer"/>
    <w:basedOn w:val="a"/>
    <w:link w:val="af8"/>
    <w:uiPriority w:val="99"/>
    <w:unhideWhenUsed/>
    <w:rsid w:val="00503069"/>
    <w:pPr>
      <w:tabs>
        <w:tab w:val="center" w:pos="4677"/>
        <w:tab w:val="right" w:pos="9355"/>
      </w:tabs>
      <w:spacing w:after="0" w:line="240" w:lineRule="auto"/>
    </w:pPr>
  </w:style>
  <w:style w:type="character" w:customStyle="1" w:styleId="af8">
    <w:name w:val="Нижний колонтитул Знак"/>
    <w:basedOn w:val="a0"/>
    <w:link w:val="af7"/>
    <w:uiPriority w:val="99"/>
    <w:rsid w:val="00503069"/>
    <w:rPr>
      <w:rFonts w:eastAsiaTheme="minorEastAsia" w:cs="Times New Roman"/>
      <w:lang w:eastAsia="ru-RU"/>
    </w:rPr>
  </w:style>
  <w:style w:type="character" w:customStyle="1" w:styleId="markedcontent">
    <w:name w:val="markedcontent"/>
    <w:basedOn w:val="a0"/>
    <w:rsid w:val="002F3408"/>
  </w:style>
  <w:style w:type="character" w:customStyle="1" w:styleId="title-text">
    <w:name w:val="title-text"/>
    <w:basedOn w:val="a0"/>
    <w:rsid w:val="00A33602"/>
  </w:style>
  <w:style w:type="paragraph" w:customStyle="1" w:styleId="c-bibliographic-informationcitation1">
    <w:name w:val="c-bibliographic-information__citation1"/>
    <w:basedOn w:val="a"/>
    <w:rsid w:val="00A33602"/>
    <w:pPr>
      <w:spacing w:after="160" w:line="240" w:lineRule="auto"/>
    </w:pPr>
    <w:rPr>
      <w:rFonts w:ascii="Segoe UI" w:eastAsia="Times New Roman" w:hAnsi="Segoe UI" w:cs="Segoe UI"/>
      <w:sz w:val="24"/>
      <w:szCs w:val="24"/>
      <w:lang w:eastAsia="ko-KR"/>
    </w:rPr>
  </w:style>
  <w:style w:type="paragraph" w:customStyle="1" w:styleId="footer-contentsuggestion">
    <w:name w:val="footer-content__suggestion"/>
    <w:basedOn w:val="a"/>
    <w:rsid w:val="00A33602"/>
    <w:pPr>
      <w:spacing w:before="100" w:beforeAutospacing="1" w:after="100" w:afterAutospacing="1" w:line="240" w:lineRule="auto"/>
    </w:pPr>
    <w:rPr>
      <w:rFonts w:ascii="Times New Roman" w:eastAsia="Times New Roman" w:hAnsi="Times New Roman"/>
      <w:sz w:val="24"/>
      <w:szCs w:val="24"/>
    </w:rPr>
  </w:style>
  <w:style w:type="character" w:customStyle="1" w:styleId="af9">
    <w:name w:val="_"/>
    <w:basedOn w:val="a0"/>
    <w:rsid w:val="00A33602"/>
  </w:style>
  <w:style w:type="character" w:customStyle="1" w:styleId="ff8">
    <w:name w:val="ff8"/>
    <w:basedOn w:val="a0"/>
    <w:rsid w:val="00A33602"/>
  </w:style>
  <w:style w:type="character" w:customStyle="1" w:styleId="ff7">
    <w:name w:val="ff7"/>
    <w:basedOn w:val="a0"/>
    <w:rsid w:val="00A33602"/>
  </w:style>
  <w:style w:type="character" w:customStyle="1" w:styleId="lsa">
    <w:name w:val="lsa"/>
    <w:basedOn w:val="a0"/>
    <w:rsid w:val="00A33602"/>
  </w:style>
  <w:style w:type="character" w:customStyle="1" w:styleId="ws17">
    <w:name w:val="ws17"/>
    <w:basedOn w:val="a0"/>
    <w:rsid w:val="00A33602"/>
  </w:style>
  <w:style w:type="character" w:customStyle="1" w:styleId="ws21">
    <w:name w:val="ws21"/>
    <w:basedOn w:val="a0"/>
    <w:rsid w:val="00A33602"/>
  </w:style>
  <w:style w:type="paragraph" w:customStyle="1" w:styleId="bigtext">
    <w:name w:val="bigtext"/>
    <w:basedOn w:val="a"/>
    <w:rsid w:val="00A33602"/>
    <w:pPr>
      <w:spacing w:before="100" w:beforeAutospacing="1" w:after="100" w:afterAutospacing="1" w:line="240" w:lineRule="auto"/>
    </w:pPr>
    <w:rPr>
      <w:rFonts w:ascii="Times New Roman" w:eastAsia="Times New Roman" w:hAnsi="Times New Roman"/>
      <w:sz w:val="24"/>
      <w:szCs w:val="24"/>
    </w:rPr>
  </w:style>
  <w:style w:type="paragraph" w:customStyle="1" w:styleId="normal-text">
    <w:name w:val="normal-text"/>
    <w:basedOn w:val="a"/>
    <w:rsid w:val="00A33602"/>
    <w:pPr>
      <w:spacing w:before="100" w:beforeAutospacing="1" w:after="100" w:afterAutospacing="1" w:line="240" w:lineRule="auto"/>
    </w:pPr>
    <w:rPr>
      <w:rFonts w:ascii="Times New Roman" w:eastAsia="Times New Roman" w:hAnsi="Times New Roman"/>
      <w:sz w:val="24"/>
      <w:szCs w:val="24"/>
    </w:rPr>
  </w:style>
  <w:style w:type="character" w:customStyle="1" w:styleId="tr-popuplink">
    <w:name w:val="tr-popup__link"/>
    <w:basedOn w:val="a0"/>
    <w:rsid w:val="00A33602"/>
  </w:style>
  <w:style w:type="character" w:customStyle="1" w:styleId="authors-list-item">
    <w:name w:val="authors-list-item"/>
    <w:basedOn w:val="a0"/>
    <w:rsid w:val="00A33602"/>
  </w:style>
  <w:style w:type="character" w:customStyle="1" w:styleId="author-sup-separator">
    <w:name w:val="author-sup-separator"/>
    <w:basedOn w:val="a0"/>
    <w:rsid w:val="00A33602"/>
  </w:style>
  <w:style w:type="character" w:customStyle="1" w:styleId="comma">
    <w:name w:val="comma"/>
    <w:basedOn w:val="a0"/>
    <w:rsid w:val="00A33602"/>
  </w:style>
  <w:style w:type="character" w:customStyle="1" w:styleId="label">
    <w:name w:val="label"/>
    <w:basedOn w:val="a0"/>
    <w:rsid w:val="00A33602"/>
  </w:style>
  <w:style w:type="character" w:customStyle="1" w:styleId="c-bibliographic-informationvalue">
    <w:name w:val="c-bibliographic-information__value"/>
    <w:basedOn w:val="a0"/>
    <w:rsid w:val="00A33602"/>
  </w:style>
  <w:style w:type="paragraph" w:customStyle="1" w:styleId="arttit">
    <w:name w:val="art_tit"/>
    <w:basedOn w:val="a"/>
    <w:rsid w:val="00A33602"/>
    <w:pPr>
      <w:spacing w:before="100" w:beforeAutospacing="1" w:after="100" w:afterAutospacing="1" w:line="240" w:lineRule="auto"/>
    </w:pPr>
    <w:rPr>
      <w:rFonts w:ascii="Times New Roman" w:eastAsia="Times New Roman" w:hAnsi="Times New Roman"/>
      <w:sz w:val="24"/>
      <w:szCs w:val="24"/>
    </w:rPr>
  </w:style>
  <w:style w:type="paragraph" w:customStyle="1" w:styleId="lead">
    <w:name w:val="lead"/>
    <w:basedOn w:val="a"/>
    <w:rsid w:val="00A33602"/>
    <w:pPr>
      <w:spacing w:before="100" w:beforeAutospacing="1" w:after="100" w:afterAutospacing="1" w:line="240" w:lineRule="auto"/>
    </w:pPr>
    <w:rPr>
      <w:rFonts w:ascii="Times New Roman" w:eastAsia="Times New Roman" w:hAnsi="Times New Roman"/>
      <w:sz w:val="24"/>
      <w:szCs w:val="24"/>
    </w:rPr>
  </w:style>
  <w:style w:type="character" w:customStyle="1" w:styleId="author-ref">
    <w:name w:val="author-ref"/>
    <w:basedOn w:val="a0"/>
    <w:rsid w:val="00A33602"/>
  </w:style>
  <w:style w:type="character" w:customStyle="1" w:styleId="sc-fzwume">
    <w:name w:val="sc-fzwume"/>
    <w:basedOn w:val="a0"/>
    <w:rsid w:val="00A33602"/>
  </w:style>
  <w:style w:type="character" w:customStyle="1" w:styleId="doilabel">
    <w:name w:val="doi__label"/>
    <w:basedOn w:val="a0"/>
    <w:rsid w:val="00A33602"/>
  </w:style>
  <w:style w:type="character" w:customStyle="1" w:styleId="author-list">
    <w:name w:val="author-list"/>
    <w:basedOn w:val="a0"/>
    <w:rsid w:val="00A33602"/>
  </w:style>
  <w:style w:type="paragraph" w:customStyle="1" w:styleId="c-article-further-readingjournal-title">
    <w:name w:val="c-article-further-reading__journal-title"/>
    <w:basedOn w:val="a"/>
    <w:rsid w:val="00A33602"/>
    <w:pPr>
      <w:spacing w:before="100" w:beforeAutospacing="1" w:after="100" w:afterAutospacing="1" w:line="240" w:lineRule="auto"/>
    </w:pPr>
    <w:rPr>
      <w:rFonts w:ascii="Times New Roman" w:eastAsia="Times New Roman" w:hAnsi="Times New Roman"/>
      <w:sz w:val="24"/>
      <w:szCs w:val="24"/>
    </w:rPr>
  </w:style>
  <w:style w:type="paragraph" w:customStyle="1" w:styleId="chapterdates">
    <w:name w:val="chapter__dates"/>
    <w:basedOn w:val="a"/>
    <w:rsid w:val="00A33602"/>
    <w:pPr>
      <w:spacing w:before="100" w:beforeAutospacing="1" w:after="100" w:afterAutospacing="1" w:line="240" w:lineRule="auto"/>
    </w:pPr>
    <w:rPr>
      <w:rFonts w:ascii="Times New Roman" w:eastAsia="Times New Roman" w:hAnsi="Times New Roman"/>
      <w:sz w:val="24"/>
      <w:szCs w:val="24"/>
    </w:rPr>
  </w:style>
  <w:style w:type="paragraph" w:customStyle="1" w:styleId="chapterdoi">
    <w:name w:val="chapter__doi"/>
    <w:basedOn w:val="a"/>
    <w:rsid w:val="00A33602"/>
    <w:pPr>
      <w:spacing w:before="100" w:beforeAutospacing="1" w:after="100" w:afterAutospacing="1" w:line="240" w:lineRule="auto"/>
    </w:pPr>
    <w:rPr>
      <w:rFonts w:ascii="Times New Roman" w:eastAsia="Times New Roman" w:hAnsi="Times New Roman"/>
      <w:sz w:val="24"/>
      <w:szCs w:val="24"/>
    </w:rPr>
  </w:style>
  <w:style w:type="paragraph" w:customStyle="1" w:styleId="c-article-info-details">
    <w:name w:val="c-article-info-details"/>
    <w:basedOn w:val="a"/>
    <w:rsid w:val="00A33602"/>
    <w:pPr>
      <w:spacing w:before="100" w:beforeAutospacing="1" w:after="100" w:afterAutospacing="1" w:line="240" w:lineRule="auto"/>
    </w:pPr>
    <w:rPr>
      <w:rFonts w:ascii="Times New Roman" w:eastAsia="Times New Roman" w:hAnsi="Times New Roman"/>
      <w:sz w:val="24"/>
      <w:szCs w:val="24"/>
    </w:rPr>
  </w:style>
  <w:style w:type="character" w:customStyle="1" w:styleId="u-visually-hidden">
    <w:name w:val="u-visually-hidden"/>
    <w:basedOn w:val="a0"/>
    <w:rsid w:val="00A33602"/>
  </w:style>
  <w:style w:type="paragraph" w:customStyle="1" w:styleId="c-article-metrics-barcount">
    <w:name w:val="c-article-metrics-bar__count"/>
    <w:basedOn w:val="a"/>
    <w:rsid w:val="00A33602"/>
    <w:pPr>
      <w:spacing w:before="100" w:beforeAutospacing="1" w:after="100" w:afterAutospacing="1" w:line="240" w:lineRule="auto"/>
    </w:pPr>
    <w:rPr>
      <w:rFonts w:ascii="Times New Roman" w:eastAsia="Times New Roman" w:hAnsi="Times New Roman"/>
      <w:sz w:val="24"/>
      <w:szCs w:val="24"/>
    </w:rPr>
  </w:style>
  <w:style w:type="character" w:customStyle="1" w:styleId="c-article-metrics-barlabel">
    <w:name w:val="c-article-metrics-bar__label"/>
    <w:basedOn w:val="a0"/>
    <w:rsid w:val="00A33602"/>
  </w:style>
  <w:style w:type="paragraph" w:customStyle="1" w:styleId="c-article-metrics-bardetails">
    <w:name w:val="c-article-metrics-bar__details"/>
    <w:basedOn w:val="a"/>
    <w:rsid w:val="00A33602"/>
    <w:pPr>
      <w:spacing w:before="100" w:beforeAutospacing="1" w:after="100" w:afterAutospacing="1" w:line="240" w:lineRule="auto"/>
    </w:pPr>
    <w:rPr>
      <w:rFonts w:ascii="Times New Roman" w:eastAsia="Times New Roman" w:hAnsi="Times New Roman"/>
      <w:sz w:val="24"/>
      <w:szCs w:val="24"/>
    </w:rPr>
  </w:style>
  <w:style w:type="character" w:customStyle="1" w:styleId="extendedtext-full">
    <w:name w:val="extendedtext-full"/>
    <w:basedOn w:val="a0"/>
    <w:rsid w:val="00473541"/>
  </w:style>
  <w:style w:type="character" w:customStyle="1" w:styleId="mw-page-title-main">
    <w:name w:val="mw-page-title-main"/>
    <w:basedOn w:val="a0"/>
    <w:rsid w:val="00822B75"/>
  </w:style>
  <w:style w:type="character" w:customStyle="1" w:styleId="pathway">
    <w:name w:val="pathway"/>
    <w:basedOn w:val="a0"/>
    <w:rsid w:val="00B21E9F"/>
  </w:style>
  <w:style w:type="character" w:customStyle="1" w:styleId="11">
    <w:name w:val="Текст выноски Знак1"/>
    <w:basedOn w:val="a0"/>
    <w:uiPriority w:val="99"/>
    <w:semiHidden/>
    <w:rsid w:val="00C05056"/>
    <w:rPr>
      <w:rFonts w:ascii="Tahoma" w:eastAsiaTheme="minorEastAsia" w:hAnsi="Tahoma" w:cs="Tahoma"/>
      <w:sz w:val="16"/>
      <w:szCs w:val="16"/>
      <w:lang w:eastAsia="ru-RU"/>
    </w:rPr>
  </w:style>
  <w:style w:type="character" w:customStyle="1" w:styleId="identifier">
    <w:name w:val="identifier"/>
    <w:basedOn w:val="a0"/>
    <w:rsid w:val="00C05056"/>
  </w:style>
  <w:style w:type="character" w:customStyle="1" w:styleId="id-label">
    <w:name w:val="id-label"/>
    <w:basedOn w:val="a0"/>
    <w:rsid w:val="00C05056"/>
  </w:style>
  <w:style w:type="character" w:customStyle="1" w:styleId="cit">
    <w:name w:val="cit"/>
    <w:basedOn w:val="a0"/>
    <w:rsid w:val="00C05056"/>
  </w:style>
  <w:style w:type="character" w:customStyle="1" w:styleId="period">
    <w:name w:val="period"/>
    <w:basedOn w:val="a0"/>
    <w:rsid w:val="00C05056"/>
  </w:style>
  <w:style w:type="character" w:customStyle="1" w:styleId="citation-doi">
    <w:name w:val="citation-doi"/>
    <w:basedOn w:val="a0"/>
    <w:rsid w:val="00C05056"/>
  </w:style>
  <w:style w:type="character" w:customStyle="1" w:styleId="name">
    <w:name w:val="name"/>
    <w:basedOn w:val="a0"/>
    <w:rsid w:val="00C05056"/>
  </w:style>
  <w:style w:type="character" w:customStyle="1" w:styleId="affiliation">
    <w:name w:val="affiliation"/>
    <w:basedOn w:val="a0"/>
    <w:rsid w:val="00C05056"/>
  </w:style>
  <w:style w:type="character" w:customStyle="1" w:styleId="value">
    <w:name w:val="value"/>
    <w:basedOn w:val="a0"/>
    <w:rsid w:val="00C05056"/>
  </w:style>
  <w:style w:type="character" w:customStyle="1" w:styleId="ecattext">
    <w:name w:val="ecattext"/>
    <w:basedOn w:val="a0"/>
    <w:rsid w:val="00C05056"/>
  </w:style>
  <w:style w:type="character" w:customStyle="1" w:styleId="no-wikidata">
    <w:name w:val="no-wikidata"/>
    <w:basedOn w:val="a0"/>
    <w:rsid w:val="00FF0FA2"/>
  </w:style>
  <w:style w:type="character" w:customStyle="1" w:styleId="40">
    <w:name w:val="Заголовок 4 Знак"/>
    <w:basedOn w:val="a0"/>
    <w:link w:val="4"/>
    <w:uiPriority w:val="9"/>
    <w:semiHidden/>
    <w:rsid w:val="005F7E3B"/>
    <w:rPr>
      <w:rFonts w:asciiTheme="majorHAnsi" w:eastAsiaTheme="majorEastAsia" w:hAnsiTheme="majorHAnsi" w:cstheme="majorBidi"/>
      <w:b/>
      <w:bCs/>
      <w:i/>
      <w:iCs/>
      <w:color w:val="4F81BD" w:themeColor="accent1"/>
      <w:lang w:eastAsia="ru-RU"/>
    </w:rPr>
  </w:style>
  <w:style w:type="character" w:customStyle="1" w:styleId="accordion-tabbedtab-mobile">
    <w:name w:val="accordion-tabbed__tab-mobile"/>
    <w:basedOn w:val="a0"/>
    <w:rsid w:val="005F7E3B"/>
  </w:style>
  <w:style w:type="character" w:customStyle="1" w:styleId="comma-separator">
    <w:name w:val="comma-separator"/>
    <w:basedOn w:val="a0"/>
    <w:rsid w:val="005F7E3B"/>
  </w:style>
  <w:style w:type="character" w:customStyle="1" w:styleId="help">
    <w:name w:val="help"/>
    <w:basedOn w:val="a0"/>
    <w:rsid w:val="005F7E3B"/>
  </w:style>
  <w:style w:type="character" w:styleId="HTML2">
    <w:name w:val="HTML Cite"/>
    <w:basedOn w:val="a0"/>
    <w:uiPriority w:val="99"/>
    <w:semiHidden/>
    <w:unhideWhenUsed/>
    <w:rsid w:val="005F7E3B"/>
    <w:rPr>
      <w:i/>
      <w:iCs/>
    </w:rPr>
  </w:style>
  <w:style w:type="character" w:customStyle="1" w:styleId="product-banner-author">
    <w:name w:val="product-banner-author"/>
    <w:basedOn w:val="a0"/>
    <w:rsid w:val="005F7E3B"/>
  </w:style>
  <w:style w:type="character" w:customStyle="1" w:styleId="product-banner-author-name">
    <w:name w:val="product-banner-author-name"/>
    <w:basedOn w:val="a0"/>
    <w:rsid w:val="005F7E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600160">
      <w:bodyDiv w:val="1"/>
      <w:marLeft w:val="0"/>
      <w:marRight w:val="0"/>
      <w:marTop w:val="0"/>
      <w:marBottom w:val="0"/>
      <w:divBdr>
        <w:top w:val="none" w:sz="0" w:space="0" w:color="auto"/>
        <w:left w:val="none" w:sz="0" w:space="0" w:color="auto"/>
        <w:bottom w:val="none" w:sz="0" w:space="0" w:color="auto"/>
        <w:right w:val="none" w:sz="0" w:space="0" w:color="auto"/>
      </w:divBdr>
      <w:divsChild>
        <w:div w:id="1733850931">
          <w:marLeft w:val="0"/>
          <w:marRight w:val="0"/>
          <w:marTop w:val="0"/>
          <w:marBottom w:val="0"/>
          <w:divBdr>
            <w:top w:val="none" w:sz="0" w:space="0" w:color="auto"/>
            <w:left w:val="none" w:sz="0" w:space="0" w:color="auto"/>
            <w:bottom w:val="none" w:sz="0" w:space="0" w:color="auto"/>
            <w:right w:val="none" w:sz="0" w:space="0" w:color="auto"/>
          </w:divBdr>
        </w:div>
      </w:divsChild>
    </w:div>
    <w:div w:id="45422241">
      <w:bodyDiv w:val="1"/>
      <w:marLeft w:val="0"/>
      <w:marRight w:val="0"/>
      <w:marTop w:val="0"/>
      <w:marBottom w:val="0"/>
      <w:divBdr>
        <w:top w:val="none" w:sz="0" w:space="0" w:color="auto"/>
        <w:left w:val="none" w:sz="0" w:space="0" w:color="auto"/>
        <w:bottom w:val="none" w:sz="0" w:space="0" w:color="auto"/>
        <w:right w:val="none" w:sz="0" w:space="0" w:color="auto"/>
      </w:divBdr>
    </w:div>
    <w:div w:id="237790028">
      <w:bodyDiv w:val="1"/>
      <w:marLeft w:val="0"/>
      <w:marRight w:val="0"/>
      <w:marTop w:val="0"/>
      <w:marBottom w:val="0"/>
      <w:divBdr>
        <w:top w:val="none" w:sz="0" w:space="0" w:color="auto"/>
        <w:left w:val="none" w:sz="0" w:space="0" w:color="auto"/>
        <w:bottom w:val="none" w:sz="0" w:space="0" w:color="auto"/>
        <w:right w:val="none" w:sz="0" w:space="0" w:color="auto"/>
      </w:divBdr>
    </w:div>
    <w:div w:id="306670317">
      <w:bodyDiv w:val="1"/>
      <w:marLeft w:val="0"/>
      <w:marRight w:val="0"/>
      <w:marTop w:val="0"/>
      <w:marBottom w:val="0"/>
      <w:divBdr>
        <w:top w:val="none" w:sz="0" w:space="0" w:color="auto"/>
        <w:left w:val="none" w:sz="0" w:space="0" w:color="auto"/>
        <w:bottom w:val="none" w:sz="0" w:space="0" w:color="auto"/>
        <w:right w:val="none" w:sz="0" w:space="0" w:color="auto"/>
      </w:divBdr>
      <w:divsChild>
        <w:div w:id="370689680">
          <w:marLeft w:val="0"/>
          <w:marRight w:val="0"/>
          <w:marTop w:val="0"/>
          <w:marBottom w:val="0"/>
          <w:divBdr>
            <w:top w:val="none" w:sz="0" w:space="0" w:color="auto"/>
            <w:left w:val="none" w:sz="0" w:space="0" w:color="auto"/>
            <w:bottom w:val="none" w:sz="0" w:space="0" w:color="auto"/>
            <w:right w:val="none" w:sz="0" w:space="0" w:color="auto"/>
          </w:divBdr>
          <w:divsChild>
            <w:div w:id="256914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994790">
      <w:bodyDiv w:val="1"/>
      <w:marLeft w:val="0"/>
      <w:marRight w:val="0"/>
      <w:marTop w:val="0"/>
      <w:marBottom w:val="0"/>
      <w:divBdr>
        <w:top w:val="none" w:sz="0" w:space="0" w:color="auto"/>
        <w:left w:val="none" w:sz="0" w:space="0" w:color="auto"/>
        <w:bottom w:val="none" w:sz="0" w:space="0" w:color="auto"/>
        <w:right w:val="none" w:sz="0" w:space="0" w:color="auto"/>
      </w:divBdr>
      <w:divsChild>
        <w:div w:id="1695689214">
          <w:marLeft w:val="0"/>
          <w:marRight w:val="0"/>
          <w:marTop w:val="0"/>
          <w:marBottom w:val="0"/>
          <w:divBdr>
            <w:top w:val="none" w:sz="0" w:space="0" w:color="auto"/>
            <w:left w:val="none" w:sz="0" w:space="0" w:color="auto"/>
            <w:bottom w:val="none" w:sz="0" w:space="0" w:color="auto"/>
            <w:right w:val="none" w:sz="0" w:space="0" w:color="auto"/>
          </w:divBdr>
        </w:div>
      </w:divsChild>
    </w:div>
    <w:div w:id="443044106">
      <w:bodyDiv w:val="1"/>
      <w:marLeft w:val="0"/>
      <w:marRight w:val="0"/>
      <w:marTop w:val="0"/>
      <w:marBottom w:val="0"/>
      <w:divBdr>
        <w:top w:val="none" w:sz="0" w:space="0" w:color="auto"/>
        <w:left w:val="none" w:sz="0" w:space="0" w:color="auto"/>
        <w:bottom w:val="none" w:sz="0" w:space="0" w:color="auto"/>
        <w:right w:val="none" w:sz="0" w:space="0" w:color="auto"/>
      </w:divBdr>
    </w:div>
    <w:div w:id="465778417">
      <w:bodyDiv w:val="1"/>
      <w:marLeft w:val="0"/>
      <w:marRight w:val="0"/>
      <w:marTop w:val="0"/>
      <w:marBottom w:val="0"/>
      <w:divBdr>
        <w:top w:val="none" w:sz="0" w:space="0" w:color="auto"/>
        <w:left w:val="none" w:sz="0" w:space="0" w:color="auto"/>
        <w:bottom w:val="none" w:sz="0" w:space="0" w:color="auto"/>
        <w:right w:val="none" w:sz="0" w:space="0" w:color="auto"/>
      </w:divBdr>
    </w:div>
    <w:div w:id="485897004">
      <w:bodyDiv w:val="1"/>
      <w:marLeft w:val="0"/>
      <w:marRight w:val="0"/>
      <w:marTop w:val="0"/>
      <w:marBottom w:val="0"/>
      <w:divBdr>
        <w:top w:val="none" w:sz="0" w:space="0" w:color="auto"/>
        <w:left w:val="none" w:sz="0" w:space="0" w:color="auto"/>
        <w:bottom w:val="none" w:sz="0" w:space="0" w:color="auto"/>
        <w:right w:val="none" w:sz="0" w:space="0" w:color="auto"/>
      </w:divBdr>
    </w:div>
    <w:div w:id="543490055">
      <w:bodyDiv w:val="1"/>
      <w:marLeft w:val="0"/>
      <w:marRight w:val="0"/>
      <w:marTop w:val="0"/>
      <w:marBottom w:val="0"/>
      <w:divBdr>
        <w:top w:val="none" w:sz="0" w:space="0" w:color="auto"/>
        <w:left w:val="none" w:sz="0" w:space="0" w:color="auto"/>
        <w:bottom w:val="none" w:sz="0" w:space="0" w:color="auto"/>
        <w:right w:val="none" w:sz="0" w:space="0" w:color="auto"/>
      </w:divBdr>
    </w:div>
    <w:div w:id="575241310">
      <w:bodyDiv w:val="1"/>
      <w:marLeft w:val="0"/>
      <w:marRight w:val="0"/>
      <w:marTop w:val="0"/>
      <w:marBottom w:val="0"/>
      <w:divBdr>
        <w:top w:val="none" w:sz="0" w:space="0" w:color="auto"/>
        <w:left w:val="none" w:sz="0" w:space="0" w:color="auto"/>
        <w:bottom w:val="none" w:sz="0" w:space="0" w:color="auto"/>
        <w:right w:val="none" w:sz="0" w:space="0" w:color="auto"/>
      </w:divBdr>
    </w:div>
    <w:div w:id="593904248">
      <w:bodyDiv w:val="1"/>
      <w:marLeft w:val="0"/>
      <w:marRight w:val="0"/>
      <w:marTop w:val="0"/>
      <w:marBottom w:val="0"/>
      <w:divBdr>
        <w:top w:val="none" w:sz="0" w:space="0" w:color="auto"/>
        <w:left w:val="none" w:sz="0" w:space="0" w:color="auto"/>
        <w:bottom w:val="none" w:sz="0" w:space="0" w:color="auto"/>
        <w:right w:val="none" w:sz="0" w:space="0" w:color="auto"/>
      </w:divBdr>
      <w:divsChild>
        <w:div w:id="1869441893">
          <w:marLeft w:val="0"/>
          <w:marRight w:val="0"/>
          <w:marTop w:val="0"/>
          <w:marBottom w:val="0"/>
          <w:divBdr>
            <w:top w:val="none" w:sz="0" w:space="0" w:color="auto"/>
            <w:left w:val="none" w:sz="0" w:space="0" w:color="auto"/>
            <w:bottom w:val="none" w:sz="0" w:space="0" w:color="auto"/>
            <w:right w:val="none" w:sz="0" w:space="0" w:color="auto"/>
          </w:divBdr>
        </w:div>
      </w:divsChild>
    </w:div>
    <w:div w:id="621426641">
      <w:bodyDiv w:val="1"/>
      <w:marLeft w:val="0"/>
      <w:marRight w:val="0"/>
      <w:marTop w:val="0"/>
      <w:marBottom w:val="0"/>
      <w:divBdr>
        <w:top w:val="none" w:sz="0" w:space="0" w:color="auto"/>
        <w:left w:val="none" w:sz="0" w:space="0" w:color="auto"/>
        <w:bottom w:val="none" w:sz="0" w:space="0" w:color="auto"/>
        <w:right w:val="none" w:sz="0" w:space="0" w:color="auto"/>
      </w:divBdr>
    </w:div>
    <w:div w:id="731466890">
      <w:bodyDiv w:val="1"/>
      <w:marLeft w:val="0"/>
      <w:marRight w:val="0"/>
      <w:marTop w:val="0"/>
      <w:marBottom w:val="0"/>
      <w:divBdr>
        <w:top w:val="none" w:sz="0" w:space="0" w:color="auto"/>
        <w:left w:val="none" w:sz="0" w:space="0" w:color="auto"/>
        <w:bottom w:val="none" w:sz="0" w:space="0" w:color="auto"/>
        <w:right w:val="none" w:sz="0" w:space="0" w:color="auto"/>
      </w:divBdr>
    </w:div>
    <w:div w:id="735862628">
      <w:bodyDiv w:val="1"/>
      <w:marLeft w:val="0"/>
      <w:marRight w:val="0"/>
      <w:marTop w:val="0"/>
      <w:marBottom w:val="0"/>
      <w:divBdr>
        <w:top w:val="none" w:sz="0" w:space="0" w:color="auto"/>
        <w:left w:val="none" w:sz="0" w:space="0" w:color="auto"/>
        <w:bottom w:val="none" w:sz="0" w:space="0" w:color="auto"/>
        <w:right w:val="none" w:sz="0" w:space="0" w:color="auto"/>
      </w:divBdr>
      <w:divsChild>
        <w:div w:id="981351973">
          <w:marLeft w:val="0"/>
          <w:marRight w:val="0"/>
          <w:marTop w:val="0"/>
          <w:marBottom w:val="0"/>
          <w:divBdr>
            <w:top w:val="none" w:sz="0" w:space="0" w:color="auto"/>
            <w:left w:val="none" w:sz="0" w:space="0" w:color="auto"/>
            <w:bottom w:val="none" w:sz="0" w:space="0" w:color="auto"/>
            <w:right w:val="none" w:sz="0" w:space="0" w:color="auto"/>
          </w:divBdr>
        </w:div>
      </w:divsChild>
    </w:div>
    <w:div w:id="748036541">
      <w:bodyDiv w:val="1"/>
      <w:marLeft w:val="0"/>
      <w:marRight w:val="0"/>
      <w:marTop w:val="0"/>
      <w:marBottom w:val="0"/>
      <w:divBdr>
        <w:top w:val="none" w:sz="0" w:space="0" w:color="auto"/>
        <w:left w:val="none" w:sz="0" w:space="0" w:color="auto"/>
        <w:bottom w:val="none" w:sz="0" w:space="0" w:color="auto"/>
        <w:right w:val="none" w:sz="0" w:space="0" w:color="auto"/>
      </w:divBdr>
      <w:divsChild>
        <w:div w:id="1005862457">
          <w:marLeft w:val="0"/>
          <w:marRight w:val="0"/>
          <w:marTop w:val="0"/>
          <w:marBottom w:val="0"/>
          <w:divBdr>
            <w:top w:val="none" w:sz="0" w:space="0" w:color="auto"/>
            <w:left w:val="none" w:sz="0" w:space="0" w:color="auto"/>
            <w:bottom w:val="none" w:sz="0" w:space="0" w:color="auto"/>
            <w:right w:val="none" w:sz="0" w:space="0" w:color="auto"/>
          </w:divBdr>
          <w:divsChild>
            <w:div w:id="122568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403489">
      <w:bodyDiv w:val="1"/>
      <w:marLeft w:val="0"/>
      <w:marRight w:val="0"/>
      <w:marTop w:val="0"/>
      <w:marBottom w:val="0"/>
      <w:divBdr>
        <w:top w:val="none" w:sz="0" w:space="0" w:color="auto"/>
        <w:left w:val="none" w:sz="0" w:space="0" w:color="auto"/>
        <w:bottom w:val="none" w:sz="0" w:space="0" w:color="auto"/>
        <w:right w:val="none" w:sz="0" w:space="0" w:color="auto"/>
      </w:divBdr>
    </w:div>
    <w:div w:id="962930314">
      <w:bodyDiv w:val="1"/>
      <w:marLeft w:val="0"/>
      <w:marRight w:val="0"/>
      <w:marTop w:val="0"/>
      <w:marBottom w:val="0"/>
      <w:divBdr>
        <w:top w:val="none" w:sz="0" w:space="0" w:color="auto"/>
        <w:left w:val="none" w:sz="0" w:space="0" w:color="auto"/>
        <w:bottom w:val="none" w:sz="0" w:space="0" w:color="auto"/>
        <w:right w:val="none" w:sz="0" w:space="0" w:color="auto"/>
      </w:divBdr>
      <w:divsChild>
        <w:div w:id="392698590">
          <w:marLeft w:val="0"/>
          <w:marRight w:val="0"/>
          <w:marTop w:val="0"/>
          <w:marBottom w:val="0"/>
          <w:divBdr>
            <w:top w:val="none" w:sz="0" w:space="0" w:color="auto"/>
            <w:left w:val="none" w:sz="0" w:space="0" w:color="auto"/>
            <w:bottom w:val="none" w:sz="0" w:space="0" w:color="auto"/>
            <w:right w:val="none" w:sz="0" w:space="0" w:color="auto"/>
          </w:divBdr>
        </w:div>
      </w:divsChild>
    </w:div>
    <w:div w:id="1064839609">
      <w:bodyDiv w:val="1"/>
      <w:marLeft w:val="0"/>
      <w:marRight w:val="0"/>
      <w:marTop w:val="0"/>
      <w:marBottom w:val="0"/>
      <w:divBdr>
        <w:top w:val="none" w:sz="0" w:space="0" w:color="auto"/>
        <w:left w:val="none" w:sz="0" w:space="0" w:color="auto"/>
        <w:bottom w:val="none" w:sz="0" w:space="0" w:color="auto"/>
        <w:right w:val="none" w:sz="0" w:space="0" w:color="auto"/>
      </w:divBdr>
    </w:div>
    <w:div w:id="1085299471">
      <w:bodyDiv w:val="1"/>
      <w:marLeft w:val="0"/>
      <w:marRight w:val="0"/>
      <w:marTop w:val="0"/>
      <w:marBottom w:val="0"/>
      <w:divBdr>
        <w:top w:val="none" w:sz="0" w:space="0" w:color="auto"/>
        <w:left w:val="none" w:sz="0" w:space="0" w:color="auto"/>
        <w:bottom w:val="none" w:sz="0" w:space="0" w:color="auto"/>
        <w:right w:val="none" w:sz="0" w:space="0" w:color="auto"/>
      </w:divBdr>
    </w:div>
    <w:div w:id="1099327402">
      <w:bodyDiv w:val="1"/>
      <w:marLeft w:val="0"/>
      <w:marRight w:val="0"/>
      <w:marTop w:val="0"/>
      <w:marBottom w:val="0"/>
      <w:divBdr>
        <w:top w:val="none" w:sz="0" w:space="0" w:color="auto"/>
        <w:left w:val="none" w:sz="0" w:space="0" w:color="auto"/>
        <w:bottom w:val="none" w:sz="0" w:space="0" w:color="auto"/>
        <w:right w:val="none" w:sz="0" w:space="0" w:color="auto"/>
      </w:divBdr>
    </w:div>
    <w:div w:id="1112090467">
      <w:bodyDiv w:val="1"/>
      <w:marLeft w:val="0"/>
      <w:marRight w:val="0"/>
      <w:marTop w:val="0"/>
      <w:marBottom w:val="0"/>
      <w:divBdr>
        <w:top w:val="none" w:sz="0" w:space="0" w:color="auto"/>
        <w:left w:val="none" w:sz="0" w:space="0" w:color="auto"/>
        <w:bottom w:val="none" w:sz="0" w:space="0" w:color="auto"/>
        <w:right w:val="none" w:sz="0" w:space="0" w:color="auto"/>
      </w:divBdr>
    </w:div>
    <w:div w:id="1255552723">
      <w:bodyDiv w:val="1"/>
      <w:marLeft w:val="0"/>
      <w:marRight w:val="0"/>
      <w:marTop w:val="0"/>
      <w:marBottom w:val="0"/>
      <w:divBdr>
        <w:top w:val="none" w:sz="0" w:space="0" w:color="auto"/>
        <w:left w:val="none" w:sz="0" w:space="0" w:color="auto"/>
        <w:bottom w:val="none" w:sz="0" w:space="0" w:color="auto"/>
        <w:right w:val="none" w:sz="0" w:space="0" w:color="auto"/>
      </w:divBdr>
    </w:div>
    <w:div w:id="1471897905">
      <w:bodyDiv w:val="1"/>
      <w:marLeft w:val="0"/>
      <w:marRight w:val="0"/>
      <w:marTop w:val="0"/>
      <w:marBottom w:val="0"/>
      <w:divBdr>
        <w:top w:val="none" w:sz="0" w:space="0" w:color="auto"/>
        <w:left w:val="none" w:sz="0" w:space="0" w:color="auto"/>
        <w:bottom w:val="none" w:sz="0" w:space="0" w:color="auto"/>
        <w:right w:val="none" w:sz="0" w:space="0" w:color="auto"/>
      </w:divBdr>
    </w:div>
    <w:div w:id="1495756712">
      <w:bodyDiv w:val="1"/>
      <w:marLeft w:val="0"/>
      <w:marRight w:val="0"/>
      <w:marTop w:val="0"/>
      <w:marBottom w:val="0"/>
      <w:divBdr>
        <w:top w:val="none" w:sz="0" w:space="0" w:color="auto"/>
        <w:left w:val="none" w:sz="0" w:space="0" w:color="auto"/>
        <w:bottom w:val="none" w:sz="0" w:space="0" w:color="auto"/>
        <w:right w:val="none" w:sz="0" w:space="0" w:color="auto"/>
      </w:divBdr>
      <w:divsChild>
        <w:div w:id="2024361289">
          <w:marLeft w:val="432"/>
          <w:marRight w:val="0"/>
          <w:marTop w:val="67"/>
          <w:marBottom w:val="0"/>
          <w:divBdr>
            <w:top w:val="none" w:sz="0" w:space="0" w:color="auto"/>
            <w:left w:val="none" w:sz="0" w:space="0" w:color="auto"/>
            <w:bottom w:val="none" w:sz="0" w:space="0" w:color="auto"/>
            <w:right w:val="none" w:sz="0" w:space="0" w:color="auto"/>
          </w:divBdr>
        </w:div>
        <w:div w:id="1034891577">
          <w:marLeft w:val="432"/>
          <w:marRight w:val="0"/>
          <w:marTop w:val="67"/>
          <w:marBottom w:val="0"/>
          <w:divBdr>
            <w:top w:val="none" w:sz="0" w:space="0" w:color="auto"/>
            <w:left w:val="none" w:sz="0" w:space="0" w:color="auto"/>
            <w:bottom w:val="none" w:sz="0" w:space="0" w:color="auto"/>
            <w:right w:val="none" w:sz="0" w:space="0" w:color="auto"/>
          </w:divBdr>
        </w:div>
        <w:div w:id="434788367">
          <w:marLeft w:val="432"/>
          <w:marRight w:val="0"/>
          <w:marTop w:val="67"/>
          <w:marBottom w:val="0"/>
          <w:divBdr>
            <w:top w:val="none" w:sz="0" w:space="0" w:color="auto"/>
            <w:left w:val="none" w:sz="0" w:space="0" w:color="auto"/>
            <w:bottom w:val="none" w:sz="0" w:space="0" w:color="auto"/>
            <w:right w:val="none" w:sz="0" w:space="0" w:color="auto"/>
          </w:divBdr>
        </w:div>
      </w:divsChild>
    </w:div>
    <w:div w:id="1556358643">
      <w:bodyDiv w:val="1"/>
      <w:marLeft w:val="0"/>
      <w:marRight w:val="0"/>
      <w:marTop w:val="0"/>
      <w:marBottom w:val="0"/>
      <w:divBdr>
        <w:top w:val="none" w:sz="0" w:space="0" w:color="auto"/>
        <w:left w:val="none" w:sz="0" w:space="0" w:color="auto"/>
        <w:bottom w:val="none" w:sz="0" w:space="0" w:color="auto"/>
        <w:right w:val="none" w:sz="0" w:space="0" w:color="auto"/>
      </w:divBdr>
    </w:div>
    <w:div w:id="1561356808">
      <w:bodyDiv w:val="1"/>
      <w:marLeft w:val="0"/>
      <w:marRight w:val="0"/>
      <w:marTop w:val="0"/>
      <w:marBottom w:val="0"/>
      <w:divBdr>
        <w:top w:val="none" w:sz="0" w:space="0" w:color="auto"/>
        <w:left w:val="none" w:sz="0" w:space="0" w:color="auto"/>
        <w:bottom w:val="none" w:sz="0" w:space="0" w:color="auto"/>
        <w:right w:val="none" w:sz="0" w:space="0" w:color="auto"/>
      </w:divBdr>
    </w:div>
    <w:div w:id="1592398410">
      <w:bodyDiv w:val="1"/>
      <w:marLeft w:val="0"/>
      <w:marRight w:val="0"/>
      <w:marTop w:val="0"/>
      <w:marBottom w:val="0"/>
      <w:divBdr>
        <w:top w:val="none" w:sz="0" w:space="0" w:color="auto"/>
        <w:left w:val="none" w:sz="0" w:space="0" w:color="auto"/>
        <w:bottom w:val="none" w:sz="0" w:space="0" w:color="auto"/>
        <w:right w:val="none" w:sz="0" w:space="0" w:color="auto"/>
      </w:divBdr>
    </w:div>
    <w:div w:id="1623152416">
      <w:bodyDiv w:val="1"/>
      <w:marLeft w:val="0"/>
      <w:marRight w:val="0"/>
      <w:marTop w:val="0"/>
      <w:marBottom w:val="0"/>
      <w:divBdr>
        <w:top w:val="none" w:sz="0" w:space="0" w:color="auto"/>
        <w:left w:val="none" w:sz="0" w:space="0" w:color="auto"/>
        <w:bottom w:val="none" w:sz="0" w:space="0" w:color="auto"/>
        <w:right w:val="none" w:sz="0" w:space="0" w:color="auto"/>
      </w:divBdr>
    </w:div>
    <w:div w:id="1641839939">
      <w:bodyDiv w:val="1"/>
      <w:marLeft w:val="0"/>
      <w:marRight w:val="0"/>
      <w:marTop w:val="0"/>
      <w:marBottom w:val="0"/>
      <w:divBdr>
        <w:top w:val="none" w:sz="0" w:space="0" w:color="auto"/>
        <w:left w:val="none" w:sz="0" w:space="0" w:color="auto"/>
        <w:bottom w:val="none" w:sz="0" w:space="0" w:color="auto"/>
        <w:right w:val="none" w:sz="0" w:space="0" w:color="auto"/>
      </w:divBdr>
    </w:div>
    <w:div w:id="1666936694">
      <w:bodyDiv w:val="1"/>
      <w:marLeft w:val="0"/>
      <w:marRight w:val="0"/>
      <w:marTop w:val="0"/>
      <w:marBottom w:val="0"/>
      <w:divBdr>
        <w:top w:val="none" w:sz="0" w:space="0" w:color="auto"/>
        <w:left w:val="none" w:sz="0" w:space="0" w:color="auto"/>
        <w:bottom w:val="none" w:sz="0" w:space="0" w:color="auto"/>
        <w:right w:val="none" w:sz="0" w:space="0" w:color="auto"/>
      </w:divBdr>
    </w:div>
    <w:div w:id="1688290525">
      <w:bodyDiv w:val="1"/>
      <w:marLeft w:val="0"/>
      <w:marRight w:val="0"/>
      <w:marTop w:val="0"/>
      <w:marBottom w:val="0"/>
      <w:divBdr>
        <w:top w:val="none" w:sz="0" w:space="0" w:color="auto"/>
        <w:left w:val="none" w:sz="0" w:space="0" w:color="auto"/>
        <w:bottom w:val="none" w:sz="0" w:space="0" w:color="auto"/>
        <w:right w:val="none" w:sz="0" w:space="0" w:color="auto"/>
      </w:divBdr>
    </w:div>
    <w:div w:id="1690640466">
      <w:bodyDiv w:val="1"/>
      <w:marLeft w:val="0"/>
      <w:marRight w:val="0"/>
      <w:marTop w:val="0"/>
      <w:marBottom w:val="0"/>
      <w:divBdr>
        <w:top w:val="none" w:sz="0" w:space="0" w:color="auto"/>
        <w:left w:val="none" w:sz="0" w:space="0" w:color="auto"/>
        <w:bottom w:val="none" w:sz="0" w:space="0" w:color="auto"/>
        <w:right w:val="none" w:sz="0" w:space="0" w:color="auto"/>
      </w:divBdr>
    </w:div>
    <w:div w:id="1697390440">
      <w:bodyDiv w:val="1"/>
      <w:marLeft w:val="0"/>
      <w:marRight w:val="0"/>
      <w:marTop w:val="0"/>
      <w:marBottom w:val="0"/>
      <w:divBdr>
        <w:top w:val="none" w:sz="0" w:space="0" w:color="auto"/>
        <w:left w:val="none" w:sz="0" w:space="0" w:color="auto"/>
        <w:bottom w:val="none" w:sz="0" w:space="0" w:color="auto"/>
        <w:right w:val="none" w:sz="0" w:space="0" w:color="auto"/>
      </w:divBdr>
      <w:divsChild>
        <w:div w:id="2142191520">
          <w:marLeft w:val="0"/>
          <w:marRight w:val="0"/>
          <w:marTop w:val="0"/>
          <w:marBottom w:val="0"/>
          <w:divBdr>
            <w:top w:val="none" w:sz="0" w:space="0" w:color="auto"/>
            <w:left w:val="none" w:sz="0" w:space="0" w:color="auto"/>
            <w:bottom w:val="none" w:sz="0" w:space="0" w:color="auto"/>
            <w:right w:val="none" w:sz="0" w:space="0" w:color="auto"/>
          </w:divBdr>
          <w:divsChild>
            <w:div w:id="81638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510425">
      <w:bodyDiv w:val="1"/>
      <w:marLeft w:val="0"/>
      <w:marRight w:val="0"/>
      <w:marTop w:val="0"/>
      <w:marBottom w:val="0"/>
      <w:divBdr>
        <w:top w:val="none" w:sz="0" w:space="0" w:color="auto"/>
        <w:left w:val="none" w:sz="0" w:space="0" w:color="auto"/>
        <w:bottom w:val="none" w:sz="0" w:space="0" w:color="auto"/>
        <w:right w:val="none" w:sz="0" w:space="0" w:color="auto"/>
      </w:divBdr>
    </w:div>
    <w:div w:id="1838958164">
      <w:bodyDiv w:val="1"/>
      <w:marLeft w:val="0"/>
      <w:marRight w:val="0"/>
      <w:marTop w:val="0"/>
      <w:marBottom w:val="0"/>
      <w:divBdr>
        <w:top w:val="none" w:sz="0" w:space="0" w:color="auto"/>
        <w:left w:val="none" w:sz="0" w:space="0" w:color="auto"/>
        <w:bottom w:val="none" w:sz="0" w:space="0" w:color="auto"/>
        <w:right w:val="none" w:sz="0" w:space="0" w:color="auto"/>
      </w:divBdr>
    </w:div>
    <w:div w:id="1963271492">
      <w:bodyDiv w:val="1"/>
      <w:marLeft w:val="0"/>
      <w:marRight w:val="0"/>
      <w:marTop w:val="0"/>
      <w:marBottom w:val="0"/>
      <w:divBdr>
        <w:top w:val="none" w:sz="0" w:space="0" w:color="auto"/>
        <w:left w:val="none" w:sz="0" w:space="0" w:color="auto"/>
        <w:bottom w:val="none" w:sz="0" w:space="0" w:color="auto"/>
        <w:right w:val="none" w:sz="0" w:space="0" w:color="auto"/>
      </w:divBdr>
    </w:div>
    <w:div w:id="2043508060">
      <w:bodyDiv w:val="1"/>
      <w:marLeft w:val="0"/>
      <w:marRight w:val="0"/>
      <w:marTop w:val="0"/>
      <w:marBottom w:val="0"/>
      <w:divBdr>
        <w:top w:val="none" w:sz="0" w:space="0" w:color="auto"/>
        <w:left w:val="none" w:sz="0" w:space="0" w:color="auto"/>
        <w:bottom w:val="none" w:sz="0" w:space="0" w:color="auto"/>
        <w:right w:val="none" w:sz="0" w:space="0" w:color="auto"/>
      </w:divBdr>
    </w:div>
    <w:div w:id="2097288078">
      <w:bodyDiv w:val="1"/>
      <w:marLeft w:val="0"/>
      <w:marRight w:val="0"/>
      <w:marTop w:val="0"/>
      <w:marBottom w:val="0"/>
      <w:divBdr>
        <w:top w:val="none" w:sz="0" w:space="0" w:color="auto"/>
        <w:left w:val="none" w:sz="0" w:space="0" w:color="auto"/>
        <w:bottom w:val="none" w:sz="0" w:space="0" w:color="auto"/>
        <w:right w:val="none" w:sz="0" w:space="0" w:color="auto"/>
      </w:divBdr>
      <w:divsChild>
        <w:div w:id="1770159479">
          <w:marLeft w:val="432"/>
          <w:marRight w:val="0"/>
          <w:marTop w:val="6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99" Type="http://schemas.openxmlformats.org/officeDocument/2006/relationships/image" Target="media/image197.jpeg"/><Relationship Id="rId21" Type="http://schemas.openxmlformats.org/officeDocument/2006/relationships/image" Target="media/image5.jpeg"/><Relationship Id="rId63" Type="http://schemas.openxmlformats.org/officeDocument/2006/relationships/image" Target="media/image49.jpeg"/><Relationship Id="rId159" Type="http://schemas.openxmlformats.org/officeDocument/2006/relationships/image" Target="media/image132.jpeg"/><Relationship Id="rId170" Type="http://schemas.openxmlformats.org/officeDocument/2006/relationships/image" Target="media/image143.jpeg"/><Relationship Id="rId226" Type="http://schemas.openxmlformats.org/officeDocument/2006/relationships/hyperlink" Target="https://www.semanticscholar.org/author/Jingying-Li/2143425853" TargetMode="External"/><Relationship Id="rId268" Type="http://schemas.openxmlformats.org/officeDocument/2006/relationships/image" Target="media/image166.jpeg"/><Relationship Id="rId32" Type="http://schemas.openxmlformats.org/officeDocument/2006/relationships/chart" Target="charts/chart1.xml"/><Relationship Id="rId74" Type="http://schemas.openxmlformats.org/officeDocument/2006/relationships/image" Target="media/image59.jpeg"/><Relationship Id="rId128" Type="http://schemas.openxmlformats.org/officeDocument/2006/relationships/image" Target="media/image101.png"/><Relationship Id="rId5" Type="http://schemas.openxmlformats.org/officeDocument/2006/relationships/settings" Target="settings.xml"/><Relationship Id="rId181" Type="http://schemas.openxmlformats.org/officeDocument/2006/relationships/chart" Target="charts/chart19.xml"/><Relationship Id="rId237" Type="http://schemas.openxmlformats.org/officeDocument/2006/relationships/hyperlink" Target="https://www.sciencedirect.com/science/article/pii/S0960852416310380" TargetMode="External"/><Relationship Id="rId279" Type="http://schemas.openxmlformats.org/officeDocument/2006/relationships/image" Target="media/image177.png"/><Relationship Id="rId43" Type="http://schemas.openxmlformats.org/officeDocument/2006/relationships/image" Target="media/image29.jpeg"/><Relationship Id="rId139" Type="http://schemas.openxmlformats.org/officeDocument/2006/relationships/image" Target="media/image112.jpeg"/><Relationship Id="rId290" Type="http://schemas.openxmlformats.org/officeDocument/2006/relationships/image" Target="media/image188.jpeg"/><Relationship Id="rId304" Type="http://schemas.openxmlformats.org/officeDocument/2006/relationships/theme" Target="theme/theme1.xml"/><Relationship Id="rId85" Type="http://schemas.openxmlformats.org/officeDocument/2006/relationships/image" Target="media/image69.jpeg"/><Relationship Id="rId150" Type="http://schemas.openxmlformats.org/officeDocument/2006/relationships/image" Target="media/image123.emf"/><Relationship Id="rId192" Type="http://schemas.openxmlformats.org/officeDocument/2006/relationships/hyperlink" Target="https://www.sciencedirect.com/journal/chemosphere" TargetMode="External"/><Relationship Id="rId206" Type="http://schemas.openxmlformats.org/officeDocument/2006/relationships/hyperlink" Target="https://www.frontiersin.org/people/u/639103" TargetMode="External"/><Relationship Id="rId248" Type="http://schemas.openxmlformats.org/officeDocument/2006/relationships/hyperlink" Target="https://www.routledge.com/search?author=%20Abhilash" TargetMode="External"/><Relationship Id="rId12" Type="http://schemas.openxmlformats.org/officeDocument/2006/relationships/image" Target="media/image2.jpeg"/><Relationship Id="rId108" Type="http://schemas.openxmlformats.org/officeDocument/2006/relationships/image" Target="media/image81.emf"/><Relationship Id="rId54" Type="http://schemas.openxmlformats.org/officeDocument/2006/relationships/image" Target="media/image40.jpeg"/><Relationship Id="rId96" Type="http://schemas.openxmlformats.org/officeDocument/2006/relationships/image" Target="media/image72.png"/><Relationship Id="rId161" Type="http://schemas.openxmlformats.org/officeDocument/2006/relationships/image" Target="media/image134.jpeg"/><Relationship Id="rId217" Type="http://schemas.openxmlformats.org/officeDocument/2006/relationships/hyperlink" Target="https://pubmed.ncbi.nlm.nih.gov/?term=Ruan+X&amp;cauthor_id=31606568" TargetMode="External"/><Relationship Id="rId6" Type="http://schemas.openxmlformats.org/officeDocument/2006/relationships/webSettings" Target="webSettings.xml"/><Relationship Id="rId238" Type="http://schemas.openxmlformats.org/officeDocument/2006/relationships/hyperlink" Target="https://www.sciencedirect.com/science/article/pii/S0960852416310380" TargetMode="External"/><Relationship Id="rId259" Type="http://schemas.openxmlformats.org/officeDocument/2006/relationships/image" Target="media/image157.jpeg"/><Relationship Id="rId23" Type="http://schemas.openxmlformats.org/officeDocument/2006/relationships/image" Target="media/image7.emf"/><Relationship Id="rId119" Type="http://schemas.openxmlformats.org/officeDocument/2006/relationships/image" Target="media/image92.jpeg"/><Relationship Id="rId270" Type="http://schemas.openxmlformats.org/officeDocument/2006/relationships/image" Target="media/image168.jpeg"/><Relationship Id="rId291" Type="http://schemas.openxmlformats.org/officeDocument/2006/relationships/image" Target="media/image189.png"/><Relationship Id="rId44" Type="http://schemas.openxmlformats.org/officeDocument/2006/relationships/image" Target="media/image30.jpeg"/><Relationship Id="rId65" Type="http://schemas.openxmlformats.org/officeDocument/2006/relationships/image" Target="media/image51.png"/><Relationship Id="rId86" Type="http://schemas.openxmlformats.org/officeDocument/2006/relationships/chart" Target="charts/chart4.xml"/><Relationship Id="rId130" Type="http://schemas.openxmlformats.org/officeDocument/2006/relationships/image" Target="media/image103.emf"/><Relationship Id="rId151" Type="http://schemas.openxmlformats.org/officeDocument/2006/relationships/image" Target="media/image124.emf"/><Relationship Id="rId172" Type="http://schemas.openxmlformats.org/officeDocument/2006/relationships/image" Target="media/image145.jpeg"/><Relationship Id="rId193" Type="http://schemas.openxmlformats.org/officeDocument/2006/relationships/hyperlink" Target="https://www.elibrary.ru/contents.asp?id=35249086" TargetMode="External"/><Relationship Id="rId207" Type="http://schemas.openxmlformats.org/officeDocument/2006/relationships/hyperlink" Target="https://www.frontiersin.org/people/u/558149" TargetMode="External"/><Relationship Id="rId228" Type="http://schemas.openxmlformats.org/officeDocument/2006/relationships/hyperlink" Target="https://www.semanticscholar.org/author/Shuli-Gong/30741231" TargetMode="External"/><Relationship Id="rId249" Type="http://schemas.openxmlformats.org/officeDocument/2006/relationships/hyperlink" Target="https://www.routledge.com/search?author=B.%20D.%20Pandey" TargetMode="External"/><Relationship Id="rId13" Type="http://schemas.openxmlformats.org/officeDocument/2006/relationships/hyperlink" Target="https://ru.wikipedia.org/wiki/%D0%9A%D0%B0%D0%BB%D0%B8%D0%B9" TargetMode="External"/><Relationship Id="rId109" Type="http://schemas.openxmlformats.org/officeDocument/2006/relationships/image" Target="media/image82.jpeg"/><Relationship Id="rId260" Type="http://schemas.openxmlformats.org/officeDocument/2006/relationships/image" Target="media/image158.jpeg"/><Relationship Id="rId281" Type="http://schemas.openxmlformats.org/officeDocument/2006/relationships/image" Target="media/image179.jpeg"/><Relationship Id="rId34" Type="http://schemas.openxmlformats.org/officeDocument/2006/relationships/image" Target="media/image20.jpeg"/><Relationship Id="rId55" Type="http://schemas.openxmlformats.org/officeDocument/2006/relationships/image" Target="media/image41.jpeg"/><Relationship Id="rId76" Type="http://schemas.openxmlformats.org/officeDocument/2006/relationships/image" Target="media/image61.jpeg"/><Relationship Id="rId97" Type="http://schemas.openxmlformats.org/officeDocument/2006/relationships/image" Target="media/image73.png"/><Relationship Id="rId120" Type="http://schemas.openxmlformats.org/officeDocument/2006/relationships/image" Target="media/image93.jpeg"/><Relationship Id="rId141" Type="http://schemas.openxmlformats.org/officeDocument/2006/relationships/image" Target="media/image114.png"/><Relationship Id="rId7" Type="http://schemas.openxmlformats.org/officeDocument/2006/relationships/footnotes" Target="footnotes.xml"/><Relationship Id="rId162" Type="http://schemas.openxmlformats.org/officeDocument/2006/relationships/image" Target="media/image135.jpeg"/><Relationship Id="rId183" Type="http://schemas.openxmlformats.org/officeDocument/2006/relationships/image" Target="media/image151.png"/><Relationship Id="rId218" Type="http://schemas.openxmlformats.org/officeDocument/2006/relationships/hyperlink" Target="https://pubmed.ncbi.nlm.nih.gov/?term=Luo+J&amp;cauthor_id=31606568" TargetMode="External"/><Relationship Id="rId239" Type="http://schemas.openxmlformats.org/officeDocument/2006/relationships/hyperlink" Target="https://www.sciencedirect.com/science/journal/09608524" TargetMode="External"/><Relationship Id="rId250" Type="http://schemas.openxmlformats.org/officeDocument/2006/relationships/hyperlink" Target="https://www.routledge.com/search?author=K.%20A.%20Natarajan" TargetMode="External"/><Relationship Id="rId271" Type="http://schemas.openxmlformats.org/officeDocument/2006/relationships/image" Target="media/image169.png"/><Relationship Id="rId292" Type="http://schemas.openxmlformats.org/officeDocument/2006/relationships/image" Target="media/image190.jpeg"/><Relationship Id="rId24" Type="http://schemas.openxmlformats.org/officeDocument/2006/relationships/image" Target="media/image8.emf"/><Relationship Id="rId45" Type="http://schemas.openxmlformats.org/officeDocument/2006/relationships/image" Target="media/image31.jpeg"/><Relationship Id="rId66" Type="http://schemas.openxmlformats.org/officeDocument/2006/relationships/oleObject" Target="embeddings/oleObject1.bin"/><Relationship Id="rId87" Type="http://schemas.openxmlformats.org/officeDocument/2006/relationships/chart" Target="charts/chart5.xml"/><Relationship Id="rId110" Type="http://schemas.openxmlformats.org/officeDocument/2006/relationships/image" Target="media/image83.jpeg"/><Relationship Id="rId131" Type="http://schemas.openxmlformats.org/officeDocument/2006/relationships/image" Target="media/image104.png"/><Relationship Id="rId152" Type="http://schemas.openxmlformats.org/officeDocument/2006/relationships/image" Target="media/image125.jpeg"/><Relationship Id="rId173" Type="http://schemas.openxmlformats.org/officeDocument/2006/relationships/image" Target="media/image146.png"/><Relationship Id="rId194" Type="http://schemas.openxmlformats.org/officeDocument/2006/relationships/hyperlink" Target="https://elibrary.ru/author_items.asp?authorid=603974" TargetMode="External"/><Relationship Id="rId208" Type="http://schemas.openxmlformats.org/officeDocument/2006/relationships/hyperlink" Target="https://www.elibrary.ru/contents.asp?id=34399319" TargetMode="External"/><Relationship Id="rId229" Type="http://schemas.openxmlformats.org/officeDocument/2006/relationships/hyperlink" Target="https://www.researchgate.net/profile/Yang-Qu-5" TargetMode="External"/><Relationship Id="rId240" Type="http://schemas.openxmlformats.org/officeDocument/2006/relationships/hyperlink" Target="https://www.sciencedirect.com/science/journal/09608524/218/supp/C" TargetMode="External"/><Relationship Id="rId261" Type="http://schemas.openxmlformats.org/officeDocument/2006/relationships/image" Target="media/image159.jpeg"/><Relationship Id="rId14" Type="http://schemas.openxmlformats.org/officeDocument/2006/relationships/hyperlink" Target="https://www.google.com/url?sa=t&amp;rct=j&amp;q=&amp;esrc=s&amp;source=web&amp;cd=1&amp;cad=rja&amp;uact=8&amp;ved=2ahUKEwib2snx7eDiAhWzwMQBHSOZBFsQs2YoATAAegQIAhAJ&amp;url=https%3A%2F%2Fru.wikipedia.org%2Fwiki%2F%25D0%25A5%25D0%25BB%25D0%25BE%25D1%2580&amp;usg=AOvVaw0Or4eoiYB90VrHYZPVb2HX" TargetMode="External"/><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chart" Target="charts/chart3.xml"/><Relationship Id="rId100" Type="http://schemas.openxmlformats.org/officeDocument/2006/relationships/chart" Target="charts/chart10.xml"/><Relationship Id="rId282" Type="http://schemas.openxmlformats.org/officeDocument/2006/relationships/image" Target="media/image180.png"/><Relationship Id="rId8" Type="http://schemas.openxmlformats.org/officeDocument/2006/relationships/endnotes" Target="endnotes.xml"/><Relationship Id="rId98" Type="http://schemas.openxmlformats.org/officeDocument/2006/relationships/image" Target="media/image74.png"/><Relationship Id="rId121" Type="http://schemas.openxmlformats.org/officeDocument/2006/relationships/image" Target="media/image94.emf"/><Relationship Id="rId142" Type="http://schemas.openxmlformats.org/officeDocument/2006/relationships/image" Target="media/image115.png"/><Relationship Id="rId163" Type="http://schemas.openxmlformats.org/officeDocument/2006/relationships/image" Target="media/image136.jpeg"/><Relationship Id="rId184" Type="http://schemas.openxmlformats.org/officeDocument/2006/relationships/image" Target="media/image152.png"/><Relationship Id="rId219" Type="http://schemas.openxmlformats.org/officeDocument/2006/relationships/hyperlink" Target="https://pubmed.ncbi.nlm.nih.gov/?term=Chen+J&amp;cauthor_id=31606568" TargetMode="External"/><Relationship Id="rId230" Type="http://schemas.openxmlformats.org/officeDocument/2006/relationships/hyperlink" Target="https://www.researchgate.net/profile/Bin-Lian-2" TargetMode="External"/><Relationship Id="rId251" Type="http://schemas.openxmlformats.org/officeDocument/2006/relationships/hyperlink" Target="https://translate.googleusercontent.com/translate_c?anno=2&amp;depth=1&amp;hl=ru&amp;rurl=translate.google.com&amp;sl=en&amp;sp=nmt4&amp;tl=ru&amp;u=https://serc.carleton.edu/research_education&amp;xid=17259,15700002,15700023,15700186,15700190,15700256,15700259,15700262,15700265,15700271,15700283&amp;usg=ALkJrhgmwdw4pp5XSUQf-hi4-TMBJAyUYw" TargetMode="External"/><Relationship Id="rId25" Type="http://schemas.openxmlformats.org/officeDocument/2006/relationships/image" Target="media/image9.png"/><Relationship Id="rId46" Type="http://schemas.openxmlformats.org/officeDocument/2006/relationships/image" Target="media/image32.jpeg"/><Relationship Id="rId67" Type="http://schemas.openxmlformats.org/officeDocument/2006/relationships/image" Target="media/image52.jpeg"/><Relationship Id="rId272" Type="http://schemas.openxmlformats.org/officeDocument/2006/relationships/image" Target="media/image170.jpeg"/><Relationship Id="rId293" Type="http://schemas.openxmlformats.org/officeDocument/2006/relationships/image" Target="media/image191.jpeg"/><Relationship Id="rId88" Type="http://schemas.openxmlformats.org/officeDocument/2006/relationships/hyperlink" Target="https://ru.wikipedia.org/wiki/%D0%9F%D0%B5%D0%BD%D0%B8%D1%86%D0%B8%D0%BB%D0%BB_%D1%80%D0%BE%D0%BA%D1%84%D0%BE%D1%80%D0%BE%D0%B2%D1%8B%D0%B9" TargetMode="External"/><Relationship Id="rId111" Type="http://schemas.openxmlformats.org/officeDocument/2006/relationships/image" Target="media/image84.jpeg"/><Relationship Id="rId132" Type="http://schemas.openxmlformats.org/officeDocument/2006/relationships/image" Target="media/image105.jpeg"/><Relationship Id="rId153" Type="http://schemas.openxmlformats.org/officeDocument/2006/relationships/image" Target="media/image126.jpeg"/><Relationship Id="rId174" Type="http://schemas.openxmlformats.org/officeDocument/2006/relationships/image" Target="media/image147.jpeg"/><Relationship Id="rId195" Type="http://schemas.openxmlformats.org/officeDocument/2006/relationships/hyperlink" Target="https://elibrary.ru/author_items.asp?authorid=760187" TargetMode="External"/><Relationship Id="rId209" Type="http://schemas.openxmlformats.org/officeDocument/2006/relationships/hyperlink" Target="https://www.elibrary.ru/contents.asp?id=34399319&amp;selid=28120623" TargetMode="External"/><Relationship Id="rId220" Type="http://schemas.openxmlformats.org/officeDocument/2006/relationships/hyperlink" Target="https://pubmed.ncbi.nlm.nih.gov/?term=Zheng+J&amp;cauthor_id=31606568" TargetMode="External"/><Relationship Id="rId241" Type="http://schemas.openxmlformats.org/officeDocument/2006/relationships/hyperlink" Target="https://www.scientific.net/AMM" TargetMode="External"/><Relationship Id="rId15" Type="http://schemas.openxmlformats.org/officeDocument/2006/relationships/hyperlink" Target="https://ru.wikipedia.org/wiki/%D0%9A%D0%B0%D0%BB%D0%B8%D0%B9" TargetMode="External"/><Relationship Id="rId36" Type="http://schemas.openxmlformats.org/officeDocument/2006/relationships/image" Target="media/image22.jpeg"/><Relationship Id="rId57" Type="http://schemas.openxmlformats.org/officeDocument/2006/relationships/image" Target="media/image43.jpeg"/><Relationship Id="rId262" Type="http://schemas.openxmlformats.org/officeDocument/2006/relationships/image" Target="media/image160.jpeg"/><Relationship Id="rId283" Type="http://schemas.openxmlformats.org/officeDocument/2006/relationships/image" Target="media/image181.jpeg"/><Relationship Id="rId78" Type="http://schemas.openxmlformats.org/officeDocument/2006/relationships/image" Target="media/image62.jpeg"/><Relationship Id="rId99" Type="http://schemas.openxmlformats.org/officeDocument/2006/relationships/image" Target="media/image75.png"/><Relationship Id="rId101" Type="http://schemas.openxmlformats.org/officeDocument/2006/relationships/chart" Target="charts/chart11.xml"/><Relationship Id="rId122" Type="http://schemas.openxmlformats.org/officeDocument/2006/relationships/image" Target="media/image95.jpeg"/><Relationship Id="rId143" Type="http://schemas.openxmlformats.org/officeDocument/2006/relationships/image" Target="media/image116.png"/><Relationship Id="rId164" Type="http://schemas.openxmlformats.org/officeDocument/2006/relationships/image" Target="media/image137.jpeg"/><Relationship Id="rId185" Type="http://schemas.openxmlformats.org/officeDocument/2006/relationships/image" Target="media/image153.png"/><Relationship Id="rId9" Type="http://schemas.openxmlformats.org/officeDocument/2006/relationships/hyperlink" Target="https://www.researchgate.net/profile/Jarno-Maekinen" TargetMode="External"/><Relationship Id="rId210" Type="http://schemas.openxmlformats.org/officeDocument/2006/relationships/hyperlink" Target="https://bioresourcesbioprocessing.springeropen.com/articles/10.1186/s40643-018-0196-6" TargetMode="External"/><Relationship Id="rId26" Type="http://schemas.openxmlformats.org/officeDocument/2006/relationships/image" Target="media/image10.png"/><Relationship Id="rId231" Type="http://schemas.openxmlformats.org/officeDocument/2006/relationships/hyperlink" Target="https://www.researchgate.net/scientific-contributions/Congqiang-Liu-39439027" TargetMode="External"/><Relationship Id="rId252" Type="http://schemas.openxmlformats.org/officeDocument/2006/relationships/hyperlink" Target="https://djvu.online/author/%D0%9C%D0%B5%D0%BB%D0%B5%D1%85%D0%BE%D0%B2%D0%B0+%D0%9E.%D0%9F." TargetMode="External"/><Relationship Id="rId273" Type="http://schemas.openxmlformats.org/officeDocument/2006/relationships/image" Target="media/image171.jpeg"/><Relationship Id="rId294" Type="http://schemas.openxmlformats.org/officeDocument/2006/relationships/image" Target="media/image192.jpeg"/><Relationship Id="rId47" Type="http://schemas.openxmlformats.org/officeDocument/2006/relationships/image" Target="media/image33.jpeg"/><Relationship Id="rId68" Type="http://schemas.openxmlformats.org/officeDocument/2006/relationships/image" Target="media/image53.jpeg"/><Relationship Id="rId89" Type="http://schemas.openxmlformats.org/officeDocument/2006/relationships/hyperlink" Target="https://ru.wikipedia.org/wiki/%D0%9F%D0%B5%D0%BD%D0%B8%D1%86%D0%B8%D0%BB%D0%BB_%D1%80%D0%BE%D0%BA%D1%84%D0%BE%D1%80%D0%BE%D0%B2%D1%8B%D0%B9" TargetMode="External"/><Relationship Id="rId112" Type="http://schemas.openxmlformats.org/officeDocument/2006/relationships/image" Target="media/image85.jpeg"/><Relationship Id="rId133" Type="http://schemas.openxmlformats.org/officeDocument/2006/relationships/image" Target="media/image106.png"/><Relationship Id="rId154" Type="http://schemas.openxmlformats.org/officeDocument/2006/relationships/image" Target="media/image127.emf"/><Relationship Id="rId175" Type="http://schemas.openxmlformats.org/officeDocument/2006/relationships/chart" Target="charts/chart13.xml"/><Relationship Id="rId196" Type="http://schemas.openxmlformats.org/officeDocument/2006/relationships/hyperlink" Target="https://www.ncbi.nlm.nih.gov/pubmed/?term=Bogdanova%20TI%5BAuthor%5D&amp;cauthor=true&amp;cauthor_uid=15774689" TargetMode="External"/><Relationship Id="rId200" Type="http://schemas.openxmlformats.org/officeDocument/2006/relationships/hyperlink" Target="https://www.ncbi.nlm.nih.gov/pubmed/?term=Zakharchuk%20LM%5BAuthor%5D&amp;cauthor=true&amp;cauthor_uid=15774689" TargetMode="External"/><Relationship Id="rId16" Type="http://schemas.openxmlformats.org/officeDocument/2006/relationships/hyperlink" Target="https://www.google.com/url?sa=t&amp;rct=j&amp;q=&amp;esrc=s&amp;source=web&amp;cd=1&amp;cad=rja&amp;uact=8&amp;ved=2ahUKEwib2snx7eDiAhWzwMQBHSOZBFsQs2YoATAAegQIAhAJ&amp;url=https%3A%2F%2Fru.wikipedia.org%2Fwiki%2F%25D0%25A5%25D0%25BB%25D0%25BE%25D1%2580&amp;usg=AOvVaw0Or4eoiYB90VrHYZPVb2HX" TargetMode="External"/><Relationship Id="rId221" Type="http://schemas.openxmlformats.org/officeDocument/2006/relationships/hyperlink" Target="https://pubmed.ncbi.nlm.nih.gov/?term=Tang+J&amp;cauthor_id=31606568" TargetMode="External"/><Relationship Id="rId242" Type="http://schemas.openxmlformats.org/officeDocument/2006/relationships/hyperlink" Target="https://www.sciencedirect.com/science/journal/00456535" TargetMode="External"/><Relationship Id="rId263" Type="http://schemas.openxmlformats.org/officeDocument/2006/relationships/image" Target="media/image161.png"/><Relationship Id="rId284" Type="http://schemas.openxmlformats.org/officeDocument/2006/relationships/image" Target="media/image182.jpeg"/><Relationship Id="rId37" Type="http://schemas.openxmlformats.org/officeDocument/2006/relationships/image" Target="media/image23.jpeg"/><Relationship Id="rId58" Type="http://schemas.openxmlformats.org/officeDocument/2006/relationships/image" Target="media/image44.jpeg"/><Relationship Id="rId79" Type="http://schemas.openxmlformats.org/officeDocument/2006/relationships/image" Target="media/image63.jpeg"/><Relationship Id="rId102" Type="http://schemas.openxmlformats.org/officeDocument/2006/relationships/chart" Target="charts/chart12.xml"/><Relationship Id="rId123" Type="http://schemas.openxmlformats.org/officeDocument/2006/relationships/image" Target="media/image96.jpeg"/><Relationship Id="rId144" Type="http://schemas.openxmlformats.org/officeDocument/2006/relationships/image" Target="media/image117.png"/><Relationship Id="rId90" Type="http://schemas.openxmlformats.org/officeDocument/2006/relationships/chart" Target="charts/chart6.xml"/><Relationship Id="rId165" Type="http://schemas.openxmlformats.org/officeDocument/2006/relationships/image" Target="media/image138.jpeg"/><Relationship Id="rId186" Type="http://schemas.openxmlformats.org/officeDocument/2006/relationships/image" Target="media/image154.png"/><Relationship Id="rId211" Type="http://schemas.openxmlformats.org/officeDocument/2006/relationships/hyperlink" Target="https://bioresourcesbioprocessing.springeropen.com/articles/10.1186/s40643-018-0196-6" TargetMode="External"/><Relationship Id="rId232" Type="http://schemas.openxmlformats.org/officeDocument/2006/relationships/hyperlink" Target="https://www.researchgate.net/journal/Hydrometallurgy-0304-386X" TargetMode="External"/><Relationship Id="rId253" Type="http://schemas.openxmlformats.org/officeDocument/2006/relationships/hyperlink" Target="https://djvu.online/author/%D0%95%D0%B3%D0%BE%D1%80%D0%BE%D0%B2%D0%B0+%D0%95.%D0%98." TargetMode="External"/><Relationship Id="rId274" Type="http://schemas.openxmlformats.org/officeDocument/2006/relationships/image" Target="media/image172.jpeg"/><Relationship Id="rId295" Type="http://schemas.openxmlformats.org/officeDocument/2006/relationships/image" Target="media/image193.jpeg"/><Relationship Id="rId27" Type="http://schemas.openxmlformats.org/officeDocument/2006/relationships/image" Target="media/image11.png"/><Relationship Id="rId48" Type="http://schemas.openxmlformats.org/officeDocument/2006/relationships/image" Target="media/image34.jpeg"/><Relationship Id="rId69" Type="http://schemas.openxmlformats.org/officeDocument/2006/relationships/image" Target="media/image54.jpeg"/><Relationship Id="rId113" Type="http://schemas.openxmlformats.org/officeDocument/2006/relationships/image" Target="media/image86.emf"/><Relationship Id="rId134" Type="http://schemas.openxmlformats.org/officeDocument/2006/relationships/image" Target="media/image107.jpeg"/><Relationship Id="rId80" Type="http://schemas.openxmlformats.org/officeDocument/2006/relationships/image" Target="media/image64.jpeg"/><Relationship Id="rId155" Type="http://schemas.openxmlformats.org/officeDocument/2006/relationships/image" Target="media/image128.jpeg"/><Relationship Id="rId176" Type="http://schemas.openxmlformats.org/officeDocument/2006/relationships/chart" Target="charts/chart14.xml"/><Relationship Id="rId197" Type="http://schemas.openxmlformats.org/officeDocument/2006/relationships/hyperlink" Target="https://www.ncbi.nlm.nih.gov/pubmed/?term=Kondrat'eva%20TF%5BAuthor%5D&amp;cauthor=true&amp;cauthor_uid=15774689" TargetMode="External"/><Relationship Id="rId201" Type="http://schemas.openxmlformats.org/officeDocument/2006/relationships/hyperlink" Target="https://link.springer.com/journal/11021" TargetMode="External"/><Relationship Id="rId222" Type="http://schemas.openxmlformats.org/officeDocument/2006/relationships/hyperlink" Target="https://www.sciencedirect.com/journal/chemosphere/vol/241/suppl/C" TargetMode="External"/><Relationship Id="rId243" Type="http://schemas.openxmlformats.org/officeDocument/2006/relationships/hyperlink" Target="https://www.sciencedirect.com/science/journal/00456535/195/supp/C" TargetMode="External"/><Relationship Id="rId264" Type="http://schemas.openxmlformats.org/officeDocument/2006/relationships/image" Target="media/image162.png"/><Relationship Id="rId285" Type="http://schemas.openxmlformats.org/officeDocument/2006/relationships/image" Target="media/image183.jpeg"/><Relationship Id="rId17" Type="http://schemas.openxmlformats.org/officeDocument/2006/relationships/hyperlink" Target="https://www.google.com/url?sa=t&amp;rct=j&amp;q=&amp;esrc=s&amp;source=web&amp;cd=1&amp;cad=rja&amp;uact=8&amp;ved=2ahUKEwib2snx7eDiAhWzwMQBHSOZBFsQs2YoATAAegQIAhAJ&amp;url=https%3A%2F%2Fru.wikipedia.org%2Fwiki%2F%25D0%25A5%25D0%25BB%25D0%25BE%25D1%2580&amp;usg=AOvVaw0Or4eoiYB90VrHYZPVb2HX" TargetMode="External"/><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76.emf"/><Relationship Id="rId124" Type="http://schemas.openxmlformats.org/officeDocument/2006/relationships/image" Target="media/image97.jpeg"/><Relationship Id="rId70" Type="http://schemas.openxmlformats.org/officeDocument/2006/relationships/image" Target="media/image55.png"/><Relationship Id="rId91" Type="http://schemas.openxmlformats.org/officeDocument/2006/relationships/chart" Target="charts/chart7.xml"/><Relationship Id="rId145" Type="http://schemas.openxmlformats.org/officeDocument/2006/relationships/image" Target="media/image118.png"/><Relationship Id="rId166" Type="http://schemas.openxmlformats.org/officeDocument/2006/relationships/image" Target="media/image139.jpeg"/><Relationship Id="rId187" Type="http://schemas.openxmlformats.org/officeDocument/2006/relationships/hyperlink" Target="http://newecodoklad.ecogosfond.kz/2016/kz/otxody/" TargetMode="External"/><Relationship Id="rId1" Type="http://schemas.openxmlformats.org/officeDocument/2006/relationships/customXml" Target="../customXml/item1.xml"/><Relationship Id="rId212" Type="http://schemas.openxmlformats.org/officeDocument/2006/relationships/hyperlink" Target="https://bioresourcesbioprocessing.springeropen.com/articles/10.1186/s40643-018-0196-6" TargetMode="External"/><Relationship Id="rId233" Type="http://schemas.openxmlformats.org/officeDocument/2006/relationships/hyperlink" Target="https://www.researchgate.net/project/Bioleaching-of-PCBs-by-Aspergillus-niger" TargetMode="External"/><Relationship Id="rId254" Type="http://schemas.openxmlformats.org/officeDocument/2006/relationships/hyperlink" Target="https://djvu.online/author/%D0%9C%D0%B5%D0%BB%D0%B5%D1%85%D0%BE%D0%B2%D0%B0+%D0%9E.%D0%9F." TargetMode="External"/><Relationship Id="rId28" Type="http://schemas.openxmlformats.org/officeDocument/2006/relationships/image" Target="media/image12.png"/><Relationship Id="rId49" Type="http://schemas.openxmlformats.org/officeDocument/2006/relationships/image" Target="media/image35.jpeg"/><Relationship Id="rId114" Type="http://schemas.openxmlformats.org/officeDocument/2006/relationships/image" Target="media/image87.png"/><Relationship Id="rId275" Type="http://schemas.openxmlformats.org/officeDocument/2006/relationships/image" Target="media/image173.jpeg"/><Relationship Id="rId296" Type="http://schemas.openxmlformats.org/officeDocument/2006/relationships/image" Target="media/image194.jpeg"/><Relationship Id="rId300" Type="http://schemas.openxmlformats.org/officeDocument/2006/relationships/image" Target="media/image198.png"/><Relationship Id="rId60" Type="http://schemas.openxmlformats.org/officeDocument/2006/relationships/image" Target="media/image46.jpeg"/><Relationship Id="rId81" Type="http://schemas.openxmlformats.org/officeDocument/2006/relationships/image" Target="media/image65.jpeg"/><Relationship Id="rId135" Type="http://schemas.openxmlformats.org/officeDocument/2006/relationships/image" Target="media/image108.jpeg"/><Relationship Id="rId156" Type="http://schemas.openxmlformats.org/officeDocument/2006/relationships/image" Target="media/image129.emf"/><Relationship Id="rId177" Type="http://schemas.openxmlformats.org/officeDocument/2006/relationships/chart" Target="charts/chart15.xml"/><Relationship Id="rId198" Type="http://schemas.openxmlformats.org/officeDocument/2006/relationships/hyperlink" Target="https://www.ncbi.nlm.nih.gov/pubmed/?term=Tsaplina%20IA%5BAuthor%5D&amp;cauthor=true&amp;cauthor_uid=15774689" TargetMode="External"/><Relationship Id="rId202" Type="http://schemas.openxmlformats.org/officeDocument/2006/relationships/hyperlink" Target="https://www.sciencedirect.com/science/journal/09232508" TargetMode="External"/><Relationship Id="rId223" Type="http://schemas.openxmlformats.org/officeDocument/2006/relationships/hyperlink" Target="http://www.metalmininginfo.kz" TargetMode="External"/><Relationship Id="rId244" Type="http://schemas.openxmlformats.org/officeDocument/2006/relationships/hyperlink" Target="https://www.sciencedirect.com/science/journal/1470160X" TargetMode="External"/><Relationship Id="rId18" Type="http://schemas.openxmlformats.org/officeDocument/2006/relationships/hyperlink" Target="http://www.ncbi.nih.gov/" TargetMode="External"/><Relationship Id="rId39" Type="http://schemas.openxmlformats.org/officeDocument/2006/relationships/image" Target="media/image25.jpeg"/><Relationship Id="rId265" Type="http://schemas.openxmlformats.org/officeDocument/2006/relationships/image" Target="media/image163.jpeg"/><Relationship Id="rId286" Type="http://schemas.openxmlformats.org/officeDocument/2006/relationships/image" Target="media/image184.jpeg"/><Relationship Id="rId50" Type="http://schemas.openxmlformats.org/officeDocument/2006/relationships/image" Target="media/image36.jpeg"/><Relationship Id="rId104" Type="http://schemas.openxmlformats.org/officeDocument/2006/relationships/image" Target="media/image77.png"/><Relationship Id="rId125" Type="http://schemas.openxmlformats.org/officeDocument/2006/relationships/image" Target="media/image98.emf"/><Relationship Id="rId146" Type="http://schemas.openxmlformats.org/officeDocument/2006/relationships/image" Target="media/image119.png"/><Relationship Id="rId167" Type="http://schemas.openxmlformats.org/officeDocument/2006/relationships/image" Target="media/image140.jpeg"/><Relationship Id="rId188" Type="http://schemas.openxmlformats.org/officeDocument/2006/relationships/hyperlink" Target="https://zctc.ru" TargetMode="External"/><Relationship Id="rId71" Type="http://schemas.openxmlformats.org/officeDocument/2006/relationships/image" Target="media/image56.jpeg"/><Relationship Id="rId92" Type="http://schemas.openxmlformats.org/officeDocument/2006/relationships/chart" Target="charts/chart8.xml"/><Relationship Id="rId213" Type="http://schemas.openxmlformats.org/officeDocument/2006/relationships/hyperlink" Target="https://bioresourcesbioprocessing.springeropen.com/articles/10.1186/s40643-018-0196-6" TargetMode="External"/><Relationship Id="rId234" Type="http://schemas.openxmlformats.org/officeDocument/2006/relationships/hyperlink" Target="https://www.researchgate.net/profile/John_Johnson58" TargetMode="External"/><Relationship Id="rId2" Type="http://schemas.openxmlformats.org/officeDocument/2006/relationships/numbering" Target="numbering.xml"/><Relationship Id="rId29" Type="http://schemas.openxmlformats.org/officeDocument/2006/relationships/image" Target="media/image13.png"/><Relationship Id="rId255" Type="http://schemas.openxmlformats.org/officeDocument/2006/relationships/hyperlink" Target="https://djvu.online/author/%D0%95%D0%B3%D0%BE%D1%80%D0%BE%D0%B2%D0%B0+%D0%95.%D0%98." TargetMode="External"/><Relationship Id="rId276" Type="http://schemas.openxmlformats.org/officeDocument/2006/relationships/image" Target="media/image174.jpeg"/><Relationship Id="rId297" Type="http://schemas.openxmlformats.org/officeDocument/2006/relationships/image" Target="media/image195.jpeg"/><Relationship Id="rId40" Type="http://schemas.openxmlformats.org/officeDocument/2006/relationships/image" Target="media/image26.jpeg"/><Relationship Id="rId115" Type="http://schemas.openxmlformats.org/officeDocument/2006/relationships/image" Target="media/image88.png"/><Relationship Id="rId136" Type="http://schemas.openxmlformats.org/officeDocument/2006/relationships/image" Target="media/image109.jpeg"/><Relationship Id="rId157" Type="http://schemas.openxmlformats.org/officeDocument/2006/relationships/image" Target="media/image130.jpeg"/><Relationship Id="rId178" Type="http://schemas.openxmlformats.org/officeDocument/2006/relationships/chart" Target="charts/chart16.xml"/><Relationship Id="rId301" Type="http://schemas.openxmlformats.org/officeDocument/2006/relationships/image" Target="media/image199.jpeg"/><Relationship Id="rId61" Type="http://schemas.openxmlformats.org/officeDocument/2006/relationships/image" Target="media/image47.jpeg"/><Relationship Id="rId82" Type="http://schemas.openxmlformats.org/officeDocument/2006/relationships/image" Target="media/image66.jpeg"/><Relationship Id="rId199" Type="http://schemas.openxmlformats.org/officeDocument/2006/relationships/hyperlink" Target="https://www.ncbi.nlm.nih.gov/pubmed/?term=Egorova%20MA%5BAuthor%5D&amp;cauthor=true&amp;cauthor_uid=15774689" TargetMode="External"/><Relationship Id="rId203" Type="http://schemas.openxmlformats.org/officeDocument/2006/relationships/hyperlink" Target="https://link.springer.com/article/10.1007%2Fs13213-019-01453-y" TargetMode="External"/><Relationship Id="rId19" Type="http://schemas.openxmlformats.org/officeDocument/2006/relationships/image" Target="media/image3.jpeg"/><Relationship Id="rId224" Type="http://schemas.openxmlformats.org/officeDocument/2006/relationships/hyperlink" Target="https://onlinelibrary.wiley.com/action/doSearch?ContribAuthorRaw=Singh%2C+Sunita" TargetMode="External"/><Relationship Id="rId245" Type="http://schemas.openxmlformats.org/officeDocument/2006/relationships/hyperlink" Target="https://www.sciencedirect.com/science/journal/1470160X/107/supp/C" TargetMode="External"/><Relationship Id="rId266" Type="http://schemas.openxmlformats.org/officeDocument/2006/relationships/image" Target="media/image164.png"/><Relationship Id="rId287" Type="http://schemas.openxmlformats.org/officeDocument/2006/relationships/image" Target="media/image185.jpeg"/><Relationship Id="rId30" Type="http://schemas.openxmlformats.org/officeDocument/2006/relationships/image" Target="media/image14.png"/><Relationship Id="rId105" Type="http://schemas.openxmlformats.org/officeDocument/2006/relationships/image" Target="media/image78.png"/><Relationship Id="rId126" Type="http://schemas.openxmlformats.org/officeDocument/2006/relationships/image" Target="media/image99.png"/><Relationship Id="rId147" Type="http://schemas.openxmlformats.org/officeDocument/2006/relationships/image" Target="media/image120.png"/><Relationship Id="rId168" Type="http://schemas.openxmlformats.org/officeDocument/2006/relationships/image" Target="media/image141.jpeg"/><Relationship Id="rId51" Type="http://schemas.openxmlformats.org/officeDocument/2006/relationships/image" Target="media/image37.jpeg"/><Relationship Id="rId72" Type="http://schemas.openxmlformats.org/officeDocument/2006/relationships/image" Target="media/image57.jpeg"/><Relationship Id="rId93" Type="http://schemas.openxmlformats.org/officeDocument/2006/relationships/chart" Target="charts/chart9.xml"/><Relationship Id="rId189" Type="http://schemas.openxmlformats.org/officeDocument/2006/relationships/hyperlink" Target="https://kaz.zakon.kz/4983994-prezident-m-zd-al-ash-y-zholdauyn-oldau.html" TargetMode="External"/><Relationship Id="rId3" Type="http://schemas.openxmlformats.org/officeDocument/2006/relationships/styles" Target="styles.xml"/><Relationship Id="rId214" Type="http://schemas.openxmlformats.org/officeDocument/2006/relationships/hyperlink" Target="https://bioresourcesbioprocessing.springeropen.com/" TargetMode="External"/><Relationship Id="rId235" Type="http://schemas.openxmlformats.org/officeDocument/2006/relationships/hyperlink" Target="https://www.scientific.net/author-papers/hotden-manurung" TargetMode="External"/><Relationship Id="rId256" Type="http://schemas.openxmlformats.org/officeDocument/2006/relationships/image" Target="media/image155.emf"/><Relationship Id="rId277" Type="http://schemas.openxmlformats.org/officeDocument/2006/relationships/image" Target="media/image175.jpeg"/><Relationship Id="rId298" Type="http://schemas.openxmlformats.org/officeDocument/2006/relationships/image" Target="media/image196.jpeg"/><Relationship Id="rId116" Type="http://schemas.openxmlformats.org/officeDocument/2006/relationships/image" Target="media/image89.jpeg"/><Relationship Id="rId137" Type="http://schemas.openxmlformats.org/officeDocument/2006/relationships/image" Target="media/image110.jpeg"/><Relationship Id="rId158" Type="http://schemas.openxmlformats.org/officeDocument/2006/relationships/image" Target="media/image131.png"/><Relationship Id="rId302" Type="http://schemas.openxmlformats.org/officeDocument/2006/relationships/image" Target="media/image200.jpeg"/><Relationship Id="rId20" Type="http://schemas.openxmlformats.org/officeDocument/2006/relationships/image" Target="media/image4.jpe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7.jpeg"/><Relationship Id="rId179" Type="http://schemas.openxmlformats.org/officeDocument/2006/relationships/chart" Target="charts/chart17.xml"/><Relationship Id="rId190" Type="http://schemas.openxmlformats.org/officeDocument/2006/relationships/hyperlink" Target="https://adilet.zan.kz/kaz/docs/K2100000400/k21400.htm" TargetMode="External"/><Relationship Id="rId204" Type="http://schemas.openxmlformats.org/officeDocument/2006/relationships/hyperlink" Target="https://link.springer.com/article/10.1007%2Fs13213-019-01453-y" TargetMode="External"/><Relationship Id="rId225" Type="http://schemas.openxmlformats.org/officeDocument/2006/relationships/hyperlink" Target="https://onlinelibrary.wiley.com/action/doSearch?ContribAuthorRaw=Mani%2C+Ashutosh" TargetMode="External"/><Relationship Id="rId246" Type="http://schemas.openxmlformats.org/officeDocument/2006/relationships/hyperlink" Target="http://dx.doi.org/10.1016/j.hydromet.2010.11.013" TargetMode="External"/><Relationship Id="rId267" Type="http://schemas.openxmlformats.org/officeDocument/2006/relationships/image" Target="media/image165.jpeg"/><Relationship Id="rId288" Type="http://schemas.openxmlformats.org/officeDocument/2006/relationships/image" Target="media/image186.jpeg"/><Relationship Id="rId106" Type="http://schemas.openxmlformats.org/officeDocument/2006/relationships/image" Target="media/image79.png"/><Relationship Id="rId127" Type="http://schemas.openxmlformats.org/officeDocument/2006/relationships/image" Target="media/image100.png"/><Relationship Id="rId10" Type="http://schemas.openxmlformats.org/officeDocument/2006/relationships/hyperlink" Target="https://www.researchgate.net/profile/Yang-Qu-5" TargetMode="External"/><Relationship Id="rId31" Type="http://schemas.openxmlformats.org/officeDocument/2006/relationships/image" Target="media/image15.png"/><Relationship Id="rId52" Type="http://schemas.openxmlformats.org/officeDocument/2006/relationships/image" Target="media/image38.jpeg"/><Relationship Id="rId73" Type="http://schemas.openxmlformats.org/officeDocument/2006/relationships/image" Target="media/image58.jpeg"/><Relationship Id="rId94" Type="http://schemas.openxmlformats.org/officeDocument/2006/relationships/image" Target="media/image70.png"/><Relationship Id="rId148" Type="http://schemas.openxmlformats.org/officeDocument/2006/relationships/image" Target="media/image121.png"/><Relationship Id="rId169" Type="http://schemas.openxmlformats.org/officeDocument/2006/relationships/image" Target="media/image142.jpeg"/><Relationship Id="rId4" Type="http://schemas.microsoft.com/office/2007/relationships/stylesWithEffects" Target="stylesWithEffects.xml"/><Relationship Id="rId180" Type="http://schemas.openxmlformats.org/officeDocument/2006/relationships/chart" Target="charts/chart18.xml"/><Relationship Id="rId215" Type="http://schemas.openxmlformats.org/officeDocument/2006/relationships/hyperlink" Target="http://www-1sciencedirect-1com-10284242q0019.han.amu.edu.pl/science/journal/08926875" TargetMode="External"/><Relationship Id="rId236" Type="http://schemas.openxmlformats.org/officeDocument/2006/relationships/hyperlink" Target="https://www.sciencedirect.com/science/article/pii/S0960852416310380" TargetMode="External"/><Relationship Id="rId257" Type="http://schemas.openxmlformats.org/officeDocument/2006/relationships/image" Target="media/image156.emf"/><Relationship Id="rId278" Type="http://schemas.openxmlformats.org/officeDocument/2006/relationships/image" Target="media/image176.png"/><Relationship Id="rId303" Type="http://schemas.openxmlformats.org/officeDocument/2006/relationships/fontTable" Target="fontTable.xml"/><Relationship Id="rId42" Type="http://schemas.openxmlformats.org/officeDocument/2006/relationships/image" Target="media/image28.jpeg"/><Relationship Id="rId84" Type="http://schemas.openxmlformats.org/officeDocument/2006/relationships/image" Target="media/image68.jpeg"/><Relationship Id="rId138" Type="http://schemas.openxmlformats.org/officeDocument/2006/relationships/image" Target="media/image111.jpeg"/><Relationship Id="rId191" Type="http://schemas.openxmlformats.org/officeDocument/2006/relationships/hyperlink" Target="https://www.researchgate.net/profile/Jarno-Maekinen" TargetMode="External"/><Relationship Id="rId205" Type="http://schemas.openxmlformats.org/officeDocument/2006/relationships/hyperlink" Target="https://link.springer.com/article/10.1007%2Fs13213-019-01453-y" TargetMode="External"/><Relationship Id="rId247" Type="http://schemas.openxmlformats.org/officeDocument/2006/relationships/hyperlink" Target="https://www.kazminerals.com/kz/about-us/focused-on-copper/" TargetMode="External"/><Relationship Id="rId107" Type="http://schemas.openxmlformats.org/officeDocument/2006/relationships/image" Target="media/image80.png"/><Relationship Id="rId289" Type="http://schemas.openxmlformats.org/officeDocument/2006/relationships/image" Target="media/image187.jpeg"/><Relationship Id="rId11" Type="http://schemas.openxmlformats.org/officeDocument/2006/relationships/image" Target="media/image1.jpeg"/><Relationship Id="rId53" Type="http://schemas.openxmlformats.org/officeDocument/2006/relationships/image" Target="media/image39.jpeg"/><Relationship Id="rId149" Type="http://schemas.openxmlformats.org/officeDocument/2006/relationships/image" Target="media/image122.png"/><Relationship Id="rId95" Type="http://schemas.openxmlformats.org/officeDocument/2006/relationships/image" Target="media/image71.jpeg"/><Relationship Id="rId160" Type="http://schemas.openxmlformats.org/officeDocument/2006/relationships/image" Target="media/image133.jpeg"/><Relationship Id="rId216" Type="http://schemas.openxmlformats.org/officeDocument/2006/relationships/hyperlink" Target="https://pubmed.ncbi.nlm.nih.gov/?term=Li+R&amp;cauthor_id=31606568" TargetMode="External"/><Relationship Id="rId258" Type="http://schemas.openxmlformats.org/officeDocument/2006/relationships/footer" Target="footer1.xml"/><Relationship Id="rId22" Type="http://schemas.openxmlformats.org/officeDocument/2006/relationships/image" Target="media/image6.jpeg"/><Relationship Id="rId64" Type="http://schemas.openxmlformats.org/officeDocument/2006/relationships/image" Target="media/image50.png"/><Relationship Id="rId118" Type="http://schemas.openxmlformats.org/officeDocument/2006/relationships/image" Target="media/image91.emf"/><Relationship Id="rId171" Type="http://schemas.openxmlformats.org/officeDocument/2006/relationships/image" Target="media/image144.jpeg"/><Relationship Id="rId227" Type="http://schemas.openxmlformats.org/officeDocument/2006/relationships/hyperlink" Target="https://www.semanticscholar.org/author/Tong-Xu/2118717907" TargetMode="External"/><Relationship Id="rId269" Type="http://schemas.openxmlformats.org/officeDocument/2006/relationships/image" Target="media/image167.png"/><Relationship Id="rId33" Type="http://schemas.openxmlformats.org/officeDocument/2006/relationships/chart" Target="charts/chart2.xml"/><Relationship Id="rId129" Type="http://schemas.openxmlformats.org/officeDocument/2006/relationships/image" Target="media/image102.jpeg"/><Relationship Id="rId280" Type="http://schemas.openxmlformats.org/officeDocument/2006/relationships/image" Target="media/image178.jpeg"/><Relationship Id="rId75" Type="http://schemas.openxmlformats.org/officeDocument/2006/relationships/image" Target="media/image60.jpeg"/><Relationship Id="rId140" Type="http://schemas.openxmlformats.org/officeDocument/2006/relationships/image" Target="media/image113.png"/><Relationship Id="rId182" Type="http://schemas.openxmlformats.org/officeDocument/2006/relationships/image" Target="media/image150.png"/></Relationships>
</file>

<file path=word/charts/_rels/chart1.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themeOverride" Target="../theme/themeOverride1.xml"/><Relationship Id="rId5" Type="http://schemas.openxmlformats.org/officeDocument/2006/relationships/oleObject" Target="&#1050;&#1085;&#1080;&#1075;&#1072;1" TargetMode="External"/><Relationship Id="rId4" Type="http://schemas.openxmlformats.org/officeDocument/2006/relationships/image" Target="../media/image18.jpeg"/></Relationships>
</file>

<file path=word/charts/_rels/chart10.xml.rels><?xml version="1.0" encoding="UTF-8" standalone="yes"?>
<Relationships xmlns="http://schemas.openxmlformats.org/package/2006/relationships"><Relationship Id="rId1" Type="http://schemas.openxmlformats.org/officeDocument/2006/relationships/oleObject" Target="file:///C:\Users\Admin\Documents\&#1060;&#1077;&#1088;&#1088;&#1086;&#1082;&#1089;&#1080;&#1076;&#1072;&#1085;&#1089;.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dmin\Documents\&#1060;&#1077;&#1088;&#1088;&#1086;&#1082;&#1089;&#1080;&#1076;&#1072;&#1085;&#1089;.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dmin\Documents\&#1060;&#1077;&#1088;&#1088;&#1086;&#1082;&#1089;&#1080;&#1076;&#1072;&#1085;&#1089;.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file:///C:\Users\Admin\Documents\&#1073;&#1080;&#1086;&#1074;&#1099;&#1097;&#1077;&#1083;&#1072;&#1095;&#1080;&#1074;&#1072;&#1085;&#1080;&#1103;.xlsx" TargetMode="External"/><Relationship Id="rId2" Type="http://schemas.openxmlformats.org/officeDocument/2006/relationships/image" Target="../media/image18.jpeg"/><Relationship Id="rId1" Type="http://schemas.openxmlformats.org/officeDocument/2006/relationships/image" Target="../media/image148.jpeg"/></Relationships>
</file>

<file path=word/charts/_rels/chart14.xml.rels><?xml version="1.0" encoding="UTF-8" standalone="yes"?>
<Relationships xmlns="http://schemas.openxmlformats.org/package/2006/relationships"><Relationship Id="rId3" Type="http://schemas.openxmlformats.org/officeDocument/2006/relationships/oleObject" Target="file:///C:\Users\Admin\Documents\&#1073;&#1080;&#1086;&#1074;&#1099;&#1097;&#1077;&#1083;&#1072;&#1095;&#1080;&#1074;&#1072;&#1085;&#1080;&#1103;.xlsx" TargetMode="External"/><Relationship Id="rId2" Type="http://schemas.openxmlformats.org/officeDocument/2006/relationships/image" Target="../media/image18.jpeg"/><Relationship Id="rId1" Type="http://schemas.openxmlformats.org/officeDocument/2006/relationships/image" Target="../media/image148.jpeg"/></Relationships>
</file>

<file path=word/charts/_rels/chart15.xml.rels><?xml version="1.0" encoding="UTF-8" standalone="yes"?>
<Relationships xmlns="http://schemas.openxmlformats.org/package/2006/relationships"><Relationship Id="rId3" Type="http://schemas.openxmlformats.org/officeDocument/2006/relationships/image" Target="../media/image149.jpeg"/><Relationship Id="rId2" Type="http://schemas.openxmlformats.org/officeDocument/2006/relationships/image" Target="../media/image18.jpeg"/><Relationship Id="rId1" Type="http://schemas.openxmlformats.org/officeDocument/2006/relationships/themeOverride" Target="../theme/themeOverride10.xml"/><Relationship Id="rId4" Type="http://schemas.openxmlformats.org/officeDocument/2006/relationships/oleObject" Target="file:///C:\Users\Admin\Documents\&#1073;&#1080;&#1086;&#1074;&#1099;&#1097;&#1077;&#1083;&#1072;&#1095;&#1080;&#1074;&#1072;&#1085;&#1080;&#1103;.xlsx" TargetMode="External"/></Relationships>
</file>

<file path=word/charts/_rels/chart16.xml.rels><?xml version="1.0" encoding="UTF-8" standalone="yes"?>
<Relationships xmlns="http://schemas.openxmlformats.org/package/2006/relationships"><Relationship Id="rId3" Type="http://schemas.openxmlformats.org/officeDocument/2006/relationships/image" Target="../media/image149.jpeg"/><Relationship Id="rId2" Type="http://schemas.openxmlformats.org/officeDocument/2006/relationships/image" Target="../media/image18.jpeg"/><Relationship Id="rId1" Type="http://schemas.openxmlformats.org/officeDocument/2006/relationships/themeOverride" Target="../theme/themeOverride11.xml"/><Relationship Id="rId4" Type="http://schemas.openxmlformats.org/officeDocument/2006/relationships/oleObject" Target="file:///C:\Users\Admin\Documents\&#1050;&#1085;&#1080;&#1075;&#1072;1.xlsx" TargetMode="External"/></Relationships>
</file>

<file path=word/charts/_rels/chart17.xml.rels><?xml version="1.0" encoding="UTF-8" standalone="yes"?>
<Relationships xmlns="http://schemas.openxmlformats.org/package/2006/relationships"><Relationship Id="rId3" Type="http://schemas.openxmlformats.org/officeDocument/2006/relationships/image" Target="../media/image18.jpeg"/><Relationship Id="rId2" Type="http://schemas.openxmlformats.org/officeDocument/2006/relationships/image" Target="../media/image149.jpeg"/><Relationship Id="rId1" Type="http://schemas.openxmlformats.org/officeDocument/2006/relationships/themeOverride" Target="../theme/themeOverride12.xml"/><Relationship Id="rId4" Type="http://schemas.openxmlformats.org/officeDocument/2006/relationships/oleObject" Target="file:///C:\Users\Admin\Documents\&#1050;&#1085;&#1080;&#1075;&#1072;1.xlsx" TargetMode="External"/></Relationships>
</file>

<file path=word/charts/_rels/chart18.xml.rels><?xml version="1.0" encoding="UTF-8" standalone="yes"?>
<Relationships xmlns="http://schemas.openxmlformats.org/package/2006/relationships"><Relationship Id="rId3" Type="http://schemas.openxmlformats.org/officeDocument/2006/relationships/image" Target="../media/image148.jpeg"/><Relationship Id="rId2" Type="http://schemas.openxmlformats.org/officeDocument/2006/relationships/image" Target="../media/image18.jpeg"/><Relationship Id="rId1" Type="http://schemas.openxmlformats.org/officeDocument/2006/relationships/themeOverride" Target="../theme/themeOverride13.xml"/><Relationship Id="rId4" Type="http://schemas.openxmlformats.org/officeDocument/2006/relationships/oleObject" Target="file:///C:\Users\Admin\Documents\&#1073;&#1080;&#1086;&#1074;&#1099;&#1097;&#1077;&#1083;&#1072;&#1095;&#1080;&#1074;&#1072;&#1085;&#1080;&#1103;.xlsx" TargetMode="External"/></Relationships>
</file>

<file path=word/charts/_rels/chart19.xml.rels><?xml version="1.0" encoding="UTF-8" standalone="yes"?>
<Relationships xmlns="http://schemas.openxmlformats.org/package/2006/relationships"><Relationship Id="rId3" Type="http://schemas.openxmlformats.org/officeDocument/2006/relationships/oleObject" Target="file:///C:\Users\Admin\Documents\&#1073;&#1080;&#1086;&#1074;&#1099;&#1097;&#1077;&#1083;&#1072;&#1095;&#1080;&#1074;&#1072;&#1085;&#1080;&#1103;.xlsx" TargetMode="External"/><Relationship Id="rId2" Type="http://schemas.openxmlformats.org/officeDocument/2006/relationships/image" Target="../media/image149.jpeg"/><Relationship Id="rId1" Type="http://schemas.openxmlformats.org/officeDocument/2006/relationships/image" Target="../media/image18.jpeg"/></Relationships>
</file>

<file path=word/charts/_rels/chart2.xml.rels><?xml version="1.0" encoding="UTF-8" standalone="yes"?>
<Relationships xmlns="http://schemas.openxmlformats.org/package/2006/relationships"><Relationship Id="rId3" Type="http://schemas.openxmlformats.org/officeDocument/2006/relationships/oleObject" Target="file:///C:\Users\Admin\Documents\&#1096;&#1083;&#1072;&#1082;.xlsx" TargetMode="External"/><Relationship Id="rId2" Type="http://schemas.openxmlformats.org/officeDocument/2006/relationships/image" Target="../media/image19.jpeg"/><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dmin\Documents\&#1096;&#1083;&#1072;&#1082;.xlsx" TargetMode="External"/><Relationship Id="rId2" Type="http://schemas.openxmlformats.org/officeDocument/2006/relationships/image" Target="../media/image19.jpeg"/><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dmin\Documents\&#1092;&#1072;&#1089;&#1086;&#1083;&#1100;%20&#1080;%20&#1072;&#1088;&#1087;&#1072;.xlsx" TargetMode="External"/><Relationship Id="rId2" Type="http://schemas.openxmlformats.org/officeDocument/2006/relationships/image" Target="../media/image19.jpeg"/><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dmin\Documents\&#1092;&#1072;&#1089;&#1086;&#1083;&#1100;%20&#1080;%20&#1072;&#1088;&#1087;&#1072;.xlsx" TargetMode="External"/><Relationship Id="rId2" Type="http://schemas.openxmlformats.org/officeDocument/2006/relationships/image" Target="../media/image19.jpeg"/><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Admin\Documents\&#1084;&#1080;&#1082;&#1088;&#1086;&#1084;&#1080;&#1094;&#1077;&#1090;&#1099;%20&#1089;&#1090;&#1088;&#1091;&#1082;&#1090;&#1091;&#1088;&#1072;.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Admin\Documents\&#1084;&#1080;&#1082;&#1088;&#1086;&#1084;&#1080;&#1094;&#1077;&#1090;&#1099;%20&#1089;&#1090;&#1088;&#1091;&#1082;&#1090;&#1091;&#1088;&#1072;.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Admin\Documents\&#1084;&#1080;&#1082;&#1088;&#1086;&#1084;&#1080;&#1094;&#1077;&#1090;&#1099;%20&#1089;&#1090;&#1088;&#1091;&#1082;&#1090;&#1091;&#1088;&#1072;.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Admin\Documents\&#1084;&#1080;&#1082;&#1088;&#1086;&#1084;&#1080;&#1094;&#1077;&#1090;&#1099;%20&#1089;&#1090;&#1088;&#1091;&#1082;&#1090;&#1091;&#1088;&#1072;.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Лист1!$A$2</c:f>
              <c:strCache>
                <c:ptCount val="1"/>
                <c:pt idx="0">
                  <c:v>%</c:v>
                </c:pt>
              </c:strCache>
            </c:strRef>
          </c:tx>
          <c:dPt>
            <c:idx val="1"/>
            <c:bubble3D val="0"/>
            <c:spPr>
              <a:blipFill>
                <a:blip xmlns:r="http://schemas.openxmlformats.org/officeDocument/2006/relationships" r:embed="rId2"/>
                <a:tile tx="0" ty="0" sx="100000" sy="100000" flip="none" algn="tl"/>
              </a:blipFill>
            </c:spPr>
          </c:dPt>
          <c:dPt>
            <c:idx val="5"/>
            <c:bubble3D val="0"/>
            <c:spPr>
              <a:blipFill>
                <a:blip xmlns:r="http://schemas.openxmlformats.org/officeDocument/2006/relationships" r:embed="rId3"/>
                <a:tile tx="0" ty="0" sx="100000" sy="100000" flip="none" algn="tl"/>
              </a:blipFill>
            </c:spPr>
          </c:dPt>
          <c:dPt>
            <c:idx val="6"/>
            <c:bubble3D val="0"/>
            <c:spPr>
              <a:blipFill>
                <a:blip xmlns:r="http://schemas.openxmlformats.org/officeDocument/2006/relationships" r:embed="rId4"/>
                <a:tile tx="0" ty="0" sx="100000" sy="100000" flip="none" algn="tl"/>
              </a:blipFill>
            </c:spPr>
          </c:dPt>
          <c:cat>
            <c:strRef>
              <c:f>Лист1!$B$1:$I$1</c:f>
              <c:strCache>
                <c:ptCount val="8"/>
                <c:pt idx="0">
                  <c:v>0,05-0,14</c:v>
                </c:pt>
                <c:pt idx="1">
                  <c:v>0,14-0,31</c:v>
                </c:pt>
                <c:pt idx="2">
                  <c:v>0,315-0,60</c:v>
                </c:pt>
                <c:pt idx="3">
                  <c:v>0,63-1,2</c:v>
                </c:pt>
                <c:pt idx="4">
                  <c:v>1,25-2,4</c:v>
                </c:pt>
                <c:pt idx="5">
                  <c:v>2,5-4</c:v>
                </c:pt>
                <c:pt idx="6">
                  <c:v>4,0-5,0</c:v>
                </c:pt>
                <c:pt idx="7">
                  <c:v>5,0 и выше</c:v>
                </c:pt>
              </c:strCache>
            </c:strRef>
          </c:cat>
          <c:val>
            <c:numRef>
              <c:f>Лист1!$B$2:$I$2</c:f>
              <c:numCache>
                <c:formatCode>General</c:formatCode>
                <c:ptCount val="8"/>
                <c:pt idx="0">
                  <c:v>2.96</c:v>
                </c:pt>
                <c:pt idx="1">
                  <c:v>6.16</c:v>
                </c:pt>
                <c:pt idx="2">
                  <c:v>10.07</c:v>
                </c:pt>
                <c:pt idx="3">
                  <c:v>25.61</c:v>
                </c:pt>
                <c:pt idx="4">
                  <c:v>36.590000000000003</c:v>
                </c:pt>
                <c:pt idx="5">
                  <c:v>15.15</c:v>
                </c:pt>
                <c:pt idx="6">
                  <c:v>1.53</c:v>
                </c:pt>
                <c:pt idx="7">
                  <c:v>1.93</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sz="1200"/>
          </a:pPr>
          <a:endParaRPr lang="ru-RU"/>
        </a:p>
      </c:txPr>
    </c:legend>
    <c:plotVisOnly val="1"/>
    <c:dispBlanksAs val="zero"/>
    <c:showDLblsOverMax val="1"/>
  </c:chart>
  <c:txPr>
    <a:bodyPr/>
    <a:lstStyle/>
    <a:p>
      <a:pPr>
        <a:defRPr sz="1400">
          <a:latin typeface="Times New Roman" pitchFamily="18" charset="0"/>
          <a:cs typeface="Times New Roman" pitchFamily="18" charset="0"/>
        </a:defRPr>
      </a:pPr>
      <a:endParaRPr lang="ru-RU"/>
    </a:p>
  </c:txPr>
  <c:externalData r:id="rId5">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r">
              <a:defRPr b="0">
                <a:latin typeface="Times New Roman" panose="02020603050405020304" pitchFamily="18" charset="0"/>
                <a:cs typeface="Times New Roman" panose="02020603050405020304" pitchFamily="18" charset="0"/>
              </a:defRPr>
            </a:pPr>
            <a:r>
              <a:rPr lang="ru-RU" b="0">
                <a:latin typeface="Times New Roman" panose="02020603050405020304" pitchFamily="18" charset="0"/>
                <a:cs typeface="Times New Roman" panose="02020603050405020304" pitchFamily="18" charset="0"/>
              </a:rPr>
              <a:t>+30  +35</a:t>
            </a:r>
            <a:r>
              <a:rPr lang="en-US" b="0">
                <a:latin typeface="Times New Roman" panose="02020603050405020304" pitchFamily="18" charset="0"/>
                <a:cs typeface="Times New Roman" panose="02020603050405020304" pitchFamily="18" charset="0"/>
              </a:rPr>
              <a:t>°C</a:t>
            </a:r>
            <a:endParaRPr lang="ru-RU" b="0">
              <a:latin typeface="Times New Roman" panose="02020603050405020304" pitchFamily="18" charset="0"/>
              <a:cs typeface="Times New Roman" panose="02020603050405020304" pitchFamily="18" charset="0"/>
            </a:endParaRPr>
          </a:p>
        </c:rich>
      </c:tx>
      <c:layout>
        <c:manualLayout>
          <c:xMode val="edge"/>
          <c:yMode val="edge"/>
          <c:x val="0.67599300087489067"/>
          <c:y val="2.7777777777777776E-2"/>
        </c:manualLayout>
      </c:layout>
      <c:overlay val="0"/>
    </c:title>
    <c:autoTitleDeleted val="0"/>
    <c:plotArea>
      <c:layout/>
      <c:lineChart>
        <c:grouping val="standard"/>
        <c:varyColors val="0"/>
        <c:ser>
          <c:idx val="0"/>
          <c:order val="0"/>
          <c:tx>
            <c:strRef>
              <c:f>Лист5!$B$1</c:f>
              <c:strCache>
                <c:ptCount val="1"/>
                <c:pt idx="0">
                  <c:v>бақылау</c:v>
                </c:pt>
              </c:strCache>
            </c:strRef>
          </c:tx>
          <c:errBars>
            <c:errDir val="y"/>
            <c:errBarType val="both"/>
            <c:errValType val="percentage"/>
            <c:noEndCap val="0"/>
            <c:val val="5"/>
          </c:errBars>
          <c:cat>
            <c:numRef>
              <c:f>Лист5!$A$2:$A$8</c:f>
              <c:numCache>
                <c:formatCode>General</c:formatCode>
                <c:ptCount val="7"/>
                <c:pt idx="0">
                  <c:v>0</c:v>
                </c:pt>
                <c:pt idx="1">
                  <c:v>1</c:v>
                </c:pt>
                <c:pt idx="2">
                  <c:v>2</c:v>
                </c:pt>
                <c:pt idx="3">
                  <c:v>3</c:v>
                </c:pt>
                <c:pt idx="4">
                  <c:v>4</c:v>
                </c:pt>
                <c:pt idx="5">
                  <c:v>5</c:v>
                </c:pt>
                <c:pt idx="6">
                  <c:v>6</c:v>
                </c:pt>
              </c:numCache>
            </c:numRef>
          </c:cat>
          <c:val>
            <c:numRef>
              <c:f>Лист5!$B$2:$B$8</c:f>
              <c:numCache>
                <c:formatCode>General</c:formatCode>
                <c:ptCount val="7"/>
                <c:pt idx="0">
                  <c:v>9.8000000000000007</c:v>
                </c:pt>
                <c:pt idx="1">
                  <c:v>9.8000000000000007</c:v>
                </c:pt>
                <c:pt idx="2">
                  <c:v>9.8000000000000007</c:v>
                </c:pt>
                <c:pt idx="3">
                  <c:v>9.8000000000000007</c:v>
                </c:pt>
                <c:pt idx="4">
                  <c:v>9.8000000000000007</c:v>
                </c:pt>
                <c:pt idx="5">
                  <c:v>9.8000000000000007</c:v>
                </c:pt>
                <c:pt idx="6">
                  <c:v>9.8000000000000007</c:v>
                </c:pt>
              </c:numCache>
            </c:numRef>
          </c:val>
          <c:smooth val="0"/>
        </c:ser>
        <c:ser>
          <c:idx val="1"/>
          <c:order val="1"/>
          <c:tx>
            <c:strRef>
              <c:f>Лист5!$C$1</c:f>
              <c:strCache>
                <c:ptCount val="1"/>
                <c:pt idx="0">
                  <c:v>ThIO1</c:v>
                </c:pt>
              </c:strCache>
            </c:strRef>
          </c:tx>
          <c:errBars>
            <c:errDir val="y"/>
            <c:errBarType val="both"/>
            <c:errValType val="percentage"/>
            <c:noEndCap val="0"/>
            <c:val val="5"/>
          </c:errBars>
          <c:cat>
            <c:numRef>
              <c:f>Лист5!$A$2:$A$8</c:f>
              <c:numCache>
                <c:formatCode>General</c:formatCode>
                <c:ptCount val="7"/>
                <c:pt idx="0">
                  <c:v>0</c:v>
                </c:pt>
                <c:pt idx="1">
                  <c:v>1</c:v>
                </c:pt>
                <c:pt idx="2">
                  <c:v>2</c:v>
                </c:pt>
                <c:pt idx="3">
                  <c:v>3</c:v>
                </c:pt>
                <c:pt idx="4">
                  <c:v>4</c:v>
                </c:pt>
                <c:pt idx="5">
                  <c:v>5</c:v>
                </c:pt>
                <c:pt idx="6">
                  <c:v>6</c:v>
                </c:pt>
              </c:numCache>
            </c:numRef>
          </c:cat>
          <c:val>
            <c:numRef>
              <c:f>Лист5!$C$2:$C$8</c:f>
              <c:numCache>
                <c:formatCode>General</c:formatCode>
                <c:ptCount val="7"/>
                <c:pt idx="0">
                  <c:v>9.8000000000000007</c:v>
                </c:pt>
                <c:pt idx="1">
                  <c:v>0.5</c:v>
                </c:pt>
                <c:pt idx="2">
                  <c:v>0</c:v>
                </c:pt>
                <c:pt idx="3">
                  <c:v>0</c:v>
                </c:pt>
                <c:pt idx="4">
                  <c:v>0</c:v>
                </c:pt>
                <c:pt idx="5">
                  <c:v>0</c:v>
                </c:pt>
                <c:pt idx="6">
                  <c:v>0</c:v>
                </c:pt>
              </c:numCache>
            </c:numRef>
          </c:val>
          <c:smooth val="0"/>
        </c:ser>
        <c:ser>
          <c:idx val="2"/>
          <c:order val="2"/>
          <c:tx>
            <c:strRef>
              <c:f>Лист5!$D$1</c:f>
              <c:strCache>
                <c:ptCount val="1"/>
                <c:pt idx="0">
                  <c:v>ThIO2</c:v>
                </c:pt>
              </c:strCache>
            </c:strRef>
          </c:tx>
          <c:errBars>
            <c:errDir val="y"/>
            <c:errBarType val="both"/>
            <c:errValType val="percentage"/>
            <c:noEndCap val="0"/>
            <c:val val="5"/>
          </c:errBars>
          <c:cat>
            <c:numRef>
              <c:f>Лист5!$A$2:$A$8</c:f>
              <c:numCache>
                <c:formatCode>General</c:formatCode>
                <c:ptCount val="7"/>
                <c:pt idx="0">
                  <c:v>0</c:v>
                </c:pt>
                <c:pt idx="1">
                  <c:v>1</c:v>
                </c:pt>
                <c:pt idx="2">
                  <c:v>2</c:v>
                </c:pt>
                <c:pt idx="3">
                  <c:v>3</c:v>
                </c:pt>
                <c:pt idx="4">
                  <c:v>4</c:v>
                </c:pt>
                <c:pt idx="5">
                  <c:v>5</c:v>
                </c:pt>
                <c:pt idx="6">
                  <c:v>6</c:v>
                </c:pt>
              </c:numCache>
            </c:numRef>
          </c:cat>
          <c:val>
            <c:numRef>
              <c:f>Лист5!$D$2:$D$8</c:f>
              <c:numCache>
                <c:formatCode>General</c:formatCode>
                <c:ptCount val="7"/>
                <c:pt idx="0">
                  <c:v>9.8000000000000007</c:v>
                </c:pt>
                <c:pt idx="1">
                  <c:v>1.5</c:v>
                </c:pt>
                <c:pt idx="2">
                  <c:v>0.3</c:v>
                </c:pt>
                <c:pt idx="3">
                  <c:v>0</c:v>
                </c:pt>
                <c:pt idx="4">
                  <c:v>0</c:v>
                </c:pt>
                <c:pt idx="5">
                  <c:v>0</c:v>
                </c:pt>
                <c:pt idx="6">
                  <c:v>0</c:v>
                </c:pt>
              </c:numCache>
            </c:numRef>
          </c:val>
          <c:smooth val="0"/>
        </c:ser>
        <c:dLbls>
          <c:showLegendKey val="0"/>
          <c:showVal val="0"/>
          <c:showCatName val="0"/>
          <c:showSerName val="0"/>
          <c:showPercent val="0"/>
          <c:showBubbleSize val="0"/>
        </c:dLbls>
        <c:marker val="1"/>
        <c:smooth val="0"/>
        <c:axId val="367328768"/>
        <c:axId val="143720448"/>
      </c:lineChart>
      <c:catAx>
        <c:axId val="367328768"/>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Тәуліктер</a:t>
                </a:r>
              </a:p>
            </c:rich>
          </c:tx>
          <c:overlay val="0"/>
        </c:title>
        <c:numFmt formatCode="General" sourceLinked="1"/>
        <c:majorTickMark val="out"/>
        <c:minorTickMark val="none"/>
        <c:tickLblPos val="nextTo"/>
        <c:crossAx val="143720448"/>
        <c:crosses val="autoZero"/>
        <c:auto val="1"/>
        <c:lblAlgn val="ctr"/>
        <c:lblOffset val="100"/>
        <c:noMultiLvlLbl val="0"/>
      </c:catAx>
      <c:valAx>
        <c:axId val="143720448"/>
        <c:scaling>
          <c:orientation val="minMax"/>
        </c:scaling>
        <c:delete val="0"/>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i="0" baseline="0">
                    <a:effectLst/>
                    <a:latin typeface="Times New Roman" panose="02020603050405020304" pitchFamily="18" charset="0"/>
                    <a:cs typeface="Times New Roman" panose="02020603050405020304" pitchFamily="18" charset="0"/>
                  </a:rPr>
                  <a:t>Fe 2+ ,</a:t>
                </a:r>
                <a:r>
                  <a:rPr lang="ru-RU" sz="1200" b="1" i="0" baseline="0">
                    <a:effectLst/>
                    <a:latin typeface="Times New Roman" panose="02020603050405020304" pitchFamily="18" charset="0"/>
                    <a:cs typeface="Times New Roman" panose="02020603050405020304" pitchFamily="18" charset="0"/>
                  </a:rPr>
                  <a:t>г/л</a:t>
                </a:r>
                <a:endParaRPr lang="ru-RU" sz="12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sz="120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367328768"/>
        <c:crosses val="autoZero"/>
        <c:crossBetween val="between"/>
      </c:valAx>
    </c:plotArea>
    <c:legend>
      <c:legendPos val="b"/>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ru-RU" b="0">
                <a:latin typeface="Times New Roman" panose="02020603050405020304" pitchFamily="18" charset="0"/>
                <a:cs typeface="Times New Roman" panose="02020603050405020304" pitchFamily="18" charset="0"/>
              </a:rPr>
              <a:t>+15°</a:t>
            </a:r>
            <a:r>
              <a:rPr lang="en-US" b="0">
                <a:latin typeface="Times New Roman" panose="02020603050405020304" pitchFamily="18" charset="0"/>
                <a:cs typeface="Times New Roman" panose="02020603050405020304" pitchFamily="18" charset="0"/>
              </a:rPr>
              <a:t>C</a:t>
            </a:r>
            <a:endParaRPr lang="ru-RU" b="0">
              <a:latin typeface="Times New Roman" panose="02020603050405020304" pitchFamily="18" charset="0"/>
              <a:cs typeface="Times New Roman" panose="02020603050405020304" pitchFamily="18" charset="0"/>
            </a:endParaRPr>
          </a:p>
        </c:rich>
      </c:tx>
      <c:layout>
        <c:manualLayout>
          <c:xMode val="edge"/>
          <c:yMode val="edge"/>
          <c:x val="0.82731656564889489"/>
          <c:y val="2.4844720496894408E-2"/>
        </c:manualLayout>
      </c:layout>
      <c:overlay val="0"/>
    </c:title>
    <c:autoTitleDeleted val="0"/>
    <c:plotArea>
      <c:layout/>
      <c:lineChart>
        <c:grouping val="standard"/>
        <c:varyColors val="0"/>
        <c:ser>
          <c:idx val="0"/>
          <c:order val="0"/>
          <c:tx>
            <c:strRef>
              <c:f>Лист4!$B$1</c:f>
              <c:strCache>
                <c:ptCount val="1"/>
                <c:pt idx="0">
                  <c:v>бақылау</c:v>
                </c:pt>
              </c:strCache>
            </c:strRef>
          </c:tx>
          <c:errBars>
            <c:errDir val="y"/>
            <c:errBarType val="both"/>
            <c:errValType val="percentage"/>
            <c:noEndCap val="0"/>
            <c:val val="5"/>
          </c:errBars>
          <c:cat>
            <c:numRef>
              <c:f>Лист4!$A$2:$A$8</c:f>
              <c:numCache>
                <c:formatCode>General</c:formatCode>
                <c:ptCount val="7"/>
                <c:pt idx="0">
                  <c:v>0</c:v>
                </c:pt>
                <c:pt idx="1">
                  <c:v>1</c:v>
                </c:pt>
                <c:pt idx="2">
                  <c:v>2</c:v>
                </c:pt>
                <c:pt idx="3">
                  <c:v>3</c:v>
                </c:pt>
                <c:pt idx="4">
                  <c:v>4</c:v>
                </c:pt>
                <c:pt idx="5">
                  <c:v>5</c:v>
                </c:pt>
                <c:pt idx="6">
                  <c:v>6</c:v>
                </c:pt>
              </c:numCache>
            </c:numRef>
          </c:cat>
          <c:val>
            <c:numRef>
              <c:f>Лист4!$B$2:$B$8</c:f>
              <c:numCache>
                <c:formatCode>General</c:formatCode>
                <c:ptCount val="7"/>
                <c:pt idx="0">
                  <c:v>9.8000000000000007</c:v>
                </c:pt>
                <c:pt idx="1">
                  <c:v>9.8000000000000007</c:v>
                </c:pt>
                <c:pt idx="2">
                  <c:v>9.8000000000000007</c:v>
                </c:pt>
                <c:pt idx="3">
                  <c:v>9.8000000000000007</c:v>
                </c:pt>
                <c:pt idx="4">
                  <c:v>9.8000000000000007</c:v>
                </c:pt>
                <c:pt idx="5">
                  <c:v>9.8000000000000007</c:v>
                </c:pt>
                <c:pt idx="6">
                  <c:v>9.8000000000000007</c:v>
                </c:pt>
              </c:numCache>
            </c:numRef>
          </c:val>
          <c:smooth val="0"/>
        </c:ser>
        <c:ser>
          <c:idx val="1"/>
          <c:order val="1"/>
          <c:tx>
            <c:strRef>
              <c:f>Лист4!$C$1</c:f>
              <c:strCache>
                <c:ptCount val="1"/>
                <c:pt idx="0">
                  <c:v>ThIO1</c:v>
                </c:pt>
              </c:strCache>
            </c:strRef>
          </c:tx>
          <c:errBars>
            <c:errDir val="y"/>
            <c:errBarType val="both"/>
            <c:errValType val="percentage"/>
            <c:noEndCap val="0"/>
            <c:val val="5"/>
          </c:errBars>
          <c:cat>
            <c:numRef>
              <c:f>Лист4!$A$2:$A$8</c:f>
              <c:numCache>
                <c:formatCode>General</c:formatCode>
                <c:ptCount val="7"/>
                <c:pt idx="0">
                  <c:v>0</c:v>
                </c:pt>
                <c:pt idx="1">
                  <c:v>1</c:v>
                </c:pt>
                <c:pt idx="2">
                  <c:v>2</c:v>
                </c:pt>
                <c:pt idx="3">
                  <c:v>3</c:v>
                </c:pt>
                <c:pt idx="4">
                  <c:v>4</c:v>
                </c:pt>
                <c:pt idx="5">
                  <c:v>5</c:v>
                </c:pt>
                <c:pt idx="6">
                  <c:v>6</c:v>
                </c:pt>
              </c:numCache>
            </c:numRef>
          </c:cat>
          <c:val>
            <c:numRef>
              <c:f>Лист4!$C$2:$C$8</c:f>
              <c:numCache>
                <c:formatCode>General</c:formatCode>
                <c:ptCount val="7"/>
                <c:pt idx="0">
                  <c:v>9.8000000000000007</c:v>
                </c:pt>
                <c:pt idx="1">
                  <c:v>6.2</c:v>
                </c:pt>
                <c:pt idx="2">
                  <c:v>3.1</c:v>
                </c:pt>
                <c:pt idx="3">
                  <c:v>0.1</c:v>
                </c:pt>
                <c:pt idx="4">
                  <c:v>0</c:v>
                </c:pt>
                <c:pt idx="5">
                  <c:v>0</c:v>
                </c:pt>
                <c:pt idx="6">
                  <c:v>0</c:v>
                </c:pt>
              </c:numCache>
            </c:numRef>
          </c:val>
          <c:smooth val="0"/>
        </c:ser>
        <c:ser>
          <c:idx val="2"/>
          <c:order val="2"/>
          <c:tx>
            <c:strRef>
              <c:f>Лист4!$D$1</c:f>
              <c:strCache>
                <c:ptCount val="1"/>
                <c:pt idx="0">
                  <c:v>ThIO2</c:v>
                </c:pt>
              </c:strCache>
            </c:strRef>
          </c:tx>
          <c:errBars>
            <c:errDir val="y"/>
            <c:errBarType val="both"/>
            <c:errValType val="percentage"/>
            <c:noEndCap val="0"/>
            <c:val val="5"/>
          </c:errBars>
          <c:cat>
            <c:numRef>
              <c:f>Лист4!$A$2:$A$8</c:f>
              <c:numCache>
                <c:formatCode>General</c:formatCode>
                <c:ptCount val="7"/>
                <c:pt idx="0">
                  <c:v>0</c:v>
                </c:pt>
                <c:pt idx="1">
                  <c:v>1</c:v>
                </c:pt>
                <c:pt idx="2">
                  <c:v>2</c:v>
                </c:pt>
                <c:pt idx="3">
                  <c:v>3</c:v>
                </c:pt>
                <c:pt idx="4">
                  <c:v>4</c:v>
                </c:pt>
                <c:pt idx="5">
                  <c:v>5</c:v>
                </c:pt>
                <c:pt idx="6">
                  <c:v>6</c:v>
                </c:pt>
              </c:numCache>
            </c:numRef>
          </c:cat>
          <c:val>
            <c:numRef>
              <c:f>Лист4!$D$2:$D$8</c:f>
              <c:numCache>
                <c:formatCode>General</c:formatCode>
                <c:ptCount val="7"/>
                <c:pt idx="0">
                  <c:v>9.8000000000000007</c:v>
                </c:pt>
                <c:pt idx="1">
                  <c:v>7.3</c:v>
                </c:pt>
                <c:pt idx="2">
                  <c:v>4.2</c:v>
                </c:pt>
                <c:pt idx="3">
                  <c:v>1.6</c:v>
                </c:pt>
                <c:pt idx="4">
                  <c:v>0.5</c:v>
                </c:pt>
                <c:pt idx="5">
                  <c:v>0</c:v>
                </c:pt>
                <c:pt idx="6">
                  <c:v>0</c:v>
                </c:pt>
              </c:numCache>
            </c:numRef>
          </c:val>
          <c:smooth val="0"/>
        </c:ser>
        <c:dLbls>
          <c:showLegendKey val="0"/>
          <c:showVal val="0"/>
          <c:showCatName val="0"/>
          <c:showSerName val="0"/>
          <c:showPercent val="0"/>
          <c:showBubbleSize val="0"/>
        </c:dLbls>
        <c:marker val="1"/>
        <c:smooth val="0"/>
        <c:axId val="366694912"/>
        <c:axId val="143722176"/>
      </c:lineChart>
      <c:catAx>
        <c:axId val="366694912"/>
        <c:scaling>
          <c:orientation val="minMax"/>
        </c:scaling>
        <c:delete val="0"/>
        <c:axPos val="b"/>
        <c:title>
          <c:tx>
            <c:rich>
              <a:bodyPr/>
              <a:lstStyle/>
              <a:p>
                <a:pPr>
                  <a:defRPr sz="1200">
                    <a:latin typeface="Times New Roman" panose="02020603050405020304" pitchFamily="18" charset="0"/>
                    <a:cs typeface="Times New Roman" panose="02020603050405020304" pitchFamily="18" charset="0"/>
                  </a:defRPr>
                </a:pPr>
                <a:r>
                  <a:rPr lang="kk-KZ" sz="1200">
                    <a:latin typeface="Times New Roman" panose="02020603050405020304" pitchFamily="18" charset="0"/>
                    <a:cs typeface="Times New Roman" panose="02020603050405020304" pitchFamily="18" charset="0"/>
                  </a:rPr>
                  <a:t>тәуліктер</a:t>
                </a:r>
                <a:endParaRPr lang="ru-RU" sz="120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43722176"/>
        <c:crosses val="autoZero"/>
        <c:auto val="1"/>
        <c:lblAlgn val="ctr"/>
        <c:lblOffset val="100"/>
        <c:noMultiLvlLbl val="0"/>
      </c:catAx>
      <c:valAx>
        <c:axId val="143722176"/>
        <c:scaling>
          <c:orientation val="minMax"/>
        </c:scaling>
        <c:delete val="0"/>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i="0" baseline="0">
                    <a:effectLst/>
                    <a:latin typeface="Times New Roman" panose="02020603050405020304" pitchFamily="18" charset="0"/>
                    <a:cs typeface="Times New Roman" panose="02020603050405020304" pitchFamily="18" charset="0"/>
                  </a:rPr>
                  <a:t>Fe 2+,</a:t>
                </a:r>
                <a:r>
                  <a:rPr lang="ru-RU" sz="1200" b="1" i="0" baseline="0">
                    <a:effectLst/>
                    <a:latin typeface="Times New Roman" panose="02020603050405020304" pitchFamily="18" charset="0"/>
                    <a:cs typeface="Times New Roman" panose="02020603050405020304" pitchFamily="18" charset="0"/>
                  </a:rPr>
                  <a:t> г/л</a:t>
                </a:r>
                <a:endParaRPr lang="ru-RU" sz="12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sz="1200">
                  <a:latin typeface="Times New Roman" panose="02020603050405020304" pitchFamily="18" charset="0"/>
                  <a:cs typeface="Times New Roman" panose="02020603050405020304" pitchFamily="18" charset="0"/>
                </a:endParaRPr>
              </a:p>
            </c:rich>
          </c:tx>
          <c:layout>
            <c:manualLayout>
              <c:xMode val="edge"/>
              <c:yMode val="edge"/>
              <c:x val="1.4209591474245116E-2"/>
              <c:y val="0.30791053292251508"/>
            </c:manualLayout>
          </c:layout>
          <c:overlay val="0"/>
        </c:title>
        <c:numFmt formatCode="General" sourceLinked="1"/>
        <c:majorTickMark val="out"/>
        <c:minorTickMark val="none"/>
        <c:tickLblPos val="nextTo"/>
        <c:crossAx val="366694912"/>
        <c:crosses val="autoZero"/>
        <c:crossBetween val="between"/>
      </c:valAx>
    </c:plotArea>
    <c:legend>
      <c:legendPos val="b"/>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pPr>
            <a:r>
              <a:rPr lang="ru-RU" b="0"/>
              <a:t>+5°</a:t>
            </a:r>
            <a:r>
              <a:rPr lang="en-US" b="0"/>
              <a:t>C</a:t>
            </a:r>
            <a:endParaRPr lang="ru-RU" b="0"/>
          </a:p>
        </c:rich>
      </c:tx>
      <c:layout>
        <c:manualLayout>
          <c:xMode val="edge"/>
          <c:yMode val="edge"/>
          <c:x val="0.87324168212353648"/>
          <c:y val="2.3668639053254437E-2"/>
        </c:manualLayout>
      </c:layout>
      <c:overlay val="0"/>
    </c:title>
    <c:autoTitleDeleted val="0"/>
    <c:plotArea>
      <c:layout/>
      <c:lineChart>
        <c:grouping val="standard"/>
        <c:varyColors val="0"/>
        <c:ser>
          <c:idx val="0"/>
          <c:order val="0"/>
          <c:tx>
            <c:strRef>
              <c:f>Лист3!$B$1</c:f>
              <c:strCache>
                <c:ptCount val="1"/>
                <c:pt idx="0">
                  <c:v>бақылау</c:v>
                </c:pt>
              </c:strCache>
            </c:strRef>
          </c:tx>
          <c:errBars>
            <c:errDir val="y"/>
            <c:errBarType val="both"/>
            <c:errValType val="percentage"/>
            <c:noEndCap val="0"/>
            <c:val val="5"/>
          </c:errBars>
          <c:cat>
            <c:numRef>
              <c:f>Лист3!$A$2:$A$8</c:f>
              <c:numCache>
                <c:formatCode>General</c:formatCode>
                <c:ptCount val="7"/>
                <c:pt idx="0">
                  <c:v>0</c:v>
                </c:pt>
                <c:pt idx="1">
                  <c:v>1</c:v>
                </c:pt>
                <c:pt idx="2">
                  <c:v>2</c:v>
                </c:pt>
                <c:pt idx="3">
                  <c:v>3</c:v>
                </c:pt>
                <c:pt idx="4">
                  <c:v>4</c:v>
                </c:pt>
                <c:pt idx="5">
                  <c:v>5</c:v>
                </c:pt>
                <c:pt idx="6">
                  <c:v>6</c:v>
                </c:pt>
              </c:numCache>
            </c:numRef>
          </c:cat>
          <c:val>
            <c:numRef>
              <c:f>Лист3!$B$2:$B$8</c:f>
              <c:numCache>
                <c:formatCode>General</c:formatCode>
                <c:ptCount val="7"/>
                <c:pt idx="0">
                  <c:v>9.8000000000000007</c:v>
                </c:pt>
                <c:pt idx="1">
                  <c:v>9.8000000000000007</c:v>
                </c:pt>
                <c:pt idx="2">
                  <c:v>9.8000000000000007</c:v>
                </c:pt>
                <c:pt idx="3">
                  <c:v>9.8000000000000007</c:v>
                </c:pt>
                <c:pt idx="4">
                  <c:v>9.8000000000000007</c:v>
                </c:pt>
                <c:pt idx="5">
                  <c:v>9.8000000000000007</c:v>
                </c:pt>
                <c:pt idx="6">
                  <c:v>9.8000000000000007</c:v>
                </c:pt>
              </c:numCache>
            </c:numRef>
          </c:val>
          <c:smooth val="0"/>
        </c:ser>
        <c:ser>
          <c:idx val="1"/>
          <c:order val="1"/>
          <c:tx>
            <c:strRef>
              <c:f>Лист3!$C$1</c:f>
              <c:strCache>
                <c:ptCount val="1"/>
                <c:pt idx="0">
                  <c:v>ThIO1</c:v>
                </c:pt>
              </c:strCache>
            </c:strRef>
          </c:tx>
          <c:errBars>
            <c:errDir val="y"/>
            <c:errBarType val="both"/>
            <c:errValType val="percentage"/>
            <c:noEndCap val="0"/>
            <c:val val="5"/>
          </c:errBars>
          <c:cat>
            <c:numRef>
              <c:f>Лист3!$A$2:$A$8</c:f>
              <c:numCache>
                <c:formatCode>General</c:formatCode>
                <c:ptCount val="7"/>
                <c:pt idx="0">
                  <c:v>0</c:v>
                </c:pt>
                <c:pt idx="1">
                  <c:v>1</c:v>
                </c:pt>
                <c:pt idx="2">
                  <c:v>2</c:v>
                </c:pt>
                <c:pt idx="3">
                  <c:v>3</c:v>
                </c:pt>
                <c:pt idx="4">
                  <c:v>4</c:v>
                </c:pt>
                <c:pt idx="5">
                  <c:v>5</c:v>
                </c:pt>
                <c:pt idx="6">
                  <c:v>6</c:v>
                </c:pt>
              </c:numCache>
            </c:numRef>
          </c:cat>
          <c:val>
            <c:numRef>
              <c:f>Лист3!$C$2:$C$8</c:f>
              <c:numCache>
                <c:formatCode>General</c:formatCode>
                <c:ptCount val="7"/>
                <c:pt idx="0">
                  <c:v>9.8000000000000007</c:v>
                </c:pt>
                <c:pt idx="1">
                  <c:v>6.1</c:v>
                </c:pt>
                <c:pt idx="2">
                  <c:v>3.2</c:v>
                </c:pt>
                <c:pt idx="3">
                  <c:v>0.9</c:v>
                </c:pt>
                <c:pt idx="4">
                  <c:v>0</c:v>
                </c:pt>
                <c:pt idx="5">
                  <c:v>0</c:v>
                </c:pt>
                <c:pt idx="6">
                  <c:v>0</c:v>
                </c:pt>
              </c:numCache>
            </c:numRef>
          </c:val>
          <c:smooth val="0"/>
        </c:ser>
        <c:ser>
          <c:idx val="2"/>
          <c:order val="2"/>
          <c:tx>
            <c:strRef>
              <c:f>Лист3!$D$1</c:f>
              <c:strCache>
                <c:ptCount val="1"/>
                <c:pt idx="0">
                  <c:v>ThIO2</c:v>
                </c:pt>
              </c:strCache>
            </c:strRef>
          </c:tx>
          <c:errBars>
            <c:errDir val="y"/>
            <c:errBarType val="both"/>
            <c:errValType val="percentage"/>
            <c:noEndCap val="0"/>
            <c:val val="5"/>
          </c:errBars>
          <c:cat>
            <c:numRef>
              <c:f>Лист3!$A$2:$A$8</c:f>
              <c:numCache>
                <c:formatCode>General</c:formatCode>
                <c:ptCount val="7"/>
                <c:pt idx="0">
                  <c:v>0</c:v>
                </c:pt>
                <c:pt idx="1">
                  <c:v>1</c:v>
                </c:pt>
                <c:pt idx="2">
                  <c:v>2</c:v>
                </c:pt>
                <c:pt idx="3">
                  <c:v>3</c:v>
                </c:pt>
                <c:pt idx="4">
                  <c:v>4</c:v>
                </c:pt>
                <c:pt idx="5">
                  <c:v>5</c:v>
                </c:pt>
                <c:pt idx="6">
                  <c:v>6</c:v>
                </c:pt>
              </c:numCache>
            </c:numRef>
          </c:cat>
          <c:val>
            <c:numRef>
              <c:f>Лист3!$D$2:$D$8</c:f>
              <c:numCache>
                <c:formatCode>General</c:formatCode>
                <c:ptCount val="7"/>
                <c:pt idx="0">
                  <c:v>9.8000000000000007</c:v>
                </c:pt>
                <c:pt idx="1">
                  <c:v>7.1</c:v>
                </c:pt>
                <c:pt idx="2">
                  <c:v>4.5</c:v>
                </c:pt>
                <c:pt idx="3">
                  <c:v>2.8</c:v>
                </c:pt>
                <c:pt idx="4">
                  <c:v>1.3</c:v>
                </c:pt>
                <c:pt idx="5">
                  <c:v>0.4</c:v>
                </c:pt>
                <c:pt idx="6">
                  <c:v>0</c:v>
                </c:pt>
              </c:numCache>
            </c:numRef>
          </c:val>
          <c:smooth val="0"/>
        </c:ser>
        <c:dLbls>
          <c:showLegendKey val="0"/>
          <c:showVal val="0"/>
          <c:showCatName val="0"/>
          <c:showSerName val="0"/>
          <c:showPercent val="0"/>
          <c:showBubbleSize val="0"/>
        </c:dLbls>
        <c:marker val="1"/>
        <c:smooth val="0"/>
        <c:axId val="368182272"/>
        <c:axId val="143723904"/>
      </c:lineChart>
      <c:catAx>
        <c:axId val="368182272"/>
        <c:scaling>
          <c:orientation val="minMax"/>
        </c:scaling>
        <c:delete val="0"/>
        <c:axPos val="b"/>
        <c:title>
          <c:tx>
            <c:rich>
              <a:bodyPr/>
              <a:lstStyle/>
              <a:p>
                <a:pPr>
                  <a:defRPr/>
                </a:pPr>
                <a:r>
                  <a:rPr lang="ru-RU"/>
                  <a:t>Тәуліктер</a:t>
                </a:r>
              </a:p>
            </c:rich>
          </c:tx>
          <c:overlay val="0"/>
        </c:title>
        <c:numFmt formatCode="General" sourceLinked="1"/>
        <c:majorTickMark val="out"/>
        <c:minorTickMark val="none"/>
        <c:tickLblPos val="nextTo"/>
        <c:crossAx val="143723904"/>
        <c:crosses val="autoZero"/>
        <c:auto val="1"/>
        <c:lblAlgn val="ctr"/>
        <c:lblOffset val="100"/>
        <c:noMultiLvlLbl val="0"/>
      </c:catAx>
      <c:valAx>
        <c:axId val="143723904"/>
        <c:scaling>
          <c:orientation val="minMax"/>
        </c:scaling>
        <c:delete val="0"/>
        <c:axPos val="l"/>
        <c:majorGridlines/>
        <c:title>
          <c:tx>
            <c:rich>
              <a:bodyPr rot="-5400000" vert="horz"/>
              <a:lstStyle/>
              <a:p>
                <a:pPr>
                  <a:defRPr/>
                </a:pPr>
                <a:r>
                  <a:rPr lang="en-US"/>
                  <a:t>Fe2+ </a:t>
                </a:r>
                <a:r>
                  <a:rPr lang="ru-RU"/>
                  <a:t>г\л</a:t>
                </a:r>
                <a:r>
                  <a:rPr lang="en-US"/>
                  <a:t> </a:t>
                </a:r>
              </a:p>
            </c:rich>
          </c:tx>
          <c:layout>
            <c:manualLayout>
              <c:xMode val="edge"/>
              <c:yMode val="edge"/>
              <c:x val="1.3888888888888888E-2"/>
              <c:y val="0.30730971128608925"/>
            </c:manualLayout>
          </c:layout>
          <c:overlay val="0"/>
        </c:title>
        <c:numFmt formatCode="General" sourceLinked="1"/>
        <c:majorTickMark val="out"/>
        <c:minorTickMark val="none"/>
        <c:tickLblPos val="nextTo"/>
        <c:crossAx val="368182272"/>
        <c:crosses val="autoZero"/>
        <c:crossBetween val="between"/>
      </c:valAx>
      <c:spPr>
        <a:ln w="12700"/>
      </c:spPr>
    </c:plotArea>
    <c:legend>
      <c:legendPos val="b"/>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tx>
            <c:strRef>
              <c:f>Лист5!$B$1</c:f>
              <c:strCache>
                <c:ptCount val="1"/>
                <c:pt idx="0">
                  <c:v>9К +ThIO1 ThIO2</c:v>
                </c:pt>
              </c:strCache>
            </c:strRef>
          </c:tx>
          <c:spPr>
            <a:blipFill>
              <a:blip xmlns:r="http://schemas.openxmlformats.org/officeDocument/2006/relationships" r:embed="rId1"/>
              <a:tile tx="0" ty="0" sx="100000" sy="100000" flip="none" algn="tl"/>
            </a:blipFill>
          </c:spPr>
          <c:invertIfNegative val="0"/>
          <c:errBars>
            <c:errBarType val="both"/>
            <c:errValType val="percentage"/>
            <c:noEndCap val="0"/>
            <c:val val="5"/>
          </c:errBars>
          <c:cat>
            <c:strRef>
              <c:f>Лист5!$A$2:$A$3</c:f>
              <c:strCache>
                <c:ptCount val="2"/>
                <c:pt idx="0">
                  <c:v>Zn</c:v>
                </c:pt>
                <c:pt idx="1">
                  <c:v>Pb</c:v>
                </c:pt>
              </c:strCache>
            </c:strRef>
          </c:cat>
          <c:val>
            <c:numRef>
              <c:f>Лист5!$B$2:$B$3</c:f>
              <c:numCache>
                <c:formatCode>General</c:formatCode>
                <c:ptCount val="2"/>
                <c:pt idx="0">
                  <c:v>0.47777999999999998</c:v>
                </c:pt>
                <c:pt idx="1">
                  <c:v>0.64502999999999999</c:v>
                </c:pt>
              </c:numCache>
            </c:numRef>
          </c:val>
        </c:ser>
        <c:ser>
          <c:idx val="1"/>
          <c:order val="1"/>
          <c:tx>
            <c:strRef>
              <c:f>Лист5!$C$1</c:f>
              <c:strCache>
                <c:ptCount val="1"/>
                <c:pt idx="0">
                  <c:v>9K Қоректік ортасы</c:v>
                </c:pt>
              </c:strCache>
            </c:strRef>
          </c:tx>
          <c:spPr>
            <a:blipFill>
              <a:blip xmlns:r="http://schemas.openxmlformats.org/officeDocument/2006/relationships" r:embed="rId2"/>
              <a:tile tx="0" ty="0" sx="100000" sy="100000" flip="none" algn="tl"/>
            </a:blipFill>
          </c:spPr>
          <c:invertIfNegative val="0"/>
          <c:errBars>
            <c:errBarType val="both"/>
            <c:errValType val="percentage"/>
            <c:noEndCap val="0"/>
            <c:val val="5"/>
          </c:errBars>
          <c:cat>
            <c:strRef>
              <c:f>Лист5!$A$2:$A$3</c:f>
              <c:strCache>
                <c:ptCount val="2"/>
                <c:pt idx="0">
                  <c:v>Zn</c:v>
                </c:pt>
                <c:pt idx="1">
                  <c:v>Pb</c:v>
                </c:pt>
              </c:strCache>
            </c:strRef>
          </c:cat>
          <c:val>
            <c:numRef>
              <c:f>Лист5!$C$2:$C$3</c:f>
              <c:numCache>
                <c:formatCode>General</c:formatCode>
                <c:ptCount val="2"/>
                <c:pt idx="0">
                  <c:v>0.34460000000000002</c:v>
                </c:pt>
                <c:pt idx="1">
                  <c:v>0.36379</c:v>
                </c:pt>
              </c:numCache>
            </c:numRef>
          </c:val>
        </c:ser>
        <c:dLbls>
          <c:showLegendKey val="0"/>
          <c:showVal val="0"/>
          <c:showCatName val="0"/>
          <c:showSerName val="0"/>
          <c:showPercent val="0"/>
          <c:showBubbleSize val="0"/>
        </c:dLbls>
        <c:gapWidth val="75"/>
        <c:overlap val="-25"/>
        <c:axId val="367326720"/>
        <c:axId val="143725632"/>
      </c:barChart>
      <c:catAx>
        <c:axId val="367326720"/>
        <c:scaling>
          <c:orientation val="minMax"/>
        </c:scaling>
        <c:delete val="0"/>
        <c:axPos val="b"/>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43725632"/>
        <c:crosses val="autoZero"/>
        <c:auto val="1"/>
        <c:lblAlgn val="ctr"/>
        <c:lblOffset val="100"/>
        <c:noMultiLvlLbl val="0"/>
      </c:catAx>
      <c:valAx>
        <c:axId val="143725632"/>
        <c:scaling>
          <c:orientation val="minMax"/>
        </c:scaling>
        <c:delete val="0"/>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ru-RU" sz="1000" b="1" i="0" baseline="0">
                    <a:effectLst/>
                    <a:latin typeface="Times New Roman" panose="02020603050405020304" pitchFamily="18" charset="0"/>
                    <a:cs typeface="Times New Roman" panose="02020603050405020304" pitchFamily="18" charset="0"/>
                  </a:rPr>
                  <a:t>металдардың мөлшері, </a:t>
                </a:r>
                <a:r>
                  <a:rPr lang="en-US" sz="1000" b="1" i="0" baseline="0">
                    <a:effectLst/>
                    <a:latin typeface="Times New Roman" panose="02020603050405020304" pitchFamily="18" charset="0"/>
                    <a:cs typeface="Times New Roman" panose="02020603050405020304" pitchFamily="18" charset="0"/>
                  </a:rPr>
                  <a:t>ppb</a:t>
                </a:r>
                <a:endParaRPr lang="ru-RU" sz="10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ru-RU" sz="1000"/>
              </a:p>
            </c:rich>
          </c:tx>
          <c:layout>
            <c:manualLayout>
              <c:xMode val="edge"/>
              <c:yMode val="edge"/>
              <c:x val="3.0555555555555555E-2"/>
              <c:y val="0.14139654418197728"/>
            </c:manualLayout>
          </c:layout>
          <c:overlay val="0"/>
        </c:title>
        <c:numFmt formatCode="General" sourceLinked="1"/>
        <c:majorTickMark val="none"/>
        <c:minorTickMark val="none"/>
        <c:tickLblPos val="nextTo"/>
        <c:spPr>
          <a:ln w="9525">
            <a:noFill/>
          </a:ln>
        </c:spPr>
        <c:crossAx val="367326720"/>
        <c:crosses val="autoZero"/>
        <c:crossBetween val="between"/>
      </c:valAx>
    </c:plotArea>
    <c:legend>
      <c:legendPos val="b"/>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Лист4!$B$1</c:f>
              <c:strCache>
                <c:ptCount val="1"/>
                <c:pt idx="0">
                  <c:v>9К +ThIO1 ThIO2</c:v>
                </c:pt>
              </c:strCache>
            </c:strRef>
          </c:tx>
          <c:spPr>
            <a:blipFill>
              <a:blip xmlns:r="http://schemas.openxmlformats.org/officeDocument/2006/relationships" r:embed="rId1"/>
              <a:tile tx="0" ty="0" sx="100000" sy="100000" flip="none" algn="tl"/>
            </a:blipFill>
          </c:spPr>
          <c:invertIfNegative val="0"/>
          <c:errBars>
            <c:errBarType val="both"/>
            <c:errValType val="percentage"/>
            <c:noEndCap val="0"/>
            <c:val val="5"/>
          </c:errBars>
          <c:cat>
            <c:strRef>
              <c:f>Лист4!$A$2:$A$3</c:f>
              <c:strCache>
                <c:ptCount val="2"/>
                <c:pt idx="0">
                  <c:v>Mg</c:v>
                </c:pt>
                <c:pt idx="1">
                  <c:v>Al</c:v>
                </c:pt>
              </c:strCache>
            </c:strRef>
          </c:cat>
          <c:val>
            <c:numRef>
              <c:f>Лист4!$B$2:$B$3</c:f>
              <c:numCache>
                <c:formatCode>General</c:formatCode>
                <c:ptCount val="2"/>
                <c:pt idx="0">
                  <c:v>6.7182899999999997</c:v>
                </c:pt>
                <c:pt idx="1">
                  <c:v>4.2291299999999996</c:v>
                </c:pt>
              </c:numCache>
            </c:numRef>
          </c:val>
        </c:ser>
        <c:ser>
          <c:idx val="1"/>
          <c:order val="1"/>
          <c:tx>
            <c:strRef>
              <c:f>Лист4!$C$1</c:f>
              <c:strCache>
                <c:ptCount val="1"/>
                <c:pt idx="0">
                  <c:v>9K Қоректік ортасы</c:v>
                </c:pt>
              </c:strCache>
            </c:strRef>
          </c:tx>
          <c:spPr>
            <a:blipFill>
              <a:blip xmlns:r="http://schemas.openxmlformats.org/officeDocument/2006/relationships" r:embed="rId2"/>
              <a:tile tx="0" ty="0" sx="100000" sy="100000" flip="none" algn="tl"/>
            </a:blipFill>
          </c:spPr>
          <c:invertIfNegative val="0"/>
          <c:errBars>
            <c:errBarType val="both"/>
            <c:errValType val="percentage"/>
            <c:noEndCap val="0"/>
            <c:val val="5"/>
          </c:errBars>
          <c:cat>
            <c:strRef>
              <c:f>Лист4!$A$2:$A$3</c:f>
              <c:strCache>
                <c:ptCount val="2"/>
                <c:pt idx="0">
                  <c:v>Mg</c:v>
                </c:pt>
                <c:pt idx="1">
                  <c:v>Al</c:v>
                </c:pt>
              </c:strCache>
            </c:strRef>
          </c:cat>
          <c:val>
            <c:numRef>
              <c:f>Лист4!$C$2:$C$3</c:f>
              <c:numCache>
                <c:formatCode>General</c:formatCode>
                <c:ptCount val="2"/>
                <c:pt idx="0">
                  <c:v>5.1424599999999998</c:v>
                </c:pt>
                <c:pt idx="1">
                  <c:v>3.9308700000000001</c:v>
                </c:pt>
              </c:numCache>
            </c:numRef>
          </c:val>
        </c:ser>
        <c:dLbls>
          <c:showLegendKey val="0"/>
          <c:showVal val="0"/>
          <c:showCatName val="0"/>
          <c:showSerName val="0"/>
          <c:showPercent val="0"/>
          <c:showBubbleSize val="0"/>
        </c:dLbls>
        <c:gapWidth val="150"/>
        <c:axId val="366695424"/>
        <c:axId val="143726784"/>
      </c:barChart>
      <c:catAx>
        <c:axId val="366695424"/>
        <c:scaling>
          <c:orientation val="minMax"/>
        </c:scaling>
        <c:delete val="0"/>
        <c:axPos val="b"/>
        <c:majorTickMark val="out"/>
        <c:minorTickMark val="none"/>
        <c:tickLblPos val="nextTo"/>
        <c:crossAx val="143726784"/>
        <c:crosses val="autoZero"/>
        <c:auto val="1"/>
        <c:lblAlgn val="ctr"/>
        <c:lblOffset val="100"/>
        <c:noMultiLvlLbl val="0"/>
      </c:catAx>
      <c:valAx>
        <c:axId val="143726784"/>
        <c:scaling>
          <c:orientation val="minMax"/>
        </c:scaling>
        <c:delete val="0"/>
        <c:axPos val="l"/>
        <c:majorGridlines/>
        <c:title>
          <c:tx>
            <c:rich>
              <a:bodyPr rot="-5400000" vert="horz"/>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металдардың мөлшері, </a:t>
                </a:r>
                <a:r>
                  <a:rPr lang="en-US">
                    <a:latin typeface="Times New Roman" panose="02020603050405020304" pitchFamily="18" charset="0"/>
                    <a:cs typeface="Times New Roman" panose="02020603050405020304" pitchFamily="18" charset="0"/>
                  </a:rPr>
                  <a:t>ppb</a:t>
                </a:r>
                <a:endParaRPr lang="ru-RU">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366695424"/>
        <c:crosses val="autoZero"/>
        <c:crossBetween val="between"/>
      </c:valAx>
    </c:plotArea>
    <c:legend>
      <c:legendPos val="b"/>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Күкірт қышқылы    </c:v>
                </c:pt>
              </c:strCache>
            </c:strRef>
          </c:tx>
          <c:spPr>
            <a:blipFill>
              <a:blip xmlns:r="http://schemas.openxmlformats.org/officeDocument/2006/relationships" r:embed="rId2"/>
              <a:tile tx="0" ty="0" sx="100000" sy="100000" flip="none" algn="tl"/>
            </a:blipFill>
          </c:spPr>
          <c:invertIfNegative val="0"/>
          <c:errBars>
            <c:errBarType val="both"/>
            <c:errValType val="percentage"/>
            <c:noEndCap val="0"/>
            <c:val val="5"/>
          </c:errBars>
          <c:cat>
            <c:strRef>
              <c:f>Лист1!$A$2:$A$5</c:f>
              <c:strCache>
                <c:ptCount val="4"/>
                <c:pt idx="0">
                  <c:v>Cu</c:v>
                </c:pt>
                <c:pt idx="1">
                  <c:v>Ru</c:v>
                </c:pt>
                <c:pt idx="2">
                  <c:v>Mo</c:v>
                </c:pt>
                <c:pt idx="3">
                  <c:v>Ag</c:v>
                </c:pt>
              </c:strCache>
            </c:strRef>
          </c:cat>
          <c:val>
            <c:numRef>
              <c:f>Лист1!$B$2:$B$5</c:f>
              <c:numCache>
                <c:formatCode>General</c:formatCode>
                <c:ptCount val="4"/>
                <c:pt idx="0">
                  <c:v>0</c:v>
                </c:pt>
                <c:pt idx="1">
                  <c:v>0.13725999999999999</c:v>
                </c:pt>
                <c:pt idx="2">
                  <c:v>1.32E-3</c:v>
                </c:pt>
                <c:pt idx="3">
                  <c:v>1.136E-2</c:v>
                </c:pt>
              </c:numCache>
            </c:numRef>
          </c:val>
        </c:ser>
        <c:ser>
          <c:idx val="1"/>
          <c:order val="1"/>
          <c:tx>
            <c:strRef>
              <c:f>Лист1!$C$1</c:f>
              <c:strCache>
                <c:ptCount val="1"/>
                <c:pt idx="0">
                  <c:v>ANAT биоконсорциумы</c:v>
                </c:pt>
              </c:strCache>
            </c:strRef>
          </c:tx>
          <c:spPr>
            <a:solidFill>
              <a:schemeClr val="tx2">
                <a:lumMod val="40000"/>
                <a:lumOff val="60000"/>
              </a:schemeClr>
            </a:solidFill>
          </c:spPr>
          <c:invertIfNegative val="0"/>
          <c:errBars>
            <c:errBarType val="both"/>
            <c:errValType val="percentage"/>
            <c:noEndCap val="0"/>
            <c:val val="5"/>
          </c:errBars>
          <c:cat>
            <c:strRef>
              <c:f>Лист1!$A$2:$A$5</c:f>
              <c:strCache>
                <c:ptCount val="4"/>
                <c:pt idx="0">
                  <c:v>Cu</c:v>
                </c:pt>
                <c:pt idx="1">
                  <c:v>Ru</c:v>
                </c:pt>
                <c:pt idx="2">
                  <c:v>Mo</c:v>
                </c:pt>
                <c:pt idx="3">
                  <c:v>Ag</c:v>
                </c:pt>
              </c:strCache>
            </c:strRef>
          </c:cat>
          <c:val>
            <c:numRef>
              <c:f>Лист1!$C$2:$C$5</c:f>
              <c:numCache>
                <c:formatCode>General</c:formatCode>
                <c:ptCount val="4"/>
                <c:pt idx="0">
                  <c:v>6.6309999999999994E-2</c:v>
                </c:pt>
                <c:pt idx="1">
                  <c:v>0.16386000000000001</c:v>
                </c:pt>
                <c:pt idx="2">
                  <c:v>2.1870000000000001E-2</c:v>
                </c:pt>
                <c:pt idx="3">
                  <c:v>3.9399999999999998E-2</c:v>
                </c:pt>
              </c:numCache>
            </c:numRef>
          </c:val>
        </c:ser>
        <c:ser>
          <c:idx val="2"/>
          <c:order val="2"/>
          <c:tx>
            <c:strRef>
              <c:f>Лист1!$D$1</c:f>
              <c:strCache>
                <c:ptCount val="1"/>
                <c:pt idx="0">
                  <c:v>Чапек қоректік ортасы </c:v>
                </c:pt>
              </c:strCache>
            </c:strRef>
          </c:tx>
          <c:spPr>
            <a:blipFill>
              <a:blip xmlns:r="http://schemas.openxmlformats.org/officeDocument/2006/relationships" r:embed="rId3"/>
              <a:tile tx="0" ty="0" sx="100000" sy="100000" flip="none" algn="tl"/>
            </a:blipFill>
          </c:spPr>
          <c:invertIfNegative val="0"/>
          <c:errBars>
            <c:errBarType val="both"/>
            <c:errValType val="percentage"/>
            <c:noEndCap val="0"/>
            <c:val val="5"/>
          </c:errBars>
          <c:cat>
            <c:strRef>
              <c:f>Лист1!$A$2:$A$5</c:f>
              <c:strCache>
                <c:ptCount val="4"/>
                <c:pt idx="0">
                  <c:v>Cu</c:v>
                </c:pt>
                <c:pt idx="1">
                  <c:v>Ru</c:v>
                </c:pt>
                <c:pt idx="2">
                  <c:v>Mo</c:v>
                </c:pt>
                <c:pt idx="3">
                  <c:v>Ag</c:v>
                </c:pt>
              </c:strCache>
            </c:strRef>
          </c:cat>
          <c:val>
            <c:numRef>
              <c:f>Лист1!$D$2:$D$5</c:f>
              <c:numCache>
                <c:formatCode>General</c:formatCode>
                <c:ptCount val="4"/>
                <c:pt idx="0">
                  <c:v>3.2190000000000003E-2</c:v>
                </c:pt>
                <c:pt idx="1">
                  <c:v>0.12396</c:v>
                </c:pt>
                <c:pt idx="2">
                  <c:v>1.316E-2</c:v>
                </c:pt>
                <c:pt idx="3">
                  <c:v>1.9390000000000001E-2</c:v>
                </c:pt>
              </c:numCache>
            </c:numRef>
          </c:val>
        </c:ser>
        <c:dLbls>
          <c:showLegendKey val="0"/>
          <c:showVal val="0"/>
          <c:showCatName val="0"/>
          <c:showSerName val="0"/>
          <c:showPercent val="0"/>
          <c:showBubbleSize val="0"/>
        </c:dLbls>
        <c:gapWidth val="150"/>
        <c:axId val="374717952"/>
        <c:axId val="209126528"/>
      </c:barChart>
      <c:catAx>
        <c:axId val="374717952"/>
        <c:scaling>
          <c:orientation val="minMax"/>
        </c:scaling>
        <c:delete val="0"/>
        <c:axPos val="b"/>
        <c:majorTickMark val="out"/>
        <c:minorTickMark val="none"/>
        <c:tickLblPos val="nextTo"/>
        <c:crossAx val="209126528"/>
        <c:crosses val="autoZero"/>
        <c:auto val="1"/>
        <c:lblAlgn val="ctr"/>
        <c:lblOffset val="100"/>
        <c:noMultiLvlLbl val="0"/>
      </c:catAx>
      <c:valAx>
        <c:axId val="209126528"/>
        <c:scaling>
          <c:orientation val="minMax"/>
        </c:scaling>
        <c:delete val="0"/>
        <c:axPos val="l"/>
        <c:majorGridlines/>
        <c:title>
          <c:tx>
            <c:rich>
              <a:bodyPr rot="-5400000" vert="horz"/>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металдардың мөлшері,</a:t>
                </a:r>
                <a:r>
                  <a:rPr lang="en-US">
                    <a:latin typeface="Times New Roman" panose="02020603050405020304" pitchFamily="18" charset="0"/>
                    <a:cs typeface="Times New Roman" panose="02020603050405020304" pitchFamily="18" charset="0"/>
                  </a:rPr>
                  <a:t>ppb</a:t>
                </a:r>
                <a:endParaRPr lang="ru-RU">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374717952"/>
        <c:crosses val="autoZero"/>
        <c:crossBetween val="between"/>
      </c:valAx>
    </c:plotArea>
    <c:legend>
      <c:legendPos val="b"/>
      <c:layout>
        <c:manualLayout>
          <c:xMode val="edge"/>
          <c:yMode val="edge"/>
          <c:x val="7.7691613820543876E-2"/>
          <c:y val="0.78445284472268295"/>
          <c:w val="0.92230837515815134"/>
          <c:h val="0.21554721203874452"/>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Күкірт қышқылы    </c:v>
                </c:pt>
              </c:strCache>
            </c:strRef>
          </c:tx>
          <c:spPr>
            <a:blipFill>
              <a:blip xmlns:r="http://schemas.openxmlformats.org/officeDocument/2006/relationships" r:embed="rId2"/>
              <a:tile tx="0" ty="0" sx="100000" sy="100000" flip="none" algn="tl"/>
            </a:blipFill>
          </c:spPr>
          <c:invertIfNegative val="0"/>
          <c:errBars>
            <c:errBarType val="both"/>
            <c:errValType val="percentage"/>
            <c:noEndCap val="0"/>
            <c:val val="5"/>
          </c:errBars>
          <c:cat>
            <c:strRef>
              <c:f>Лист1!$A$2:$A$4</c:f>
              <c:strCache>
                <c:ptCount val="3"/>
                <c:pt idx="0">
                  <c:v>Ba</c:v>
                </c:pt>
                <c:pt idx="1">
                  <c:v>Sr</c:v>
                </c:pt>
                <c:pt idx="2">
                  <c:v>Zr</c:v>
                </c:pt>
              </c:strCache>
            </c:strRef>
          </c:cat>
          <c:val>
            <c:numRef>
              <c:f>Лист1!$B$2:$B$4</c:f>
              <c:numCache>
                <c:formatCode>General</c:formatCode>
                <c:ptCount val="3"/>
                <c:pt idx="0">
                  <c:v>0.35110000000000002</c:v>
                </c:pt>
                <c:pt idx="1">
                  <c:v>0.3306</c:v>
                </c:pt>
                <c:pt idx="2">
                  <c:v>9.7489999999999993E-2</c:v>
                </c:pt>
              </c:numCache>
            </c:numRef>
          </c:val>
        </c:ser>
        <c:ser>
          <c:idx val="1"/>
          <c:order val="1"/>
          <c:tx>
            <c:strRef>
              <c:f>Лист1!$C$1</c:f>
              <c:strCache>
                <c:ptCount val="1"/>
                <c:pt idx="0">
                  <c:v>ANAT биоконсорциумы</c:v>
                </c:pt>
              </c:strCache>
            </c:strRef>
          </c:tx>
          <c:spPr>
            <a:solidFill>
              <a:schemeClr val="tx2">
                <a:lumMod val="40000"/>
                <a:lumOff val="60000"/>
              </a:schemeClr>
            </a:solidFill>
          </c:spPr>
          <c:invertIfNegative val="0"/>
          <c:errBars>
            <c:errBarType val="both"/>
            <c:errValType val="percentage"/>
            <c:noEndCap val="0"/>
            <c:val val="5"/>
          </c:errBars>
          <c:cat>
            <c:strRef>
              <c:f>Лист1!$A$2:$A$4</c:f>
              <c:strCache>
                <c:ptCount val="3"/>
                <c:pt idx="0">
                  <c:v>Ba</c:v>
                </c:pt>
                <c:pt idx="1">
                  <c:v>Sr</c:v>
                </c:pt>
                <c:pt idx="2">
                  <c:v>Zr</c:v>
                </c:pt>
              </c:strCache>
            </c:strRef>
          </c:cat>
          <c:val>
            <c:numRef>
              <c:f>Лист1!$C$2:$C$4</c:f>
              <c:numCache>
                <c:formatCode>General</c:formatCode>
                <c:ptCount val="3"/>
                <c:pt idx="0">
                  <c:v>0.75529999999999997</c:v>
                </c:pt>
                <c:pt idx="1">
                  <c:v>0.40647</c:v>
                </c:pt>
                <c:pt idx="2">
                  <c:v>0.24096999999999999</c:v>
                </c:pt>
              </c:numCache>
            </c:numRef>
          </c:val>
        </c:ser>
        <c:ser>
          <c:idx val="2"/>
          <c:order val="2"/>
          <c:tx>
            <c:strRef>
              <c:f>Лист1!$D$1</c:f>
              <c:strCache>
                <c:ptCount val="1"/>
                <c:pt idx="0">
                  <c:v>Чапек қоректік ортасы </c:v>
                </c:pt>
              </c:strCache>
            </c:strRef>
          </c:tx>
          <c:spPr>
            <a:blipFill>
              <a:blip xmlns:r="http://schemas.openxmlformats.org/officeDocument/2006/relationships" r:embed="rId3"/>
              <a:tile tx="0" ty="0" sx="100000" sy="100000" flip="none" algn="tl"/>
            </a:blipFill>
          </c:spPr>
          <c:invertIfNegative val="0"/>
          <c:errBars>
            <c:errBarType val="both"/>
            <c:errValType val="percentage"/>
            <c:noEndCap val="0"/>
            <c:val val="5"/>
          </c:errBars>
          <c:cat>
            <c:strRef>
              <c:f>Лист1!$A$2:$A$4</c:f>
              <c:strCache>
                <c:ptCount val="3"/>
                <c:pt idx="0">
                  <c:v>Ba</c:v>
                </c:pt>
                <c:pt idx="1">
                  <c:v>Sr</c:v>
                </c:pt>
                <c:pt idx="2">
                  <c:v>Zr</c:v>
                </c:pt>
              </c:strCache>
            </c:strRef>
          </c:cat>
          <c:val>
            <c:numRef>
              <c:f>Лист1!$D$2:$D$4</c:f>
              <c:numCache>
                <c:formatCode>General</c:formatCode>
                <c:ptCount val="3"/>
                <c:pt idx="0">
                  <c:v>0.60458000000000001</c:v>
                </c:pt>
                <c:pt idx="1">
                  <c:v>0.40250999999999998</c:v>
                </c:pt>
                <c:pt idx="2">
                  <c:v>0.1384</c:v>
                </c:pt>
              </c:numCache>
            </c:numRef>
          </c:val>
        </c:ser>
        <c:dLbls>
          <c:showLegendKey val="0"/>
          <c:showVal val="0"/>
          <c:showCatName val="0"/>
          <c:showSerName val="0"/>
          <c:showPercent val="0"/>
          <c:showBubbleSize val="0"/>
        </c:dLbls>
        <c:gapWidth val="150"/>
        <c:axId val="410863104"/>
        <c:axId val="209128256"/>
      </c:barChart>
      <c:catAx>
        <c:axId val="410863104"/>
        <c:scaling>
          <c:orientation val="minMax"/>
        </c:scaling>
        <c:delete val="0"/>
        <c:axPos val="b"/>
        <c:majorTickMark val="out"/>
        <c:minorTickMark val="none"/>
        <c:tickLblPos val="nextTo"/>
        <c:crossAx val="209128256"/>
        <c:crosses val="autoZero"/>
        <c:auto val="1"/>
        <c:lblAlgn val="ctr"/>
        <c:lblOffset val="100"/>
        <c:noMultiLvlLbl val="0"/>
      </c:catAx>
      <c:valAx>
        <c:axId val="209128256"/>
        <c:scaling>
          <c:orientation val="minMax"/>
        </c:scaling>
        <c:delete val="0"/>
        <c:axPos val="l"/>
        <c:majorGridlines/>
        <c:title>
          <c:tx>
            <c:rich>
              <a:bodyPr rot="-5400000" vert="horz"/>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металдардың мөлшері, </a:t>
                </a:r>
                <a:r>
                  <a:rPr lang="en-US">
                    <a:latin typeface="Times New Roman" panose="02020603050405020304" pitchFamily="18" charset="0"/>
                    <a:cs typeface="Times New Roman" panose="02020603050405020304" pitchFamily="18" charset="0"/>
                  </a:rPr>
                  <a:t>ppb</a:t>
                </a:r>
                <a:endParaRPr lang="ru-RU">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410863104"/>
        <c:crosses val="autoZero"/>
        <c:crossBetween val="between"/>
      </c:valAx>
    </c:plotArea>
    <c:legend>
      <c:legendPos val="b"/>
      <c:layout>
        <c:manualLayout>
          <c:xMode val="edge"/>
          <c:yMode val="edge"/>
          <c:x val="2.679103541998433E-2"/>
          <c:y val="0.78078501400211897"/>
          <c:w val="0.97093751818801466"/>
          <c:h val="0.21921485652577036"/>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Лист2!$B$1</c:f>
              <c:strCache>
                <c:ptCount val="1"/>
                <c:pt idx="0">
                  <c:v>Виноградский Nitrosomonas europeae Nit1, Methyloversatilis thermotolerans MSO  </c:v>
                </c:pt>
              </c:strCache>
            </c:strRef>
          </c:tx>
          <c:spPr>
            <a:blipFill>
              <a:blip xmlns:r="http://schemas.openxmlformats.org/officeDocument/2006/relationships" r:embed="rId2"/>
              <a:tile tx="0" ty="0" sx="100000" sy="100000" flip="none" algn="tl"/>
            </a:blipFill>
          </c:spPr>
          <c:invertIfNegative val="0"/>
          <c:errBars>
            <c:errBarType val="both"/>
            <c:errValType val="percentage"/>
            <c:noEndCap val="0"/>
            <c:val val="5"/>
          </c:errBars>
          <c:cat>
            <c:strRef>
              <c:f>Лист2!$A$2:$A$3</c:f>
              <c:strCache>
                <c:ptCount val="2"/>
                <c:pt idx="0">
                  <c:v>La</c:v>
                </c:pt>
                <c:pt idx="1">
                  <c:v>Ce</c:v>
                </c:pt>
              </c:strCache>
            </c:strRef>
          </c:cat>
          <c:val>
            <c:numRef>
              <c:f>Лист2!$B$2:$B$3</c:f>
              <c:numCache>
                <c:formatCode>General</c:formatCode>
                <c:ptCount val="2"/>
                <c:pt idx="0">
                  <c:v>1.626E-2</c:v>
                </c:pt>
                <c:pt idx="1">
                  <c:v>2.3040000000000001E-2</c:v>
                </c:pt>
              </c:numCache>
            </c:numRef>
          </c:val>
        </c:ser>
        <c:ser>
          <c:idx val="1"/>
          <c:order val="1"/>
          <c:tx>
            <c:strRef>
              <c:f>Лист2!$C$1</c:f>
              <c:strCache>
                <c:ptCount val="1"/>
                <c:pt idx="0">
                  <c:v>Виноградский қоректік ортасы микроағзаларсыз</c:v>
                </c:pt>
              </c:strCache>
            </c:strRef>
          </c:tx>
          <c:spPr>
            <a:blipFill>
              <a:blip xmlns:r="http://schemas.openxmlformats.org/officeDocument/2006/relationships" r:embed="rId3"/>
              <a:tile tx="0" ty="0" sx="100000" sy="100000" flip="none" algn="tl"/>
            </a:blipFill>
          </c:spPr>
          <c:invertIfNegative val="0"/>
          <c:errBars>
            <c:errBarType val="both"/>
            <c:errValType val="percentage"/>
            <c:noEndCap val="0"/>
            <c:val val="5"/>
          </c:errBars>
          <c:cat>
            <c:strRef>
              <c:f>Лист2!$A$2:$A$3</c:f>
              <c:strCache>
                <c:ptCount val="2"/>
                <c:pt idx="0">
                  <c:v>La</c:v>
                </c:pt>
                <c:pt idx="1">
                  <c:v>Ce</c:v>
                </c:pt>
              </c:strCache>
            </c:strRef>
          </c:cat>
          <c:val>
            <c:numRef>
              <c:f>Лист2!$C$2:$C$3</c:f>
              <c:numCache>
                <c:formatCode>General</c:formatCode>
                <c:ptCount val="2"/>
                <c:pt idx="0">
                  <c:v>8.94E-3</c:v>
                </c:pt>
                <c:pt idx="1">
                  <c:v>1.048E-2</c:v>
                </c:pt>
              </c:numCache>
            </c:numRef>
          </c:val>
        </c:ser>
        <c:dLbls>
          <c:showLegendKey val="0"/>
          <c:showVal val="0"/>
          <c:showCatName val="0"/>
          <c:showSerName val="0"/>
          <c:showPercent val="0"/>
          <c:showBubbleSize val="0"/>
        </c:dLbls>
        <c:gapWidth val="150"/>
        <c:axId val="410865152"/>
        <c:axId val="209127104"/>
      </c:barChart>
      <c:catAx>
        <c:axId val="410865152"/>
        <c:scaling>
          <c:orientation val="minMax"/>
        </c:scaling>
        <c:delete val="0"/>
        <c:axPos val="b"/>
        <c:majorTickMark val="out"/>
        <c:minorTickMark val="none"/>
        <c:tickLblPos val="nextTo"/>
        <c:crossAx val="209127104"/>
        <c:crosses val="autoZero"/>
        <c:auto val="1"/>
        <c:lblAlgn val="ctr"/>
        <c:lblOffset val="100"/>
        <c:noMultiLvlLbl val="0"/>
      </c:catAx>
      <c:valAx>
        <c:axId val="209127104"/>
        <c:scaling>
          <c:orientation val="minMax"/>
        </c:scaling>
        <c:delete val="0"/>
        <c:axPos val="l"/>
        <c:majorGridlines/>
        <c:title>
          <c:tx>
            <c:rich>
              <a:bodyPr rot="-5400000" vert="horz"/>
              <a:lstStyle/>
              <a:p>
                <a:pPr>
                  <a:defRPr>
                    <a:latin typeface="Times New Roman" panose="02020603050405020304" pitchFamily="18" charset="0"/>
                    <a:cs typeface="Times New Roman" panose="02020603050405020304" pitchFamily="18" charset="0"/>
                  </a:defRPr>
                </a:pPr>
                <a:r>
                  <a:rPr lang="en-US">
                    <a:latin typeface="Times New Roman" panose="02020603050405020304" pitchFamily="18" charset="0"/>
                    <a:cs typeface="Times New Roman" panose="02020603050405020304" pitchFamily="18" charset="0"/>
                  </a:rPr>
                  <a:t>ppb</a:t>
                </a:r>
                <a:endParaRPr lang="ru-RU">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10865152"/>
        <c:crosses val="autoZero"/>
        <c:crossBetween val="between"/>
      </c:valAx>
    </c:plotArea>
    <c:legend>
      <c:legendPos val="b"/>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Лист7!$B$1</c:f>
              <c:strCache>
                <c:ptCount val="1"/>
                <c:pt idx="0">
                  <c:v>Күкірт қышқылды</c:v>
                </c:pt>
              </c:strCache>
            </c:strRef>
          </c:tx>
          <c:spPr>
            <a:blipFill>
              <a:blip xmlns:r="http://schemas.openxmlformats.org/officeDocument/2006/relationships" r:embed="rId2"/>
              <a:tile tx="0" ty="0" sx="100000" sy="100000" flip="none" algn="tl"/>
            </a:blipFill>
          </c:spPr>
          <c:invertIfNegative val="0"/>
          <c:errBars>
            <c:errBarType val="both"/>
            <c:errValType val="percentage"/>
            <c:noEndCap val="0"/>
            <c:val val="5"/>
          </c:errBars>
          <c:cat>
            <c:strRef>
              <c:f>Лист7!$A$2:$A$5</c:f>
              <c:strCache>
                <c:ptCount val="4"/>
                <c:pt idx="0">
                  <c:v>V </c:v>
                </c:pt>
                <c:pt idx="1">
                  <c:v>Ag </c:v>
                </c:pt>
                <c:pt idx="2">
                  <c:v>Sb</c:v>
                </c:pt>
                <c:pt idx="3">
                  <c:v> W</c:v>
                </c:pt>
              </c:strCache>
            </c:strRef>
          </c:cat>
          <c:val>
            <c:numRef>
              <c:f>Лист7!$B$2:$B$5</c:f>
              <c:numCache>
                <c:formatCode>General</c:formatCode>
                <c:ptCount val="4"/>
                <c:pt idx="0">
                  <c:v>6.8760000000000003</c:v>
                </c:pt>
                <c:pt idx="1">
                  <c:v>9.984</c:v>
                </c:pt>
                <c:pt idx="2">
                  <c:v>12.016</c:v>
                </c:pt>
                <c:pt idx="3">
                  <c:v>3.4020000000000001</c:v>
                </c:pt>
              </c:numCache>
            </c:numRef>
          </c:val>
        </c:ser>
        <c:ser>
          <c:idx val="1"/>
          <c:order val="1"/>
          <c:tx>
            <c:strRef>
              <c:f>Лист7!$C$1</c:f>
              <c:strCache>
                <c:ptCount val="1"/>
                <c:pt idx="0">
                  <c:v>ANAT биоконсорциумы</c:v>
                </c:pt>
              </c:strCache>
            </c:strRef>
          </c:tx>
          <c:spPr>
            <a:blipFill>
              <a:blip xmlns:r="http://schemas.openxmlformats.org/officeDocument/2006/relationships" r:embed="rId3"/>
              <a:tile tx="0" ty="0" sx="100000" sy="100000" flip="none" algn="tl"/>
            </a:blipFill>
          </c:spPr>
          <c:invertIfNegative val="0"/>
          <c:errBars>
            <c:errBarType val="both"/>
            <c:errValType val="percentage"/>
            <c:noEndCap val="0"/>
            <c:val val="5"/>
          </c:errBars>
          <c:cat>
            <c:strRef>
              <c:f>Лист7!$A$2:$A$5</c:f>
              <c:strCache>
                <c:ptCount val="4"/>
                <c:pt idx="0">
                  <c:v>V </c:v>
                </c:pt>
                <c:pt idx="1">
                  <c:v>Ag </c:v>
                </c:pt>
                <c:pt idx="2">
                  <c:v>Sb</c:v>
                </c:pt>
                <c:pt idx="3">
                  <c:v> W</c:v>
                </c:pt>
              </c:strCache>
            </c:strRef>
          </c:cat>
          <c:val>
            <c:numRef>
              <c:f>Лист7!$C$2:$C$5</c:f>
              <c:numCache>
                <c:formatCode>General</c:formatCode>
                <c:ptCount val="4"/>
                <c:pt idx="0">
                  <c:v>26.416</c:v>
                </c:pt>
                <c:pt idx="1">
                  <c:v>13.17</c:v>
                </c:pt>
                <c:pt idx="2">
                  <c:v>31.748000000000001</c:v>
                </c:pt>
                <c:pt idx="3">
                  <c:v>5.1829999999999998</c:v>
                </c:pt>
              </c:numCache>
            </c:numRef>
          </c:val>
        </c:ser>
        <c:dLbls>
          <c:showLegendKey val="0"/>
          <c:showVal val="0"/>
          <c:showCatName val="0"/>
          <c:showSerName val="0"/>
          <c:showPercent val="0"/>
          <c:showBubbleSize val="0"/>
        </c:dLbls>
        <c:gapWidth val="150"/>
        <c:axId val="416678912"/>
        <c:axId val="209131712"/>
      </c:barChart>
      <c:catAx>
        <c:axId val="416678912"/>
        <c:scaling>
          <c:orientation val="minMax"/>
        </c:scaling>
        <c:delete val="0"/>
        <c:axPos val="b"/>
        <c:majorTickMark val="out"/>
        <c:minorTickMark val="none"/>
        <c:tickLblPos val="nextTo"/>
        <c:crossAx val="209131712"/>
        <c:crosses val="autoZero"/>
        <c:auto val="1"/>
        <c:lblAlgn val="ctr"/>
        <c:lblOffset val="100"/>
        <c:noMultiLvlLbl val="0"/>
      </c:catAx>
      <c:valAx>
        <c:axId val="209131712"/>
        <c:scaling>
          <c:orientation val="minMax"/>
        </c:scaling>
        <c:delete val="0"/>
        <c:axPos val="l"/>
        <c:majorGridlines/>
        <c:title>
          <c:tx>
            <c:rich>
              <a:bodyPr rot="-5400000" vert="horz"/>
              <a:lstStyle/>
              <a:p>
                <a:pPr>
                  <a:defRPr sz="1000" b="0">
                    <a:latin typeface="Times New Roman" panose="02020603050405020304" pitchFamily="18" charset="0"/>
                    <a:cs typeface="Times New Roman" panose="02020603050405020304" pitchFamily="18" charset="0"/>
                  </a:defRPr>
                </a:pPr>
                <a:r>
                  <a:rPr lang="ru-RU" sz="1000" b="0">
                    <a:latin typeface="Times New Roman" panose="02020603050405020304" pitchFamily="18" charset="0"/>
                    <a:cs typeface="Times New Roman" panose="02020603050405020304" pitchFamily="18" charset="0"/>
                  </a:rPr>
                  <a:t>металдардың өлшемі, </a:t>
                </a:r>
                <a:r>
                  <a:rPr lang="en-US" sz="1000" b="0">
                    <a:latin typeface="Times New Roman" panose="02020603050405020304" pitchFamily="18" charset="0"/>
                    <a:cs typeface="Times New Roman" panose="02020603050405020304" pitchFamily="18" charset="0"/>
                  </a:rPr>
                  <a:t>ppb</a:t>
                </a:r>
                <a:endParaRPr lang="ru-RU" sz="10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416678912"/>
        <c:crosses val="autoZero"/>
        <c:crossBetween val="between"/>
      </c:valAx>
    </c:plotArea>
    <c:legend>
      <c:legendPos val="b"/>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Лист8!$B$1</c:f>
              <c:strCache>
                <c:ptCount val="1"/>
                <c:pt idx="0">
                  <c:v>Күкірт қышқылды</c:v>
                </c:pt>
              </c:strCache>
            </c:strRef>
          </c:tx>
          <c:spPr>
            <a:blipFill>
              <a:blip xmlns:r="http://schemas.openxmlformats.org/officeDocument/2006/relationships" r:embed="rId1"/>
              <a:tile tx="0" ty="0" sx="100000" sy="100000" flip="none" algn="tl"/>
            </a:blipFill>
          </c:spPr>
          <c:invertIfNegative val="0"/>
          <c:errBars>
            <c:errBarType val="both"/>
            <c:errValType val="percentage"/>
            <c:noEndCap val="0"/>
            <c:val val="5"/>
          </c:errBars>
          <c:cat>
            <c:strRef>
              <c:f>Лист8!$A$2:$A$5</c:f>
              <c:strCache>
                <c:ptCount val="4"/>
                <c:pt idx="0">
                  <c:v>V </c:v>
                </c:pt>
                <c:pt idx="1">
                  <c:v>Ag </c:v>
                </c:pt>
                <c:pt idx="2">
                  <c:v>Sb</c:v>
                </c:pt>
                <c:pt idx="3">
                  <c:v> W</c:v>
                </c:pt>
              </c:strCache>
            </c:strRef>
          </c:cat>
          <c:val>
            <c:numRef>
              <c:f>Лист8!$B$2:$B$5</c:f>
              <c:numCache>
                <c:formatCode>General</c:formatCode>
                <c:ptCount val="4"/>
                <c:pt idx="0">
                  <c:v>5.8940000000000001</c:v>
                </c:pt>
                <c:pt idx="1">
                  <c:v>7.1230000000000002</c:v>
                </c:pt>
                <c:pt idx="2">
                  <c:v>9.4220000000000006</c:v>
                </c:pt>
                <c:pt idx="3">
                  <c:v>2.9409999999999998</c:v>
                </c:pt>
              </c:numCache>
            </c:numRef>
          </c:val>
        </c:ser>
        <c:ser>
          <c:idx val="1"/>
          <c:order val="1"/>
          <c:tx>
            <c:strRef>
              <c:f>Лист8!$C$1</c:f>
              <c:strCache>
                <c:ptCount val="1"/>
                <c:pt idx="0">
                  <c:v>NEMfos биоконсорциумы</c:v>
                </c:pt>
              </c:strCache>
            </c:strRef>
          </c:tx>
          <c:spPr>
            <a:blipFill>
              <a:blip xmlns:r="http://schemas.openxmlformats.org/officeDocument/2006/relationships" r:embed="rId2"/>
              <a:tile tx="0" ty="0" sx="100000" sy="100000" flip="none" algn="tl"/>
            </a:blipFill>
          </c:spPr>
          <c:invertIfNegative val="0"/>
          <c:errBars>
            <c:errBarType val="both"/>
            <c:errValType val="percentage"/>
            <c:noEndCap val="0"/>
            <c:val val="5"/>
          </c:errBars>
          <c:cat>
            <c:strRef>
              <c:f>Лист8!$A$2:$A$5</c:f>
              <c:strCache>
                <c:ptCount val="4"/>
                <c:pt idx="0">
                  <c:v>V </c:v>
                </c:pt>
                <c:pt idx="1">
                  <c:v>Ag </c:v>
                </c:pt>
                <c:pt idx="2">
                  <c:v>Sb</c:v>
                </c:pt>
                <c:pt idx="3">
                  <c:v> W</c:v>
                </c:pt>
              </c:strCache>
            </c:strRef>
          </c:cat>
          <c:val>
            <c:numRef>
              <c:f>Лист8!$C$2:$C$5</c:f>
              <c:numCache>
                <c:formatCode>General</c:formatCode>
                <c:ptCount val="4"/>
                <c:pt idx="0">
                  <c:v>16.73</c:v>
                </c:pt>
                <c:pt idx="1">
                  <c:v>10.19</c:v>
                </c:pt>
                <c:pt idx="2">
                  <c:v>26.841999999999999</c:v>
                </c:pt>
                <c:pt idx="3">
                  <c:v>3.6709999999999998</c:v>
                </c:pt>
              </c:numCache>
            </c:numRef>
          </c:val>
        </c:ser>
        <c:dLbls>
          <c:showLegendKey val="0"/>
          <c:showVal val="0"/>
          <c:showCatName val="0"/>
          <c:showSerName val="0"/>
          <c:showPercent val="0"/>
          <c:showBubbleSize val="0"/>
        </c:dLbls>
        <c:gapWidth val="150"/>
        <c:axId val="410864640"/>
        <c:axId val="209132288"/>
      </c:barChart>
      <c:catAx>
        <c:axId val="410864640"/>
        <c:scaling>
          <c:orientation val="minMax"/>
        </c:scaling>
        <c:delete val="0"/>
        <c:axPos val="b"/>
        <c:majorTickMark val="out"/>
        <c:minorTickMark val="none"/>
        <c:tickLblPos val="nextTo"/>
        <c:crossAx val="209132288"/>
        <c:crosses val="autoZero"/>
        <c:auto val="1"/>
        <c:lblAlgn val="ctr"/>
        <c:lblOffset val="100"/>
        <c:noMultiLvlLbl val="0"/>
      </c:catAx>
      <c:valAx>
        <c:axId val="209132288"/>
        <c:scaling>
          <c:orientation val="minMax"/>
        </c:scaling>
        <c:delete val="0"/>
        <c:axPos val="l"/>
        <c:majorGridlines/>
        <c:title>
          <c:tx>
            <c:rich>
              <a:bodyPr rot="-5400000" vert="horz"/>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металдардың ерітіндідегі</a:t>
                </a:r>
                <a:r>
                  <a:rPr lang="ru-RU" baseline="0">
                    <a:latin typeface="Times New Roman" panose="02020603050405020304" pitchFamily="18" charset="0"/>
                    <a:cs typeface="Times New Roman" panose="02020603050405020304" pitchFamily="18" charset="0"/>
                  </a:rPr>
                  <a:t> өлшемі, </a:t>
                </a:r>
                <a:r>
                  <a:rPr lang="en-US" baseline="0">
                    <a:latin typeface="Times New Roman" panose="02020603050405020304" pitchFamily="18" charset="0"/>
                    <a:cs typeface="Times New Roman" panose="02020603050405020304" pitchFamily="18" charset="0"/>
                  </a:rPr>
                  <a:t>ppb</a:t>
                </a:r>
                <a:endParaRPr lang="ru-RU">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410864640"/>
        <c:crosses val="autoZero"/>
        <c:crossBetween val="between"/>
      </c:valAx>
    </c:plotArea>
    <c:legend>
      <c:legendPos val="b"/>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3">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Лист1!$B$1</c:f>
              <c:strCache>
                <c:ptCount val="1"/>
                <c:pt idx="0">
                  <c:v>альгофлора</c:v>
                </c:pt>
              </c:strCache>
            </c:strRef>
          </c:tx>
          <c:spPr>
            <a:solidFill>
              <a:srgbClr val="00B0F0"/>
            </a:solidFill>
          </c:spPr>
          <c:invertIfNegative val="0"/>
          <c:errBars>
            <c:errBarType val="both"/>
            <c:errValType val="percentage"/>
            <c:noEndCap val="0"/>
            <c:val val="5"/>
          </c:errBars>
          <c:cat>
            <c:strRef>
              <c:f>Лист1!$A$2:$A$8</c:f>
              <c:strCache>
                <c:ptCount val="7"/>
                <c:pt idx="0">
                  <c:v>бақылау </c:v>
                </c:pt>
                <c:pt idx="1">
                  <c:v>Шлак 1%А</c:v>
                </c:pt>
                <c:pt idx="2">
                  <c:v>Шлак 1%Б</c:v>
                </c:pt>
                <c:pt idx="3">
                  <c:v>Шлак 5%А</c:v>
                </c:pt>
                <c:pt idx="4">
                  <c:v>Шлак 5%Б</c:v>
                </c:pt>
                <c:pt idx="5">
                  <c:v>Шлак 10%А</c:v>
                </c:pt>
                <c:pt idx="6">
                  <c:v>Шлак 10%Б</c:v>
                </c:pt>
              </c:strCache>
            </c:strRef>
          </c:cat>
          <c:val>
            <c:numRef>
              <c:f>Лист1!$B$2:$B$8</c:f>
              <c:numCache>
                <c:formatCode>General</c:formatCode>
                <c:ptCount val="7"/>
                <c:pt idx="0">
                  <c:v>18</c:v>
                </c:pt>
                <c:pt idx="1">
                  <c:v>18</c:v>
                </c:pt>
                <c:pt idx="2">
                  <c:v>18</c:v>
                </c:pt>
                <c:pt idx="3">
                  <c:v>18</c:v>
                </c:pt>
                <c:pt idx="4">
                  <c:v>16</c:v>
                </c:pt>
                <c:pt idx="5">
                  <c:v>12</c:v>
                </c:pt>
                <c:pt idx="6">
                  <c:v>6</c:v>
                </c:pt>
              </c:numCache>
            </c:numRef>
          </c:val>
        </c:ser>
        <c:ser>
          <c:idx val="1"/>
          <c:order val="1"/>
          <c:tx>
            <c:strRef>
              <c:f>Лист1!$C$1</c:f>
              <c:strCache>
                <c:ptCount val="1"/>
                <c:pt idx="0">
                  <c:v>протозоофауна+омыртқасыздар</c:v>
                </c:pt>
              </c:strCache>
            </c:strRef>
          </c:tx>
          <c:spPr>
            <a:blipFill>
              <a:blip xmlns:r="http://schemas.openxmlformats.org/officeDocument/2006/relationships" r:embed="rId2"/>
              <a:tile tx="0" ty="0" sx="100000" sy="100000" flip="none" algn="tl"/>
            </a:blipFill>
          </c:spPr>
          <c:invertIfNegative val="0"/>
          <c:errBars>
            <c:errBarType val="both"/>
            <c:errValType val="percentage"/>
            <c:noEndCap val="0"/>
            <c:val val="5"/>
          </c:errBars>
          <c:cat>
            <c:strRef>
              <c:f>Лист1!$A$2:$A$8</c:f>
              <c:strCache>
                <c:ptCount val="7"/>
                <c:pt idx="0">
                  <c:v>бақылау </c:v>
                </c:pt>
                <c:pt idx="1">
                  <c:v>Шлак 1%А</c:v>
                </c:pt>
                <c:pt idx="2">
                  <c:v>Шлак 1%Б</c:v>
                </c:pt>
                <c:pt idx="3">
                  <c:v>Шлак 5%А</c:v>
                </c:pt>
                <c:pt idx="4">
                  <c:v>Шлак 5%Б</c:v>
                </c:pt>
                <c:pt idx="5">
                  <c:v>Шлак 10%А</c:v>
                </c:pt>
                <c:pt idx="6">
                  <c:v>Шлак 10%Б</c:v>
                </c:pt>
              </c:strCache>
            </c:strRef>
          </c:cat>
          <c:val>
            <c:numRef>
              <c:f>Лист1!$C$2:$C$8</c:f>
              <c:numCache>
                <c:formatCode>General</c:formatCode>
                <c:ptCount val="7"/>
                <c:pt idx="0">
                  <c:v>20</c:v>
                </c:pt>
                <c:pt idx="1">
                  <c:v>20</c:v>
                </c:pt>
                <c:pt idx="2">
                  <c:v>20</c:v>
                </c:pt>
                <c:pt idx="3">
                  <c:v>17</c:v>
                </c:pt>
                <c:pt idx="4">
                  <c:v>12</c:v>
                </c:pt>
                <c:pt idx="5">
                  <c:v>6</c:v>
                </c:pt>
                <c:pt idx="6">
                  <c:v>2</c:v>
                </c:pt>
              </c:numCache>
            </c:numRef>
          </c:val>
        </c:ser>
        <c:dLbls>
          <c:showLegendKey val="0"/>
          <c:showVal val="1"/>
          <c:showCatName val="0"/>
          <c:showSerName val="0"/>
          <c:showPercent val="0"/>
          <c:showBubbleSize val="0"/>
        </c:dLbls>
        <c:gapWidth val="75"/>
        <c:overlap val="100"/>
        <c:axId val="368667136"/>
        <c:axId val="34688384"/>
      </c:barChart>
      <c:catAx>
        <c:axId val="36866713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Тәжірибенің</a:t>
                </a:r>
                <a:r>
                  <a:rPr lang="ru-RU" baseline="0">
                    <a:latin typeface="Times New Roman" panose="02020603050405020304" pitchFamily="18" charset="0"/>
                    <a:cs typeface="Times New Roman" panose="02020603050405020304" pitchFamily="18" charset="0"/>
                  </a:rPr>
                  <a:t> нұсқалары</a:t>
                </a:r>
                <a:endParaRPr lang="ru-RU">
                  <a:latin typeface="Times New Roman" panose="02020603050405020304" pitchFamily="18" charset="0"/>
                  <a:cs typeface="Times New Roman" panose="02020603050405020304" pitchFamily="18" charset="0"/>
                </a:endParaRPr>
              </a:p>
            </c:rich>
          </c:tx>
          <c:overlay val="0"/>
        </c:title>
        <c:majorTickMark val="none"/>
        <c:minorTickMark val="none"/>
        <c:tickLblPos val="nextTo"/>
        <c:crossAx val="34688384"/>
        <c:crosses val="autoZero"/>
        <c:auto val="1"/>
        <c:lblAlgn val="ctr"/>
        <c:lblOffset val="100"/>
        <c:noMultiLvlLbl val="0"/>
      </c:catAx>
      <c:valAx>
        <c:axId val="34688384"/>
        <c:scaling>
          <c:orientation val="minMax"/>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Түрлердің саны</a:t>
                </a:r>
              </a:p>
            </c:rich>
          </c:tx>
          <c:overlay val="0"/>
        </c:title>
        <c:numFmt formatCode="General" sourceLinked="1"/>
        <c:majorTickMark val="none"/>
        <c:minorTickMark val="none"/>
        <c:tickLblPos val="nextTo"/>
        <c:crossAx val="368667136"/>
        <c:crosses val="autoZero"/>
        <c:crossBetween val="between"/>
      </c:valAx>
    </c:plotArea>
    <c:legend>
      <c:legendPos val="b"/>
      <c:overlay val="0"/>
    </c:legend>
    <c:plotVisOnly val="1"/>
    <c:dispBlanksAs val="gap"/>
    <c:showDLblsOverMax val="0"/>
  </c:chart>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Лист2!$B$1</c:f>
              <c:strCache>
                <c:ptCount val="1"/>
                <c:pt idx="0">
                  <c:v>альгофлора</c:v>
                </c:pt>
              </c:strCache>
            </c:strRef>
          </c:tx>
          <c:spPr>
            <a:solidFill>
              <a:srgbClr val="00B0F0"/>
            </a:solidFill>
          </c:spPr>
          <c:invertIfNegative val="0"/>
          <c:dLbls>
            <c:spPr>
              <a:solidFill>
                <a:srgbClr val="00B0F0"/>
              </a:solidFill>
            </c:spPr>
            <c:dLblPos val="ctr"/>
            <c:showLegendKey val="0"/>
            <c:showVal val="1"/>
            <c:showCatName val="0"/>
            <c:showSerName val="0"/>
            <c:showPercent val="0"/>
            <c:showBubbleSize val="0"/>
            <c:showLeaderLines val="0"/>
          </c:dLbls>
          <c:errBars>
            <c:errBarType val="both"/>
            <c:errValType val="percentage"/>
            <c:noEndCap val="0"/>
            <c:val val="5"/>
          </c:errBars>
          <c:cat>
            <c:strRef>
              <c:f>Лист2!$A$2:$A$8</c:f>
              <c:strCache>
                <c:ptCount val="7"/>
                <c:pt idx="0">
                  <c:v>бақылау </c:v>
                </c:pt>
                <c:pt idx="1">
                  <c:v>Шлам 1%А</c:v>
                </c:pt>
                <c:pt idx="2">
                  <c:v>Шлам 1%Б</c:v>
                </c:pt>
                <c:pt idx="3">
                  <c:v>Шлам 5%А</c:v>
                </c:pt>
                <c:pt idx="4">
                  <c:v>Шлам 5%Б</c:v>
                </c:pt>
                <c:pt idx="5">
                  <c:v>Шлам 10%А</c:v>
                </c:pt>
                <c:pt idx="6">
                  <c:v>Шлам 10%Б</c:v>
                </c:pt>
              </c:strCache>
            </c:strRef>
          </c:cat>
          <c:val>
            <c:numRef>
              <c:f>Лист2!$B$2:$B$8</c:f>
              <c:numCache>
                <c:formatCode>General</c:formatCode>
                <c:ptCount val="7"/>
                <c:pt idx="0">
                  <c:v>18</c:v>
                </c:pt>
                <c:pt idx="1">
                  <c:v>18</c:v>
                </c:pt>
                <c:pt idx="2">
                  <c:v>18</c:v>
                </c:pt>
                <c:pt idx="3">
                  <c:v>17</c:v>
                </c:pt>
                <c:pt idx="4">
                  <c:v>15</c:v>
                </c:pt>
                <c:pt idx="5">
                  <c:v>6</c:v>
                </c:pt>
                <c:pt idx="6">
                  <c:v>5</c:v>
                </c:pt>
              </c:numCache>
            </c:numRef>
          </c:val>
        </c:ser>
        <c:ser>
          <c:idx val="1"/>
          <c:order val="1"/>
          <c:tx>
            <c:strRef>
              <c:f>Лист2!$C$1</c:f>
              <c:strCache>
                <c:ptCount val="1"/>
                <c:pt idx="0">
                  <c:v>протозоофауна+омыртқасыздар</c:v>
                </c:pt>
              </c:strCache>
            </c:strRef>
          </c:tx>
          <c:spPr>
            <a:blipFill>
              <a:blip xmlns:r="http://schemas.openxmlformats.org/officeDocument/2006/relationships" r:embed="rId2"/>
              <a:tile tx="0" ty="0" sx="100000" sy="100000" flip="none" algn="tl"/>
            </a:blipFill>
          </c:spPr>
          <c:invertIfNegative val="0"/>
          <c:errBars>
            <c:errBarType val="both"/>
            <c:errValType val="percentage"/>
            <c:noEndCap val="0"/>
            <c:val val="5"/>
          </c:errBars>
          <c:cat>
            <c:strRef>
              <c:f>Лист2!$A$2:$A$8</c:f>
              <c:strCache>
                <c:ptCount val="7"/>
                <c:pt idx="0">
                  <c:v>бақылау </c:v>
                </c:pt>
                <c:pt idx="1">
                  <c:v>Шлам 1%А</c:v>
                </c:pt>
                <c:pt idx="2">
                  <c:v>Шлам 1%Б</c:v>
                </c:pt>
                <c:pt idx="3">
                  <c:v>Шлам 5%А</c:v>
                </c:pt>
                <c:pt idx="4">
                  <c:v>Шлам 5%Б</c:v>
                </c:pt>
                <c:pt idx="5">
                  <c:v>Шлам 10%А</c:v>
                </c:pt>
                <c:pt idx="6">
                  <c:v>Шлам 10%Б</c:v>
                </c:pt>
              </c:strCache>
            </c:strRef>
          </c:cat>
          <c:val>
            <c:numRef>
              <c:f>Лист2!$C$2:$C$8</c:f>
              <c:numCache>
                <c:formatCode>General</c:formatCode>
                <c:ptCount val="7"/>
                <c:pt idx="0">
                  <c:v>20</c:v>
                </c:pt>
                <c:pt idx="1">
                  <c:v>20</c:v>
                </c:pt>
                <c:pt idx="2">
                  <c:v>20</c:v>
                </c:pt>
                <c:pt idx="3">
                  <c:v>12</c:v>
                </c:pt>
                <c:pt idx="4">
                  <c:v>12</c:v>
                </c:pt>
                <c:pt idx="5">
                  <c:v>2</c:v>
                </c:pt>
                <c:pt idx="6">
                  <c:v>2</c:v>
                </c:pt>
              </c:numCache>
            </c:numRef>
          </c:val>
        </c:ser>
        <c:dLbls>
          <c:dLblPos val="ctr"/>
          <c:showLegendKey val="0"/>
          <c:showVal val="1"/>
          <c:showCatName val="0"/>
          <c:showSerName val="0"/>
          <c:showPercent val="0"/>
          <c:showBubbleSize val="0"/>
        </c:dLbls>
        <c:gapWidth val="55"/>
        <c:overlap val="100"/>
        <c:axId val="335806976"/>
        <c:axId val="34691840"/>
      </c:barChart>
      <c:catAx>
        <c:axId val="335806976"/>
        <c:scaling>
          <c:orientation val="minMax"/>
        </c:scaling>
        <c:delete val="0"/>
        <c:axPos val="b"/>
        <c:title>
          <c:tx>
            <c:rich>
              <a:bodyPr/>
              <a:lstStyle/>
              <a:p>
                <a:pPr>
                  <a:defRPr sz="1200">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Тәжірибенің</a:t>
                </a:r>
                <a:r>
                  <a:rPr lang="ru-RU" sz="1200" baseline="0">
                    <a:latin typeface="Times New Roman" panose="02020603050405020304" pitchFamily="18" charset="0"/>
                    <a:cs typeface="Times New Roman" panose="02020603050405020304" pitchFamily="18" charset="0"/>
                  </a:rPr>
                  <a:t> нұсқалары</a:t>
                </a:r>
                <a:endParaRPr lang="ru-RU" sz="1200">
                  <a:latin typeface="Times New Roman" panose="02020603050405020304" pitchFamily="18" charset="0"/>
                  <a:cs typeface="Times New Roman" panose="02020603050405020304" pitchFamily="18" charset="0"/>
                </a:endParaRPr>
              </a:p>
            </c:rich>
          </c:tx>
          <c:layout>
            <c:manualLayout>
              <c:xMode val="edge"/>
              <c:yMode val="edge"/>
              <c:x val="0.3274037620297463"/>
              <c:y val="0.81551886063101608"/>
            </c:manualLayout>
          </c:layout>
          <c:overlay val="0"/>
        </c:title>
        <c:majorTickMark val="none"/>
        <c:minorTickMark val="none"/>
        <c:tickLblPos val="nextTo"/>
        <c:crossAx val="34691840"/>
        <c:crosses val="autoZero"/>
        <c:auto val="1"/>
        <c:lblAlgn val="ctr"/>
        <c:lblOffset val="100"/>
        <c:noMultiLvlLbl val="0"/>
      </c:catAx>
      <c:valAx>
        <c:axId val="34691840"/>
        <c:scaling>
          <c:orientation val="minMax"/>
        </c:scaling>
        <c:delete val="0"/>
        <c:axPos val="l"/>
        <c:majorGridlines/>
        <c:title>
          <c:tx>
            <c:rich>
              <a:bodyPr rot="-5400000" vert="horz"/>
              <a:lstStyle/>
              <a:p>
                <a:pPr>
                  <a:defRPr/>
                </a:pPr>
                <a:r>
                  <a:rPr lang="ru-RU" sz="1200">
                    <a:latin typeface="Times New Roman" panose="02020603050405020304" pitchFamily="18" charset="0"/>
                    <a:cs typeface="Times New Roman" panose="02020603050405020304" pitchFamily="18" charset="0"/>
                  </a:rPr>
                  <a:t>Түрлердің</a:t>
                </a:r>
                <a:r>
                  <a:rPr lang="ru-RU" sz="1200" baseline="0">
                    <a:latin typeface="Times New Roman" panose="02020603050405020304" pitchFamily="18" charset="0"/>
                    <a:cs typeface="Times New Roman" panose="02020603050405020304" pitchFamily="18" charset="0"/>
                  </a:rPr>
                  <a:t> саны</a:t>
                </a:r>
                <a:endParaRPr lang="ru-RU"/>
              </a:p>
            </c:rich>
          </c:tx>
          <c:overlay val="0"/>
        </c:title>
        <c:numFmt formatCode="General" sourceLinked="1"/>
        <c:majorTickMark val="none"/>
        <c:minorTickMark val="none"/>
        <c:tickLblPos val="nextTo"/>
        <c:crossAx val="335806976"/>
        <c:crosses val="autoZero"/>
        <c:crossBetween val="between"/>
      </c:valAx>
    </c:plotArea>
    <c:legend>
      <c:legendPos val="b"/>
      <c:overlay val="0"/>
    </c:legend>
    <c:plotVisOnly val="1"/>
    <c:dispBlanksAs val="gap"/>
    <c:showDLblsOverMax val="0"/>
  </c:chart>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Лист3!$B$1</c:f>
              <c:strCache>
                <c:ptCount val="1"/>
                <c:pt idx="0">
                  <c:v>Hordеum vulgаre </c:v>
                </c:pt>
              </c:strCache>
            </c:strRef>
          </c:tx>
          <c:spPr>
            <a:blipFill>
              <a:blip xmlns:r="http://schemas.openxmlformats.org/officeDocument/2006/relationships" r:embed="rId2"/>
              <a:tile tx="0" ty="0" sx="100000" sy="100000" flip="none" algn="tl"/>
            </a:blipFill>
          </c:spPr>
          <c:invertIfNegative val="0"/>
          <c:errBars>
            <c:errBarType val="both"/>
            <c:errValType val="percentage"/>
            <c:noEndCap val="0"/>
            <c:val val="5"/>
          </c:errBars>
          <c:cat>
            <c:strRef>
              <c:f>Лист3!$A$2:$A$8</c:f>
              <c:strCache>
                <c:ptCount val="7"/>
                <c:pt idx="0">
                  <c:v>бақылау </c:v>
                </c:pt>
                <c:pt idx="1">
                  <c:v>шлак 1,0%</c:v>
                </c:pt>
                <c:pt idx="2">
                  <c:v>шлам 1,0 %</c:v>
                </c:pt>
                <c:pt idx="3">
                  <c:v>шлак 5,0%</c:v>
                </c:pt>
                <c:pt idx="4">
                  <c:v>шлам 5,0 %</c:v>
                </c:pt>
                <c:pt idx="5">
                  <c:v>шлак 10,0%</c:v>
                </c:pt>
                <c:pt idx="6">
                  <c:v>шлам 10,0 %</c:v>
                </c:pt>
              </c:strCache>
            </c:strRef>
          </c:cat>
          <c:val>
            <c:numRef>
              <c:f>Лист3!$B$2:$B$8</c:f>
              <c:numCache>
                <c:formatCode>General</c:formatCode>
                <c:ptCount val="7"/>
                <c:pt idx="0">
                  <c:v>28.3</c:v>
                </c:pt>
                <c:pt idx="1">
                  <c:v>32.700000000000003</c:v>
                </c:pt>
                <c:pt idx="2">
                  <c:v>26.2</c:v>
                </c:pt>
                <c:pt idx="3">
                  <c:v>23.7</c:v>
                </c:pt>
                <c:pt idx="4">
                  <c:v>17.7</c:v>
                </c:pt>
                <c:pt idx="5">
                  <c:v>12.9</c:v>
                </c:pt>
                <c:pt idx="6">
                  <c:v>5.6</c:v>
                </c:pt>
              </c:numCache>
            </c:numRef>
          </c:val>
        </c:ser>
        <c:ser>
          <c:idx val="1"/>
          <c:order val="1"/>
          <c:tx>
            <c:strRef>
              <c:f>Лист3!$C$1</c:f>
              <c:strCache>
                <c:ptCount val="1"/>
                <c:pt idx="0">
                  <c:v>Phaseolus vulgaris</c:v>
                </c:pt>
              </c:strCache>
            </c:strRef>
          </c:tx>
          <c:spPr>
            <a:solidFill>
              <a:schemeClr val="accent5">
                <a:lumMod val="60000"/>
                <a:lumOff val="40000"/>
              </a:schemeClr>
            </a:solidFill>
          </c:spPr>
          <c:invertIfNegative val="0"/>
          <c:errBars>
            <c:errBarType val="both"/>
            <c:errValType val="percentage"/>
            <c:noEndCap val="0"/>
            <c:val val="5"/>
          </c:errBars>
          <c:cat>
            <c:strRef>
              <c:f>Лист3!$A$2:$A$8</c:f>
              <c:strCache>
                <c:ptCount val="7"/>
                <c:pt idx="0">
                  <c:v>бақылау </c:v>
                </c:pt>
                <c:pt idx="1">
                  <c:v>шлак 1,0%</c:v>
                </c:pt>
                <c:pt idx="2">
                  <c:v>шлам 1,0 %</c:v>
                </c:pt>
                <c:pt idx="3">
                  <c:v>шлак 5,0%</c:v>
                </c:pt>
                <c:pt idx="4">
                  <c:v>шлам 5,0 %</c:v>
                </c:pt>
                <c:pt idx="5">
                  <c:v>шлак 10,0%</c:v>
                </c:pt>
                <c:pt idx="6">
                  <c:v>шлам 10,0 %</c:v>
                </c:pt>
              </c:strCache>
            </c:strRef>
          </c:cat>
          <c:val>
            <c:numRef>
              <c:f>Лист3!$C$2:$C$8</c:f>
              <c:numCache>
                <c:formatCode>General</c:formatCode>
                <c:ptCount val="7"/>
                <c:pt idx="0">
                  <c:v>29.3</c:v>
                </c:pt>
                <c:pt idx="1">
                  <c:v>33.799999999999997</c:v>
                </c:pt>
                <c:pt idx="2">
                  <c:v>25.1</c:v>
                </c:pt>
                <c:pt idx="3">
                  <c:v>22.8</c:v>
                </c:pt>
                <c:pt idx="4">
                  <c:v>18.2</c:v>
                </c:pt>
                <c:pt idx="5">
                  <c:v>12.7</c:v>
                </c:pt>
                <c:pt idx="6">
                  <c:v>5.9</c:v>
                </c:pt>
              </c:numCache>
            </c:numRef>
          </c:val>
        </c:ser>
        <c:dLbls>
          <c:dLblPos val="inBase"/>
          <c:showLegendKey val="0"/>
          <c:showVal val="1"/>
          <c:showCatName val="0"/>
          <c:showSerName val="0"/>
          <c:showPercent val="0"/>
          <c:showBubbleSize val="0"/>
        </c:dLbls>
        <c:gapWidth val="75"/>
        <c:axId val="366697472"/>
        <c:axId val="143778368"/>
      </c:barChart>
      <c:catAx>
        <c:axId val="36669747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Тәжірибенің</a:t>
                </a:r>
                <a:r>
                  <a:rPr lang="ru-RU" baseline="0">
                    <a:latin typeface="Times New Roman" panose="02020603050405020304" pitchFamily="18" charset="0"/>
                    <a:cs typeface="Times New Roman" panose="02020603050405020304" pitchFamily="18" charset="0"/>
                  </a:rPr>
                  <a:t> нұсқалары</a:t>
                </a:r>
                <a:endParaRPr lang="ru-RU">
                  <a:latin typeface="Times New Roman" panose="02020603050405020304" pitchFamily="18" charset="0"/>
                  <a:cs typeface="Times New Roman" panose="02020603050405020304" pitchFamily="18" charset="0"/>
                </a:endParaRPr>
              </a:p>
            </c:rich>
          </c:tx>
          <c:layout>
            <c:manualLayout>
              <c:xMode val="edge"/>
              <c:yMode val="edge"/>
              <c:x val="0.40562340492529642"/>
              <c:y val="0.8318197605926817"/>
            </c:manualLayout>
          </c:layout>
          <c:overlay val="0"/>
        </c:title>
        <c:majorTickMark val="none"/>
        <c:minorTickMark val="none"/>
        <c:tickLblPos val="nextTo"/>
        <c:crossAx val="143778368"/>
        <c:crosses val="autoZero"/>
        <c:auto val="1"/>
        <c:lblAlgn val="ctr"/>
        <c:lblOffset val="100"/>
        <c:noMultiLvlLbl val="0"/>
      </c:catAx>
      <c:valAx>
        <c:axId val="143778368"/>
        <c:scaling>
          <c:orientation val="minMax"/>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Өсімдіктің</a:t>
                </a:r>
                <a:r>
                  <a:rPr lang="ru-RU" baseline="0">
                    <a:latin typeface="Times New Roman" panose="02020603050405020304" pitchFamily="18" charset="0"/>
                    <a:cs typeface="Times New Roman" panose="02020603050405020304" pitchFamily="18" charset="0"/>
                  </a:rPr>
                  <a:t> ораташа ұзындығы,см</a:t>
                </a:r>
                <a:endParaRPr lang="ru-RU">
                  <a:latin typeface="Times New Roman" panose="02020603050405020304" pitchFamily="18" charset="0"/>
                  <a:cs typeface="Times New Roman" panose="02020603050405020304" pitchFamily="18" charset="0"/>
                </a:endParaRPr>
              </a:p>
            </c:rich>
          </c:tx>
          <c:overlay val="0"/>
        </c:title>
        <c:numFmt formatCode="General" sourceLinked="1"/>
        <c:majorTickMark val="none"/>
        <c:minorTickMark val="none"/>
        <c:tickLblPos val="nextTo"/>
        <c:crossAx val="366697472"/>
        <c:crosses val="autoZero"/>
        <c:crossBetween val="between"/>
      </c:valAx>
    </c:plotArea>
    <c:legend>
      <c:legendPos val="b"/>
      <c:layout>
        <c:manualLayout>
          <c:xMode val="edge"/>
          <c:yMode val="edge"/>
          <c:x val="0.27052841141201678"/>
          <c:y val="0.92047100865461406"/>
          <c:w val="0.45009949148795048"/>
          <c:h val="3.6482092964185926E-2"/>
        </c:manualLayout>
      </c:layout>
      <c:overlay val="0"/>
      <c:txPr>
        <a:bodyPr/>
        <a:lstStyle/>
        <a:p>
          <a:pPr>
            <a:defRPr i="1">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effectLst/>
  </c:sp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Лист4!$B$1</c:f>
              <c:strCache>
                <c:ptCount val="1"/>
                <c:pt idx="0">
                  <c:v>Hordеum vulgаre </c:v>
                </c:pt>
              </c:strCache>
            </c:strRef>
          </c:tx>
          <c:spPr>
            <a:blipFill>
              <a:blip xmlns:r="http://schemas.openxmlformats.org/officeDocument/2006/relationships" r:embed="rId2"/>
              <a:tile tx="0" ty="0" sx="100000" sy="100000" flip="none" algn="tl"/>
            </a:blipFill>
          </c:spPr>
          <c:invertIfNegative val="0"/>
          <c:errBars>
            <c:errBarType val="both"/>
            <c:errValType val="percentage"/>
            <c:noEndCap val="0"/>
            <c:val val="5"/>
          </c:errBars>
          <c:cat>
            <c:strRef>
              <c:f>Лист4!$A$2:$A$8</c:f>
              <c:strCache>
                <c:ptCount val="7"/>
                <c:pt idx="0">
                  <c:v>бақылау </c:v>
                </c:pt>
                <c:pt idx="1">
                  <c:v>шлам 1,0%</c:v>
                </c:pt>
                <c:pt idx="2">
                  <c:v>шлак 1,0 %</c:v>
                </c:pt>
                <c:pt idx="3">
                  <c:v>шлам 5,0%</c:v>
                </c:pt>
                <c:pt idx="4">
                  <c:v>шлак 5,0 %</c:v>
                </c:pt>
                <c:pt idx="5">
                  <c:v>шлам 10,0%</c:v>
                </c:pt>
                <c:pt idx="6">
                  <c:v>шлак 10,0 %</c:v>
                </c:pt>
              </c:strCache>
            </c:strRef>
          </c:cat>
          <c:val>
            <c:numRef>
              <c:f>Лист4!$B$2:$B$8</c:f>
              <c:numCache>
                <c:formatCode>General</c:formatCode>
                <c:ptCount val="7"/>
                <c:pt idx="0">
                  <c:v>3.7</c:v>
                </c:pt>
                <c:pt idx="1">
                  <c:v>3.6</c:v>
                </c:pt>
                <c:pt idx="2">
                  <c:v>3.8</c:v>
                </c:pt>
                <c:pt idx="3">
                  <c:v>2.4</c:v>
                </c:pt>
                <c:pt idx="4">
                  <c:v>2.9</c:v>
                </c:pt>
                <c:pt idx="5">
                  <c:v>0.6</c:v>
                </c:pt>
                <c:pt idx="6">
                  <c:v>0.9</c:v>
                </c:pt>
              </c:numCache>
            </c:numRef>
          </c:val>
        </c:ser>
        <c:ser>
          <c:idx val="1"/>
          <c:order val="1"/>
          <c:tx>
            <c:strRef>
              <c:f>Лист4!$C$1</c:f>
              <c:strCache>
                <c:ptCount val="1"/>
                <c:pt idx="0">
                  <c:v>Phaseolus vulgaris</c:v>
                </c:pt>
              </c:strCache>
            </c:strRef>
          </c:tx>
          <c:spPr>
            <a:solidFill>
              <a:schemeClr val="accent5">
                <a:lumMod val="60000"/>
                <a:lumOff val="40000"/>
              </a:schemeClr>
            </a:solidFill>
          </c:spPr>
          <c:invertIfNegative val="0"/>
          <c:errBars>
            <c:errBarType val="both"/>
            <c:errValType val="percentage"/>
            <c:noEndCap val="0"/>
            <c:val val="5"/>
          </c:errBars>
          <c:cat>
            <c:strRef>
              <c:f>Лист4!$A$2:$A$8</c:f>
              <c:strCache>
                <c:ptCount val="7"/>
                <c:pt idx="0">
                  <c:v>бақылау </c:v>
                </c:pt>
                <c:pt idx="1">
                  <c:v>шлам 1,0%</c:v>
                </c:pt>
                <c:pt idx="2">
                  <c:v>шлак 1,0 %</c:v>
                </c:pt>
                <c:pt idx="3">
                  <c:v>шлам 5,0%</c:v>
                </c:pt>
                <c:pt idx="4">
                  <c:v>шлак 5,0 %</c:v>
                </c:pt>
                <c:pt idx="5">
                  <c:v>шлам 10,0%</c:v>
                </c:pt>
                <c:pt idx="6">
                  <c:v>шлак 10,0 %</c:v>
                </c:pt>
              </c:strCache>
            </c:strRef>
          </c:cat>
          <c:val>
            <c:numRef>
              <c:f>Лист4!$C$2:$C$8</c:f>
              <c:numCache>
                <c:formatCode>General</c:formatCode>
                <c:ptCount val="7"/>
                <c:pt idx="0">
                  <c:v>4.0999999999999996</c:v>
                </c:pt>
                <c:pt idx="1">
                  <c:v>3.7</c:v>
                </c:pt>
                <c:pt idx="2">
                  <c:v>3.9</c:v>
                </c:pt>
                <c:pt idx="3">
                  <c:v>2.5</c:v>
                </c:pt>
                <c:pt idx="4">
                  <c:v>2.8</c:v>
                </c:pt>
                <c:pt idx="5">
                  <c:v>1</c:v>
                </c:pt>
                <c:pt idx="6">
                  <c:v>1.1000000000000001</c:v>
                </c:pt>
              </c:numCache>
            </c:numRef>
          </c:val>
        </c:ser>
        <c:dLbls>
          <c:showLegendKey val="0"/>
          <c:showVal val="0"/>
          <c:showCatName val="0"/>
          <c:showSerName val="0"/>
          <c:showPercent val="0"/>
          <c:showBubbleSize val="0"/>
        </c:dLbls>
        <c:gapWidth val="150"/>
        <c:axId val="367325696"/>
        <c:axId val="34692416"/>
      </c:barChart>
      <c:catAx>
        <c:axId val="36732569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Тәжірибенің нұсқалары</a:t>
                </a:r>
              </a:p>
            </c:rich>
          </c:tx>
          <c:overlay val="0"/>
        </c:title>
        <c:majorTickMark val="out"/>
        <c:minorTickMark val="none"/>
        <c:tickLblPos val="nextTo"/>
        <c:crossAx val="34692416"/>
        <c:crosses val="autoZero"/>
        <c:auto val="1"/>
        <c:lblAlgn val="ctr"/>
        <c:lblOffset val="100"/>
        <c:noMultiLvlLbl val="0"/>
      </c:catAx>
      <c:valAx>
        <c:axId val="34692416"/>
        <c:scaling>
          <c:orientation val="minMax"/>
        </c:scaling>
        <c:delete val="0"/>
        <c:axPos val="l"/>
        <c:majorGridlines/>
        <c:title>
          <c:tx>
            <c:rich>
              <a:bodyPr rot="-5400000" vert="horz"/>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өсімдіктің орташа салмағы, см</a:t>
                </a:r>
              </a:p>
            </c:rich>
          </c:tx>
          <c:overlay val="0"/>
        </c:title>
        <c:numFmt formatCode="General" sourceLinked="1"/>
        <c:majorTickMark val="out"/>
        <c:minorTickMark val="none"/>
        <c:tickLblPos val="nextTo"/>
        <c:crossAx val="367325696"/>
        <c:crosses val="autoZero"/>
        <c:crossBetween val="between"/>
      </c:valAx>
    </c:plotArea>
    <c:legend>
      <c:legendPos val="b"/>
      <c:layout>
        <c:manualLayout>
          <c:xMode val="edge"/>
          <c:yMode val="edge"/>
          <c:x val="0.28704729776031851"/>
          <c:y val="0.90566642371524497"/>
          <c:w val="0.42590540447936304"/>
          <c:h val="5.4879858530582006E-2"/>
        </c:manualLayout>
      </c:layout>
      <c:overlay val="0"/>
      <c:txPr>
        <a:bodyPr/>
        <a:lstStyle/>
        <a:p>
          <a:pPr>
            <a:defRPr i="1"/>
          </a:pPr>
          <a:endParaRPr lang="ru-RU"/>
        </a:p>
      </c:txPr>
    </c:legend>
    <c:plotVisOnly val="1"/>
    <c:dispBlanksAs val="gap"/>
    <c:showDLblsOverMax val="0"/>
  </c:chart>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a:latin typeface="Times New Roman" panose="02020603050405020304" pitchFamily="18" charset="0"/>
              <a:cs typeface="Times New Roman" panose="02020603050405020304" pitchFamily="18" charset="0"/>
            </a:defRPr>
          </a:pPr>
          <a:endParaRPr lang="ru-RU"/>
        </a:p>
      </c:txPr>
    </c:title>
    <c:autoTitleDeleted val="0"/>
    <c:plotArea>
      <c:layout>
        <c:manualLayout>
          <c:layoutTarget val="inner"/>
          <c:xMode val="edge"/>
          <c:yMode val="edge"/>
          <c:x val="4.328152665748574E-2"/>
          <c:y val="0.20101016386273007"/>
          <c:w val="0.53168861466583839"/>
          <c:h val="0.61019941936022959"/>
        </c:manualLayout>
      </c:layout>
      <c:pieChart>
        <c:varyColors val="1"/>
        <c:ser>
          <c:idx val="0"/>
          <c:order val="0"/>
          <c:tx>
            <c:strRef>
              <c:f>Лист5!$B$1</c:f>
              <c:strCache>
                <c:ptCount val="1"/>
                <c:pt idx="0">
                  <c:v>А үлгі</c:v>
                </c:pt>
              </c:strCache>
            </c:strRef>
          </c:tx>
          <c:cat>
            <c:strRef>
              <c:f>Лист5!$A$2:$A$5</c:f>
              <c:strCache>
                <c:ptCount val="4"/>
                <c:pt idx="0">
                  <c:v>Aspergillus </c:v>
                </c:pt>
                <c:pt idx="1">
                  <c:v>Penicillium</c:v>
                </c:pt>
                <c:pt idx="2">
                  <c:v>Mucorales</c:v>
                </c:pt>
                <c:pt idx="3">
                  <c:v>басқа туыс өкілдері</c:v>
                </c:pt>
              </c:strCache>
            </c:strRef>
          </c:cat>
          <c:val>
            <c:numRef>
              <c:f>Лист5!$B$2:$B$5</c:f>
              <c:numCache>
                <c:formatCode>General</c:formatCode>
                <c:ptCount val="4"/>
                <c:pt idx="0">
                  <c:v>48.4</c:v>
                </c:pt>
                <c:pt idx="1">
                  <c:v>16.7</c:v>
                </c:pt>
                <c:pt idx="2">
                  <c:v>11.8</c:v>
                </c:pt>
                <c:pt idx="3">
                  <c:v>23.1</c:v>
                </c:pt>
              </c:numCache>
            </c:numRef>
          </c:val>
        </c:ser>
        <c:dLbls>
          <c:showLegendKey val="0"/>
          <c:showVal val="0"/>
          <c:showCatName val="0"/>
          <c:showSerName val="0"/>
          <c:showPercent val="0"/>
          <c:showBubbleSize val="0"/>
          <c:showLeaderLines val="1"/>
        </c:dLbls>
        <c:firstSliceAng val="0"/>
      </c:pieChart>
    </c:plotArea>
    <c:legend>
      <c:legendPos val="r"/>
      <c:legendEntry>
        <c:idx val="0"/>
        <c:txPr>
          <a:bodyPr/>
          <a:lstStyle/>
          <a:p>
            <a:pPr>
              <a:defRPr i="1">
                <a:latin typeface="Times New Roman" panose="02020603050405020304" pitchFamily="18" charset="0"/>
                <a:cs typeface="Times New Roman" panose="02020603050405020304" pitchFamily="18" charset="0"/>
              </a:defRPr>
            </a:pPr>
            <a:endParaRPr lang="ru-RU"/>
          </a:p>
        </c:txPr>
      </c:legendEntry>
      <c:legendEntry>
        <c:idx val="1"/>
        <c:txPr>
          <a:bodyPr/>
          <a:lstStyle/>
          <a:p>
            <a:pPr>
              <a:defRPr i="1">
                <a:latin typeface="Times New Roman" panose="02020603050405020304" pitchFamily="18" charset="0"/>
                <a:cs typeface="Times New Roman" panose="02020603050405020304" pitchFamily="18" charset="0"/>
              </a:defRPr>
            </a:pPr>
            <a:endParaRPr lang="ru-RU"/>
          </a:p>
        </c:txPr>
      </c:legendEntry>
      <c:legendEntry>
        <c:idx val="2"/>
        <c:txPr>
          <a:bodyPr/>
          <a:lstStyle/>
          <a:p>
            <a:pPr>
              <a:defRPr i="1">
                <a:latin typeface="Times New Roman" panose="02020603050405020304" pitchFamily="18" charset="0"/>
                <a:cs typeface="Times New Roman" panose="02020603050405020304" pitchFamily="18" charset="0"/>
              </a:defRPr>
            </a:pPr>
            <a:endParaRPr lang="ru-RU"/>
          </a:p>
        </c:txPr>
      </c:legendEntry>
      <c:overlay val="0"/>
      <c:txPr>
        <a:bodyPr/>
        <a:lstStyle/>
        <a:p>
          <a:pPr>
            <a:defRPr i="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a:latin typeface="Times New Roman" panose="02020603050405020304" pitchFamily="18" charset="0"/>
              <a:cs typeface="Times New Roman" panose="02020603050405020304" pitchFamily="18" charset="0"/>
            </a:defRPr>
          </a:pPr>
          <a:endParaRPr lang="ru-RU"/>
        </a:p>
      </c:txPr>
    </c:title>
    <c:autoTitleDeleted val="0"/>
    <c:plotArea>
      <c:layout>
        <c:manualLayout>
          <c:layoutTarget val="inner"/>
          <c:xMode val="edge"/>
          <c:yMode val="edge"/>
          <c:x val="5.2886734244160426E-2"/>
          <c:y val="0.25350526149234731"/>
          <c:w val="0.5944139254519144"/>
          <c:h val="0.60904276218125708"/>
        </c:manualLayout>
      </c:layout>
      <c:pieChart>
        <c:varyColors val="1"/>
        <c:ser>
          <c:idx val="0"/>
          <c:order val="0"/>
          <c:tx>
            <c:strRef>
              <c:f>Лист3!$B$1</c:f>
              <c:strCache>
                <c:ptCount val="1"/>
                <c:pt idx="0">
                  <c:v>Б үлгі</c:v>
                </c:pt>
              </c:strCache>
            </c:strRef>
          </c:tx>
          <c:dLbls>
            <c:delete val="1"/>
          </c:dLbls>
          <c:cat>
            <c:strRef>
              <c:f>Лист3!$A$2:$A$5</c:f>
              <c:strCache>
                <c:ptCount val="4"/>
                <c:pt idx="0">
                  <c:v>Aspergillus </c:v>
                </c:pt>
                <c:pt idx="1">
                  <c:v>Penicillium</c:v>
                </c:pt>
                <c:pt idx="2">
                  <c:v>Mucorales</c:v>
                </c:pt>
                <c:pt idx="3">
                  <c:v>басқа туыс өкілдері</c:v>
                </c:pt>
              </c:strCache>
            </c:strRef>
          </c:cat>
          <c:val>
            <c:numRef>
              <c:f>Лист3!$B$2:$B$5</c:f>
              <c:numCache>
                <c:formatCode>General</c:formatCode>
                <c:ptCount val="4"/>
                <c:pt idx="0">
                  <c:v>47.8</c:v>
                </c:pt>
                <c:pt idx="1">
                  <c:v>26.2</c:v>
                </c:pt>
                <c:pt idx="2">
                  <c:v>17.3</c:v>
                </c:pt>
                <c:pt idx="3">
                  <c:v>8.3000000000000007</c:v>
                </c:pt>
              </c:numCache>
            </c:numRef>
          </c:val>
        </c:ser>
        <c:dLbls>
          <c:dLblPos val="ctr"/>
          <c:showLegendKey val="0"/>
          <c:showVal val="1"/>
          <c:showCatName val="0"/>
          <c:showSerName val="0"/>
          <c:showPercent val="0"/>
          <c:showBubbleSize val="0"/>
          <c:showLeaderLines val="1"/>
        </c:dLbls>
        <c:firstSliceAng val="0"/>
      </c:pieChart>
    </c:plotArea>
    <c:legend>
      <c:legendPos val="r"/>
      <c:legendEntry>
        <c:idx val="0"/>
        <c:txPr>
          <a:bodyPr/>
          <a:lstStyle/>
          <a:p>
            <a:pPr>
              <a:defRPr i="1">
                <a:latin typeface="Times New Roman" panose="02020603050405020304" pitchFamily="18" charset="0"/>
                <a:cs typeface="Times New Roman" panose="02020603050405020304" pitchFamily="18" charset="0"/>
              </a:defRPr>
            </a:pPr>
            <a:endParaRPr lang="ru-RU"/>
          </a:p>
        </c:txPr>
      </c:legendEntry>
      <c:legendEntry>
        <c:idx val="1"/>
        <c:txPr>
          <a:bodyPr/>
          <a:lstStyle/>
          <a:p>
            <a:pPr>
              <a:defRPr i="1">
                <a:latin typeface="Times New Roman" panose="02020603050405020304" pitchFamily="18" charset="0"/>
                <a:cs typeface="Times New Roman" panose="02020603050405020304" pitchFamily="18" charset="0"/>
              </a:defRPr>
            </a:pPr>
            <a:endParaRPr lang="ru-RU"/>
          </a:p>
        </c:txPr>
      </c:legendEntry>
      <c:legendEntry>
        <c:idx val="2"/>
        <c:txPr>
          <a:bodyPr/>
          <a:lstStyle/>
          <a:p>
            <a:pPr>
              <a:defRPr i="1">
                <a:latin typeface="Times New Roman" panose="02020603050405020304" pitchFamily="18" charset="0"/>
                <a:cs typeface="Times New Roman" panose="02020603050405020304" pitchFamily="18" charset="0"/>
              </a:defRPr>
            </a:pPr>
            <a:endParaRPr lang="ru-RU"/>
          </a:p>
        </c:txPr>
      </c:legendEntry>
      <c:overlay val="0"/>
      <c:txPr>
        <a:bodyPr/>
        <a:lstStyle/>
        <a:p>
          <a:pPr>
            <a:defRPr i="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a:latin typeface="Times New Roman" panose="02020603050405020304" pitchFamily="18" charset="0"/>
              <a:cs typeface="Times New Roman" panose="02020603050405020304" pitchFamily="18" charset="0"/>
            </a:defRPr>
          </a:pPr>
          <a:endParaRPr lang="ru-RU"/>
        </a:p>
      </c:txPr>
    </c:title>
    <c:autoTitleDeleted val="0"/>
    <c:plotArea>
      <c:layout>
        <c:manualLayout>
          <c:layoutTarget val="inner"/>
          <c:xMode val="edge"/>
          <c:yMode val="edge"/>
          <c:x val="4.328152665748574E-2"/>
          <c:y val="0.21231240837454518"/>
          <c:w val="0.5474772322749446"/>
          <c:h val="0.60456805814763048"/>
        </c:manualLayout>
      </c:layout>
      <c:pieChart>
        <c:varyColors val="1"/>
        <c:ser>
          <c:idx val="0"/>
          <c:order val="0"/>
          <c:tx>
            <c:strRef>
              <c:f>Лист4!$B$1</c:f>
              <c:strCache>
                <c:ptCount val="1"/>
                <c:pt idx="0">
                  <c:v>В үлгі</c:v>
                </c:pt>
              </c:strCache>
            </c:strRef>
          </c:tx>
          <c:dLbls>
            <c:delete val="1"/>
          </c:dLbls>
          <c:cat>
            <c:strRef>
              <c:f>Лист4!$A$2:$A$5</c:f>
              <c:strCache>
                <c:ptCount val="4"/>
                <c:pt idx="0">
                  <c:v>Aspergillus </c:v>
                </c:pt>
                <c:pt idx="1">
                  <c:v>Penicillium</c:v>
                </c:pt>
                <c:pt idx="2">
                  <c:v>Mucorales</c:v>
                </c:pt>
                <c:pt idx="3">
                  <c:v>басқа туыс өкілдері</c:v>
                </c:pt>
              </c:strCache>
            </c:strRef>
          </c:cat>
          <c:val>
            <c:numRef>
              <c:f>Лист4!$B$2:$B$5</c:f>
              <c:numCache>
                <c:formatCode>General</c:formatCode>
                <c:ptCount val="4"/>
                <c:pt idx="0">
                  <c:v>50.4</c:v>
                </c:pt>
                <c:pt idx="1">
                  <c:v>7.8</c:v>
                </c:pt>
                <c:pt idx="2">
                  <c:v>13.4</c:v>
                </c:pt>
                <c:pt idx="3">
                  <c:v>28.4</c:v>
                </c:pt>
              </c:numCache>
            </c:numRef>
          </c:val>
        </c:ser>
        <c:dLbls>
          <c:dLblPos val="ctr"/>
          <c:showLegendKey val="0"/>
          <c:showVal val="1"/>
          <c:showCatName val="0"/>
          <c:showSerName val="0"/>
          <c:showPercent val="0"/>
          <c:showBubbleSize val="0"/>
          <c:showLeaderLines val="1"/>
        </c:dLbls>
        <c:firstSliceAng val="0"/>
      </c:pieChart>
    </c:plotArea>
    <c:legend>
      <c:legendPos val="r"/>
      <c:legendEntry>
        <c:idx val="0"/>
        <c:txPr>
          <a:bodyPr/>
          <a:lstStyle/>
          <a:p>
            <a:pPr>
              <a:defRPr i="1">
                <a:latin typeface="Times New Roman" panose="02020603050405020304" pitchFamily="18" charset="0"/>
                <a:cs typeface="Times New Roman" panose="02020603050405020304" pitchFamily="18" charset="0"/>
              </a:defRPr>
            </a:pPr>
            <a:endParaRPr lang="ru-RU"/>
          </a:p>
        </c:txPr>
      </c:legendEntry>
      <c:legendEntry>
        <c:idx val="1"/>
        <c:txPr>
          <a:bodyPr/>
          <a:lstStyle/>
          <a:p>
            <a:pPr>
              <a:defRPr i="1">
                <a:latin typeface="Times New Roman" panose="02020603050405020304" pitchFamily="18" charset="0"/>
                <a:cs typeface="Times New Roman" panose="02020603050405020304" pitchFamily="18" charset="0"/>
              </a:defRPr>
            </a:pPr>
            <a:endParaRPr lang="ru-RU"/>
          </a:p>
        </c:txPr>
      </c:legendEntry>
      <c:legendEntry>
        <c:idx val="2"/>
        <c:txPr>
          <a:bodyPr/>
          <a:lstStyle/>
          <a:p>
            <a:pPr>
              <a:defRPr i="1">
                <a:latin typeface="Times New Roman" panose="02020603050405020304" pitchFamily="18" charset="0"/>
                <a:cs typeface="Times New Roman" panose="02020603050405020304" pitchFamily="18" charset="0"/>
              </a:defRPr>
            </a:pPr>
            <a:endParaRPr lang="ru-RU"/>
          </a:p>
        </c:txPr>
      </c:legendEntry>
      <c:overlay val="0"/>
      <c:txPr>
        <a:bodyPr/>
        <a:lstStyle/>
        <a:p>
          <a:pPr>
            <a:defRPr i="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a:latin typeface="Times New Roman" panose="02020603050405020304" pitchFamily="18" charset="0"/>
              <a:cs typeface="Times New Roman" panose="02020603050405020304" pitchFamily="18" charset="0"/>
            </a:defRPr>
          </a:pPr>
          <a:endParaRPr lang="ru-RU"/>
        </a:p>
      </c:txPr>
    </c:title>
    <c:autoTitleDeleted val="0"/>
    <c:plotArea>
      <c:layout>
        <c:manualLayout>
          <c:layoutTarget val="inner"/>
          <c:xMode val="edge"/>
          <c:yMode val="edge"/>
          <c:x val="5.2886340433889734E-2"/>
          <c:y val="0.21509149288122603"/>
          <c:w val="0.5944139254519144"/>
          <c:h val="0.58602007249636923"/>
        </c:manualLayout>
      </c:layout>
      <c:pieChart>
        <c:varyColors val="1"/>
        <c:ser>
          <c:idx val="0"/>
          <c:order val="0"/>
          <c:tx>
            <c:strRef>
              <c:f>Лист6!$B$1</c:f>
              <c:strCache>
                <c:ptCount val="1"/>
                <c:pt idx="0">
                  <c:v>Г үлгі</c:v>
                </c:pt>
              </c:strCache>
            </c:strRef>
          </c:tx>
          <c:dLbls>
            <c:delete val="1"/>
          </c:dLbls>
          <c:cat>
            <c:strRef>
              <c:f>Лист6!$A$2:$A$5</c:f>
              <c:strCache>
                <c:ptCount val="4"/>
                <c:pt idx="0">
                  <c:v>Aspergillus </c:v>
                </c:pt>
                <c:pt idx="1">
                  <c:v>Penicillium</c:v>
                </c:pt>
                <c:pt idx="2">
                  <c:v>Mucorales</c:v>
                </c:pt>
                <c:pt idx="3">
                  <c:v>басқа туыс өкілдері</c:v>
                </c:pt>
              </c:strCache>
            </c:strRef>
          </c:cat>
          <c:val>
            <c:numRef>
              <c:f>Лист6!$B$2:$B$5</c:f>
              <c:numCache>
                <c:formatCode>General</c:formatCode>
                <c:ptCount val="4"/>
                <c:pt idx="0">
                  <c:v>48.6</c:v>
                </c:pt>
                <c:pt idx="1">
                  <c:v>39.799999999999997</c:v>
                </c:pt>
                <c:pt idx="2">
                  <c:v>9.1</c:v>
                </c:pt>
                <c:pt idx="3">
                  <c:v>2.5</c:v>
                </c:pt>
              </c:numCache>
            </c:numRef>
          </c:val>
        </c:ser>
        <c:dLbls>
          <c:dLblPos val="ctr"/>
          <c:showLegendKey val="0"/>
          <c:showVal val="1"/>
          <c:showCatName val="0"/>
          <c:showSerName val="0"/>
          <c:showPercent val="0"/>
          <c:showBubbleSize val="0"/>
          <c:showLeaderLines val="1"/>
        </c:dLbls>
        <c:firstSliceAng val="0"/>
      </c:pieChart>
    </c:plotArea>
    <c:legend>
      <c:legendPos val="r"/>
      <c:legendEntry>
        <c:idx val="0"/>
        <c:txPr>
          <a:bodyPr/>
          <a:lstStyle/>
          <a:p>
            <a:pPr>
              <a:defRPr i="1">
                <a:latin typeface="Times New Roman" panose="02020603050405020304" pitchFamily="18" charset="0"/>
                <a:cs typeface="Times New Roman" panose="02020603050405020304" pitchFamily="18" charset="0"/>
              </a:defRPr>
            </a:pPr>
            <a:endParaRPr lang="ru-RU"/>
          </a:p>
        </c:txPr>
      </c:legendEntry>
      <c:legendEntry>
        <c:idx val="1"/>
        <c:txPr>
          <a:bodyPr/>
          <a:lstStyle/>
          <a:p>
            <a:pPr>
              <a:defRPr i="1">
                <a:latin typeface="Times New Roman" panose="02020603050405020304" pitchFamily="18" charset="0"/>
                <a:cs typeface="Times New Roman" panose="02020603050405020304" pitchFamily="18" charset="0"/>
              </a:defRPr>
            </a:pPr>
            <a:endParaRPr lang="ru-RU"/>
          </a:p>
        </c:txPr>
      </c:legendEntry>
      <c:legendEntry>
        <c:idx val="2"/>
        <c:txPr>
          <a:bodyPr/>
          <a:lstStyle/>
          <a:p>
            <a:pPr>
              <a:defRPr i="1">
                <a:latin typeface="Times New Roman" panose="02020603050405020304" pitchFamily="18" charset="0"/>
                <a:cs typeface="Times New Roman" panose="02020603050405020304" pitchFamily="18" charset="0"/>
              </a:defRPr>
            </a:pPr>
            <a:endParaRPr lang="ru-RU"/>
          </a:p>
        </c:txPr>
      </c:legendEntry>
      <c:overlay val="0"/>
      <c:txPr>
        <a:bodyPr/>
        <a:lstStyle/>
        <a:p>
          <a:pPr>
            <a:defRPr i="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3C0EF1-70DB-4D99-9EBC-357D0D4C9C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17831</TotalTime>
  <Pages>148</Pages>
  <Words>44518</Words>
  <Characters>253757</Characters>
  <Application>Microsoft Office Word</Application>
  <DocSecurity>0</DocSecurity>
  <Lines>2114</Lines>
  <Paragraphs>595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297680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353</cp:revision>
  <cp:lastPrinted>2023-02-21T07:06:00Z</cp:lastPrinted>
  <dcterms:created xsi:type="dcterms:W3CDTF">2021-11-27T09:39:00Z</dcterms:created>
  <dcterms:modified xsi:type="dcterms:W3CDTF">2023-02-23T05:52:00Z</dcterms:modified>
</cp:coreProperties>
</file>